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77B" w:rsidRPr="00BF2672" w:rsidRDefault="00886DB4" w:rsidP="000F74B1">
      <w:pPr>
        <w:pStyle w:val="Nzev"/>
        <w:spacing w:before="0" w:after="120"/>
        <w:rPr>
          <w:rFonts w:cs="Arial"/>
          <w:color w:val="000000"/>
          <w:sz w:val="28"/>
        </w:rPr>
      </w:pPr>
      <w:r>
        <w:rPr>
          <w:rFonts w:cs="Arial"/>
          <w:color w:val="000000"/>
          <w:sz w:val="28"/>
        </w:rPr>
        <w:t>Kupní smlouva</w:t>
      </w:r>
    </w:p>
    <w:p w:rsidR="00B0377B" w:rsidRPr="00BF2672" w:rsidRDefault="00B0377B" w:rsidP="000F74B1">
      <w:pPr>
        <w:pStyle w:val="Nzev"/>
        <w:spacing w:before="0" w:after="240"/>
        <w:rPr>
          <w:rFonts w:cs="Arial"/>
          <w:b w:val="0"/>
          <w:color w:val="000000"/>
          <w:sz w:val="20"/>
        </w:rPr>
      </w:pPr>
      <w:r w:rsidRPr="00BF2672">
        <w:rPr>
          <w:rFonts w:cs="Arial"/>
          <w:b w:val="0"/>
          <w:color w:val="000000"/>
          <w:sz w:val="16"/>
        </w:rPr>
        <w:t>uzavřená v souladu s § 2</w:t>
      </w:r>
      <w:r w:rsidR="00886DB4">
        <w:rPr>
          <w:rFonts w:cs="Arial"/>
          <w:b w:val="0"/>
          <w:color w:val="000000"/>
          <w:sz w:val="16"/>
        </w:rPr>
        <w:t>079</w:t>
      </w:r>
      <w:r w:rsidRPr="00BF2672">
        <w:rPr>
          <w:rFonts w:cs="Arial"/>
          <w:b w:val="0"/>
          <w:color w:val="000000"/>
          <w:sz w:val="16"/>
        </w:rPr>
        <w:t xml:space="preserve"> a násl. zákona č. 89/2012 Sb., občanský zákoník, v platném znění (dále jen „občanský zákoník“)</w:t>
      </w:r>
      <w:r w:rsidR="00E373A1">
        <w:rPr>
          <w:rFonts w:cs="Arial"/>
          <w:b w:val="0"/>
          <w:color w:val="000000"/>
          <w:sz w:val="20"/>
        </w:rPr>
        <w:pict>
          <v:rect id="_x0000_i1025" style="width:453.55pt;height:1pt" o:hralign="center" o:hrstd="t" o:hrnoshade="t" o:hr="t" fillcolor="black [3213]" stroked="f"/>
        </w:pict>
      </w:r>
    </w:p>
    <w:p w:rsidR="00B0377B" w:rsidRPr="00BF2672" w:rsidRDefault="00B0377B" w:rsidP="000F74B1">
      <w:pPr>
        <w:pStyle w:val="Nzev"/>
        <w:spacing w:before="0" w:after="240"/>
        <w:rPr>
          <w:rFonts w:cs="Arial"/>
          <w:color w:val="000000"/>
          <w:sz w:val="20"/>
        </w:rPr>
      </w:pPr>
      <w:r w:rsidRPr="00BF2672">
        <w:rPr>
          <w:rFonts w:cs="Arial"/>
          <w:color w:val="000000"/>
          <w:sz w:val="20"/>
        </w:rPr>
        <w:t>Smluvní strany</w:t>
      </w:r>
    </w:p>
    <w:p w:rsidR="00B0377B" w:rsidRPr="00BF2672" w:rsidRDefault="00886DB4" w:rsidP="00BF2672">
      <w:pPr>
        <w:spacing w:after="120"/>
        <w:ind w:left="2126" w:hanging="21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Kupující</w:t>
      </w:r>
      <w:r w:rsidR="00CE306A" w:rsidRPr="00BF2672">
        <w:rPr>
          <w:rFonts w:ascii="Arial" w:hAnsi="Arial" w:cs="Arial"/>
          <w:b/>
          <w:sz w:val="20"/>
          <w:szCs w:val="20"/>
        </w:rPr>
        <w:tab/>
      </w:r>
      <w:r w:rsidR="002347CB" w:rsidRPr="002347CB">
        <w:rPr>
          <w:rFonts w:ascii="Arial" w:hAnsi="Arial" w:cs="Arial"/>
          <w:b/>
          <w:sz w:val="20"/>
          <w:szCs w:val="20"/>
        </w:rPr>
        <w:t>Královéhradecký kraj</w:t>
      </w:r>
    </w:p>
    <w:p w:rsidR="00B0377B" w:rsidRPr="00844706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se sídlem</w:t>
      </w:r>
      <w:r w:rsidR="00907EEB" w:rsidRPr="007062F5">
        <w:rPr>
          <w:rFonts w:ascii="Arial" w:hAnsi="Arial" w:cs="Arial"/>
          <w:sz w:val="20"/>
          <w:szCs w:val="20"/>
        </w:rPr>
        <w:t>:</w:t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</w:rPr>
        <w:t>Pivovarské náměstí 1245, 500 03 Hradec Králové</w:t>
      </w:r>
    </w:p>
    <w:p w:rsidR="00B0377B" w:rsidRDefault="00907EEB" w:rsidP="000F74B1">
      <w:pPr>
        <w:spacing w:after="40"/>
        <w:rPr>
          <w:rFonts w:ascii="Arial" w:hAnsi="Arial" w:cs="Arial"/>
          <w:sz w:val="20"/>
          <w:szCs w:val="20"/>
        </w:rPr>
      </w:pPr>
      <w:r w:rsidRPr="00844706">
        <w:rPr>
          <w:rFonts w:ascii="Arial" w:hAnsi="Arial" w:cs="Arial"/>
          <w:sz w:val="20"/>
          <w:szCs w:val="20"/>
        </w:rPr>
        <w:t>IČO</w:t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</w:rPr>
        <w:t>708 89</w:t>
      </w:r>
      <w:r w:rsidR="002347CB">
        <w:rPr>
          <w:rFonts w:ascii="Arial" w:hAnsi="Arial" w:cs="Arial"/>
          <w:sz w:val="20"/>
          <w:szCs w:val="20"/>
        </w:rPr>
        <w:t> </w:t>
      </w:r>
      <w:r w:rsidR="002347CB" w:rsidRPr="002347CB">
        <w:rPr>
          <w:rFonts w:ascii="Arial" w:hAnsi="Arial" w:cs="Arial"/>
          <w:sz w:val="20"/>
          <w:szCs w:val="20"/>
        </w:rPr>
        <w:t>546</w:t>
      </w:r>
    </w:p>
    <w:p w:rsidR="002347CB" w:rsidRPr="00844706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CZ </w:t>
      </w:r>
      <w:r w:rsidRPr="002347CB">
        <w:rPr>
          <w:rFonts w:ascii="Arial" w:hAnsi="Arial" w:cs="Arial"/>
          <w:sz w:val="20"/>
          <w:szCs w:val="20"/>
        </w:rPr>
        <w:t>708 89 546</w:t>
      </w:r>
    </w:p>
    <w:p w:rsidR="00B0377B" w:rsidRPr="00BF2672" w:rsidRDefault="006310B8" w:rsidP="000F74B1">
      <w:pPr>
        <w:spacing w:after="40"/>
        <w:rPr>
          <w:rFonts w:ascii="Arial" w:hAnsi="Arial" w:cs="Arial"/>
          <w:sz w:val="20"/>
          <w:szCs w:val="20"/>
        </w:rPr>
      </w:pPr>
      <w:r w:rsidRPr="001A5D0E">
        <w:rPr>
          <w:rFonts w:ascii="Arial" w:hAnsi="Arial" w:cs="Arial"/>
          <w:sz w:val="20"/>
          <w:szCs w:val="20"/>
        </w:rPr>
        <w:t>zástupce</w:t>
      </w:r>
      <w:r w:rsidR="00B0377B" w:rsidRPr="001A5D0E">
        <w:rPr>
          <w:rFonts w:ascii="Arial" w:hAnsi="Arial" w:cs="Arial"/>
          <w:sz w:val="20"/>
          <w:szCs w:val="20"/>
        </w:rPr>
        <w:t xml:space="preserve"> </w:t>
      </w:r>
      <w:r w:rsidR="00907EEB" w:rsidRPr="001A5D0E">
        <w:rPr>
          <w:rFonts w:ascii="Arial" w:hAnsi="Arial" w:cs="Arial"/>
          <w:sz w:val="20"/>
          <w:szCs w:val="20"/>
        </w:rPr>
        <w:tab/>
      </w:r>
      <w:r w:rsidR="00907EEB" w:rsidRPr="001A5D0E">
        <w:rPr>
          <w:rFonts w:ascii="Arial" w:hAnsi="Arial" w:cs="Arial"/>
          <w:sz w:val="20"/>
          <w:szCs w:val="20"/>
        </w:rPr>
        <w:tab/>
      </w:r>
      <w:r w:rsidR="00DA75F1">
        <w:rPr>
          <w:rFonts w:ascii="Arial" w:hAnsi="Arial" w:cs="Arial"/>
          <w:sz w:val="20"/>
          <w:szCs w:val="20"/>
        </w:rPr>
        <w:t>PhDr. Jiří Štěpán, Ph.D.</w:t>
      </w:r>
      <w:r w:rsidR="00AD6E0E">
        <w:rPr>
          <w:rFonts w:ascii="Arial" w:hAnsi="Arial" w:cs="Arial"/>
          <w:sz w:val="20"/>
          <w:szCs w:val="20"/>
        </w:rPr>
        <w:t xml:space="preserve">, hejtman </w:t>
      </w:r>
    </w:p>
    <w:p w:rsidR="00B0377B" w:rsidRPr="007062F5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spojení:</w:t>
      </w:r>
      <w:r w:rsidR="00907EEB" w:rsidRPr="00BF2672">
        <w:rPr>
          <w:rFonts w:ascii="Arial" w:hAnsi="Arial" w:cs="Arial"/>
          <w:sz w:val="20"/>
          <w:szCs w:val="20"/>
        </w:rPr>
        <w:tab/>
      </w:r>
      <w:r w:rsidR="000F5811">
        <w:rPr>
          <w:rFonts w:ascii="Arial" w:hAnsi="Arial" w:cs="Arial"/>
          <w:sz w:val="20"/>
          <w:szCs w:val="20"/>
        </w:rPr>
        <w:t>Komerční banka, a.s.</w:t>
      </w:r>
    </w:p>
    <w:p w:rsidR="00B0377B" w:rsidRPr="007062F5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č. účtu:</w:t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0F5811">
        <w:rPr>
          <w:rFonts w:ascii="Arial" w:hAnsi="Arial" w:cs="Arial"/>
          <w:sz w:val="20"/>
          <w:szCs w:val="20"/>
        </w:rPr>
        <w:t>272031110287/0100</w:t>
      </w:r>
    </w:p>
    <w:p w:rsidR="00CE306A" w:rsidRPr="00BF2672" w:rsidRDefault="00CE306A" w:rsidP="00BF2672">
      <w:pPr>
        <w:spacing w:before="240" w:after="240"/>
        <w:ind w:left="2126" w:hanging="2126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bCs/>
          <w:sz w:val="20"/>
          <w:szCs w:val="20"/>
        </w:rPr>
        <w:t xml:space="preserve">dále jako </w:t>
      </w:r>
      <w:r w:rsidRPr="00BF2672">
        <w:rPr>
          <w:rFonts w:ascii="Arial" w:hAnsi="Arial" w:cs="Arial"/>
          <w:bCs/>
          <w:i/>
          <w:sz w:val="20"/>
          <w:szCs w:val="20"/>
        </w:rPr>
        <w:t>„</w:t>
      </w:r>
      <w:r w:rsidR="00886DB4">
        <w:rPr>
          <w:rFonts w:ascii="Arial" w:hAnsi="Arial" w:cs="Arial"/>
          <w:bCs/>
          <w:i/>
          <w:sz w:val="20"/>
          <w:szCs w:val="20"/>
        </w:rPr>
        <w:t>kupující</w:t>
      </w:r>
      <w:r w:rsidRPr="00BF2672">
        <w:rPr>
          <w:rFonts w:ascii="Arial" w:hAnsi="Arial" w:cs="Arial"/>
          <w:bCs/>
          <w:i/>
          <w:sz w:val="20"/>
          <w:szCs w:val="20"/>
        </w:rPr>
        <w:t>“</w:t>
      </w:r>
      <w:r w:rsidRPr="00BF2672">
        <w:rPr>
          <w:rFonts w:ascii="Arial" w:hAnsi="Arial" w:cs="Arial"/>
          <w:bCs/>
          <w:sz w:val="20"/>
          <w:szCs w:val="20"/>
        </w:rPr>
        <w:t xml:space="preserve"> a</w:t>
      </w:r>
    </w:p>
    <w:p w:rsidR="00CE306A" w:rsidRPr="00BF2672" w:rsidRDefault="00886DB4" w:rsidP="00BF2672">
      <w:pPr>
        <w:spacing w:after="60"/>
        <w:ind w:left="2126" w:hanging="21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Prodávající</w:t>
      </w:r>
      <w:r w:rsidR="00CE306A" w:rsidRPr="00BF2672">
        <w:rPr>
          <w:rFonts w:ascii="Arial" w:hAnsi="Arial" w:cs="Arial"/>
          <w:sz w:val="20"/>
          <w:szCs w:val="20"/>
        </w:rPr>
        <w:tab/>
      </w:r>
      <w:r w:rsidR="00E373A1">
        <w:rPr>
          <w:rFonts w:ascii="Arial" w:hAnsi="Arial" w:cs="Arial"/>
          <w:b/>
          <w:sz w:val="20"/>
          <w:szCs w:val="20"/>
        </w:rPr>
        <w:t>Ing. Radovan Špaňhel</w:t>
      </w:r>
    </w:p>
    <w:p w:rsidR="00B0377B" w:rsidRPr="00844706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</w:t>
      </w:r>
      <w:r w:rsidR="007B72C0" w:rsidRPr="007062F5">
        <w:rPr>
          <w:rFonts w:ascii="Arial" w:hAnsi="Arial" w:cs="Arial"/>
          <w:sz w:val="20"/>
          <w:szCs w:val="20"/>
        </w:rPr>
        <w:tab/>
      </w:r>
      <w:r w:rsidR="007B72C0" w:rsidRPr="007062F5">
        <w:rPr>
          <w:rFonts w:ascii="Arial" w:hAnsi="Arial" w:cs="Arial"/>
          <w:sz w:val="20"/>
          <w:szCs w:val="20"/>
        </w:rPr>
        <w:tab/>
      </w:r>
    </w:p>
    <w:p w:rsidR="0016043B" w:rsidRPr="001A5D0E" w:rsidRDefault="002347CB" w:rsidP="0016043B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</w:t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="00E373A1">
        <w:rPr>
          <w:rFonts w:ascii="Arial" w:hAnsi="Arial" w:cs="Arial"/>
          <w:sz w:val="20"/>
          <w:szCs w:val="20"/>
        </w:rPr>
        <w:t>44957041</w:t>
      </w:r>
    </w:p>
    <w:p w:rsidR="002347CB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="00E373A1">
        <w:rPr>
          <w:rFonts w:ascii="Arial" w:hAnsi="Arial" w:cs="Arial"/>
          <w:sz w:val="20"/>
          <w:szCs w:val="20"/>
        </w:rPr>
        <w:t>CZ7104044596</w:t>
      </w:r>
    </w:p>
    <w:p w:rsidR="00B0377B" w:rsidRPr="00BF2672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zastoupen</w:t>
      </w:r>
      <w:r w:rsidR="0016043B" w:rsidRPr="00BF2672">
        <w:rPr>
          <w:rFonts w:ascii="Arial" w:hAnsi="Arial" w:cs="Arial"/>
          <w:sz w:val="20"/>
          <w:szCs w:val="20"/>
        </w:rPr>
        <w:t>ý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  <w:r w:rsidR="00E373A1" w:rsidRPr="00E373A1">
        <w:rPr>
          <w:rFonts w:ascii="Arial" w:hAnsi="Arial" w:cs="Arial"/>
          <w:sz w:val="20"/>
          <w:szCs w:val="20"/>
        </w:rPr>
        <w:t>Ing. Radovan Špaňhel</w:t>
      </w:r>
    </w:p>
    <w:p w:rsidR="00B0377B" w:rsidRPr="00BF2672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</w:t>
      </w:r>
      <w:r w:rsidR="0016043B" w:rsidRPr="00BF2672">
        <w:rPr>
          <w:rFonts w:ascii="Arial" w:hAnsi="Arial" w:cs="Arial"/>
          <w:sz w:val="20"/>
          <w:szCs w:val="20"/>
        </w:rPr>
        <w:tab/>
      </w:r>
    </w:p>
    <w:p w:rsidR="00B0377B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</w:p>
    <w:p w:rsidR="00C54318" w:rsidRPr="00BF2672" w:rsidRDefault="00C54318" w:rsidP="00BF2672">
      <w:pPr>
        <w:spacing w:before="120" w:after="24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jako </w:t>
      </w:r>
      <w:r w:rsidRPr="00BF2672">
        <w:rPr>
          <w:rFonts w:ascii="Arial" w:hAnsi="Arial" w:cs="Arial"/>
          <w:i/>
          <w:sz w:val="20"/>
          <w:szCs w:val="20"/>
        </w:rPr>
        <w:t>„</w:t>
      </w:r>
      <w:r w:rsidR="00886DB4">
        <w:rPr>
          <w:rFonts w:ascii="Arial" w:hAnsi="Arial" w:cs="Arial"/>
          <w:i/>
          <w:sz w:val="20"/>
          <w:szCs w:val="20"/>
        </w:rPr>
        <w:t>prodávající</w:t>
      </w:r>
      <w:r w:rsidRPr="00BF2672">
        <w:rPr>
          <w:rFonts w:ascii="Arial" w:hAnsi="Arial" w:cs="Arial"/>
          <w:i/>
          <w:sz w:val="20"/>
          <w:szCs w:val="20"/>
        </w:rPr>
        <w:t>“;</w:t>
      </w:r>
      <w:r>
        <w:rPr>
          <w:rFonts w:ascii="Arial" w:hAnsi="Arial" w:cs="Arial"/>
          <w:sz w:val="20"/>
          <w:szCs w:val="20"/>
        </w:rPr>
        <w:t xml:space="preserve"> </w:t>
      </w:r>
      <w:r w:rsidR="00886DB4">
        <w:rPr>
          <w:rFonts w:ascii="Arial" w:hAnsi="Arial" w:cs="Arial"/>
          <w:sz w:val="20"/>
          <w:szCs w:val="20"/>
        </w:rPr>
        <w:t>kupující</w:t>
      </w:r>
      <w:r>
        <w:rPr>
          <w:rFonts w:ascii="Arial" w:hAnsi="Arial" w:cs="Arial"/>
          <w:sz w:val="20"/>
          <w:szCs w:val="20"/>
        </w:rPr>
        <w:t xml:space="preserve"> a </w:t>
      </w:r>
      <w:r w:rsidR="00886DB4">
        <w:rPr>
          <w:rFonts w:ascii="Arial" w:hAnsi="Arial" w:cs="Arial"/>
          <w:sz w:val="20"/>
          <w:szCs w:val="20"/>
        </w:rPr>
        <w:t>prodávající</w:t>
      </w:r>
      <w:r>
        <w:rPr>
          <w:rFonts w:ascii="Arial" w:hAnsi="Arial" w:cs="Arial"/>
          <w:sz w:val="20"/>
          <w:szCs w:val="20"/>
        </w:rPr>
        <w:t xml:space="preserve"> společně také jako </w:t>
      </w:r>
      <w:r w:rsidRPr="00BF2672">
        <w:rPr>
          <w:rFonts w:ascii="Arial" w:hAnsi="Arial" w:cs="Arial"/>
          <w:i/>
          <w:sz w:val="20"/>
          <w:szCs w:val="20"/>
        </w:rPr>
        <w:t>„smluvní strany“</w:t>
      </w:r>
    </w:p>
    <w:p w:rsidR="00B0377B" w:rsidRDefault="002347CB" w:rsidP="002347CB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1</w:t>
      </w:r>
    </w:p>
    <w:p w:rsidR="002347CB" w:rsidRPr="00BF2672" w:rsidRDefault="002347CB" w:rsidP="002347CB">
      <w:pPr>
        <w:spacing w:after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Úvodní ustanovení</w:t>
      </w:r>
    </w:p>
    <w:p w:rsidR="00B0377B" w:rsidRDefault="00B0377B" w:rsidP="00571FAC">
      <w:pPr>
        <w:pStyle w:val="Zkladntex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i/>
          <w:color w:val="000000"/>
        </w:rPr>
      </w:pPr>
      <w:r w:rsidRPr="007062F5">
        <w:rPr>
          <w:rFonts w:ascii="Arial" w:hAnsi="Arial" w:cs="Arial"/>
          <w:color w:val="000000"/>
        </w:rPr>
        <w:t>Tato smlouva je uzavírána s</w:t>
      </w:r>
      <w:r w:rsidR="00DA74C1">
        <w:rPr>
          <w:rFonts w:ascii="Arial" w:hAnsi="Arial" w:cs="Arial"/>
          <w:color w:val="000000"/>
        </w:rPr>
        <w:t>mluvními stranami</w:t>
      </w:r>
      <w:r w:rsidRPr="007062F5">
        <w:rPr>
          <w:rFonts w:ascii="Arial" w:hAnsi="Arial" w:cs="Arial"/>
          <w:color w:val="000000"/>
        </w:rPr>
        <w:t xml:space="preserve"> </w:t>
      </w:r>
      <w:r w:rsidR="0016043B" w:rsidRPr="007062F5">
        <w:rPr>
          <w:rFonts w:ascii="Arial" w:hAnsi="Arial" w:cs="Arial"/>
          <w:color w:val="000000"/>
        </w:rPr>
        <w:t xml:space="preserve">na základě výsledku </w:t>
      </w:r>
      <w:r w:rsidR="001677D3">
        <w:rPr>
          <w:rFonts w:ascii="Arial" w:hAnsi="Arial" w:cs="Arial"/>
          <w:color w:val="000000"/>
        </w:rPr>
        <w:t>výběrového</w:t>
      </w:r>
      <w:r w:rsidR="001677D3" w:rsidRPr="007062F5">
        <w:rPr>
          <w:rFonts w:ascii="Arial" w:hAnsi="Arial" w:cs="Arial"/>
          <w:color w:val="000000"/>
        </w:rPr>
        <w:t xml:space="preserve"> </w:t>
      </w:r>
      <w:r w:rsidR="0016043B" w:rsidRPr="007062F5">
        <w:rPr>
          <w:rFonts w:ascii="Arial" w:hAnsi="Arial" w:cs="Arial"/>
          <w:color w:val="000000"/>
        </w:rPr>
        <w:t xml:space="preserve">řízení </w:t>
      </w:r>
      <w:r w:rsidRPr="007062F5">
        <w:rPr>
          <w:rFonts w:ascii="Arial" w:hAnsi="Arial" w:cs="Arial"/>
          <w:color w:val="000000"/>
        </w:rPr>
        <w:t xml:space="preserve">veřejné zakázky nazvané </w:t>
      </w:r>
      <w:r w:rsidR="00571FAC" w:rsidRPr="00571FAC">
        <w:rPr>
          <w:rFonts w:ascii="Arial" w:hAnsi="Arial" w:cs="Arial"/>
          <w:i/>
          <w:color w:val="000000"/>
        </w:rPr>
        <w:t>Zlepšení infrastruktury a inovace vybavení hl. budovy SUPŠ HNN – dodávka 2D/3D lisu</w:t>
      </w:r>
      <w:r w:rsidR="001677D3">
        <w:rPr>
          <w:rFonts w:ascii="Arial" w:hAnsi="Arial" w:cs="Arial"/>
          <w:i/>
          <w:color w:val="000000"/>
        </w:rPr>
        <w:t xml:space="preserve"> V.</w:t>
      </w:r>
      <w:r w:rsidR="001677D3">
        <w:rPr>
          <w:rFonts w:ascii="Arial" w:hAnsi="Arial" w:cs="Arial"/>
          <w:color w:val="000000"/>
        </w:rPr>
        <w:t xml:space="preserve"> </w:t>
      </w:r>
      <w:r w:rsidR="00CC2655">
        <w:rPr>
          <w:rFonts w:ascii="Arial" w:hAnsi="Arial" w:cs="Arial"/>
          <w:color w:val="000000"/>
        </w:rPr>
        <w:t>(dále jen „veřejná zakázka“)</w:t>
      </w:r>
      <w:r w:rsidR="002347CB">
        <w:rPr>
          <w:rFonts w:ascii="Arial" w:hAnsi="Arial" w:cs="Arial"/>
          <w:color w:val="000000"/>
        </w:rPr>
        <w:t>.</w:t>
      </w:r>
    </w:p>
    <w:p w:rsidR="00663650" w:rsidRDefault="00663650" w:rsidP="00571FAC">
      <w:pPr>
        <w:pStyle w:val="Zkladntex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/>
        </w:rPr>
      </w:pPr>
      <w:r w:rsidRPr="00762D09">
        <w:rPr>
          <w:rFonts w:ascii="Arial" w:hAnsi="Arial" w:cs="Arial"/>
          <w:color w:val="000000"/>
        </w:rPr>
        <w:t>Realizace této smlouvy je závislá na přidělení finančních prostředků z dotačního programu. Předmět této smlouvy je součástí projektu „</w:t>
      </w:r>
      <w:r w:rsidR="00571FAC" w:rsidRPr="00571FAC">
        <w:rPr>
          <w:rFonts w:ascii="Arial" w:hAnsi="Arial" w:cs="Arial"/>
          <w:color w:val="000000"/>
        </w:rPr>
        <w:t>Zlepšení infrastruktury a inovace vybavení hl. budovy SUPŠ HNN</w:t>
      </w:r>
      <w:r w:rsidRPr="00762D09">
        <w:rPr>
          <w:rFonts w:ascii="Arial" w:hAnsi="Arial" w:cs="Arial"/>
          <w:color w:val="000000"/>
        </w:rPr>
        <w:t>“</w:t>
      </w:r>
      <w:r w:rsidR="007F6C74">
        <w:rPr>
          <w:rFonts w:ascii="Arial" w:hAnsi="Arial" w:cs="Arial"/>
          <w:color w:val="000000"/>
        </w:rPr>
        <w:t xml:space="preserve"> s registračním číslem </w:t>
      </w:r>
      <w:r w:rsidR="00571FAC" w:rsidRPr="0040170B">
        <w:rPr>
          <w:rFonts w:ascii="Arial" w:hAnsi="Arial" w:cs="Arial"/>
          <w:color w:val="000000"/>
        </w:rPr>
        <w:t>CZ.06.2.67/0.0/0.0/16_050/0002558</w:t>
      </w:r>
      <w:r w:rsidR="00571FAC" w:rsidRPr="00762D09">
        <w:rPr>
          <w:rFonts w:ascii="Arial" w:hAnsi="Arial" w:cs="Arial"/>
          <w:color w:val="000000"/>
        </w:rPr>
        <w:t xml:space="preserve"> </w:t>
      </w:r>
      <w:r w:rsidRPr="00762D09">
        <w:rPr>
          <w:rFonts w:ascii="Arial" w:hAnsi="Arial" w:cs="Arial"/>
          <w:color w:val="000000"/>
        </w:rPr>
        <w:t>(dále jen „projekt“), který je předmětem žádosti o podporu z Integrovaného regionálního operačního programu</w:t>
      </w:r>
      <w:r w:rsidR="00EF1688">
        <w:rPr>
          <w:rFonts w:ascii="Arial" w:hAnsi="Arial" w:cs="Arial"/>
          <w:color w:val="000000"/>
        </w:rPr>
        <w:t>, výzva č. 33</w:t>
      </w:r>
      <w:r w:rsidRPr="00762D09">
        <w:rPr>
          <w:rFonts w:ascii="Arial" w:hAnsi="Arial" w:cs="Arial"/>
          <w:color w:val="000000"/>
        </w:rPr>
        <w:t>. Tato smlouva nenabyde účinnosti dříve, než</w:t>
      </w:r>
      <w:r>
        <w:rPr>
          <w:rFonts w:ascii="Arial" w:hAnsi="Arial" w:cs="Arial"/>
          <w:color w:val="000000"/>
        </w:rPr>
        <w:t>:</w:t>
      </w:r>
    </w:p>
    <w:p w:rsidR="00663650" w:rsidRPr="0006380A" w:rsidRDefault="0006380A" w:rsidP="0006380A">
      <w:pPr>
        <w:pStyle w:val="Zkladntext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color w:val="000000"/>
        </w:rPr>
      </w:pPr>
      <w:r w:rsidRPr="0006380A">
        <w:rPr>
          <w:rFonts w:ascii="Arial" w:hAnsi="Arial" w:cs="Arial"/>
          <w:color w:val="000000"/>
        </w:rPr>
        <w:t>bude prodávajícímu doručena výzva kupujícího k plnění</w:t>
      </w:r>
      <w:r w:rsidR="00663650" w:rsidRPr="0006380A">
        <w:rPr>
          <w:rFonts w:ascii="Arial" w:hAnsi="Arial" w:cs="Arial"/>
          <w:color w:val="000000"/>
        </w:rPr>
        <w:t>.</w:t>
      </w:r>
    </w:p>
    <w:p w:rsidR="00762D09" w:rsidRPr="0006380A" w:rsidRDefault="0006380A">
      <w:pPr>
        <w:pStyle w:val="Zkladntex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/>
        </w:rPr>
      </w:pPr>
      <w:r w:rsidRPr="00571FAC">
        <w:rPr>
          <w:rFonts w:ascii="Arial" w:hAnsi="Arial" w:cs="Arial"/>
          <w:iCs/>
          <w:color w:val="000000"/>
        </w:rPr>
        <w:t xml:space="preserve">Nenabyde-li tato </w:t>
      </w:r>
      <w:r w:rsidRPr="00571FAC">
        <w:rPr>
          <w:rFonts w:ascii="Arial" w:hAnsi="Arial" w:cs="Arial"/>
          <w:iCs/>
        </w:rPr>
        <w:t xml:space="preserve">smlouva účinnosti dle odst. 2 do </w:t>
      </w:r>
      <w:r w:rsidR="00571FAC">
        <w:rPr>
          <w:rFonts w:ascii="Arial" w:hAnsi="Arial" w:cs="Arial"/>
          <w:iCs/>
        </w:rPr>
        <w:t>1. 6. 2018</w:t>
      </w:r>
      <w:r w:rsidRPr="00571FAC">
        <w:rPr>
          <w:rFonts w:ascii="Arial" w:hAnsi="Arial" w:cs="Arial"/>
          <w:iCs/>
        </w:rPr>
        <w:t xml:space="preserve">, bez dalšího zaniká. Zaslání výzvy ve smyslu odst. 2 kupujícím je podmíněno naplněním všech požadavků poskytovatele dotace a pravidel pro příslušný projekt. Prodávající je oprávněn požadovat po kupujícím informace </w:t>
      </w:r>
      <w:r w:rsidRPr="00571FAC">
        <w:rPr>
          <w:rFonts w:ascii="Arial" w:hAnsi="Arial" w:cs="Arial"/>
          <w:iCs/>
          <w:color w:val="000000"/>
        </w:rPr>
        <w:t xml:space="preserve">o skutečnostech podmiňujících nabytí účinnosti kdykoliv za trvání smlouvy. </w:t>
      </w:r>
      <w:r w:rsidRPr="0006380A">
        <w:rPr>
          <w:rFonts w:ascii="Arial" w:hAnsi="Arial" w:cs="Arial"/>
          <w:iCs/>
          <w:color w:val="000000"/>
        </w:rPr>
        <w:t>Kupující</w:t>
      </w:r>
      <w:r w:rsidRPr="00571FAC">
        <w:rPr>
          <w:rFonts w:ascii="Arial" w:hAnsi="Arial" w:cs="Arial"/>
          <w:iCs/>
          <w:color w:val="000000"/>
        </w:rPr>
        <w:t xml:space="preserve"> poskytne informace dle věty předchozí bez zbytečného odkladu po doručení písemné žádosti </w:t>
      </w:r>
      <w:r w:rsidRPr="0006380A">
        <w:rPr>
          <w:rFonts w:ascii="Arial" w:hAnsi="Arial" w:cs="Arial"/>
          <w:iCs/>
          <w:color w:val="000000"/>
        </w:rPr>
        <w:t>prodávajícího</w:t>
      </w:r>
      <w:r w:rsidRPr="00571FAC">
        <w:rPr>
          <w:rFonts w:ascii="Arial" w:hAnsi="Arial" w:cs="Arial"/>
          <w:iCs/>
          <w:color w:val="000000"/>
        </w:rPr>
        <w:t>.</w:t>
      </w:r>
    </w:p>
    <w:p w:rsidR="007F6C74" w:rsidRDefault="007F6C74">
      <w:pPr>
        <w:jc w:val="lef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:rsidR="0080710F" w:rsidRPr="00CE306A" w:rsidRDefault="00B0377B" w:rsidP="00BF2672">
      <w:pPr>
        <w:tabs>
          <w:tab w:val="left" w:pos="5400"/>
        </w:tabs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E306A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2</w:t>
      </w:r>
    </w:p>
    <w:p w:rsidR="00B0377B" w:rsidRPr="00BF2672" w:rsidRDefault="00B0377B" w:rsidP="000F74B1">
      <w:pPr>
        <w:pStyle w:val="Nadpis1"/>
        <w:spacing w:after="240"/>
        <w:rPr>
          <w:rFonts w:cs="Arial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Zmocněné osoby</w:t>
      </w:r>
    </w:p>
    <w:p w:rsidR="0080710F" w:rsidRPr="007062F5" w:rsidRDefault="00886DB4" w:rsidP="00CB7FD7">
      <w:pPr>
        <w:pStyle w:val="Zkladntext"/>
        <w:numPr>
          <w:ilvl w:val="0"/>
          <w:numId w:val="8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Kupující</w:t>
      </w:r>
      <w:r w:rsidR="00B0377B" w:rsidRPr="007062F5">
        <w:rPr>
          <w:rFonts w:ascii="Arial" w:hAnsi="Arial" w:cs="Arial"/>
          <w:color w:val="000000"/>
        </w:rPr>
        <w:t xml:space="preserve"> zmocňuje následující osoby k jednání:</w:t>
      </w:r>
    </w:p>
    <w:p w:rsidR="002347CB" w:rsidRDefault="002347CB" w:rsidP="00CB7FD7">
      <w:pPr>
        <w:pStyle w:val="Zkladntext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r w:rsidRPr="002347CB">
        <w:rPr>
          <w:rFonts w:ascii="Arial" w:hAnsi="Arial" w:cs="Arial"/>
          <w:color w:val="000000"/>
        </w:rPr>
        <w:t xml:space="preserve">zástupce </w:t>
      </w:r>
      <w:r w:rsidR="00886DB4">
        <w:rPr>
          <w:rFonts w:ascii="Arial" w:hAnsi="Arial" w:cs="Arial"/>
          <w:color w:val="000000"/>
        </w:rPr>
        <w:t>kupujícího</w:t>
      </w:r>
      <w:r>
        <w:rPr>
          <w:rFonts w:ascii="Arial" w:hAnsi="Arial" w:cs="Arial"/>
          <w:color w:val="000000"/>
        </w:rPr>
        <w:t xml:space="preserve"> ve věcech smluvních</w:t>
      </w:r>
      <w:r>
        <w:rPr>
          <w:rFonts w:ascii="Arial" w:hAnsi="Arial" w:cs="Arial"/>
          <w:color w:val="000000"/>
        </w:rPr>
        <w:tab/>
      </w:r>
      <w:r w:rsidR="00DA6379">
        <w:rPr>
          <w:rFonts w:ascii="Arial" w:hAnsi="Arial" w:cs="Arial"/>
        </w:rPr>
        <w:t>PhDr. Jiří Štěpán, Ph.D., hejtman</w:t>
      </w:r>
    </w:p>
    <w:p w:rsidR="00B0377B" w:rsidRDefault="00B0377B" w:rsidP="00CB7FD7">
      <w:pPr>
        <w:pStyle w:val="Zkladntext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r w:rsidRPr="00BF2672">
        <w:rPr>
          <w:rFonts w:ascii="Arial" w:hAnsi="Arial" w:cs="Arial"/>
          <w:color w:val="000000"/>
        </w:rPr>
        <w:t xml:space="preserve">zástupce </w:t>
      </w:r>
      <w:r w:rsidR="00886DB4">
        <w:rPr>
          <w:rFonts w:ascii="Arial" w:hAnsi="Arial" w:cs="Arial"/>
          <w:color w:val="000000"/>
        </w:rPr>
        <w:t>kupujícího</w:t>
      </w:r>
      <w:r w:rsidRPr="00BF2672">
        <w:rPr>
          <w:rFonts w:ascii="Arial" w:hAnsi="Arial" w:cs="Arial"/>
          <w:color w:val="000000"/>
        </w:rPr>
        <w:t xml:space="preserve"> ve věcech technických</w:t>
      </w:r>
      <w:r w:rsidR="002347CB">
        <w:rPr>
          <w:rFonts w:ascii="Arial" w:hAnsi="Arial" w:cs="Arial"/>
          <w:color w:val="000000"/>
        </w:rPr>
        <w:tab/>
      </w:r>
    </w:p>
    <w:p w:rsidR="00762D09" w:rsidRPr="00BF2672" w:rsidRDefault="00762D09" w:rsidP="00CB7FD7">
      <w:pPr>
        <w:pStyle w:val="Zkladntext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zástupce uživatele objektu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B0377B" w:rsidRPr="007062F5" w:rsidRDefault="00886DB4" w:rsidP="00CB7FD7">
      <w:pPr>
        <w:pStyle w:val="Zkladntext"/>
        <w:numPr>
          <w:ilvl w:val="0"/>
          <w:numId w:val="8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B0377B" w:rsidRPr="00BF2672">
        <w:rPr>
          <w:rFonts w:ascii="Arial" w:hAnsi="Arial" w:cs="Arial"/>
          <w:color w:val="000000"/>
        </w:rPr>
        <w:t xml:space="preserve"> zmocňuj</w:t>
      </w:r>
      <w:r w:rsidR="00B0377B" w:rsidRPr="007062F5">
        <w:rPr>
          <w:rFonts w:ascii="Arial" w:hAnsi="Arial" w:cs="Arial"/>
          <w:color w:val="000000"/>
        </w:rPr>
        <w:t>e následující osoby k jednání:</w:t>
      </w:r>
    </w:p>
    <w:p w:rsidR="00B0377B" w:rsidRPr="007062F5" w:rsidRDefault="00B0377B" w:rsidP="00E373A1">
      <w:pPr>
        <w:pStyle w:val="Zkladntext"/>
        <w:numPr>
          <w:ilvl w:val="0"/>
          <w:numId w:val="4"/>
        </w:numPr>
        <w:spacing w:before="60" w:after="0"/>
        <w:jc w:val="both"/>
        <w:rPr>
          <w:rFonts w:ascii="Arial" w:hAnsi="Arial" w:cs="Arial"/>
          <w:color w:val="000000"/>
        </w:rPr>
      </w:pPr>
      <w:r w:rsidRPr="004F2D9B">
        <w:rPr>
          <w:rFonts w:ascii="Arial" w:hAnsi="Arial" w:cs="Arial"/>
          <w:color w:val="000000"/>
        </w:rPr>
        <w:t>ve věcech technických:</w:t>
      </w:r>
      <w:r w:rsidR="00D54A0D" w:rsidRPr="00BF2672">
        <w:rPr>
          <w:rFonts w:ascii="Arial" w:hAnsi="Arial" w:cs="Arial"/>
          <w:color w:val="000000"/>
        </w:rPr>
        <w:t xml:space="preserve"> </w:t>
      </w:r>
      <w:r w:rsidR="00E373A1" w:rsidRPr="00E373A1">
        <w:rPr>
          <w:rFonts w:ascii="Arial" w:hAnsi="Arial" w:cs="Arial"/>
          <w:color w:val="000000"/>
          <w:lang w:val="en-US"/>
        </w:rPr>
        <w:t xml:space="preserve">Ing. Radovan </w:t>
      </w:r>
      <w:proofErr w:type="spellStart"/>
      <w:r w:rsidR="00E373A1" w:rsidRPr="00E373A1">
        <w:rPr>
          <w:rFonts w:ascii="Arial" w:hAnsi="Arial" w:cs="Arial"/>
          <w:color w:val="000000"/>
          <w:lang w:val="en-US"/>
        </w:rPr>
        <w:t>Špaňhel</w:t>
      </w:r>
      <w:proofErr w:type="spellEnd"/>
    </w:p>
    <w:p w:rsidR="00B0377B" w:rsidRDefault="00B0377B" w:rsidP="00CB7FD7">
      <w:pPr>
        <w:pStyle w:val="Zkladntext"/>
        <w:numPr>
          <w:ilvl w:val="0"/>
          <w:numId w:val="8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1A5D0E">
        <w:rPr>
          <w:rFonts w:ascii="Arial" w:hAnsi="Arial" w:cs="Arial"/>
          <w:color w:val="000000"/>
        </w:rPr>
        <w:t xml:space="preserve">Zmocněné osoby smluvních stran mohou být změněny písemným oznámením doručeným druhé smluvní straně nejpozději do 3 dnů ode dne vzniku této změny. </w:t>
      </w:r>
    </w:p>
    <w:p w:rsidR="00CC2655" w:rsidRPr="001A5D0E" w:rsidRDefault="00762D09" w:rsidP="00762D09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62D09">
        <w:rPr>
          <w:rFonts w:ascii="Arial" w:hAnsi="Arial" w:cs="Arial"/>
          <w:color w:val="000000"/>
        </w:rPr>
        <w:t xml:space="preserve">Je-li zástupce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ve věcech smluvních dle článku </w:t>
      </w:r>
      <w:r w:rsidR="0059055E">
        <w:rPr>
          <w:rFonts w:ascii="Arial" w:hAnsi="Arial" w:cs="Arial"/>
          <w:color w:val="000000"/>
        </w:rPr>
        <w:t>2</w:t>
      </w:r>
      <w:r w:rsidRPr="00762D09">
        <w:rPr>
          <w:rFonts w:ascii="Arial" w:hAnsi="Arial" w:cs="Arial"/>
          <w:color w:val="000000"/>
        </w:rPr>
        <w:t xml:space="preserve"> odst. 1 písm. a) osoba odlišná od osoby oprávněné jednat za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dle právních předpisů, není oprávněn uzavírat dodatky k této smlouvě ani tuto smlouvu ukončit.</w:t>
      </w:r>
    </w:p>
    <w:p w:rsidR="00B0377B" w:rsidRPr="001A5D0E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A5D0E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3</w:t>
      </w:r>
    </w:p>
    <w:p w:rsidR="00B0377B" w:rsidRPr="00BF2672" w:rsidRDefault="006E0A02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Podklady pro uzavření smlouvy</w:t>
      </w:r>
    </w:p>
    <w:p w:rsidR="006E0A02" w:rsidRDefault="006E0A02" w:rsidP="00CB7FD7">
      <w:pPr>
        <w:pStyle w:val="Zkladntext"/>
        <w:numPr>
          <w:ilvl w:val="0"/>
          <w:numId w:val="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Základním podkladem pro uzavření této smlouvy je nabídka </w:t>
      </w:r>
      <w:r w:rsidR="00886DB4">
        <w:rPr>
          <w:rFonts w:ascii="Arial" w:hAnsi="Arial" w:cs="Arial"/>
          <w:color w:val="000000"/>
        </w:rPr>
        <w:t>prodávajícího</w:t>
      </w:r>
      <w:r w:rsidR="00654D8B">
        <w:rPr>
          <w:rFonts w:ascii="Arial" w:hAnsi="Arial" w:cs="Arial"/>
          <w:color w:val="000000"/>
        </w:rPr>
        <w:t xml:space="preserve"> podaná</w:t>
      </w:r>
      <w:r w:rsidR="00623CA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v rámci </w:t>
      </w:r>
      <w:r w:rsidR="001677D3">
        <w:rPr>
          <w:rFonts w:ascii="Arial" w:hAnsi="Arial" w:cs="Arial"/>
          <w:color w:val="000000"/>
        </w:rPr>
        <w:t xml:space="preserve">výběrového </w:t>
      </w:r>
      <w:r w:rsidR="00261C40">
        <w:rPr>
          <w:rFonts w:ascii="Arial" w:hAnsi="Arial" w:cs="Arial"/>
          <w:color w:val="000000"/>
        </w:rPr>
        <w:t xml:space="preserve">řízení </w:t>
      </w:r>
      <w:r>
        <w:rPr>
          <w:rFonts w:ascii="Arial" w:hAnsi="Arial" w:cs="Arial"/>
          <w:color w:val="000000"/>
        </w:rPr>
        <w:t>veřejné zakázky.</w:t>
      </w:r>
    </w:p>
    <w:p w:rsidR="000610E8" w:rsidRPr="00CE306A" w:rsidRDefault="00B0377B" w:rsidP="00CB7FD7">
      <w:pPr>
        <w:pStyle w:val="Zkladntext"/>
        <w:numPr>
          <w:ilvl w:val="0"/>
          <w:numId w:val="9"/>
        </w:numPr>
        <w:spacing w:before="12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>Předmět díla je vymezen následující dokumentací, která tvoří přílohy této smlouvy:</w:t>
      </w:r>
    </w:p>
    <w:p w:rsidR="00261C40" w:rsidRDefault="00261C40" w:rsidP="00CB7FD7">
      <w:pPr>
        <w:pStyle w:val="Zkladntext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1</w:t>
      </w:r>
      <w:r>
        <w:rPr>
          <w:rFonts w:ascii="Arial" w:hAnsi="Arial" w:cs="Arial"/>
          <w:color w:val="000000"/>
        </w:rPr>
        <w:tab/>
      </w:r>
      <w:r w:rsidR="00886DB4">
        <w:rPr>
          <w:rFonts w:ascii="Arial" w:hAnsi="Arial" w:cs="Arial"/>
          <w:color w:val="000000"/>
        </w:rPr>
        <w:t>Technická specifikace včetně výkazu výměr (položkový rozpočet)</w:t>
      </w:r>
    </w:p>
    <w:p w:rsidR="00261C40" w:rsidRPr="00494F56" w:rsidRDefault="00261C40" w:rsidP="00CB7FD7">
      <w:pPr>
        <w:pStyle w:val="Zkladntext"/>
        <w:numPr>
          <w:ilvl w:val="0"/>
          <w:numId w:val="2"/>
        </w:numPr>
        <w:tabs>
          <w:tab w:val="clear" w:pos="720"/>
        </w:tabs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 w:rsidRPr="006F5EEF">
        <w:rPr>
          <w:rFonts w:ascii="Arial" w:hAnsi="Arial" w:cs="Arial"/>
          <w:color w:val="000000"/>
        </w:rPr>
        <w:t xml:space="preserve">Příloha č. </w:t>
      </w:r>
      <w:r w:rsidR="00886DB4" w:rsidRPr="006F5EEF">
        <w:rPr>
          <w:rFonts w:ascii="Arial" w:hAnsi="Arial" w:cs="Arial"/>
          <w:color w:val="000000"/>
        </w:rPr>
        <w:t>2</w:t>
      </w:r>
      <w:r w:rsidRPr="006F5EEF">
        <w:rPr>
          <w:rFonts w:ascii="Arial" w:hAnsi="Arial" w:cs="Arial"/>
          <w:color w:val="000000"/>
        </w:rPr>
        <w:tab/>
        <w:t xml:space="preserve">Vybraná vysvětlení zadávací dokumentace (bude doplněno </w:t>
      </w:r>
      <w:r w:rsidR="00886DB4" w:rsidRPr="00494F56">
        <w:rPr>
          <w:rFonts w:ascii="Arial" w:hAnsi="Arial" w:cs="Arial"/>
          <w:color w:val="000000"/>
        </w:rPr>
        <w:t>kupující</w:t>
      </w:r>
      <w:r w:rsidRPr="00494F56">
        <w:rPr>
          <w:rFonts w:ascii="Arial" w:hAnsi="Arial" w:cs="Arial"/>
          <w:color w:val="000000"/>
        </w:rPr>
        <w:t xml:space="preserve">m </w:t>
      </w:r>
    </w:p>
    <w:p w:rsidR="00261C40" w:rsidRPr="00BF2672" w:rsidRDefault="00261C40" w:rsidP="00261C40">
      <w:pPr>
        <w:pStyle w:val="Zkladntext"/>
        <w:spacing w:before="60" w:after="60"/>
        <w:ind w:left="2132"/>
        <w:jc w:val="both"/>
        <w:rPr>
          <w:rFonts w:ascii="Arial" w:hAnsi="Arial" w:cs="Arial"/>
          <w:color w:val="000000"/>
        </w:rPr>
      </w:pPr>
      <w:r w:rsidRPr="00494F56">
        <w:rPr>
          <w:rFonts w:ascii="Arial" w:hAnsi="Arial" w:cs="Arial"/>
          <w:color w:val="000000"/>
        </w:rPr>
        <w:t>před podpisem</w:t>
      </w:r>
      <w:r w:rsidRPr="00494F56">
        <w:rPr>
          <w:rFonts w:ascii="Arial" w:hAnsi="Arial" w:cs="Arial"/>
          <w:color w:val="000000"/>
        </w:rPr>
        <w:tab/>
        <w:t>smlouvy</w:t>
      </w:r>
      <w:r w:rsidR="001677D3">
        <w:rPr>
          <w:rFonts w:ascii="Arial" w:hAnsi="Arial" w:cs="Arial"/>
          <w:color w:val="000000"/>
        </w:rPr>
        <w:t xml:space="preserve"> je-li relevantní</w:t>
      </w:r>
      <w:r w:rsidRPr="00494F56">
        <w:rPr>
          <w:rFonts w:ascii="Arial" w:hAnsi="Arial" w:cs="Arial"/>
          <w:color w:val="000000"/>
        </w:rPr>
        <w:t>)</w:t>
      </w:r>
    </w:p>
    <w:p w:rsidR="0080710F" w:rsidRPr="00844706" w:rsidRDefault="00886DB4" w:rsidP="00886DB4">
      <w:pPr>
        <w:pStyle w:val="Zkladntext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B0377B" w:rsidRPr="00844706">
        <w:rPr>
          <w:rFonts w:ascii="Arial" w:hAnsi="Arial" w:cs="Arial"/>
          <w:color w:val="000000"/>
        </w:rPr>
        <w:t xml:space="preserve"> prohl</w:t>
      </w:r>
      <w:r>
        <w:rPr>
          <w:rFonts w:ascii="Arial" w:hAnsi="Arial" w:cs="Arial"/>
          <w:color w:val="000000"/>
        </w:rPr>
        <w:t xml:space="preserve">ašuje, že </w:t>
      </w:r>
      <w:r w:rsidRPr="00886DB4">
        <w:rPr>
          <w:rFonts w:ascii="Arial" w:hAnsi="Arial" w:cs="Arial"/>
          <w:color w:val="000000"/>
        </w:rPr>
        <w:t xml:space="preserve">všechny technické a dodací podmínky byly </w:t>
      </w:r>
      <w:r>
        <w:rPr>
          <w:rFonts w:ascii="Arial" w:hAnsi="Arial" w:cs="Arial"/>
          <w:color w:val="000000"/>
        </w:rPr>
        <w:t xml:space="preserve">před podpisem smlouvy </w:t>
      </w:r>
      <w:r w:rsidRPr="00886DB4">
        <w:rPr>
          <w:rFonts w:ascii="Arial" w:hAnsi="Arial" w:cs="Arial"/>
          <w:color w:val="000000"/>
        </w:rPr>
        <w:t xml:space="preserve">na základě jeho žádosti </w:t>
      </w:r>
      <w:r>
        <w:rPr>
          <w:rFonts w:ascii="Arial" w:hAnsi="Arial" w:cs="Arial"/>
          <w:color w:val="000000"/>
        </w:rPr>
        <w:t xml:space="preserve">o </w:t>
      </w:r>
      <w:r w:rsidRPr="00886DB4">
        <w:rPr>
          <w:rFonts w:ascii="Arial" w:hAnsi="Arial" w:cs="Arial"/>
          <w:color w:val="000000"/>
        </w:rPr>
        <w:t xml:space="preserve">vysvětlení zadávací dokumentace v rámci </w:t>
      </w:r>
      <w:r w:rsidR="001677D3">
        <w:rPr>
          <w:rFonts w:ascii="Arial" w:hAnsi="Arial" w:cs="Arial"/>
          <w:color w:val="000000"/>
        </w:rPr>
        <w:t>výběrového</w:t>
      </w:r>
      <w:r w:rsidR="001677D3" w:rsidRPr="00886DB4">
        <w:rPr>
          <w:rFonts w:ascii="Arial" w:hAnsi="Arial" w:cs="Arial"/>
          <w:color w:val="000000"/>
        </w:rPr>
        <w:t xml:space="preserve"> </w:t>
      </w:r>
      <w:r w:rsidRPr="00886DB4">
        <w:rPr>
          <w:rFonts w:ascii="Arial" w:hAnsi="Arial" w:cs="Arial"/>
          <w:color w:val="000000"/>
        </w:rPr>
        <w:t>řízení, na základě</w:t>
      </w:r>
      <w:r w:rsidR="00CA6A56">
        <w:rPr>
          <w:rFonts w:ascii="Arial" w:hAnsi="Arial" w:cs="Arial"/>
          <w:color w:val="000000"/>
        </w:rPr>
        <w:t xml:space="preserve"> </w:t>
      </w:r>
      <w:r w:rsidRPr="00886DB4">
        <w:rPr>
          <w:rFonts w:ascii="Arial" w:hAnsi="Arial" w:cs="Arial"/>
          <w:color w:val="000000"/>
        </w:rPr>
        <w:t xml:space="preserve">jehož výsledku je uzavřena tato smlouva, zahrnuty </w:t>
      </w:r>
      <w:r w:rsidR="00D17D71">
        <w:rPr>
          <w:rFonts w:ascii="Arial" w:hAnsi="Arial" w:cs="Arial"/>
          <w:color w:val="000000"/>
        </w:rPr>
        <w:t xml:space="preserve">do </w:t>
      </w:r>
      <w:r w:rsidRPr="00886DB4">
        <w:rPr>
          <w:rFonts w:ascii="Arial" w:hAnsi="Arial" w:cs="Arial"/>
          <w:color w:val="000000"/>
        </w:rPr>
        <w:t>jeho nabídky</w:t>
      </w:r>
      <w:r w:rsidR="005E4D65">
        <w:rPr>
          <w:rFonts w:ascii="Arial" w:hAnsi="Arial" w:cs="Arial"/>
          <w:color w:val="000000"/>
        </w:rPr>
        <w:t>.</w:t>
      </w:r>
    </w:p>
    <w:p w:rsidR="00261C40" w:rsidRPr="001A5D0E" w:rsidRDefault="00886DB4" w:rsidP="00CB7FD7">
      <w:pPr>
        <w:pStyle w:val="Zkladntext"/>
        <w:numPr>
          <w:ilvl w:val="0"/>
          <w:numId w:val="9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261C40">
        <w:rPr>
          <w:rFonts w:ascii="Arial" w:hAnsi="Arial" w:cs="Arial"/>
          <w:color w:val="000000"/>
        </w:rPr>
        <w:t xml:space="preserve"> dále prohlašuje, </w:t>
      </w:r>
      <w:r w:rsidR="00D81877">
        <w:rPr>
          <w:rFonts w:ascii="Arial" w:hAnsi="Arial" w:cs="Arial"/>
          <w:color w:val="000000"/>
        </w:rPr>
        <w:t xml:space="preserve">že </w:t>
      </w:r>
      <w:r w:rsidR="00D81877" w:rsidRPr="007E6D6D">
        <w:rPr>
          <w:rFonts w:ascii="Arial" w:hAnsi="Arial" w:cs="Arial"/>
          <w:color w:val="000000"/>
        </w:rPr>
        <w:t>realizaci dodávek a souvisejících služeb</w:t>
      </w:r>
      <w:r w:rsidR="00261C40" w:rsidRPr="007E6D6D">
        <w:rPr>
          <w:rFonts w:ascii="Arial" w:hAnsi="Arial" w:cs="Arial"/>
          <w:color w:val="000000"/>
        </w:rPr>
        <w:t xml:space="preserve"> dle</w:t>
      </w:r>
      <w:r w:rsidR="00261C40" w:rsidRPr="00844706">
        <w:rPr>
          <w:rFonts w:ascii="Arial" w:hAnsi="Arial" w:cs="Arial"/>
          <w:color w:val="000000"/>
        </w:rPr>
        <w:t xml:space="preserve"> této smlouvy provede v souladu se </w:t>
      </w:r>
      <w:r w:rsidR="00261C40">
        <w:rPr>
          <w:rFonts w:ascii="Arial" w:hAnsi="Arial" w:cs="Arial"/>
          <w:color w:val="000000"/>
        </w:rPr>
        <w:t>zadávací dokumentací veřejné zakázky</w:t>
      </w:r>
      <w:r w:rsidR="00261C40" w:rsidRPr="00844706">
        <w:rPr>
          <w:rFonts w:ascii="Arial" w:hAnsi="Arial" w:cs="Arial"/>
          <w:color w:val="000000"/>
        </w:rPr>
        <w:t xml:space="preserve"> včetně </w:t>
      </w:r>
      <w:r w:rsidR="00261C40">
        <w:rPr>
          <w:rFonts w:ascii="Arial" w:hAnsi="Arial" w:cs="Arial"/>
          <w:color w:val="000000"/>
        </w:rPr>
        <w:t>všech jejích</w:t>
      </w:r>
      <w:r w:rsidR="001677D3">
        <w:rPr>
          <w:rFonts w:ascii="Arial" w:hAnsi="Arial" w:cs="Arial"/>
          <w:color w:val="000000"/>
        </w:rPr>
        <w:t xml:space="preserve"> případných</w:t>
      </w:r>
      <w:r w:rsidR="00261C40">
        <w:rPr>
          <w:rFonts w:ascii="Arial" w:hAnsi="Arial" w:cs="Arial"/>
          <w:color w:val="000000"/>
        </w:rPr>
        <w:t xml:space="preserve"> vysvětlení zadavatelem.</w:t>
      </w:r>
    </w:p>
    <w:p w:rsidR="00B0377B" w:rsidRPr="00CE306A" w:rsidRDefault="00886DB4" w:rsidP="00CB7FD7">
      <w:pPr>
        <w:pStyle w:val="Zkladntext"/>
        <w:numPr>
          <w:ilvl w:val="0"/>
          <w:numId w:val="9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upozorní </w:t>
      </w:r>
      <w:r>
        <w:rPr>
          <w:rFonts w:ascii="Arial" w:hAnsi="Arial" w:cs="Arial"/>
          <w:color w:val="000000"/>
        </w:rPr>
        <w:t>kupujícího</w:t>
      </w:r>
      <w:r w:rsidR="00357C09" w:rsidRPr="00CE306A">
        <w:rPr>
          <w:rFonts w:ascii="Arial" w:hAnsi="Arial" w:cs="Arial"/>
          <w:color w:val="000000"/>
        </w:rPr>
        <w:t xml:space="preserve"> bez zbytečného odkladu na zjištěné zjevné vady a nedostatky</w:t>
      </w:r>
      <w:r w:rsidR="007E79C1">
        <w:rPr>
          <w:rFonts w:ascii="Arial" w:hAnsi="Arial" w:cs="Arial"/>
          <w:color w:val="000000"/>
        </w:rPr>
        <w:t xml:space="preserve"> podkladů pro uzavření smlouvy</w:t>
      </w:r>
      <w:r w:rsidR="00357C09" w:rsidRPr="00CE306A">
        <w:rPr>
          <w:rFonts w:ascii="Arial" w:hAnsi="Arial" w:cs="Arial"/>
          <w:color w:val="000000"/>
        </w:rPr>
        <w:t>. Případný soupis zjištěných vad a nedostatků předané dokumentace včetně návrhů na jejich odstranění a dopadem na cen</w:t>
      </w:r>
      <w:r>
        <w:rPr>
          <w:rFonts w:ascii="Arial" w:hAnsi="Arial" w:cs="Arial"/>
          <w:color w:val="000000"/>
        </w:rPr>
        <w:t>u</w:t>
      </w:r>
      <w:r w:rsidR="00357C09" w:rsidRPr="00CE306A">
        <w:rPr>
          <w:rFonts w:ascii="Arial" w:hAnsi="Arial" w:cs="Arial"/>
          <w:color w:val="000000"/>
        </w:rPr>
        <w:t xml:space="preserve"> díla </w:t>
      </w: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předá </w:t>
      </w:r>
      <w:r>
        <w:rPr>
          <w:rFonts w:ascii="Arial" w:hAnsi="Arial" w:cs="Arial"/>
          <w:color w:val="000000"/>
        </w:rPr>
        <w:t>kupujícímu</w:t>
      </w:r>
      <w:r w:rsidR="00357C09" w:rsidRPr="00CE306A">
        <w:rPr>
          <w:rFonts w:ascii="Arial" w:hAnsi="Arial" w:cs="Arial"/>
          <w:color w:val="000000"/>
        </w:rPr>
        <w:t xml:space="preserve"> bez zbytečného odkladu po provedení kontroly.</w:t>
      </w:r>
      <w:r w:rsidR="00B21361" w:rsidRPr="00CE306A">
        <w:rPr>
          <w:rFonts w:ascii="Arial" w:hAnsi="Arial" w:cs="Arial"/>
          <w:color w:val="000000"/>
        </w:rPr>
        <w:t xml:space="preserve"> </w:t>
      </w:r>
    </w:p>
    <w:p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4</w:t>
      </w:r>
    </w:p>
    <w:p w:rsidR="00B0377B" w:rsidRPr="00BF2672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Předmět smlouvy</w:t>
      </w:r>
    </w:p>
    <w:p w:rsidR="000D0DC9" w:rsidRPr="00844706" w:rsidRDefault="00E676C5" w:rsidP="00332D24">
      <w:pPr>
        <w:pStyle w:val="Zkladntext"/>
        <w:numPr>
          <w:ilvl w:val="0"/>
          <w:numId w:val="24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>Prodávající se zavazuje dodat</w:t>
      </w:r>
      <w:r w:rsidR="00DE7C92">
        <w:rPr>
          <w:rFonts w:ascii="Arial" w:hAnsi="Arial" w:cs="Arial"/>
          <w:color w:val="000000"/>
        </w:rPr>
        <w:t xml:space="preserve"> na své náklady a nebezpečí</w:t>
      </w:r>
      <w:r w:rsidRPr="00E676C5">
        <w:rPr>
          <w:rFonts w:ascii="Arial" w:hAnsi="Arial" w:cs="Arial"/>
          <w:color w:val="000000"/>
        </w:rPr>
        <w:t xml:space="preserve"> kupujícímu </w:t>
      </w:r>
      <w:r w:rsidR="00B73E92">
        <w:rPr>
          <w:rFonts w:ascii="Arial" w:hAnsi="Arial" w:cs="Arial"/>
          <w:color w:val="000000"/>
        </w:rPr>
        <w:t xml:space="preserve">1 ks vakuového lisu </w:t>
      </w:r>
      <w:r w:rsidR="00B73E92" w:rsidRPr="00B73E92">
        <w:rPr>
          <w:rFonts w:ascii="Arial" w:hAnsi="Arial" w:cs="Arial"/>
          <w:color w:val="000000"/>
        </w:rPr>
        <w:t>pro 2D/3D tvarování plastů</w:t>
      </w:r>
      <w:r w:rsidR="00B73E9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v souladu</w:t>
      </w:r>
      <w:r w:rsidRPr="00E676C5">
        <w:rPr>
          <w:rFonts w:ascii="Arial" w:hAnsi="Arial" w:cs="Arial"/>
          <w:color w:val="000000"/>
        </w:rPr>
        <w:t xml:space="preserve"> s technickými parametry, které jsou uvedeny v příloze č. 1, která tvoří nedílnou součást této smlouvy</w:t>
      </w:r>
      <w:r w:rsidR="000A65AB">
        <w:rPr>
          <w:rFonts w:ascii="Arial" w:hAnsi="Arial" w:cs="Arial"/>
          <w:color w:val="000000"/>
        </w:rPr>
        <w:t xml:space="preserve"> včetně instalace, dopravy zboží, montáže a zaškolení příslušných pracovníků kupujícího či jím určených osob</w:t>
      </w:r>
      <w:r w:rsidRPr="00E676C5">
        <w:rPr>
          <w:rFonts w:ascii="Arial" w:hAnsi="Arial" w:cs="Arial"/>
          <w:color w:val="000000"/>
        </w:rPr>
        <w:t xml:space="preserve"> (dále jen „zboží“), včetně dohodnutých záručních podmínek a servisních služeb, a převést vlastnická práva k předmětu plnění na kupujícího, a to v rozsahu a za podmínek stanovených v této smlouvě.</w:t>
      </w:r>
      <w:r w:rsidR="002632D9">
        <w:rPr>
          <w:rFonts w:ascii="Arial" w:hAnsi="Arial" w:cs="Arial"/>
          <w:color w:val="000000"/>
        </w:rPr>
        <w:t xml:space="preserve"> Prodávající dále umožní </w:t>
      </w:r>
      <w:r w:rsidR="002632D9">
        <w:rPr>
          <w:rFonts w:ascii="Arial" w:hAnsi="Arial" w:cs="Arial"/>
          <w:color w:val="000000"/>
        </w:rPr>
        <w:lastRenderedPageBreak/>
        <w:t>kupujícímu provedení zkušebního provozu</w:t>
      </w:r>
      <w:r w:rsidR="000A65AB">
        <w:rPr>
          <w:rFonts w:ascii="Arial" w:hAnsi="Arial" w:cs="Arial"/>
          <w:color w:val="000000"/>
        </w:rPr>
        <w:t>.</w:t>
      </w:r>
      <w:r w:rsidR="00332D24">
        <w:rPr>
          <w:rFonts w:ascii="Arial" w:hAnsi="Arial" w:cs="Arial"/>
          <w:color w:val="000000"/>
        </w:rPr>
        <w:t xml:space="preserve"> </w:t>
      </w:r>
      <w:r w:rsidRPr="00E676C5">
        <w:rPr>
          <w:rFonts w:ascii="Arial" w:hAnsi="Arial" w:cs="Arial"/>
          <w:color w:val="000000"/>
        </w:rPr>
        <w:t>Kupující se zavazuje převzít bezvadné zboží a za zboží zaplatit prodávajícímu kupní cenu a to za podmínek stanovených touto smlouvou.</w:t>
      </w:r>
    </w:p>
    <w:p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5</w:t>
      </w:r>
    </w:p>
    <w:p w:rsidR="00B0377B" w:rsidRPr="00BF2672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Doba a místo plnění</w:t>
      </w:r>
    </w:p>
    <w:p w:rsidR="00E676C5" w:rsidRPr="00E676C5" w:rsidRDefault="00E676C5" w:rsidP="00B73E92">
      <w:pPr>
        <w:pStyle w:val="Zkladntext"/>
        <w:numPr>
          <w:ilvl w:val="0"/>
          <w:numId w:val="26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 xml:space="preserve">Místem plnění je </w:t>
      </w:r>
      <w:r w:rsidR="00B73E92" w:rsidRPr="00B73E92">
        <w:rPr>
          <w:rFonts w:ascii="Arial" w:hAnsi="Arial" w:cs="Arial"/>
          <w:color w:val="000000"/>
        </w:rPr>
        <w:t>hlavní budova Střední uměleckoprůmyslové školy hudebních nástrojů a nábytku Hradec Králové, 17. listopadu 1202</w:t>
      </w:r>
      <w:r w:rsidR="006F5EEF">
        <w:rPr>
          <w:rFonts w:ascii="Arial" w:hAnsi="Arial" w:cs="Arial"/>
          <w:color w:val="000000"/>
        </w:rPr>
        <w:t>, na adrese 17.</w:t>
      </w:r>
      <w:r w:rsidR="00D7461F">
        <w:rPr>
          <w:rFonts w:ascii="Arial" w:hAnsi="Arial" w:cs="Arial"/>
          <w:color w:val="000000"/>
        </w:rPr>
        <w:t xml:space="preserve"> l</w:t>
      </w:r>
      <w:r w:rsidR="006F5EEF">
        <w:rPr>
          <w:rFonts w:ascii="Arial" w:hAnsi="Arial" w:cs="Arial"/>
          <w:color w:val="000000"/>
        </w:rPr>
        <w:t>istopadu 1202, 500 03 Hradec Králové</w:t>
      </w:r>
      <w:r w:rsidRPr="00E676C5">
        <w:rPr>
          <w:rFonts w:ascii="Arial" w:hAnsi="Arial" w:cs="Arial"/>
          <w:color w:val="000000"/>
        </w:rPr>
        <w:t xml:space="preserve">. Předmět smlouvy bude dodán </w:t>
      </w:r>
      <w:r w:rsidR="00D81877" w:rsidRPr="007E6D6D">
        <w:rPr>
          <w:rFonts w:ascii="Arial" w:hAnsi="Arial" w:cs="Arial"/>
          <w:color w:val="000000"/>
        </w:rPr>
        <w:t>prodávajícím do sídla uživatele pořízeného zboží na adresu</w:t>
      </w:r>
      <w:r w:rsidR="00D7461F">
        <w:rPr>
          <w:rFonts w:ascii="Arial" w:hAnsi="Arial" w:cs="Arial"/>
          <w:color w:val="000000"/>
        </w:rPr>
        <w:t xml:space="preserve"> 17. l</w:t>
      </w:r>
      <w:r w:rsidR="00EF1688">
        <w:rPr>
          <w:rFonts w:ascii="Arial" w:hAnsi="Arial" w:cs="Arial"/>
          <w:color w:val="000000"/>
        </w:rPr>
        <w:t>istopadu 1202, 500 03 Hradec Králové.</w:t>
      </w:r>
    </w:p>
    <w:p w:rsidR="00E676C5" w:rsidRDefault="00E676C5" w:rsidP="00E676C5">
      <w:pPr>
        <w:pStyle w:val="Zkladntext"/>
        <w:numPr>
          <w:ilvl w:val="0"/>
          <w:numId w:val="2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 xml:space="preserve">Zboží bude dodáno do </w:t>
      </w:r>
      <w:r w:rsidR="00CD65B0">
        <w:rPr>
          <w:rFonts w:ascii="Arial" w:hAnsi="Arial" w:cs="Arial"/>
          <w:color w:val="000000"/>
        </w:rPr>
        <w:t>18 týdnů</w:t>
      </w:r>
      <w:r w:rsidR="00CD65B0" w:rsidRPr="00E676C5">
        <w:rPr>
          <w:rFonts w:ascii="Arial" w:hAnsi="Arial" w:cs="Arial"/>
          <w:color w:val="000000"/>
        </w:rPr>
        <w:t xml:space="preserve"> </w:t>
      </w:r>
      <w:r w:rsidRPr="00E676C5">
        <w:rPr>
          <w:rFonts w:ascii="Arial" w:hAnsi="Arial" w:cs="Arial"/>
          <w:color w:val="000000"/>
        </w:rPr>
        <w:t xml:space="preserve">od </w:t>
      </w:r>
      <w:r>
        <w:rPr>
          <w:rFonts w:ascii="Arial" w:hAnsi="Arial" w:cs="Arial"/>
          <w:color w:val="000000"/>
        </w:rPr>
        <w:t xml:space="preserve">nabytí účinnosti </w:t>
      </w:r>
      <w:r w:rsidRPr="00E676C5">
        <w:rPr>
          <w:rFonts w:ascii="Arial" w:hAnsi="Arial" w:cs="Arial"/>
          <w:color w:val="000000"/>
        </w:rPr>
        <w:t>této smlouvy. V případě nesplnění požadovaného termínu je kupující oprávněn odstoupit od smlouvy.</w:t>
      </w:r>
      <w:r w:rsidR="003A51AA">
        <w:rPr>
          <w:rFonts w:ascii="Arial" w:hAnsi="Arial" w:cs="Arial"/>
          <w:color w:val="000000"/>
        </w:rPr>
        <w:t xml:space="preserve"> </w:t>
      </w:r>
      <w:r w:rsidR="003A51AA" w:rsidRPr="00066059">
        <w:rPr>
          <w:rFonts w:ascii="Arial" w:hAnsi="Arial" w:cs="Arial"/>
          <w:color w:val="000000"/>
        </w:rPr>
        <w:t xml:space="preserve">Dodáním ve smyslu tohoto odstavce se rozumí </w:t>
      </w:r>
      <w:r w:rsidR="00CD65B0">
        <w:rPr>
          <w:rFonts w:ascii="Arial" w:hAnsi="Arial" w:cs="Arial"/>
          <w:color w:val="000000"/>
        </w:rPr>
        <w:t>podpis dodacího listu.</w:t>
      </w:r>
    </w:p>
    <w:p w:rsidR="00220ACC" w:rsidRDefault="00E676C5" w:rsidP="00E676C5">
      <w:pPr>
        <w:pStyle w:val="Zkladntext"/>
        <w:numPr>
          <w:ilvl w:val="0"/>
          <w:numId w:val="2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 xml:space="preserve">Termín dodání zboží bude prodávajícím oznámen telefonicky nejméně </w:t>
      </w:r>
      <w:r w:rsidR="00EF1688" w:rsidRPr="00EF1688">
        <w:rPr>
          <w:rFonts w:ascii="Arial" w:hAnsi="Arial" w:cs="Arial"/>
          <w:color w:val="000000"/>
        </w:rPr>
        <w:t xml:space="preserve">5 </w:t>
      </w:r>
      <w:r w:rsidRPr="00EF1688">
        <w:rPr>
          <w:rFonts w:ascii="Arial" w:hAnsi="Arial" w:cs="Arial"/>
          <w:color w:val="000000"/>
        </w:rPr>
        <w:t>pracovní</w:t>
      </w:r>
      <w:r w:rsidR="00EF1688" w:rsidRPr="00EF1688">
        <w:rPr>
          <w:rFonts w:ascii="Arial" w:hAnsi="Arial" w:cs="Arial"/>
          <w:color w:val="000000"/>
        </w:rPr>
        <w:t>ch</w:t>
      </w:r>
      <w:r w:rsidRPr="00EF1688">
        <w:rPr>
          <w:rFonts w:ascii="Arial" w:hAnsi="Arial" w:cs="Arial"/>
          <w:color w:val="000000"/>
        </w:rPr>
        <w:t xml:space="preserve"> </w:t>
      </w:r>
      <w:r w:rsidR="00EF1688" w:rsidRPr="00EF1688">
        <w:rPr>
          <w:rFonts w:ascii="Arial" w:hAnsi="Arial" w:cs="Arial"/>
          <w:color w:val="000000"/>
        </w:rPr>
        <w:t>dnů</w:t>
      </w:r>
      <w:r w:rsidR="00EF1688" w:rsidRPr="00E676C5">
        <w:rPr>
          <w:rFonts w:ascii="Arial" w:hAnsi="Arial" w:cs="Arial"/>
          <w:color w:val="000000"/>
        </w:rPr>
        <w:t xml:space="preserve"> </w:t>
      </w:r>
      <w:r w:rsidRPr="00E676C5">
        <w:rPr>
          <w:rFonts w:ascii="Arial" w:hAnsi="Arial" w:cs="Arial"/>
          <w:color w:val="000000"/>
        </w:rPr>
        <w:t>předem zástupci kupujícího</w:t>
      </w:r>
      <w:r w:rsidR="009C1D7B">
        <w:rPr>
          <w:rFonts w:ascii="Arial" w:hAnsi="Arial" w:cs="Arial"/>
          <w:color w:val="000000"/>
        </w:rPr>
        <w:t xml:space="preserve"> ve věcech technických</w:t>
      </w:r>
      <w:r w:rsidRPr="00E676C5">
        <w:rPr>
          <w:rFonts w:ascii="Arial" w:hAnsi="Arial" w:cs="Arial"/>
          <w:color w:val="000000"/>
        </w:rPr>
        <w:t>.</w:t>
      </w:r>
    </w:p>
    <w:p w:rsidR="00B0377B" w:rsidRPr="00844706" w:rsidRDefault="00F24C1C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</w:t>
      </w:r>
      <w:r w:rsidR="00B0377B" w:rsidRPr="00844706">
        <w:rPr>
          <w:rFonts w:ascii="Arial" w:hAnsi="Arial" w:cs="Arial"/>
          <w:b/>
          <w:color w:val="000000"/>
          <w:sz w:val="20"/>
          <w:szCs w:val="20"/>
        </w:rPr>
        <w:t xml:space="preserve">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6</w:t>
      </w:r>
    </w:p>
    <w:p w:rsidR="00B0377B" w:rsidRPr="00BF2672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9C1D7B">
        <w:rPr>
          <w:rFonts w:cs="Arial"/>
          <w:color w:val="000000"/>
          <w:szCs w:val="20"/>
        </w:rPr>
        <w:t>Všeobecné dodací podmínky</w:t>
      </w:r>
    </w:p>
    <w:p w:rsidR="009C1D7B" w:rsidRPr="009C1D7B" w:rsidRDefault="009C1D7B" w:rsidP="009C1D7B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Zboží je nové, nepoužité, plně funkční a jeho použití nepodléhá žádným právním omezením.</w:t>
      </w:r>
    </w:p>
    <w:p w:rsidR="009C1D7B" w:rsidRPr="009C1D7B" w:rsidRDefault="009C1D7B" w:rsidP="009C1D7B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Zboží po jednotlivých kusech bude zabaleno v obalech, na kterých bude uvedeno příslušné výrobní číslo. </w:t>
      </w:r>
    </w:p>
    <w:p w:rsidR="009C1D7B" w:rsidRPr="009C1D7B" w:rsidRDefault="009C1D7B" w:rsidP="009C1D7B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Předání zboží bude prokázáno na základě dodacího listu, který bude obsahovat kontaktní údaje o prodávajícím, číslo smlouvy, datum dodávky, jméno a podpis předávajícího a přejímajícího, konfiguraci, výrobní čísla, dobu záruky a seznam všech dodaných softwarových licencí vázaných ke zboží, jsou-li součástí dodávky</w:t>
      </w:r>
      <w:r w:rsidR="000A65AB">
        <w:rPr>
          <w:rFonts w:ascii="Arial" w:hAnsi="Arial" w:cs="Arial"/>
          <w:color w:val="000000"/>
        </w:rPr>
        <w:t xml:space="preserve">, </w:t>
      </w:r>
      <w:r w:rsidR="000A65AB" w:rsidRPr="007E6D6D">
        <w:rPr>
          <w:rFonts w:ascii="Arial" w:hAnsi="Arial" w:cs="Arial"/>
          <w:color w:val="000000"/>
        </w:rPr>
        <w:t>stručný popis instalace, montáže, zprovoznění</w:t>
      </w:r>
      <w:r w:rsidR="000A65AB">
        <w:rPr>
          <w:rFonts w:ascii="Arial" w:hAnsi="Arial" w:cs="Arial"/>
          <w:color w:val="000000"/>
        </w:rPr>
        <w:t xml:space="preserve"> a zaškolení příslušných pracovníků</w:t>
      </w:r>
      <w:r w:rsidRPr="009C1D7B">
        <w:rPr>
          <w:rFonts w:ascii="Arial" w:hAnsi="Arial" w:cs="Arial"/>
          <w:color w:val="000000"/>
        </w:rPr>
        <w:t>.</w:t>
      </w:r>
      <w:r w:rsidR="0071264E">
        <w:rPr>
          <w:rFonts w:ascii="Arial" w:hAnsi="Arial" w:cs="Arial"/>
          <w:color w:val="000000"/>
        </w:rPr>
        <w:t xml:space="preserve"> </w:t>
      </w:r>
    </w:p>
    <w:p w:rsidR="009C1D7B" w:rsidRPr="009C1D7B" w:rsidRDefault="009C1D7B" w:rsidP="009C1D7B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Jeden výtisk dodacího listu zůstane kupujícímu při převzetí zboží.</w:t>
      </w:r>
    </w:p>
    <w:p w:rsidR="009C1D7B" w:rsidRPr="009C1D7B" w:rsidRDefault="009C1D7B" w:rsidP="009C1D7B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Převzetí se uskuteční za přítomnosti zástupce prodávajícího a kupujícího.</w:t>
      </w:r>
    </w:p>
    <w:p w:rsidR="009C1D7B" w:rsidRDefault="009C1D7B" w:rsidP="009C1D7B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Kupující si vyhrazuje právo před převzetím dodávky provést kontrolu </w:t>
      </w:r>
      <w:r>
        <w:rPr>
          <w:rFonts w:ascii="Arial" w:hAnsi="Arial" w:cs="Arial"/>
          <w:color w:val="000000"/>
        </w:rPr>
        <w:t>zboží v rozsahu požadované technické specifikace</w:t>
      </w:r>
      <w:r w:rsidRPr="009C1D7B">
        <w:rPr>
          <w:rFonts w:ascii="Arial" w:hAnsi="Arial" w:cs="Arial"/>
          <w:color w:val="000000"/>
        </w:rPr>
        <w:t>. V případě nesplnění požadavků není kupující povinen dodávku převzít. Kupující v tomto případě není v prodlení s plněním.</w:t>
      </w:r>
    </w:p>
    <w:p w:rsidR="005C1F42" w:rsidRDefault="00F14547" w:rsidP="008750B6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Po zkušebním provozu v délce </w:t>
      </w:r>
      <w:r w:rsidR="00EF1688" w:rsidRPr="00EF1688">
        <w:rPr>
          <w:rFonts w:ascii="Arial" w:hAnsi="Arial" w:cs="Arial"/>
          <w:color w:val="000000"/>
        </w:rPr>
        <w:t>2</w:t>
      </w:r>
      <w:r w:rsidRPr="00EF1688">
        <w:rPr>
          <w:rFonts w:ascii="Arial" w:hAnsi="Arial" w:cs="Arial"/>
          <w:color w:val="000000"/>
        </w:rPr>
        <w:t xml:space="preserve"> týdnů</w:t>
      </w:r>
      <w:r w:rsidRPr="007E6D6D">
        <w:rPr>
          <w:rFonts w:ascii="Arial" w:hAnsi="Arial" w:cs="Arial"/>
          <w:color w:val="000000"/>
        </w:rPr>
        <w:t xml:space="preserve"> </w:t>
      </w:r>
      <w:r w:rsidR="005C1F42">
        <w:rPr>
          <w:rFonts w:ascii="Arial" w:hAnsi="Arial" w:cs="Arial"/>
          <w:color w:val="000000"/>
        </w:rPr>
        <w:t>proběhne akceptační řízení. Výsledkem akceptačního řízení mohou být následující stavy:</w:t>
      </w:r>
    </w:p>
    <w:p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 xml:space="preserve">Akceptováno bez výhrad </w:t>
      </w:r>
    </w:p>
    <w:p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kupující v průběhu kontroly nenalezne v předaném plnění žádné vady ani nedodělky, uvede prodávající do protokolu, že kontrolované plnění bylo akceptováno bez výhrad a protokol potvrdí svým podpisem.</w:t>
      </w:r>
    </w:p>
    <w:p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Akceptováno s výhradami</w:t>
      </w:r>
    </w:p>
    <w:p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budou v průběhu kontroly shledány vady plnění prodávajícího, dohodnou se smluvní strany na termínu, do kterého prodávající tyto vady a nedodělky odstraní. Kupující do protokolu uvede seznam vad nebo nedodělků s termíny jejich odstranění a obě strany protokol potvrdí svým podpisem. Po odstranění vad se kontrolní procedura opakuje.</w:t>
      </w:r>
    </w:p>
    <w:p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Neakceptováno</w:t>
      </w:r>
    </w:p>
    <w:p w:rsidR="005C1F42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 případě, že budou v průběhu kontroly nalezeny takové vady plnění, které by bránily v budoucím užití předmětu koupě, nebude plnění akceptováno. Smluvní strany se dohodnou na termínu nové </w:t>
      </w:r>
      <w:r>
        <w:rPr>
          <w:rFonts w:ascii="Arial" w:hAnsi="Arial" w:cs="Arial"/>
          <w:color w:val="000000"/>
        </w:rPr>
        <w:lastRenderedPageBreak/>
        <w:t xml:space="preserve">kontroly, do které prodávající zajistí realizaci předmětu smlouvy v podobě, která budoucímu užití předmětu koupě bránit nebude. Do protokolu se uvede, že plnění akceptováno nebylo. Po přepracování díla vyzve </w:t>
      </w:r>
      <w:r w:rsidR="006730A7">
        <w:rPr>
          <w:rFonts w:ascii="Arial" w:hAnsi="Arial" w:cs="Arial"/>
          <w:color w:val="000000"/>
        </w:rPr>
        <w:t>kupující prodávajícího</w:t>
      </w:r>
      <w:r>
        <w:rPr>
          <w:rFonts w:ascii="Arial" w:hAnsi="Arial" w:cs="Arial"/>
          <w:color w:val="000000"/>
        </w:rPr>
        <w:t xml:space="preserve"> k provedení nové kontroly.</w:t>
      </w:r>
    </w:p>
    <w:p w:rsidR="008A481E" w:rsidRPr="007E6D6D" w:rsidRDefault="005C1F42" w:rsidP="008750B6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konání akceptačního řízení </w:t>
      </w:r>
      <w:r w:rsidR="00F14547" w:rsidRPr="007E6D6D">
        <w:rPr>
          <w:rFonts w:ascii="Arial" w:hAnsi="Arial" w:cs="Arial"/>
          <w:color w:val="000000"/>
        </w:rPr>
        <w:t>bude sepsán akceptační protokol</w:t>
      </w:r>
      <w:r>
        <w:rPr>
          <w:rFonts w:ascii="Arial" w:hAnsi="Arial" w:cs="Arial"/>
          <w:color w:val="000000"/>
        </w:rPr>
        <w:t xml:space="preserve">. Podkladem </w:t>
      </w:r>
      <w:r w:rsidR="00B06500">
        <w:rPr>
          <w:rFonts w:ascii="Arial" w:hAnsi="Arial" w:cs="Arial"/>
          <w:color w:val="000000"/>
        </w:rPr>
        <w:t xml:space="preserve">konečné faktury </w:t>
      </w:r>
      <w:r>
        <w:rPr>
          <w:rFonts w:ascii="Arial" w:hAnsi="Arial" w:cs="Arial"/>
          <w:color w:val="000000"/>
        </w:rPr>
        <w:t>je pouze akceptační protokol, ve kterém je uvedeno, že kupující akceptuje plnění bez výhrad</w:t>
      </w:r>
      <w:r w:rsidR="00F14547" w:rsidRPr="007E6D6D">
        <w:rPr>
          <w:rFonts w:ascii="Arial" w:hAnsi="Arial" w:cs="Arial"/>
          <w:color w:val="000000"/>
        </w:rPr>
        <w:t xml:space="preserve">. Akceptační protokol bude obsahovat kontaktní údaje prodávajícího a kupujícího, </w:t>
      </w:r>
      <w:r w:rsidR="008A481E" w:rsidRPr="007E6D6D">
        <w:rPr>
          <w:rFonts w:ascii="Arial" w:hAnsi="Arial" w:cs="Arial"/>
          <w:color w:val="000000"/>
        </w:rPr>
        <w:t>číslo</w:t>
      </w:r>
      <w:r w:rsidR="00EF1688">
        <w:rPr>
          <w:rFonts w:ascii="Arial" w:hAnsi="Arial" w:cs="Arial"/>
          <w:color w:val="000000"/>
        </w:rPr>
        <w:t xml:space="preserve"> </w:t>
      </w:r>
      <w:r w:rsidR="001677D3">
        <w:rPr>
          <w:rFonts w:ascii="Arial" w:hAnsi="Arial" w:cs="Arial"/>
          <w:color w:val="000000"/>
        </w:rPr>
        <w:t xml:space="preserve">projektu </w:t>
      </w:r>
      <w:r w:rsidR="008A481E" w:rsidRPr="007E6D6D">
        <w:rPr>
          <w:rFonts w:ascii="Arial" w:hAnsi="Arial" w:cs="Arial"/>
          <w:color w:val="000000"/>
        </w:rPr>
        <w:t>a název projektu, identifikaci dodacího listu, kterého se akceptační protokol týká, stručný popis zkušebního provozu, vyjádření kupujícího o akceptaci, datum akceptace a podpisy oprávněných osob kupujícího a prodávajícího.</w:t>
      </w:r>
      <w:r w:rsidR="008750B6" w:rsidRPr="007E6D6D">
        <w:rPr>
          <w:rFonts w:ascii="Arial" w:hAnsi="Arial" w:cs="Arial"/>
          <w:color w:val="000000"/>
        </w:rPr>
        <w:t xml:space="preserve"> </w:t>
      </w:r>
      <w:r w:rsidR="008A481E" w:rsidRPr="007E6D6D">
        <w:rPr>
          <w:rFonts w:ascii="Arial" w:hAnsi="Arial" w:cs="Arial"/>
          <w:color w:val="000000"/>
        </w:rPr>
        <w:t>Jeden výtisk akceptačního protokolu obdrží prodávající a jeden kupující.</w:t>
      </w:r>
    </w:p>
    <w:p w:rsidR="009C1D7B" w:rsidRDefault="009C1D7B" w:rsidP="009C1D7B">
      <w:pPr>
        <w:pStyle w:val="Zkladntext"/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Poskytované plnění odpovídá všem požadavkům, vyplývajícím z platných právních předpisů či příslušných technických norem, platných pro Českou republiku, které se na plnění vztahují.</w:t>
      </w:r>
    </w:p>
    <w:p w:rsidR="009C1D7B" w:rsidRPr="009C1D7B" w:rsidRDefault="009C1D7B" w:rsidP="009C1D7B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C1D7B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7</w:t>
      </w:r>
    </w:p>
    <w:p w:rsidR="009C1D7B" w:rsidRPr="00BF2672" w:rsidRDefault="009C1D7B" w:rsidP="009C1D7B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Kupní cena</w:t>
      </w:r>
    </w:p>
    <w:p w:rsidR="003B755E" w:rsidRDefault="009C1D7B" w:rsidP="009C1D7B">
      <w:pPr>
        <w:pStyle w:val="Zkladntext"/>
        <w:numPr>
          <w:ilvl w:val="0"/>
          <w:numId w:val="29"/>
        </w:numPr>
        <w:spacing w:before="12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Kupní cena za zboží </w:t>
      </w:r>
      <w:r w:rsidR="003B755E" w:rsidRPr="003B755E">
        <w:rPr>
          <w:rFonts w:ascii="Arial" w:hAnsi="Arial" w:cs="Arial"/>
          <w:color w:val="000000"/>
        </w:rPr>
        <w:t xml:space="preserve">dle článku </w:t>
      </w:r>
      <w:r w:rsidR="00BD215C">
        <w:rPr>
          <w:rFonts w:ascii="Arial" w:hAnsi="Arial" w:cs="Arial"/>
          <w:color w:val="000000"/>
        </w:rPr>
        <w:t>4</w:t>
      </w:r>
      <w:r w:rsidR="00BD215C" w:rsidRPr="003B755E">
        <w:rPr>
          <w:rFonts w:ascii="Arial" w:hAnsi="Arial" w:cs="Arial"/>
          <w:color w:val="000000"/>
        </w:rPr>
        <w:t xml:space="preserve"> </w:t>
      </w:r>
      <w:r w:rsidR="003B755E" w:rsidRPr="003B755E">
        <w:rPr>
          <w:rFonts w:ascii="Arial" w:hAnsi="Arial" w:cs="Arial"/>
          <w:color w:val="000000"/>
        </w:rPr>
        <w:t>této smlouvy, v podrobném členění</w:t>
      </w:r>
      <w:r>
        <w:rPr>
          <w:rFonts w:ascii="Arial" w:hAnsi="Arial" w:cs="Arial"/>
          <w:color w:val="000000"/>
        </w:rPr>
        <w:t xml:space="preserve"> uvedeném v položkovém rozpočtu, je-li to relevantní,</w:t>
      </w:r>
      <w:r w:rsidR="003B755E" w:rsidRPr="003B755E">
        <w:rPr>
          <w:rFonts w:ascii="Arial" w:hAnsi="Arial" w:cs="Arial"/>
          <w:color w:val="000000"/>
        </w:rPr>
        <w:t xml:space="preserve"> činí</w:t>
      </w:r>
    </w:p>
    <w:p w:rsidR="003B755E" w:rsidRPr="003B755E" w:rsidRDefault="003B755E" w:rsidP="003B755E">
      <w:pPr>
        <w:pStyle w:val="Zkladntext"/>
        <w:spacing w:before="120" w:line="276" w:lineRule="auto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Celková cena v Kč bez DPH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E373A1">
        <w:rPr>
          <w:rFonts w:ascii="Arial" w:hAnsi="Arial" w:cs="Arial"/>
          <w:color w:val="000000"/>
        </w:rPr>
        <w:t>79 700 Kč</w:t>
      </w:r>
    </w:p>
    <w:p w:rsidR="003B755E" w:rsidRPr="003B755E" w:rsidRDefault="003B755E" w:rsidP="003B755E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3B755E">
        <w:rPr>
          <w:rFonts w:ascii="Arial" w:hAnsi="Arial" w:cs="Arial"/>
          <w:color w:val="000000"/>
        </w:rPr>
        <w:tab/>
      </w:r>
      <w:r w:rsidRPr="003B755E">
        <w:rPr>
          <w:rFonts w:ascii="Arial" w:hAnsi="Arial" w:cs="Arial"/>
          <w:color w:val="000000"/>
        </w:rPr>
        <w:tab/>
      </w:r>
      <w:r w:rsidRPr="003B755E">
        <w:rPr>
          <w:rFonts w:ascii="Arial" w:hAnsi="Arial" w:cs="Arial"/>
          <w:color w:val="000000"/>
        </w:rPr>
        <w:tab/>
      </w:r>
      <w:r w:rsidRPr="003B755E">
        <w:rPr>
          <w:rFonts w:ascii="Arial" w:hAnsi="Arial" w:cs="Arial"/>
          <w:color w:val="000000"/>
        </w:rPr>
        <w:tab/>
      </w:r>
      <w:r w:rsidRPr="003B755E">
        <w:rPr>
          <w:rFonts w:ascii="Arial" w:hAnsi="Arial" w:cs="Arial"/>
          <w:color w:val="000000"/>
        </w:rPr>
        <w:tab/>
      </w:r>
      <w:r w:rsidRPr="003B755E">
        <w:rPr>
          <w:rFonts w:ascii="Arial" w:hAnsi="Arial" w:cs="Arial"/>
          <w:color w:val="000000"/>
        </w:rPr>
        <w:tab/>
      </w:r>
      <w:proofErr w:type="spellStart"/>
      <w:r w:rsidR="00E373A1">
        <w:rPr>
          <w:rFonts w:ascii="Arial" w:hAnsi="Arial" w:cs="Arial"/>
          <w:color w:val="000000"/>
        </w:rPr>
        <w:t>Sedmdesátdevěttisícsedmset</w:t>
      </w:r>
      <w:proofErr w:type="spellEnd"/>
      <w:r w:rsidR="00E373A1">
        <w:rPr>
          <w:rFonts w:ascii="Arial" w:hAnsi="Arial" w:cs="Arial"/>
          <w:color w:val="000000"/>
        </w:rPr>
        <w:t xml:space="preserve"> Kč</w:t>
      </w:r>
    </w:p>
    <w:p w:rsidR="003B755E" w:rsidRPr="003B755E" w:rsidRDefault="003B755E" w:rsidP="003B755E">
      <w:pPr>
        <w:pStyle w:val="Zkladntext"/>
        <w:spacing w:before="120" w:line="276" w:lineRule="auto"/>
        <w:ind w:left="709"/>
        <w:jc w:val="both"/>
        <w:rPr>
          <w:rFonts w:ascii="Arial" w:hAnsi="Arial" w:cs="Arial"/>
          <w:color w:val="000000"/>
        </w:rPr>
      </w:pPr>
      <w:r w:rsidRPr="003B755E">
        <w:rPr>
          <w:rFonts w:ascii="Arial" w:hAnsi="Arial" w:cs="Arial"/>
          <w:color w:val="000000"/>
        </w:rPr>
        <w:t>DPH v Kč samostatně</w:t>
      </w:r>
      <w:r w:rsidRPr="003B755E">
        <w:rPr>
          <w:rFonts w:ascii="Arial" w:hAnsi="Arial" w:cs="Arial"/>
          <w:color w:val="000000"/>
        </w:rPr>
        <w:tab/>
      </w:r>
      <w:r w:rsidRPr="003B755E">
        <w:rPr>
          <w:rFonts w:ascii="Arial" w:hAnsi="Arial" w:cs="Arial"/>
          <w:color w:val="000000"/>
        </w:rPr>
        <w:tab/>
      </w:r>
      <w:r w:rsidRPr="003B755E">
        <w:rPr>
          <w:rFonts w:ascii="Arial" w:hAnsi="Arial" w:cs="Arial"/>
          <w:color w:val="000000"/>
        </w:rPr>
        <w:tab/>
      </w:r>
      <w:r w:rsidR="00E373A1">
        <w:rPr>
          <w:rFonts w:ascii="Arial" w:hAnsi="Arial" w:cs="Arial"/>
          <w:color w:val="000000"/>
        </w:rPr>
        <w:t>16 737 Kč</w:t>
      </w:r>
    </w:p>
    <w:p w:rsidR="003B755E" w:rsidRPr="003B755E" w:rsidRDefault="003B755E" w:rsidP="003B755E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3B755E">
        <w:rPr>
          <w:rFonts w:ascii="Arial" w:hAnsi="Arial" w:cs="Arial"/>
          <w:color w:val="000000"/>
        </w:rPr>
        <w:tab/>
      </w:r>
      <w:r w:rsidRPr="003B755E">
        <w:rPr>
          <w:rFonts w:ascii="Arial" w:hAnsi="Arial" w:cs="Arial"/>
          <w:color w:val="000000"/>
        </w:rPr>
        <w:tab/>
      </w:r>
      <w:r w:rsidRPr="003B755E">
        <w:rPr>
          <w:rFonts w:ascii="Arial" w:hAnsi="Arial" w:cs="Arial"/>
          <w:color w:val="000000"/>
        </w:rPr>
        <w:tab/>
      </w:r>
      <w:r w:rsidRPr="003B755E">
        <w:rPr>
          <w:rFonts w:ascii="Arial" w:hAnsi="Arial" w:cs="Arial"/>
          <w:color w:val="000000"/>
        </w:rPr>
        <w:tab/>
      </w:r>
      <w:r w:rsidRPr="003B755E">
        <w:rPr>
          <w:rFonts w:ascii="Arial" w:hAnsi="Arial" w:cs="Arial"/>
          <w:color w:val="000000"/>
        </w:rPr>
        <w:tab/>
      </w:r>
      <w:r w:rsidRPr="003B755E">
        <w:rPr>
          <w:rFonts w:ascii="Arial" w:hAnsi="Arial" w:cs="Arial"/>
          <w:color w:val="000000"/>
        </w:rPr>
        <w:tab/>
      </w:r>
      <w:proofErr w:type="spellStart"/>
      <w:r w:rsidR="00E373A1">
        <w:rPr>
          <w:rFonts w:ascii="Arial" w:hAnsi="Arial" w:cs="Arial"/>
          <w:color w:val="000000"/>
        </w:rPr>
        <w:t>Šestnácttisícsedmsettřicetsedm</w:t>
      </w:r>
      <w:proofErr w:type="spellEnd"/>
      <w:r w:rsidR="00E373A1">
        <w:rPr>
          <w:rFonts w:ascii="Arial" w:hAnsi="Arial" w:cs="Arial"/>
          <w:color w:val="000000"/>
        </w:rPr>
        <w:t xml:space="preserve"> Kč</w:t>
      </w:r>
    </w:p>
    <w:p w:rsidR="003B755E" w:rsidRPr="003B755E" w:rsidRDefault="003B755E" w:rsidP="003B755E">
      <w:pPr>
        <w:pStyle w:val="Zkladntext"/>
        <w:spacing w:before="120" w:line="276" w:lineRule="auto"/>
        <w:ind w:left="709"/>
        <w:jc w:val="both"/>
        <w:rPr>
          <w:rFonts w:ascii="Arial" w:hAnsi="Arial" w:cs="Arial"/>
          <w:b/>
          <w:color w:val="000000"/>
        </w:rPr>
      </w:pPr>
      <w:r w:rsidRPr="003B755E">
        <w:rPr>
          <w:rFonts w:ascii="Arial" w:hAnsi="Arial" w:cs="Arial"/>
          <w:b/>
          <w:color w:val="000000"/>
        </w:rPr>
        <w:t>Celková cena v Kč včetně DPH</w:t>
      </w:r>
      <w:r w:rsidRPr="003B755E">
        <w:rPr>
          <w:rFonts w:ascii="Arial" w:hAnsi="Arial" w:cs="Arial"/>
          <w:b/>
          <w:color w:val="000000"/>
        </w:rPr>
        <w:tab/>
      </w:r>
      <w:r w:rsidR="00E373A1">
        <w:rPr>
          <w:rFonts w:ascii="Arial" w:hAnsi="Arial" w:cs="Arial"/>
          <w:b/>
          <w:color w:val="000000"/>
        </w:rPr>
        <w:t>96 437 Kč</w:t>
      </w:r>
    </w:p>
    <w:p w:rsidR="003B755E" w:rsidRPr="003B755E" w:rsidRDefault="003B755E" w:rsidP="003B755E">
      <w:pPr>
        <w:pStyle w:val="Zkladntext"/>
        <w:spacing w:before="120" w:line="276" w:lineRule="auto"/>
        <w:jc w:val="both"/>
        <w:rPr>
          <w:rFonts w:ascii="Arial" w:hAnsi="Arial" w:cs="Arial"/>
          <w:b/>
          <w:color w:val="000000"/>
        </w:rPr>
      </w:pPr>
      <w:r w:rsidRPr="003B755E">
        <w:rPr>
          <w:rFonts w:ascii="Arial" w:hAnsi="Arial" w:cs="Arial"/>
          <w:b/>
          <w:color w:val="000000"/>
        </w:rPr>
        <w:tab/>
      </w:r>
      <w:r w:rsidRPr="003B755E">
        <w:rPr>
          <w:rFonts w:ascii="Arial" w:hAnsi="Arial" w:cs="Arial"/>
          <w:b/>
          <w:color w:val="000000"/>
        </w:rPr>
        <w:tab/>
      </w:r>
      <w:r w:rsidRPr="003B755E">
        <w:rPr>
          <w:rFonts w:ascii="Arial" w:hAnsi="Arial" w:cs="Arial"/>
          <w:b/>
          <w:color w:val="000000"/>
        </w:rPr>
        <w:tab/>
      </w:r>
      <w:r w:rsidRPr="003B755E">
        <w:rPr>
          <w:rFonts w:ascii="Arial" w:hAnsi="Arial" w:cs="Arial"/>
          <w:b/>
          <w:color w:val="000000"/>
        </w:rPr>
        <w:tab/>
      </w:r>
      <w:r w:rsidRPr="003B755E">
        <w:rPr>
          <w:rFonts w:ascii="Arial" w:hAnsi="Arial" w:cs="Arial"/>
          <w:b/>
          <w:color w:val="000000"/>
        </w:rPr>
        <w:tab/>
      </w:r>
      <w:r w:rsidRPr="003B755E">
        <w:rPr>
          <w:rFonts w:ascii="Arial" w:hAnsi="Arial" w:cs="Arial"/>
          <w:b/>
          <w:color w:val="000000"/>
        </w:rPr>
        <w:tab/>
      </w:r>
      <w:proofErr w:type="spellStart"/>
      <w:r w:rsidR="00E373A1">
        <w:rPr>
          <w:rFonts w:ascii="Arial" w:hAnsi="Arial" w:cs="Arial"/>
          <w:b/>
          <w:color w:val="000000"/>
        </w:rPr>
        <w:t>Devadesátšesttisícčtyřistatřicetsedm</w:t>
      </w:r>
      <w:proofErr w:type="spellEnd"/>
      <w:r w:rsidR="00E373A1">
        <w:rPr>
          <w:rFonts w:ascii="Arial" w:hAnsi="Arial" w:cs="Arial"/>
          <w:b/>
          <w:color w:val="000000"/>
        </w:rPr>
        <w:t xml:space="preserve"> Kč</w:t>
      </w:r>
    </w:p>
    <w:p w:rsidR="009C1D7B" w:rsidRPr="009C1D7B" w:rsidRDefault="009C1D7B" w:rsidP="009C1D7B">
      <w:pPr>
        <w:pStyle w:val="Zkladntext"/>
        <w:numPr>
          <w:ilvl w:val="0"/>
          <w:numId w:val="29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Cena uvedená v předchozím bodu zahrnuje veškeré náklady potřebné k řádnému plnění dle této smlouvy včetně dopravy do místa plnění</w:t>
      </w:r>
      <w:r w:rsidR="00C97B46">
        <w:rPr>
          <w:rFonts w:ascii="Arial" w:hAnsi="Arial" w:cs="Arial"/>
          <w:color w:val="000000"/>
        </w:rPr>
        <w:t>, montáže, zkušebního provozu a zaškolení obsluhy</w:t>
      </w:r>
      <w:r w:rsidRPr="009C1D7B">
        <w:rPr>
          <w:rFonts w:ascii="Arial" w:hAnsi="Arial" w:cs="Arial"/>
          <w:color w:val="000000"/>
        </w:rPr>
        <w:t xml:space="preserve"> a je uzavřena jako smluvní a pevná. Součástí celkové ceny je i částka na recyklaci zboží, která nebude na faktuře uvedena samostatně, pokud není v zákoně výslovně uveden požadavek tuto částku uvádět.</w:t>
      </w:r>
    </w:p>
    <w:p w:rsidR="003B755E" w:rsidRPr="003B755E" w:rsidRDefault="009C1D7B" w:rsidP="009C1D7B">
      <w:pPr>
        <w:pStyle w:val="Zkladntext"/>
        <w:numPr>
          <w:ilvl w:val="0"/>
          <w:numId w:val="2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Kupní cena je cenou nejvýše přípustnou, kterou je možné překročit pouze v případě, že v průběhu realizace dojde ke změnám sazeb DPH nebo ke změnám jiných daňových předpisů, majících vliv na cenu.</w:t>
      </w:r>
    </w:p>
    <w:p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8</w:t>
      </w:r>
    </w:p>
    <w:p w:rsidR="00B0377B" w:rsidRPr="00C97B46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C97B46">
        <w:rPr>
          <w:rFonts w:cs="Arial"/>
          <w:color w:val="000000"/>
          <w:szCs w:val="20"/>
        </w:rPr>
        <w:t>Platební podmínky</w:t>
      </w:r>
    </w:p>
    <w:p w:rsidR="008750B6" w:rsidRPr="008750B6" w:rsidRDefault="009C1D7B" w:rsidP="007E6D6D">
      <w:pPr>
        <w:pStyle w:val="Zkladntext"/>
        <w:numPr>
          <w:ilvl w:val="0"/>
          <w:numId w:val="4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>Kupní cena za realizaci předmětu smlouvy bude</w:t>
      </w:r>
      <w:r w:rsidR="00332D24">
        <w:rPr>
          <w:rFonts w:ascii="Arial" w:hAnsi="Arial" w:cs="Arial"/>
          <w:color w:val="000000"/>
        </w:rPr>
        <w:t xml:space="preserve"> uhrazena</w:t>
      </w:r>
      <w:r w:rsidRPr="008750B6">
        <w:rPr>
          <w:rFonts w:ascii="Arial" w:hAnsi="Arial" w:cs="Arial"/>
          <w:color w:val="000000"/>
        </w:rPr>
        <w:t xml:space="preserve"> </w:t>
      </w:r>
      <w:r w:rsidR="00B06500">
        <w:rPr>
          <w:rFonts w:ascii="Arial" w:hAnsi="Arial" w:cs="Arial"/>
          <w:color w:val="000000"/>
        </w:rPr>
        <w:t>na základě daňového dokladu (faktury) a to dílčí faktury a konečné faktury</w:t>
      </w:r>
      <w:r w:rsidR="008750B6" w:rsidRPr="008750B6">
        <w:rPr>
          <w:rFonts w:ascii="Arial" w:hAnsi="Arial" w:cs="Arial"/>
          <w:color w:val="000000"/>
        </w:rPr>
        <w:t>.</w:t>
      </w:r>
    </w:p>
    <w:p w:rsidR="008750B6" w:rsidRPr="008750B6" w:rsidRDefault="008750B6" w:rsidP="007E6D6D">
      <w:pPr>
        <w:pStyle w:val="Zkladntext"/>
        <w:numPr>
          <w:ilvl w:val="0"/>
          <w:numId w:val="4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 xml:space="preserve">Prodávající je oprávněn vystavit </w:t>
      </w:r>
      <w:r w:rsidR="00B06500">
        <w:rPr>
          <w:rFonts w:ascii="Arial" w:hAnsi="Arial" w:cs="Arial"/>
          <w:color w:val="000000"/>
        </w:rPr>
        <w:t xml:space="preserve">dílčí </w:t>
      </w:r>
      <w:r w:rsidRPr="008750B6">
        <w:rPr>
          <w:rFonts w:ascii="Arial" w:hAnsi="Arial" w:cs="Arial"/>
          <w:color w:val="000000"/>
        </w:rPr>
        <w:t xml:space="preserve">fakturu </w:t>
      </w:r>
      <w:r w:rsidR="00B06500">
        <w:rPr>
          <w:rFonts w:ascii="Arial" w:hAnsi="Arial" w:cs="Arial"/>
          <w:color w:val="000000"/>
        </w:rPr>
        <w:t xml:space="preserve">ve výši 80 % ceny díla dle čl. 7 odst. 1 </w:t>
      </w:r>
      <w:r w:rsidRPr="008750B6">
        <w:rPr>
          <w:rFonts w:ascii="Arial" w:hAnsi="Arial" w:cs="Arial"/>
          <w:color w:val="000000"/>
        </w:rPr>
        <w:t xml:space="preserve">po </w:t>
      </w:r>
      <w:r w:rsidR="00B06500">
        <w:rPr>
          <w:rFonts w:ascii="Arial" w:hAnsi="Arial" w:cs="Arial"/>
          <w:color w:val="000000"/>
        </w:rPr>
        <w:t>převzetí</w:t>
      </w:r>
      <w:r w:rsidRPr="008750B6">
        <w:rPr>
          <w:rFonts w:ascii="Arial" w:hAnsi="Arial" w:cs="Arial"/>
          <w:color w:val="000000"/>
        </w:rPr>
        <w:t xml:space="preserve"> </w:t>
      </w:r>
      <w:r w:rsidR="00B06500">
        <w:rPr>
          <w:rFonts w:ascii="Arial" w:hAnsi="Arial" w:cs="Arial"/>
          <w:color w:val="000000"/>
        </w:rPr>
        <w:t>zboží</w:t>
      </w:r>
      <w:r w:rsidRPr="008750B6">
        <w:rPr>
          <w:rFonts w:ascii="Arial" w:hAnsi="Arial" w:cs="Arial"/>
          <w:color w:val="000000"/>
        </w:rPr>
        <w:t xml:space="preserve"> na základě </w:t>
      </w:r>
      <w:r w:rsidR="00B06500">
        <w:rPr>
          <w:rFonts w:ascii="Arial" w:hAnsi="Arial" w:cs="Arial"/>
          <w:color w:val="000000"/>
        </w:rPr>
        <w:t>dodacího listu</w:t>
      </w:r>
      <w:r w:rsidRPr="008750B6">
        <w:rPr>
          <w:rFonts w:ascii="Arial" w:hAnsi="Arial" w:cs="Arial"/>
          <w:color w:val="000000"/>
        </w:rPr>
        <w:t xml:space="preserve"> dle článku </w:t>
      </w:r>
      <w:r w:rsidR="00BD215C">
        <w:rPr>
          <w:rFonts w:ascii="Arial" w:hAnsi="Arial" w:cs="Arial"/>
          <w:color w:val="000000"/>
        </w:rPr>
        <w:t>6</w:t>
      </w:r>
      <w:r w:rsidR="00BD215C" w:rsidRPr="008750B6">
        <w:rPr>
          <w:rFonts w:ascii="Arial" w:hAnsi="Arial" w:cs="Arial"/>
          <w:color w:val="000000"/>
        </w:rPr>
        <w:t xml:space="preserve"> </w:t>
      </w:r>
      <w:r w:rsidRPr="008750B6">
        <w:rPr>
          <w:rFonts w:ascii="Arial" w:hAnsi="Arial" w:cs="Arial"/>
          <w:color w:val="000000"/>
        </w:rPr>
        <w:t xml:space="preserve">odst. </w:t>
      </w:r>
      <w:r w:rsidR="00B06500">
        <w:rPr>
          <w:rFonts w:ascii="Arial" w:hAnsi="Arial" w:cs="Arial"/>
          <w:color w:val="000000"/>
        </w:rPr>
        <w:t>3</w:t>
      </w:r>
      <w:r w:rsidR="00B06500" w:rsidRPr="008750B6">
        <w:rPr>
          <w:rFonts w:ascii="Arial" w:hAnsi="Arial" w:cs="Arial"/>
          <w:color w:val="000000"/>
        </w:rPr>
        <w:t xml:space="preserve"> </w:t>
      </w:r>
      <w:r w:rsidRPr="008750B6">
        <w:rPr>
          <w:rFonts w:ascii="Arial" w:hAnsi="Arial" w:cs="Arial"/>
          <w:color w:val="000000"/>
        </w:rPr>
        <w:t>této smlouv</w:t>
      </w:r>
      <w:r w:rsidR="00214A2A">
        <w:rPr>
          <w:rFonts w:ascii="Arial" w:hAnsi="Arial" w:cs="Arial"/>
          <w:color w:val="000000"/>
        </w:rPr>
        <w:t>y, který bude přílohou faktury.</w:t>
      </w:r>
      <w:r w:rsidR="00B06500">
        <w:rPr>
          <w:rFonts w:ascii="Arial" w:hAnsi="Arial" w:cs="Arial"/>
          <w:color w:val="000000"/>
        </w:rPr>
        <w:t xml:space="preserve"> Konečnou fakturu na úhradu zbylé části dle čl. 7 odst. 1 je prodávající oprávněn vystavit dnem následujícím po dni podpisu řádného akceptačního protokolu dle článku 6 odst. 8 této smlouvy, který bude přílohou faktury.</w:t>
      </w:r>
      <w:r w:rsidR="00214A2A">
        <w:rPr>
          <w:rFonts w:ascii="Arial" w:hAnsi="Arial" w:cs="Arial"/>
          <w:color w:val="000000"/>
        </w:rPr>
        <w:t xml:space="preserve"> </w:t>
      </w:r>
      <w:r w:rsidRPr="008750B6">
        <w:rPr>
          <w:rFonts w:ascii="Arial" w:hAnsi="Arial" w:cs="Arial"/>
          <w:color w:val="000000"/>
        </w:rPr>
        <w:t>V případě, že bud</w:t>
      </w:r>
      <w:r w:rsidR="00B06500">
        <w:rPr>
          <w:rFonts w:ascii="Arial" w:hAnsi="Arial" w:cs="Arial"/>
          <w:color w:val="000000"/>
        </w:rPr>
        <w:t>ou</w:t>
      </w:r>
      <w:r w:rsidRPr="008750B6">
        <w:rPr>
          <w:rFonts w:ascii="Arial" w:hAnsi="Arial" w:cs="Arial"/>
          <w:color w:val="000000"/>
        </w:rPr>
        <w:t xml:space="preserve"> faktur</w:t>
      </w:r>
      <w:r w:rsidR="00B06500">
        <w:rPr>
          <w:rFonts w:ascii="Arial" w:hAnsi="Arial" w:cs="Arial"/>
          <w:color w:val="000000"/>
        </w:rPr>
        <w:t>y</w:t>
      </w:r>
      <w:r w:rsidRPr="008750B6">
        <w:rPr>
          <w:rFonts w:ascii="Arial" w:hAnsi="Arial" w:cs="Arial"/>
          <w:color w:val="000000"/>
        </w:rPr>
        <w:t xml:space="preserve"> kupujícímu vystaven</w:t>
      </w:r>
      <w:r w:rsidR="00B06500">
        <w:rPr>
          <w:rFonts w:ascii="Arial" w:hAnsi="Arial" w:cs="Arial"/>
          <w:color w:val="000000"/>
        </w:rPr>
        <w:t>y</w:t>
      </w:r>
      <w:r w:rsidRPr="008750B6">
        <w:rPr>
          <w:rFonts w:ascii="Arial" w:hAnsi="Arial" w:cs="Arial"/>
          <w:color w:val="000000"/>
        </w:rPr>
        <w:t xml:space="preserve"> v rozporu s tímto ustanovením, nezakládá kupujícímu povinnost faktur</w:t>
      </w:r>
      <w:r w:rsidR="00B06500">
        <w:rPr>
          <w:rFonts w:ascii="Arial" w:hAnsi="Arial" w:cs="Arial"/>
          <w:color w:val="000000"/>
        </w:rPr>
        <w:t>y</w:t>
      </w:r>
      <w:r w:rsidRPr="008750B6">
        <w:rPr>
          <w:rFonts w:ascii="Arial" w:hAnsi="Arial" w:cs="Arial"/>
          <w:color w:val="000000"/>
        </w:rPr>
        <w:t xml:space="preserve"> uhradit. V takovém případě kupující faktur</w:t>
      </w:r>
      <w:r w:rsidR="00B06500">
        <w:rPr>
          <w:rFonts w:ascii="Arial" w:hAnsi="Arial" w:cs="Arial"/>
          <w:color w:val="000000"/>
        </w:rPr>
        <w:t>y</w:t>
      </w:r>
      <w:r w:rsidRPr="008750B6">
        <w:rPr>
          <w:rFonts w:ascii="Arial" w:hAnsi="Arial" w:cs="Arial"/>
          <w:color w:val="000000"/>
        </w:rPr>
        <w:t xml:space="preserve"> vrátí zpět prodávajícímu.</w:t>
      </w:r>
    </w:p>
    <w:p w:rsidR="009C1D7B" w:rsidRPr="008750B6" w:rsidRDefault="009C1D7B" w:rsidP="007E6D6D">
      <w:pPr>
        <w:pStyle w:val="Zkladntext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>Zálohové platby nejsou přípustné a prodávající není oprávněn je požadovat.</w:t>
      </w:r>
    </w:p>
    <w:p w:rsidR="009C1D7B" w:rsidRDefault="009C1D7B" w:rsidP="007E6D6D">
      <w:pPr>
        <w:pStyle w:val="Zkladntext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lastRenderedPageBreak/>
        <w:t>Faktura - daňový</w:t>
      </w:r>
      <w:r w:rsidRPr="009C1D7B">
        <w:rPr>
          <w:rFonts w:ascii="Arial" w:hAnsi="Arial" w:cs="Arial"/>
          <w:color w:val="000000"/>
        </w:rPr>
        <w:t xml:space="preserve"> doklad musí splňovat veškeré náležitosti dle zákona č. 563/1991 sb., o účetnictví, v platném znění a zákona č. 235/2004 Sb., o dani z přidané hodnoty, v platném znění. V případě, že faktura nebude mít odpovídající náležitosti, je kupující oprávněn vrátit ji zpět prodávajícímu k doplnění, aniž se dostane do prodlení se splatností. Lhůta splatnosti začíná běžet znovu od opětovného doručení náležitě doplněné či opravené faktury.</w:t>
      </w:r>
    </w:p>
    <w:p w:rsidR="008750B6" w:rsidRDefault="008750B6" w:rsidP="007E6D6D">
      <w:pPr>
        <w:pStyle w:val="Zkladntext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Faktura bude vždy obsahovat alespoň:</w:t>
      </w:r>
    </w:p>
    <w:p w:rsidR="008750B6" w:rsidRPr="007E6D6D" w:rsidRDefault="008750B6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firmu a sídlo oprávněné a povinné osoby, tj. prodávajícího i kupujícího,</w:t>
      </w:r>
    </w:p>
    <w:p w:rsidR="008750B6" w:rsidRPr="007E6D6D" w:rsidRDefault="008750B6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IČ</w:t>
      </w:r>
      <w:r>
        <w:rPr>
          <w:rFonts w:ascii="Arial" w:hAnsi="Arial" w:cs="Arial"/>
          <w:color w:val="000000"/>
        </w:rPr>
        <w:t>O</w:t>
      </w:r>
      <w:r w:rsidRPr="007E6D6D">
        <w:rPr>
          <w:rFonts w:ascii="Arial" w:hAnsi="Arial" w:cs="Arial"/>
          <w:color w:val="000000"/>
        </w:rPr>
        <w:t xml:space="preserve"> a DIČ prodávajícího a kupujícího,</w:t>
      </w:r>
    </w:p>
    <w:p w:rsidR="008750B6" w:rsidRPr="007E6D6D" w:rsidRDefault="008750B6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údaj o zápisu </w:t>
      </w:r>
      <w:r w:rsidR="006730A7">
        <w:rPr>
          <w:rFonts w:ascii="Arial" w:hAnsi="Arial" w:cs="Arial"/>
          <w:color w:val="000000"/>
        </w:rPr>
        <w:t>prodávajícího</w:t>
      </w:r>
      <w:r w:rsidR="006730A7" w:rsidRPr="007E6D6D">
        <w:rPr>
          <w:rFonts w:ascii="Arial" w:hAnsi="Arial" w:cs="Arial"/>
          <w:color w:val="000000"/>
        </w:rPr>
        <w:t xml:space="preserve"> </w:t>
      </w:r>
      <w:r w:rsidRPr="007E6D6D">
        <w:rPr>
          <w:rFonts w:ascii="Arial" w:hAnsi="Arial" w:cs="Arial"/>
          <w:color w:val="000000"/>
        </w:rPr>
        <w:t>v obchodním rejstříku, včetně spisové značky,</w:t>
      </w:r>
    </w:p>
    <w:p w:rsidR="008750B6" w:rsidRPr="007E6D6D" w:rsidRDefault="008750B6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faktury,</w:t>
      </w:r>
    </w:p>
    <w:p w:rsidR="008750B6" w:rsidRPr="007E6D6D" w:rsidRDefault="008750B6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smlouvy,</w:t>
      </w:r>
    </w:p>
    <w:p w:rsidR="008750B6" w:rsidRPr="007E6D6D" w:rsidRDefault="008750B6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den odeslání, den splatnosti a datum zdanitelného plnění,</w:t>
      </w:r>
    </w:p>
    <w:p w:rsidR="008750B6" w:rsidRPr="007E6D6D" w:rsidRDefault="008750B6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označení peněžního ústavu a číslo účtu, na který má kupující provést úhradu.</w:t>
      </w:r>
    </w:p>
    <w:p w:rsidR="008750B6" w:rsidRPr="007E6D6D" w:rsidRDefault="008750B6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fakturovanou částku bez daně, sazbu daně, daň a celkovou částku,</w:t>
      </w:r>
    </w:p>
    <w:p w:rsidR="008750B6" w:rsidRPr="007E6D6D" w:rsidRDefault="008750B6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číslo </w:t>
      </w:r>
      <w:r w:rsidR="001677D3" w:rsidRPr="00214A2A">
        <w:rPr>
          <w:rFonts w:ascii="Arial" w:hAnsi="Arial" w:cs="Arial"/>
          <w:color w:val="000000"/>
        </w:rPr>
        <w:t>projektu</w:t>
      </w:r>
      <w:r w:rsidR="00EF1688" w:rsidRPr="00214A2A">
        <w:rPr>
          <w:rFonts w:ascii="Arial" w:hAnsi="Arial" w:cs="Arial"/>
          <w:color w:val="000000"/>
        </w:rPr>
        <w:t xml:space="preserve"> </w:t>
      </w:r>
      <w:r w:rsidRPr="007E6D6D">
        <w:rPr>
          <w:rFonts w:ascii="Arial" w:hAnsi="Arial" w:cs="Arial"/>
          <w:color w:val="000000"/>
        </w:rPr>
        <w:t>a název projektu dle této smlouvy,</w:t>
      </w:r>
    </w:p>
    <w:p w:rsidR="008750B6" w:rsidRPr="007E6D6D" w:rsidRDefault="008750B6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soupis dodaného zboží vycházející z položkového rozpočtu,</w:t>
      </w:r>
    </w:p>
    <w:p w:rsidR="008750B6" w:rsidRPr="007E6D6D" w:rsidRDefault="008750B6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označení díla s odkazem na příslušnou část smlouvy,</w:t>
      </w:r>
    </w:p>
    <w:p w:rsidR="008750B6" w:rsidRPr="007E6D6D" w:rsidRDefault="008750B6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razítko a podpis oprávněné osoby,</w:t>
      </w:r>
    </w:p>
    <w:p w:rsidR="008750B6" w:rsidRPr="007E6D6D" w:rsidRDefault="008750B6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konstantní a variabilní symbol,</w:t>
      </w:r>
    </w:p>
    <w:p w:rsidR="008750B6" w:rsidRPr="007E6D6D" w:rsidRDefault="008750B6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protokol resp. dodací list o převzetí zboží či event. jeho části</w:t>
      </w:r>
      <w:r>
        <w:rPr>
          <w:rFonts w:ascii="Arial" w:hAnsi="Arial" w:cs="Arial"/>
          <w:color w:val="000000"/>
        </w:rPr>
        <w:t xml:space="preserve"> dle </w:t>
      </w:r>
      <w:r w:rsidRPr="007E6D6D">
        <w:rPr>
          <w:rFonts w:ascii="Arial" w:hAnsi="Arial" w:cs="Arial"/>
          <w:color w:val="000000"/>
        </w:rPr>
        <w:t xml:space="preserve">čl. </w:t>
      </w:r>
      <w:r w:rsidR="00BD215C">
        <w:rPr>
          <w:rFonts w:ascii="Arial" w:hAnsi="Arial" w:cs="Arial"/>
          <w:color w:val="000000"/>
        </w:rPr>
        <w:t>6</w:t>
      </w:r>
      <w:r w:rsidRPr="007E6D6D">
        <w:rPr>
          <w:rFonts w:ascii="Arial" w:hAnsi="Arial" w:cs="Arial"/>
          <w:color w:val="000000"/>
        </w:rPr>
        <w:t xml:space="preserve"> odst. 3 </w:t>
      </w:r>
      <w:r>
        <w:rPr>
          <w:rFonts w:ascii="Arial" w:hAnsi="Arial" w:cs="Arial"/>
          <w:color w:val="000000"/>
        </w:rPr>
        <w:t>s</w:t>
      </w:r>
      <w:r w:rsidRPr="007E6D6D">
        <w:rPr>
          <w:rFonts w:ascii="Arial" w:hAnsi="Arial" w:cs="Arial"/>
          <w:color w:val="000000"/>
        </w:rPr>
        <w:t>mlouvy,</w:t>
      </w:r>
    </w:p>
    <w:p w:rsidR="008750B6" w:rsidRPr="007E6D6D" w:rsidRDefault="008750B6" w:rsidP="007E6D6D">
      <w:pPr>
        <w:pStyle w:val="Zkladntext"/>
        <w:numPr>
          <w:ilvl w:val="0"/>
          <w:numId w:val="42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akceptační protokol,</w:t>
      </w:r>
    </w:p>
    <w:p w:rsidR="008750B6" w:rsidRPr="007E6D6D" w:rsidRDefault="008750B6" w:rsidP="007E6D6D">
      <w:pPr>
        <w:pStyle w:val="Zkladntext"/>
        <w:numPr>
          <w:ilvl w:val="0"/>
          <w:numId w:val="42"/>
        </w:numPr>
        <w:spacing w:before="60" w:after="24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místo a osobu oprávněnou k převzetí oprávněné faktury.</w:t>
      </w:r>
    </w:p>
    <w:p w:rsidR="009C1D7B" w:rsidRPr="009C1D7B" w:rsidRDefault="009C1D7B" w:rsidP="007E6D6D">
      <w:pPr>
        <w:pStyle w:val="Zkladntext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Splatnost faktury je 30 dnů ode dne jejího doručení kupujícímu. Vrátí-li zadavatel vadnou fakturu, přestává běžet původní lhůta splatnosti. Celá lhůta splatnosti běží opět ode dne doručení nově vystavené úplné faktury bez vad.</w:t>
      </w:r>
    </w:p>
    <w:p w:rsidR="009C1D7B" w:rsidRPr="009C1D7B" w:rsidRDefault="009C1D7B" w:rsidP="007E6D6D">
      <w:pPr>
        <w:pStyle w:val="Zkladntext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Faktura bude vystavena tak, aby byla doložena její účelovost.</w:t>
      </w:r>
    </w:p>
    <w:p w:rsidR="00F876E6" w:rsidRDefault="009C1D7B" w:rsidP="007E6D6D">
      <w:pPr>
        <w:pStyle w:val="Zkladntext"/>
        <w:numPr>
          <w:ilvl w:val="0"/>
          <w:numId w:val="41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Daňový doklad je považován za proplacený datem odepsání příslušné finanční částky z účtu kupujícího ve prospěch čísla účtu prodávajícího uvedeného v </w:t>
      </w:r>
      <w:r w:rsidR="008750B6">
        <w:rPr>
          <w:rFonts w:ascii="Arial" w:hAnsi="Arial" w:cs="Arial"/>
          <w:color w:val="000000"/>
        </w:rPr>
        <w:t>úvodu</w:t>
      </w:r>
      <w:r w:rsidRPr="009C1D7B">
        <w:rPr>
          <w:rFonts w:ascii="Arial" w:hAnsi="Arial" w:cs="Arial"/>
          <w:color w:val="000000"/>
        </w:rPr>
        <w:t xml:space="preserve"> smlouvy.</w:t>
      </w:r>
    </w:p>
    <w:p w:rsidR="00B0377B" w:rsidRPr="00F876E6" w:rsidRDefault="00B0377B" w:rsidP="00F876E6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876E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9</w:t>
      </w:r>
    </w:p>
    <w:p w:rsidR="00B0377B" w:rsidRPr="00BF2672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Záruka</w:t>
      </w:r>
    </w:p>
    <w:p w:rsidR="009C1D7B" w:rsidRPr="009C1D7B" w:rsidRDefault="009C1D7B" w:rsidP="009C1D7B">
      <w:pPr>
        <w:pStyle w:val="Zkladntext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předmět plnění není zatížen právními vadami.</w:t>
      </w:r>
    </w:p>
    <w:p w:rsidR="009C1D7B" w:rsidRPr="009C1D7B" w:rsidRDefault="009C1D7B" w:rsidP="009C1D7B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odpovídá za vady zjevné, skryté a právní, které má zboží v době odevzdání kupujícímu i když se vada stane zjevnou i po této době a dále za ty vady, které se na zboží vyskytnou v záruční době uvedené v této smlouvě.</w:t>
      </w:r>
    </w:p>
    <w:p w:rsidR="009C1D7B" w:rsidRPr="009C1D7B" w:rsidRDefault="009C1D7B" w:rsidP="009C1D7B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Rozsah, kvalita, technická specifikace, příslušenství a další související služby musí odpovídat požadavkům kupujícího a vymezení uvedenému v této smlouvě. Jakékoliv odchylky od požadavků kupujícího či vymezení uvedenému v této smlouvě jsou vadným plněním. </w:t>
      </w:r>
    </w:p>
    <w:p w:rsidR="009C1D7B" w:rsidRPr="009C1D7B" w:rsidRDefault="009C1D7B" w:rsidP="009C1D7B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Prodávající poskytuje kupujícímu záruku za jakost spočívající v tom, že zboží, jakož i jeho veškeré části a komponenty budou po celou záruční dobu způsobilé k použití k obvyklým účelům a zachovají si obvyklé vlastnosti.  </w:t>
      </w:r>
    </w:p>
    <w:p w:rsidR="009C1D7B" w:rsidRPr="009C1D7B" w:rsidRDefault="009C1D7B" w:rsidP="009C1D7B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poskytne v souladu s podmínkami veřejné zakázky záruku v délce min</w:t>
      </w:r>
      <w:r w:rsidR="009D05B5" w:rsidRPr="004A30D4">
        <w:rPr>
          <w:rFonts w:ascii="Arial" w:hAnsi="Arial" w:cs="Arial"/>
          <w:color w:val="000000"/>
        </w:rPr>
        <w:t xml:space="preserve">. </w:t>
      </w:r>
      <w:r w:rsidR="009D05B5">
        <w:rPr>
          <w:rFonts w:ascii="Arial" w:hAnsi="Arial" w:cs="Arial"/>
          <w:color w:val="000000"/>
        </w:rPr>
        <w:t xml:space="preserve">24 </w:t>
      </w:r>
      <w:r w:rsidR="009D05B5" w:rsidRPr="004A30D4">
        <w:rPr>
          <w:rFonts w:ascii="Arial" w:hAnsi="Arial" w:cs="Arial"/>
          <w:color w:val="000000"/>
        </w:rPr>
        <w:t>měsíců</w:t>
      </w:r>
      <w:r w:rsidR="009D05B5">
        <w:rPr>
          <w:rFonts w:ascii="Arial" w:hAnsi="Arial" w:cs="Arial"/>
          <w:color w:val="000000"/>
        </w:rPr>
        <w:t xml:space="preserve"> </w:t>
      </w:r>
      <w:r w:rsidR="00AF4EB0">
        <w:rPr>
          <w:rFonts w:ascii="Arial" w:hAnsi="Arial" w:cs="Arial"/>
          <w:color w:val="000000"/>
        </w:rPr>
        <w:t xml:space="preserve">ode dne převzetí </w:t>
      </w:r>
      <w:r w:rsidR="000163D1">
        <w:rPr>
          <w:rFonts w:ascii="Arial" w:hAnsi="Arial" w:cs="Arial"/>
          <w:color w:val="000000"/>
        </w:rPr>
        <w:t xml:space="preserve">zboží (datum </w:t>
      </w:r>
      <w:r w:rsidR="004A30D4">
        <w:rPr>
          <w:rFonts w:ascii="Arial" w:hAnsi="Arial" w:cs="Arial"/>
          <w:color w:val="000000"/>
        </w:rPr>
        <w:t>akceptačního protokolu</w:t>
      </w:r>
      <w:r w:rsidR="00AF4EB0">
        <w:rPr>
          <w:rFonts w:ascii="Arial" w:hAnsi="Arial" w:cs="Arial"/>
          <w:color w:val="000000"/>
        </w:rPr>
        <w:t>)</w:t>
      </w:r>
      <w:r w:rsidRPr="009C1D7B">
        <w:rPr>
          <w:rFonts w:ascii="Arial" w:hAnsi="Arial" w:cs="Arial"/>
          <w:color w:val="000000"/>
        </w:rPr>
        <w:t xml:space="preserve">. </w:t>
      </w:r>
    </w:p>
    <w:p w:rsidR="009C1D7B" w:rsidRPr="009C1D7B" w:rsidRDefault="009C1D7B" w:rsidP="009C1D7B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Záruční doba začíná běžet dnem podpisu dodacího listu kupujícím, o řádně poskytnutém plnění předmětu plnění bez vad.</w:t>
      </w:r>
    </w:p>
    <w:p w:rsidR="009C1D7B" w:rsidRPr="009C1D7B" w:rsidRDefault="009C1D7B" w:rsidP="009C1D7B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lastRenderedPageBreak/>
        <w:t>Vady, na něž se vztahuje záruka, je kupující oprávněn uplatnit nejpozději do konce záruční doby.</w:t>
      </w:r>
    </w:p>
    <w:p w:rsidR="009C1D7B" w:rsidRPr="009C1D7B" w:rsidRDefault="009C1D7B" w:rsidP="009C1D7B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Nahlášení servisního zásahu musí být doručeno prodávajícímu buď elektronicky případně telefonicky a musí obsahovat všechny údaje v souladu s touto Smlouvou. </w:t>
      </w:r>
    </w:p>
    <w:p w:rsidR="009C1D7B" w:rsidRPr="009C1D7B" w:rsidRDefault="009C1D7B" w:rsidP="009C1D7B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Požadavek na záruční servis lze zadat buď na e-mailovou </w:t>
      </w:r>
      <w:proofErr w:type="gramStart"/>
      <w:r w:rsidRPr="009C1D7B">
        <w:rPr>
          <w:rFonts w:ascii="Arial" w:hAnsi="Arial" w:cs="Arial"/>
          <w:color w:val="000000"/>
        </w:rPr>
        <w:t>adresu:, nebo</w:t>
      </w:r>
      <w:proofErr w:type="gramEnd"/>
      <w:r w:rsidRPr="009C1D7B">
        <w:rPr>
          <w:rFonts w:ascii="Arial" w:hAnsi="Arial" w:cs="Arial"/>
          <w:color w:val="000000"/>
        </w:rPr>
        <w:t xml:space="preserve"> v pracovní době telefonicky na telefonním čísle. Servisní případ se považuje za nahlášený buď okamžikem telefonického nahlášení, nebo obdržením emailového potvrzení o doručení na poštovní server prodávajícího, který musí tuto službu automaticky poskytovat. Požadavek na servisní zásah nahlášený po pracovní době se považuje za nahlášený v následující pracovní den v 8:00 hodin.</w:t>
      </w:r>
    </w:p>
    <w:p w:rsidR="009C1D7B" w:rsidRPr="009C1D7B" w:rsidRDefault="009C1D7B" w:rsidP="009C1D7B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Pracovními hodinami se stanovuje časové rozmezí od </w:t>
      </w:r>
      <w:r w:rsidR="00EF1688">
        <w:rPr>
          <w:rFonts w:ascii="Arial" w:hAnsi="Arial" w:cs="Arial"/>
          <w:color w:val="000000"/>
        </w:rPr>
        <w:t>7</w:t>
      </w:r>
      <w:r w:rsidRPr="009C1D7B">
        <w:rPr>
          <w:rFonts w:ascii="Arial" w:hAnsi="Arial" w:cs="Arial"/>
          <w:color w:val="000000"/>
        </w:rPr>
        <w:t xml:space="preserve">:00 do </w:t>
      </w:r>
      <w:r w:rsidR="00EF1688" w:rsidRPr="009C1D7B">
        <w:rPr>
          <w:rFonts w:ascii="Arial" w:hAnsi="Arial" w:cs="Arial"/>
          <w:color w:val="000000"/>
        </w:rPr>
        <w:t>1</w:t>
      </w:r>
      <w:r w:rsidR="00EF1688">
        <w:rPr>
          <w:rFonts w:ascii="Arial" w:hAnsi="Arial" w:cs="Arial"/>
          <w:color w:val="000000"/>
        </w:rPr>
        <w:t>5</w:t>
      </w:r>
      <w:r w:rsidRPr="009C1D7B">
        <w:rPr>
          <w:rFonts w:ascii="Arial" w:hAnsi="Arial" w:cs="Arial"/>
          <w:color w:val="000000"/>
        </w:rPr>
        <w:t>:</w:t>
      </w:r>
      <w:r w:rsidR="00EF1688">
        <w:rPr>
          <w:rFonts w:ascii="Arial" w:hAnsi="Arial" w:cs="Arial"/>
          <w:color w:val="000000"/>
        </w:rPr>
        <w:t>3</w:t>
      </w:r>
      <w:r w:rsidRPr="009C1D7B">
        <w:rPr>
          <w:rFonts w:ascii="Arial" w:hAnsi="Arial" w:cs="Arial"/>
          <w:color w:val="000000"/>
        </w:rPr>
        <w:t>0, a to v pracovních dnech. Zbývající doba je definována jako mimopracovní hodiny.</w:t>
      </w:r>
    </w:p>
    <w:p w:rsidR="009C1D7B" w:rsidRPr="009C1D7B" w:rsidRDefault="009C1D7B" w:rsidP="009C1D7B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prodej je uskutečňován v souladu se zákonem č. 22/1997 Sb., o technických požad</w:t>
      </w:r>
      <w:r>
        <w:rPr>
          <w:rFonts w:ascii="Arial" w:hAnsi="Arial" w:cs="Arial"/>
          <w:color w:val="000000"/>
        </w:rPr>
        <w:t>avcích na výrobky.</w:t>
      </w:r>
    </w:p>
    <w:p w:rsidR="009C1D7B" w:rsidRDefault="009C1D7B" w:rsidP="009C1D7B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Záruka se nevztahuje na vady, které vzniknou v důsledku činnosti kupujícího, zejména:</w:t>
      </w:r>
    </w:p>
    <w:p w:rsidR="009C1D7B" w:rsidRDefault="009C1D7B" w:rsidP="009C1D7B">
      <w:pPr>
        <w:pStyle w:val="Zkladntext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nedodržení pokynů prodávajícího či předpisů výrobce o používání a údržbě předmětu   plnění, pokud byly prokazatelně předány kupujícímu</w:t>
      </w:r>
      <w:r>
        <w:rPr>
          <w:rFonts w:ascii="Arial" w:hAnsi="Arial" w:cs="Arial"/>
          <w:color w:val="000000"/>
        </w:rPr>
        <w:t>;</w:t>
      </w:r>
    </w:p>
    <w:p w:rsidR="009C1D7B" w:rsidRDefault="009C1D7B" w:rsidP="009C1D7B">
      <w:pPr>
        <w:pStyle w:val="Zkladntext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násilné či svévolné poškození předmětu plnění</w:t>
      </w:r>
      <w:r>
        <w:rPr>
          <w:rFonts w:ascii="Arial" w:hAnsi="Arial" w:cs="Arial"/>
          <w:color w:val="000000"/>
        </w:rPr>
        <w:t>;</w:t>
      </w:r>
    </w:p>
    <w:p w:rsidR="009C1D7B" w:rsidRDefault="009C1D7B" w:rsidP="009C1D7B">
      <w:pPr>
        <w:pStyle w:val="Zkladntext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nedodržení předepsané kvality elektrické sítě</w:t>
      </w:r>
      <w:r>
        <w:rPr>
          <w:rFonts w:ascii="Arial" w:hAnsi="Arial" w:cs="Arial"/>
          <w:color w:val="000000"/>
        </w:rPr>
        <w:t>;</w:t>
      </w:r>
    </w:p>
    <w:p w:rsidR="009C1D7B" w:rsidRDefault="009C1D7B" w:rsidP="009C1D7B">
      <w:pPr>
        <w:pStyle w:val="Zkladntext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chybné obsluhy předmětu plnění</w:t>
      </w:r>
      <w:r>
        <w:rPr>
          <w:rFonts w:ascii="Arial" w:hAnsi="Arial" w:cs="Arial"/>
          <w:color w:val="000000"/>
        </w:rPr>
        <w:t>;</w:t>
      </w:r>
    </w:p>
    <w:p w:rsidR="009C1D7B" w:rsidRDefault="009C1D7B" w:rsidP="009C1D7B">
      <w:pPr>
        <w:pStyle w:val="Zkladntext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neoprávněnými zásahy nepovolané třetí osoby</w:t>
      </w:r>
      <w:r>
        <w:rPr>
          <w:rFonts w:ascii="Arial" w:hAnsi="Arial" w:cs="Arial"/>
          <w:color w:val="000000"/>
        </w:rPr>
        <w:t>;</w:t>
      </w:r>
    </w:p>
    <w:p w:rsidR="009C1D7B" w:rsidRPr="009C1D7B" w:rsidRDefault="009C1D7B" w:rsidP="009C1D7B">
      <w:pPr>
        <w:pStyle w:val="Zkladntext"/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vlivem vyšší moci, např. požáru, nebo jiné živelné katastrofy či jiných vnějších vlivů</w:t>
      </w:r>
      <w:r>
        <w:rPr>
          <w:rFonts w:ascii="Arial" w:hAnsi="Arial" w:cs="Arial"/>
          <w:color w:val="000000"/>
        </w:rPr>
        <w:t>.</w:t>
      </w:r>
    </w:p>
    <w:p w:rsidR="00DA6379" w:rsidRDefault="00DA6379" w:rsidP="00DA6379">
      <w:pPr>
        <w:pStyle w:val="Zkladntext"/>
        <w:numPr>
          <w:ilvl w:val="0"/>
          <w:numId w:val="3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AE3BA5">
        <w:rPr>
          <w:rFonts w:ascii="Arial" w:hAnsi="Arial" w:cs="Arial"/>
          <w:color w:val="000000"/>
        </w:rPr>
        <w:t>Prodávající se zavazuje bezodkladně zahájit práce na odstranění vady a zajistit odstranění této vady ve lhůtě do 15 pracovních dnů od jejího nahlášení. Vada bude odstraněna v nejkratší možné lhůtě s ohledem na její povahu a dopad na činnost uživatele, pokud nebude dohodnuto jinak</w:t>
      </w:r>
      <w:r>
        <w:rPr>
          <w:rFonts w:ascii="Arial" w:hAnsi="Arial" w:cs="Arial"/>
          <w:color w:val="000000"/>
        </w:rPr>
        <w:t>.</w:t>
      </w:r>
    </w:p>
    <w:p w:rsidR="00DA6379" w:rsidRPr="00CD1233" w:rsidRDefault="00DA6379" w:rsidP="00DA6379">
      <w:pPr>
        <w:pStyle w:val="Zkladntext"/>
        <w:numPr>
          <w:ilvl w:val="0"/>
          <w:numId w:val="3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7E1090">
        <w:rPr>
          <w:rFonts w:ascii="Arial" w:hAnsi="Arial" w:cs="Arial"/>
          <w:color w:val="000000"/>
        </w:rPr>
        <w:t>Prodávající je povinen zahájit bezplatné odstraňování reklamované vady vždy neprodleně</w:t>
      </w:r>
      <w:r>
        <w:rPr>
          <w:rFonts w:ascii="Arial" w:hAnsi="Arial" w:cs="Arial"/>
          <w:color w:val="000000"/>
        </w:rPr>
        <w:t>, není-li stanoveno jinak</w:t>
      </w:r>
      <w:r w:rsidRPr="007E1090">
        <w:rPr>
          <w:rFonts w:ascii="Arial" w:hAnsi="Arial" w:cs="Arial"/>
          <w:color w:val="000000"/>
        </w:rPr>
        <w:t xml:space="preserve"> a odstranit ji v co nejkratším možném termínu, s výjimkou vad, které není technicky a technologicky možné do této doby odstranit. V takovém případě, je dodavatel povinen o této skutečnosti písemně informovat zástupce uživatele a to ihned po zjištění této skutečnosti, nejpozději však ve lhůtě, ve které má být vada odstraněna, a bude dohodnuta jiná přiměřená lhůta. </w:t>
      </w:r>
      <w:r w:rsidRPr="009C1D7B">
        <w:rPr>
          <w:rFonts w:ascii="Arial" w:hAnsi="Arial" w:cs="Arial"/>
          <w:color w:val="000000"/>
        </w:rPr>
        <w:t>V případě takových vad, které mohou ohrozit závažným způsobem majetek kupujícího, je prodávající povinen vyvinout maximální úsilí k zajištění doby nástupu a poskytnutí záručního plnění i mimopracovní dny v co nejkratším čase.</w:t>
      </w:r>
    </w:p>
    <w:p w:rsidR="00CD1233" w:rsidRDefault="00B0377B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10</w:t>
      </w:r>
    </w:p>
    <w:p w:rsidR="00B0377B" w:rsidRPr="00CD1233" w:rsidRDefault="009C1D7B" w:rsidP="00CD1233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Odstoupení od smlouvy</w:t>
      </w:r>
    </w:p>
    <w:p w:rsidR="002C349D" w:rsidRPr="002C349D" w:rsidRDefault="002C349D" w:rsidP="002C349D">
      <w:pPr>
        <w:pStyle w:val="Zkladntext"/>
        <w:spacing w:before="120" w:line="276" w:lineRule="auto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se dohodly na možném odstoupení od Smlouvy v následujících případech:</w:t>
      </w:r>
    </w:p>
    <w:p w:rsidR="002C349D" w:rsidRPr="002C349D" w:rsidRDefault="002C349D" w:rsidP="002C349D">
      <w:pPr>
        <w:pStyle w:val="Zkladntext"/>
        <w:numPr>
          <w:ilvl w:val="0"/>
          <w:numId w:val="3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oprávněn odstoupit od smlouvy v případech stanovených touto smlouvou. </w:t>
      </w:r>
    </w:p>
    <w:p w:rsidR="002C349D" w:rsidRPr="002C349D" w:rsidRDefault="002C349D" w:rsidP="002C349D">
      <w:pPr>
        <w:pStyle w:val="Zkladntext"/>
        <w:numPr>
          <w:ilvl w:val="0"/>
          <w:numId w:val="3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dále oprávněn odstoupit od smlouvy, jestliže by po </w:t>
      </w:r>
      <w:r>
        <w:rPr>
          <w:rFonts w:ascii="Arial" w:hAnsi="Arial" w:cs="Arial"/>
          <w:color w:val="000000"/>
        </w:rPr>
        <w:t>uzavření smlouvy vůči majetku prodávajícího probíhalo insolvenční řízení.</w:t>
      </w:r>
    </w:p>
    <w:p w:rsidR="002C349D" w:rsidRPr="002C349D" w:rsidRDefault="002C349D" w:rsidP="002C349D">
      <w:pPr>
        <w:pStyle w:val="Zkladntext"/>
        <w:numPr>
          <w:ilvl w:val="0"/>
          <w:numId w:val="3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Kupující je oprávněn od smlouvy odstoupit, pokud předmět plnění nebude dodán v souladu s technickými parametry uvedenými v příloze č. 1 této smlouvy, nebo v případě, kdy ve stanovené lhůtě prodávající v záruční době neodstraní vady zboží.</w:t>
      </w:r>
    </w:p>
    <w:p w:rsidR="002C349D" w:rsidRPr="002C349D" w:rsidRDefault="002C349D" w:rsidP="002C349D">
      <w:pPr>
        <w:pStyle w:val="Zkladntext"/>
        <w:numPr>
          <w:ilvl w:val="0"/>
          <w:numId w:val="3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Prodávající je oprávněn od smlouvy odstoupit ze zákonných důvodů. </w:t>
      </w:r>
    </w:p>
    <w:p w:rsidR="002C349D" w:rsidRPr="002C349D" w:rsidRDefault="002C349D" w:rsidP="002C349D">
      <w:pPr>
        <w:pStyle w:val="Zkladntext"/>
        <w:numPr>
          <w:ilvl w:val="0"/>
          <w:numId w:val="3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lastRenderedPageBreak/>
        <w:t>Odstoupí-li některá ze stran od této smlouvy, ať již na základě smluvního ujednání či ustanovení zákona, stanovují strany svá práva a povinnosti, trvající i po odstoupení od smlouvy, takto:</w:t>
      </w:r>
    </w:p>
    <w:p w:rsidR="002C349D" w:rsidRPr="002C349D" w:rsidRDefault="002C349D" w:rsidP="002C349D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strany vstoupí neprodleně v jednání za účelem </w:t>
      </w:r>
      <w:r>
        <w:rPr>
          <w:rFonts w:ascii="Arial" w:hAnsi="Arial" w:cs="Arial"/>
          <w:color w:val="000000"/>
        </w:rPr>
        <w:t>smírného vyřešení jejich vztahů;</w:t>
      </w:r>
    </w:p>
    <w:p w:rsidR="002C349D" w:rsidRPr="002C349D" w:rsidRDefault="002C349D" w:rsidP="002C349D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je povinen do 14 dnů ode dne, kdy nastanou účinky odstoupení, převést již uhrazenou celou cenu zboží zpět na účet kupujícího a kupující se zavazuje ve stejné lhůtě p</w:t>
      </w:r>
      <w:r>
        <w:rPr>
          <w:rFonts w:ascii="Arial" w:hAnsi="Arial" w:cs="Arial"/>
          <w:color w:val="000000"/>
        </w:rPr>
        <w:t>řevést zpět zboží prodávajícímu;</w:t>
      </w:r>
    </w:p>
    <w:p w:rsidR="002C349D" w:rsidRDefault="002C349D" w:rsidP="002C349D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strana, která porušila smluvní povinnost, jejíž porušení bylo důvodem odstoupení od této smlouvy, je povinna druhé straně nahradit náklady s odstoupením spojené. Tím není dotčen nárok na náhradu škody ani povinnost zaplatit smluvní pokutu.</w:t>
      </w:r>
    </w:p>
    <w:p w:rsidR="00CD1233" w:rsidRPr="00CD1233" w:rsidRDefault="00CD1233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D123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1</w:t>
      </w:r>
    </w:p>
    <w:p w:rsidR="00CD1233" w:rsidRPr="00CD1233" w:rsidRDefault="002C349D" w:rsidP="00CD1233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Smluvní pokuty a úroky z prodlení</w:t>
      </w:r>
    </w:p>
    <w:p w:rsidR="002C349D" w:rsidRPr="002C349D" w:rsidRDefault="002C349D" w:rsidP="002C349D">
      <w:pPr>
        <w:pStyle w:val="Zkladntext"/>
        <w:numPr>
          <w:ilvl w:val="0"/>
          <w:numId w:val="3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prodlení prodávajícího s plněním předmětu dodávky nad rámec stanovený touto smlouvou, vzniká kupujícímu nárok na smluvní pokutu ve výši 0,05 % z fakturované částky za každý den prodlení, nebo může kupující od smlouvy odstoupit.</w:t>
      </w:r>
    </w:p>
    <w:p w:rsidR="002C349D" w:rsidRPr="002C349D" w:rsidRDefault="002C349D" w:rsidP="002C349D">
      <w:pPr>
        <w:pStyle w:val="Zkladntext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prodlení kupujícího s úhradou kupní ceny nad rámec stanovený touto smlouvou, vzniká prodávajícímu nárok na smluvní pokutu ve výši 0,05 % z fakturované částky za každý den prodlení.</w:t>
      </w:r>
    </w:p>
    <w:p w:rsidR="002C349D" w:rsidRPr="002C349D" w:rsidRDefault="002C349D" w:rsidP="002C349D">
      <w:pPr>
        <w:pStyle w:val="Zkladntext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Při nesplnění záručních podmínek vzniká kupujícímu nárok na smluvní pokutu ve výši </w:t>
      </w:r>
      <w:r w:rsidR="002632D9">
        <w:rPr>
          <w:rFonts w:ascii="Arial" w:hAnsi="Arial" w:cs="Arial"/>
          <w:color w:val="000000"/>
        </w:rPr>
        <w:t>0,</w:t>
      </w:r>
      <w:r w:rsidRPr="002C349D">
        <w:rPr>
          <w:rFonts w:ascii="Arial" w:hAnsi="Arial" w:cs="Arial"/>
          <w:color w:val="000000"/>
        </w:rPr>
        <w:t>1% ceny předmětného zboží za každý započatý pracovní den nad rámec stanoveného termínu pro odstranění vad.</w:t>
      </w:r>
    </w:p>
    <w:p w:rsidR="002C349D" w:rsidRPr="002C349D" w:rsidRDefault="002C349D" w:rsidP="002C349D">
      <w:pPr>
        <w:pStyle w:val="Zkladntext"/>
        <w:numPr>
          <w:ilvl w:val="0"/>
          <w:numId w:val="3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Povinnost zaplatit úroky z prodlení a smluvní </w:t>
      </w:r>
      <w:r w:rsidR="00D60176">
        <w:rPr>
          <w:rFonts w:ascii="Arial" w:hAnsi="Arial" w:cs="Arial"/>
          <w:color w:val="000000"/>
        </w:rPr>
        <w:t>pokuty je do 14</w:t>
      </w:r>
      <w:r w:rsidRPr="002C349D">
        <w:rPr>
          <w:rFonts w:ascii="Arial" w:hAnsi="Arial" w:cs="Arial"/>
          <w:color w:val="000000"/>
        </w:rPr>
        <w:t xml:space="preserve"> kalendářních dnů od obdržení výzvy oprávněné strany stranou povinnou.</w:t>
      </w:r>
    </w:p>
    <w:p w:rsidR="00CD1233" w:rsidRPr="003777C2" w:rsidRDefault="00CD1233" w:rsidP="003777C2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2</w:t>
      </w:r>
    </w:p>
    <w:p w:rsidR="00CD1233" w:rsidRPr="003777C2" w:rsidRDefault="002C349D" w:rsidP="003777C2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</w:rPr>
        <w:t>Vyšší moc</w:t>
      </w:r>
    </w:p>
    <w:p w:rsidR="002C349D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neodpovídá za prodlení v plnění dodávek produktů a poskytování služeb, nebo za neplnění, způsobené nepředvídatelnými okolnostmi nebo příčinami, které nastaly nezávisle na jeho vůli a které ovlivnit není v jeho moci. Takovými okolnostmi se rozumí zejména války a revoluce, přírodní katastrofy, epidemie, karanténní omezení, stávky atd.</w:t>
      </w:r>
    </w:p>
    <w:p w:rsidR="002C349D" w:rsidRPr="002C349D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DE7C92">
        <w:rPr>
          <w:rFonts w:ascii="Arial" w:hAnsi="Arial" w:cs="Arial"/>
          <w:b/>
          <w:color w:val="000000"/>
          <w:sz w:val="20"/>
          <w:szCs w:val="20"/>
        </w:rPr>
        <w:t>3</w:t>
      </w:r>
    </w:p>
    <w:p w:rsidR="002C349D" w:rsidRPr="002C349D" w:rsidRDefault="002C349D" w:rsidP="002C349D">
      <w:pPr>
        <w:pStyle w:val="Nadpis1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Další ujednání</w:t>
      </w:r>
    </w:p>
    <w:p w:rsidR="002C349D" w:rsidRPr="002C349D" w:rsidRDefault="002C349D" w:rsidP="002C349D">
      <w:pPr>
        <w:pStyle w:val="Zkladntext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Vlastníkem zboží, které je předmětem plnění veřejné zakázky, je prodávající.</w:t>
      </w:r>
    </w:p>
    <w:p w:rsidR="002C349D" w:rsidRPr="002C349D" w:rsidRDefault="002C349D" w:rsidP="002C349D">
      <w:pPr>
        <w:pStyle w:val="Zkladntext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Vlastnická práva k předmětu plnění, s výjimkou softwarových produktů, přecházejí na kupujícíh</w:t>
      </w:r>
      <w:r w:rsidR="00D60176">
        <w:rPr>
          <w:rFonts w:ascii="Arial" w:hAnsi="Arial" w:cs="Arial"/>
          <w:color w:val="000000"/>
        </w:rPr>
        <w:t>o dnem uhrazení kupní ceny</w:t>
      </w:r>
      <w:r w:rsidRPr="002C349D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Je-li to relevantní, d</w:t>
      </w:r>
      <w:r w:rsidRPr="002C349D">
        <w:rPr>
          <w:rFonts w:ascii="Arial" w:hAnsi="Arial" w:cs="Arial"/>
          <w:color w:val="000000"/>
        </w:rPr>
        <w:t xml:space="preserve">nem uhrazení kupní ceny přechází na kupujícího právo užívat dodaný software. Prodávající tak poskytuje kupujícímu </w:t>
      </w:r>
      <w:r w:rsidRPr="007E6D6D">
        <w:rPr>
          <w:rFonts w:ascii="Arial" w:hAnsi="Arial" w:cs="Arial"/>
          <w:color w:val="000000"/>
        </w:rPr>
        <w:t>nevýhradní</w:t>
      </w:r>
      <w:r w:rsidRPr="002C349D">
        <w:rPr>
          <w:rFonts w:ascii="Arial" w:hAnsi="Arial" w:cs="Arial"/>
          <w:color w:val="000000"/>
        </w:rPr>
        <w:t xml:space="preserve"> licenci k softwarovým produktům, která není teritoriálně omezena. Kupující je oprávněn převést pořízené licence softwarových produktů, které jsou součástí dodávky a jsou vázané na předmět plnění, na třetí osobu, pokud jí převádí do vlastnictví předmět plnění. Odměna za poskytnutí licence je zahrnuta v ceně plnění. Způsob a podmínky využívání licence se řídí licenčními podmínkami vlastníka licenčních práv k software.</w:t>
      </w:r>
    </w:p>
    <w:p w:rsidR="002C349D" w:rsidRPr="002C349D" w:rsidRDefault="002C349D" w:rsidP="002C349D">
      <w:pPr>
        <w:pStyle w:val="Zkladntext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Právo užívat předmět plnění má kupující okamžikem podpisu dodacího listu.</w:t>
      </w:r>
    </w:p>
    <w:p w:rsidR="002C349D" w:rsidRPr="002C349D" w:rsidRDefault="002C349D" w:rsidP="002C349D">
      <w:pPr>
        <w:pStyle w:val="Zkladntext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Na zboží nejsou vztaženy žádné další podmínky případně omezení, které není přímo uvedeno v této smlouvě.</w:t>
      </w:r>
    </w:p>
    <w:p w:rsidR="002C349D" w:rsidRPr="002C349D" w:rsidRDefault="002C349D" w:rsidP="002C349D">
      <w:pPr>
        <w:pStyle w:val="Zkladntext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lastRenderedPageBreak/>
        <w:t>Smluvní strany se zavazují, že získá-li smluvní strana od druhé jakékoli osobní údaje, bude s nimi nakládat v souladu se zákonem 101/2000Sb., o ochraně osobních údajů, v platném znění.</w:t>
      </w:r>
    </w:p>
    <w:p w:rsidR="002C349D" w:rsidRPr="002C349D" w:rsidRDefault="002C349D" w:rsidP="002C349D">
      <w:pPr>
        <w:pStyle w:val="Zkladntext"/>
        <w:numPr>
          <w:ilvl w:val="0"/>
          <w:numId w:val="3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Kupující je povinen poskytovat smluvní informace, vyplývající ze zvláštních právních předpisů, zejména zákona č. 106/1999 Sb., o svobodném přístupu k informacím, v platném znění.</w:t>
      </w:r>
    </w:p>
    <w:p w:rsidR="00F93466" w:rsidRDefault="006730A7" w:rsidP="00F93466">
      <w:pPr>
        <w:pStyle w:val="Zkladntext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F876E6">
        <w:rPr>
          <w:rFonts w:ascii="Arial" w:hAnsi="Arial" w:cs="Arial"/>
          <w:color w:val="000000"/>
        </w:rPr>
        <w:t xml:space="preserve"> je povinen uchovávat veškeré doklady související s realizací díla a jeho financováním (způsobem dle zákona 563/1991 Sb., o účetnictví v platném znění) </w:t>
      </w:r>
      <w:r w:rsidR="00F93466">
        <w:rPr>
          <w:rFonts w:ascii="Arial" w:hAnsi="Arial" w:cs="Arial"/>
          <w:color w:val="000000"/>
        </w:rPr>
        <w:t xml:space="preserve">včetně účetních dokladů minimálně do konce roku 2028 nebo </w:t>
      </w:r>
      <w:r w:rsidR="00F93466" w:rsidRPr="00F876E6">
        <w:rPr>
          <w:rFonts w:ascii="Arial" w:hAnsi="Arial" w:cs="Arial"/>
          <w:color w:val="000000"/>
        </w:rPr>
        <w:t>po dobu nejméně 10 let ode dne poslední platby za provedené práce</w:t>
      </w:r>
      <w:r w:rsidR="00F93466">
        <w:rPr>
          <w:rFonts w:ascii="Arial" w:hAnsi="Arial" w:cs="Arial"/>
          <w:color w:val="000000"/>
        </w:rPr>
        <w:t>, závazná je lhůta, která je delší.</w:t>
      </w:r>
    </w:p>
    <w:p w:rsidR="00F93466" w:rsidRDefault="00F93466" w:rsidP="00BD215C">
      <w:pPr>
        <w:pStyle w:val="Zkladntext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070F52">
        <w:rPr>
          <w:rFonts w:ascii="Arial" w:hAnsi="Arial" w:cs="Arial"/>
          <w:color w:val="000000"/>
        </w:rPr>
        <w:t xml:space="preserve">Dodavatel je povinen minimálně do konce roku 2028 </w:t>
      </w:r>
      <w:r>
        <w:rPr>
          <w:rFonts w:ascii="Arial" w:hAnsi="Arial" w:cs="Arial"/>
          <w:color w:val="000000"/>
        </w:rPr>
        <w:t xml:space="preserve">resp. ve lhůtách dle předchozího odstavce </w:t>
      </w:r>
      <w:r w:rsidRPr="00070F52">
        <w:rPr>
          <w:rFonts w:ascii="Arial" w:hAnsi="Arial" w:cs="Arial"/>
          <w:color w:val="000000"/>
        </w:rPr>
        <w:t xml:space="preserve">poskytovat požadované informace a dokumentaci související s realizací projektu </w:t>
      </w:r>
      <w:r w:rsidR="006730A7">
        <w:rPr>
          <w:rFonts w:ascii="Arial" w:hAnsi="Arial" w:cs="Arial"/>
          <w:color w:val="000000"/>
        </w:rPr>
        <w:t>kupujícímu</w:t>
      </w:r>
      <w:r>
        <w:rPr>
          <w:rFonts w:ascii="Arial" w:hAnsi="Arial" w:cs="Arial"/>
          <w:color w:val="000000"/>
        </w:rPr>
        <w:t xml:space="preserve">, </w:t>
      </w:r>
      <w:r w:rsidRPr="00070F52">
        <w:rPr>
          <w:rFonts w:ascii="Arial" w:hAnsi="Arial" w:cs="Arial"/>
          <w:color w:val="000000"/>
        </w:rPr>
        <w:t>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:rsidR="00F93466" w:rsidRPr="00BF2672" w:rsidRDefault="00F93466" w:rsidP="00F93466">
      <w:pPr>
        <w:pStyle w:val="Zkladntext"/>
        <w:spacing w:before="240" w:after="240"/>
        <w:jc w:val="both"/>
        <w:rPr>
          <w:rFonts w:ascii="Arial" w:hAnsi="Arial" w:cs="Arial"/>
          <w:b/>
          <w:color w:val="000000"/>
        </w:rPr>
      </w:pPr>
      <w:r w:rsidRPr="00CE306A">
        <w:rPr>
          <w:rFonts w:ascii="Arial" w:hAnsi="Arial" w:cs="Arial"/>
          <w:b/>
          <w:color w:val="000000"/>
        </w:rPr>
        <w:t xml:space="preserve">Použití </w:t>
      </w:r>
      <w:r>
        <w:rPr>
          <w:rFonts w:ascii="Arial" w:hAnsi="Arial" w:cs="Arial"/>
          <w:b/>
          <w:color w:val="000000"/>
        </w:rPr>
        <w:t>pod</w:t>
      </w:r>
      <w:r w:rsidRPr="00CE306A">
        <w:rPr>
          <w:rFonts w:ascii="Arial" w:hAnsi="Arial" w:cs="Arial"/>
          <w:b/>
          <w:color w:val="000000"/>
        </w:rPr>
        <w:t>dodavatelů</w:t>
      </w:r>
    </w:p>
    <w:p w:rsidR="00F93466" w:rsidRPr="00CD1233" w:rsidRDefault="00891CFF" w:rsidP="00871E1E">
      <w:pPr>
        <w:pStyle w:val="Zkladntext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může pověřit provedením části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třetí osobu (dále jen „poddodavatel“) pouze za podmínek stanovených touto smlouvou. Při provádění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poddodavatelem </w:t>
      </w: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odpovídá </w:t>
      </w:r>
      <w:r>
        <w:rPr>
          <w:rFonts w:ascii="Arial" w:hAnsi="Arial" w:cs="Arial"/>
          <w:color w:val="000000"/>
        </w:rPr>
        <w:t>kupujícímu</w:t>
      </w:r>
      <w:r w:rsidR="00F93466" w:rsidRPr="00CD1233">
        <w:rPr>
          <w:rFonts w:ascii="Arial" w:hAnsi="Arial" w:cs="Arial"/>
          <w:color w:val="000000"/>
        </w:rPr>
        <w:t xml:space="preserve">, jako by tuto část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prováděl sám.</w:t>
      </w:r>
    </w:p>
    <w:p w:rsidR="00F93466" w:rsidRDefault="00F93466" w:rsidP="00871E1E">
      <w:pPr>
        <w:pStyle w:val="Zkladntext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Změnu v osobě jakéhokoliv z</w:t>
      </w:r>
      <w:r w:rsidRPr="00CD1233">
        <w:rPr>
          <w:rFonts w:ascii="Arial" w:hAnsi="Arial" w:cs="Arial"/>
          <w:color w:val="000000"/>
        </w:rPr>
        <w:t xml:space="preserve"> poddodavatelů provede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</w:t>
      </w:r>
      <w:r w:rsidRPr="00CD1233">
        <w:rPr>
          <w:rFonts w:ascii="Arial" w:hAnsi="Arial" w:cs="Arial"/>
          <w:color w:val="000000"/>
        </w:rPr>
        <w:t xml:space="preserve">pouze s předchozím souhlasem </w:t>
      </w:r>
      <w:r w:rsidR="00891CFF">
        <w:rPr>
          <w:rFonts w:ascii="Arial" w:hAnsi="Arial" w:cs="Arial"/>
          <w:color w:val="000000"/>
        </w:rPr>
        <w:t>kupujícího</w:t>
      </w:r>
      <w:r w:rsidRPr="00CD1233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Souhlas se změnou poddodavatele musí být učiněn písemnou formou.</w:t>
      </w:r>
      <w:r w:rsidRPr="00CD1233" w:rsidDel="00895B5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Poddodavatele, kterým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prokazoval splnění kvalifikace v příslušném zadávacím řízení veřejné zakázky, je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oprávněn změnit pouze ve výjimečných případech. Souhlas se změnou takového poddodavatele </w:t>
      </w:r>
      <w:r w:rsidR="00891CFF">
        <w:rPr>
          <w:rFonts w:ascii="Arial" w:hAnsi="Arial" w:cs="Arial"/>
          <w:color w:val="000000"/>
        </w:rPr>
        <w:t>kupující</w:t>
      </w:r>
      <w:r>
        <w:rPr>
          <w:rFonts w:ascii="Arial" w:hAnsi="Arial" w:cs="Arial"/>
          <w:color w:val="000000"/>
        </w:rPr>
        <w:t xml:space="preserve"> nevydá do doby, než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předloží</w:t>
      </w:r>
      <w:r w:rsidRPr="00D74CA1">
        <w:rPr>
          <w:rFonts w:ascii="Arial" w:hAnsi="Arial" w:cs="Arial"/>
          <w:color w:val="000000"/>
        </w:rPr>
        <w:t xml:space="preserve"> potřebné dok</w:t>
      </w:r>
      <w:r>
        <w:rPr>
          <w:rFonts w:ascii="Arial" w:hAnsi="Arial" w:cs="Arial"/>
          <w:color w:val="000000"/>
        </w:rPr>
        <w:t>lady</w:t>
      </w:r>
      <w:r w:rsidRPr="00D74CA1">
        <w:rPr>
          <w:rFonts w:ascii="Arial" w:hAnsi="Arial" w:cs="Arial"/>
          <w:color w:val="000000"/>
        </w:rPr>
        <w:t xml:space="preserve"> prokazující splnění kvalifikace jiným poddodavatelem</w:t>
      </w:r>
      <w:r>
        <w:rPr>
          <w:rFonts w:ascii="Arial" w:hAnsi="Arial" w:cs="Arial"/>
          <w:color w:val="000000"/>
        </w:rPr>
        <w:t xml:space="preserve"> </w:t>
      </w:r>
      <w:r w:rsidRPr="00342709">
        <w:rPr>
          <w:rFonts w:ascii="Arial" w:hAnsi="Arial" w:cs="Arial"/>
          <w:color w:val="000000"/>
        </w:rPr>
        <w:t>minimálně v rozsahu, v jakém byla prokázána v zadávacím řízení</w:t>
      </w:r>
      <w:r>
        <w:rPr>
          <w:rFonts w:ascii="Arial" w:hAnsi="Arial" w:cs="Arial"/>
          <w:color w:val="000000"/>
        </w:rPr>
        <w:t xml:space="preserve"> veřejné zakázky.</w:t>
      </w:r>
    </w:p>
    <w:p w:rsidR="00F93466" w:rsidRDefault="00F93466" w:rsidP="00F93466">
      <w:pPr>
        <w:pStyle w:val="Zkladntext"/>
        <w:spacing w:before="240" w:after="240"/>
        <w:jc w:val="both"/>
        <w:rPr>
          <w:rFonts w:ascii="Arial" w:hAnsi="Arial" w:cs="Arial"/>
          <w:b/>
          <w:color w:val="000000"/>
        </w:rPr>
      </w:pPr>
      <w:r w:rsidRPr="00184B00">
        <w:rPr>
          <w:rFonts w:ascii="Arial" w:hAnsi="Arial" w:cs="Arial"/>
          <w:b/>
          <w:color w:val="000000"/>
        </w:rPr>
        <w:t>Součinnost s ostatními dodavateli</w:t>
      </w:r>
    </w:p>
    <w:p w:rsidR="00F93466" w:rsidRDefault="00891CFF" w:rsidP="00871E1E">
      <w:pPr>
        <w:pStyle w:val="Zkladntext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>
        <w:rPr>
          <w:rFonts w:ascii="Arial" w:hAnsi="Arial" w:cs="Arial"/>
          <w:color w:val="000000"/>
        </w:rPr>
        <w:t xml:space="preserve"> je povinen poskytnout maximální možnou součinnost všem dalším dodavatelům </w:t>
      </w:r>
      <w:r>
        <w:rPr>
          <w:rFonts w:ascii="Arial" w:hAnsi="Arial" w:cs="Arial"/>
          <w:color w:val="000000"/>
        </w:rPr>
        <w:t>kupujícího</w:t>
      </w:r>
      <w:r w:rsidR="00F93466">
        <w:rPr>
          <w:rFonts w:ascii="Arial" w:hAnsi="Arial" w:cs="Arial"/>
          <w:color w:val="000000"/>
        </w:rPr>
        <w:t>, jejichž plnění je součástí realizace projektu.</w:t>
      </w:r>
    </w:p>
    <w:p w:rsidR="00F93466" w:rsidRDefault="00F93466" w:rsidP="00871E1E">
      <w:pPr>
        <w:pStyle w:val="Zkladntext"/>
        <w:numPr>
          <w:ilvl w:val="0"/>
          <w:numId w:val="3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Neodůvodněné či svévolné neposkytnutí součinnosti je podstatným porušením smluvních povinností.</w:t>
      </w:r>
    </w:p>
    <w:p w:rsidR="002C349D" w:rsidRPr="002C349D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DE7C92">
        <w:rPr>
          <w:rFonts w:ascii="Arial" w:hAnsi="Arial" w:cs="Arial"/>
          <w:b/>
          <w:color w:val="000000"/>
          <w:sz w:val="20"/>
          <w:szCs w:val="20"/>
        </w:rPr>
        <w:t>4</w:t>
      </w:r>
    </w:p>
    <w:p w:rsidR="002C349D" w:rsidRPr="002C349D" w:rsidRDefault="002C349D" w:rsidP="002C349D">
      <w:pPr>
        <w:pStyle w:val="Nadpis1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Závěrečná ustanovení</w:t>
      </w:r>
    </w:p>
    <w:p w:rsidR="002C349D" w:rsidRPr="002C349D" w:rsidRDefault="002C349D" w:rsidP="002C349D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Vztahy touto smlouvou neupravené se řídí příslušnými ustanoveními zákona č. 89/2012 Sb</w:t>
      </w:r>
      <w:r>
        <w:rPr>
          <w:rFonts w:ascii="Arial" w:hAnsi="Arial" w:cs="Arial"/>
          <w:color w:val="000000"/>
        </w:rPr>
        <w:t>.</w:t>
      </w:r>
      <w:r w:rsidRPr="002C349D">
        <w:rPr>
          <w:rFonts w:ascii="Arial" w:hAnsi="Arial" w:cs="Arial"/>
          <w:color w:val="000000"/>
        </w:rPr>
        <w:t>, občanský zákoník</w:t>
      </w:r>
      <w:r>
        <w:rPr>
          <w:rFonts w:ascii="Arial" w:hAnsi="Arial" w:cs="Arial"/>
          <w:color w:val="000000"/>
        </w:rPr>
        <w:t>,</w:t>
      </w:r>
      <w:r w:rsidRPr="002C349D">
        <w:rPr>
          <w:rFonts w:ascii="Arial" w:hAnsi="Arial" w:cs="Arial"/>
          <w:color w:val="000000"/>
        </w:rPr>
        <w:t xml:space="preserve"> a zákona č. 121/2000 Sb., o právu autorském, o právech souvisejících s právem autorským a o změně některých zákonů (autorský zákon) v platném znění.</w:t>
      </w:r>
    </w:p>
    <w:p w:rsidR="002C349D" w:rsidRPr="002C349D" w:rsidRDefault="002C349D" w:rsidP="002C349D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Tuto smlouvu lze měnit nebo doplňovat po dohodě smluvních stran pouze písemnými, očíslovanými dodatky kupní smlouvy, podepsanými oprávněnými zástupci obou smluvních stran.</w:t>
      </w:r>
    </w:p>
    <w:p w:rsidR="00F93466" w:rsidRPr="00CD1233" w:rsidRDefault="00F93466" w:rsidP="00F93466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Smluvní strany souhlasí s uveřejněním smlouvy, jejích změn a dodatků v souladu s povinností stanovenou </w:t>
      </w:r>
      <w:r w:rsidR="006730A7">
        <w:rPr>
          <w:rFonts w:ascii="Arial" w:hAnsi="Arial" w:cs="Arial"/>
          <w:color w:val="000000"/>
        </w:rPr>
        <w:t>kupujícímu</w:t>
      </w:r>
      <w:r>
        <w:rPr>
          <w:rFonts w:ascii="Arial" w:hAnsi="Arial" w:cs="Arial"/>
          <w:color w:val="000000"/>
        </w:rPr>
        <w:t xml:space="preserve"> zákonem č. 134/2016 Sb., o zadávání veřejných zakázek, v účinném znění, v registru smluv ve smyslu zákona č. 340/2015 Sb., </w:t>
      </w:r>
      <w:r w:rsidRPr="00A85B08">
        <w:rPr>
          <w:rFonts w:ascii="Arial" w:hAnsi="Arial" w:cs="Arial"/>
          <w:color w:val="000000"/>
        </w:rPr>
        <w:t>o zvláštních podmínkách účinnosti některých smluv, uveřejňování těchto smluv a o registru smluv (zákon o registru smluv)</w:t>
      </w:r>
      <w:r>
        <w:rPr>
          <w:rFonts w:ascii="Arial" w:hAnsi="Arial" w:cs="Arial"/>
          <w:color w:val="000000"/>
        </w:rPr>
        <w:t xml:space="preserve">, případně dle dalších právních předpisu upravujících povinnost uveřejnění dokumentů vztahujících se k plnění díla dle této smlouvy. Prodávající </w:t>
      </w:r>
      <w:r w:rsidRPr="006C7AD8">
        <w:rPr>
          <w:rFonts w:ascii="Arial" w:hAnsi="Arial" w:cs="Arial"/>
          <w:color w:val="000000"/>
        </w:rPr>
        <w:t xml:space="preserve">výslovně prohlašuje, že veškeré informace, skutečnosti </w:t>
      </w:r>
      <w:r w:rsidRPr="006C7AD8">
        <w:rPr>
          <w:rFonts w:ascii="Arial" w:hAnsi="Arial" w:cs="Arial"/>
          <w:color w:val="000000"/>
        </w:rPr>
        <w:lastRenderedPageBreak/>
        <w:t xml:space="preserve">a veškerá dokumentace týkající se </w:t>
      </w:r>
      <w:r>
        <w:rPr>
          <w:rFonts w:ascii="Arial" w:hAnsi="Arial" w:cs="Arial"/>
          <w:color w:val="000000"/>
        </w:rPr>
        <w:t>plnění smlouvy</w:t>
      </w:r>
      <w:r w:rsidRPr="006C7AD8">
        <w:rPr>
          <w:rFonts w:ascii="Arial" w:hAnsi="Arial" w:cs="Arial"/>
          <w:color w:val="000000"/>
        </w:rPr>
        <w:t xml:space="preserve">, které jsou případně předmětem obchodního tajemství a považují se za důvěrné, předem </w:t>
      </w:r>
      <w:r w:rsidR="006730A7">
        <w:rPr>
          <w:rFonts w:ascii="Arial" w:hAnsi="Arial" w:cs="Arial"/>
          <w:color w:val="000000"/>
        </w:rPr>
        <w:t>kupujícímu</w:t>
      </w:r>
      <w:r w:rsidRPr="006C7AD8">
        <w:rPr>
          <w:rFonts w:ascii="Arial" w:hAnsi="Arial" w:cs="Arial"/>
          <w:color w:val="000000"/>
        </w:rPr>
        <w:t xml:space="preserve"> písemně a jasně označil a nejsou obsaženy v této smlouvě.</w:t>
      </w:r>
    </w:p>
    <w:p w:rsidR="002C349D" w:rsidRPr="002C349D" w:rsidRDefault="002C349D" w:rsidP="002C349D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Kupní smlouva je vyhotovena v </w:t>
      </w:r>
      <w:r>
        <w:rPr>
          <w:rFonts w:ascii="Arial" w:hAnsi="Arial" w:cs="Arial"/>
          <w:color w:val="000000"/>
        </w:rPr>
        <w:t>pěti</w:t>
      </w:r>
      <w:r w:rsidRPr="002C349D">
        <w:rPr>
          <w:rFonts w:ascii="Arial" w:hAnsi="Arial" w:cs="Arial"/>
          <w:color w:val="000000"/>
        </w:rPr>
        <w:t xml:space="preserve"> stejnopisech s platností originálu, z nichž </w:t>
      </w:r>
      <w:r>
        <w:rPr>
          <w:rFonts w:ascii="Arial" w:hAnsi="Arial" w:cs="Arial"/>
          <w:color w:val="000000"/>
        </w:rPr>
        <w:t>kupující</w:t>
      </w:r>
      <w:r w:rsidRPr="002C349D">
        <w:rPr>
          <w:rFonts w:ascii="Arial" w:hAnsi="Arial" w:cs="Arial"/>
          <w:color w:val="000000"/>
        </w:rPr>
        <w:t xml:space="preserve"> obdrží tři vyhotovení a </w:t>
      </w:r>
      <w:r>
        <w:rPr>
          <w:rFonts w:ascii="Arial" w:hAnsi="Arial" w:cs="Arial"/>
          <w:color w:val="000000"/>
        </w:rPr>
        <w:t xml:space="preserve">prodávající </w:t>
      </w:r>
      <w:r w:rsidRPr="002C349D">
        <w:rPr>
          <w:rFonts w:ascii="Arial" w:hAnsi="Arial" w:cs="Arial"/>
          <w:color w:val="000000"/>
        </w:rPr>
        <w:t>dvě vyhotovení.</w:t>
      </w:r>
    </w:p>
    <w:p w:rsidR="002C349D" w:rsidRPr="002C349D" w:rsidRDefault="002C349D" w:rsidP="002C349D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Smlouva nabývá platnosti dnem jejího podpisu oprávněnými zástupci obou smluvních stran.</w:t>
      </w:r>
    </w:p>
    <w:p w:rsidR="002C349D" w:rsidRPr="002C349D" w:rsidRDefault="002C349D" w:rsidP="002C349D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Nedílnou součástí smlouvy je </w:t>
      </w:r>
      <w:r w:rsidRPr="007455D1">
        <w:rPr>
          <w:rFonts w:ascii="Arial" w:hAnsi="Arial" w:cs="Arial"/>
          <w:b/>
          <w:color w:val="000000"/>
        </w:rPr>
        <w:t xml:space="preserve">příloha č. 1 </w:t>
      </w:r>
      <w:r w:rsidR="007455D1" w:rsidRPr="007455D1">
        <w:rPr>
          <w:rFonts w:ascii="Arial" w:hAnsi="Arial" w:cs="Arial"/>
          <w:b/>
          <w:color w:val="000000"/>
        </w:rPr>
        <w:t>– Technická specifikace s výkazem výměr</w:t>
      </w:r>
      <w:r w:rsidRPr="007455D1">
        <w:rPr>
          <w:rFonts w:ascii="Arial" w:hAnsi="Arial" w:cs="Arial"/>
          <w:b/>
          <w:color w:val="000000"/>
        </w:rPr>
        <w:t>.</w:t>
      </w:r>
    </w:p>
    <w:p w:rsidR="002C349D" w:rsidRPr="002C349D" w:rsidRDefault="002C349D" w:rsidP="002C349D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shodně prohlašují, že smlouva byla podepsána dle jejich přání a svobodné vůle a na důkaz toho k ní připojují své právoplatné podpisy.</w:t>
      </w:r>
    </w:p>
    <w:p w:rsidR="007455D1" w:rsidRPr="009E763F" w:rsidRDefault="00700F59" w:rsidP="00700F59">
      <w:pPr>
        <w:pStyle w:val="Zkladntext"/>
        <w:numPr>
          <w:ilvl w:val="0"/>
          <w:numId w:val="3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u</w:t>
      </w:r>
      <w:r w:rsidR="007455D1">
        <w:rPr>
          <w:rFonts w:ascii="Arial" w:hAnsi="Arial" w:cs="Arial"/>
          <w:color w:val="000000"/>
        </w:rPr>
        <w:t xml:space="preserve">zavření této smlouvy </w:t>
      </w:r>
      <w:r w:rsidRPr="00700F59">
        <w:rPr>
          <w:rFonts w:ascii="Arial" w:hAnsi="Arial" w:cs="Arial"/>
          <w:color w:val="000000"/>
        </w:rPr>
        <w:t>rozhodl hejtman Královéhradeckého kraje na základě usnesení Rady Královéhradeckého kraje č. RK/2/128/2017 ze dne 23. 1. 2017.</w:t>
      </w:r>
    </w:p>
    <w:p w:rsidR="007455D1" w:rsidRPr="00A85B08" w:rsidRDefault="007455D1" w:rsidP="007455D1">
      <w:pPr>
        <w:spacing w:before="600" w:after="360"/>
        <w:ind w:right="476"/>
        <w:rPr>
          <w:rFonts w:ascii="Arial" w:hAnsi="Arial" w:cs="Arial"/>
          <w:color w:val="000000"/>
          <w:sz w:val="20"/>
          <w:szCs w:val="20"/>
          <w:lang w:val="en-US"/>
        </w:rPr>
      </w:pPr>
      <w:r w:rsidRPr="009E763F">
        <w:rPr>
          <w:rFonts w:ascii="Arial" w:hAnsi="Arial" w:cs="Arial"/>
          <w:color w:val="000000"/>
          <w:sz w:val="20"/>
          <w:szCs w:val="20"/>
        </w:rPr>
        <w:t xml:space="preserve">Za </w:t>
      </w:r>
      <w:r w:rsidR="00DA74C1">
        <w:rPr>
          <w:rFonts w:ascii="Arial" w:hAnsi="Arial" w:cs="Arial"/>
          <w:color w:val="000000"/>
          <w:sz w:val="20"/>
          <w:szCs w:val="20"/>
        </w:rPr>
        <w:t>kupujícího</w:t>
      </w:r>
      <w:r>
        <w:rPr>
          <w:rFonts w:ascii="Arial" w:hAnsi="Arial" w:cs="Arial"/>
          <w:color w:val="000000"/>
          <w:sz w:val="20"/>
          <w:szCs w:val="20"/>
        </w:rPr>
        <w:t xml:space="preserve"> v Hradci Králové dne ………</w:t>
      </w:r>
      <w:r w:rsidRPr="009E763F">
        <w:rPr>
          <w:rFonts w:ascii="Arial" w:hAnsi="Arial" w:cs="Arial"/>
          <w:color w:val="000000"/>
          <w:sz w:val="20"/>
          <w:szCs w:val="20"/>
        </w:rPr>
        <w:tab/>
      </w:r>
      <w:r w:rsidRPr="009E763F">
        <w:rPr>
          <w:rFonts w:ascii="Arial" w:hAnsi="Arial" w:cs="Arial"/>
          <w:color w:val="000000"/>
          <w:sz w:val="20"/>
          <w:szCs w:val="20"/>
        </w:rPr>
        <w:tab/>
        <w:t xml:space="preserve">Za </w:t>
      </w:r>
      <w:r w:rsidR="00DA74C1">
        <w:rPr>
          <w:rFonts w:ascii="Arial" w:hAnsi="Arial" w:cs="Arial"/>
          <w:color w:val="000000"/>
          <w:sz w:val="20"/>
          <w:szCs w:val="20"/>
        </w:rPr>
        <w:t>prodávajícího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E373A1">
        <w:rPr>
          <w:rFonts w:ascii="Arial" w:hAnsi="Arial" w:cs="Arial"/>
          <w:color w:val="000000"/>
          <w:sz w:val="20"/>
          <w:szCs w:val="20"/>
        </w:rPr>
        <w:t>ve Zlíně 27. 5. 2018</w:t>
      </w:r>
    </w:p>
    <w:p w:rsidR="007455D1" w:rsidRPr="005B01B2" w:rsidRDefault="007455D1" w:rsidP="007455D1">
      <w:pPr>
        <w:spacing w:before="960"/>
        <w:ind w:right="476"/>
        <w:rPr>
          <w:rFonts w:ascii="Arial" w:hAnsi="Arial" w:cs="Arial"/>
          <w:color w:val="000000"/>
          <w:sz w:val="20"/>
          <w:szCs w:val="20"/>
        </w:rPr>
      </w:pPr>
      <w:r w:rsidRPr="005B01B2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>……………………………………</w:t>
      </w:r>
    </w:p>
    <w:p w:rsidR="007455D1" w:rsidRPr="00CE306A" w:rsidRDefault="007455D1" w:rsidP="007455D1">
      <w:pPr>
        <w:ind w:right="475"/>
        <w:rPr>
          <w:rFonts w:ascii="Arial" w:hAnsi="Arial" w:cs="Arial"/>
          <w:color w:val="000000"/>
          <w:sz w:val="20"/>
          <w:szCs w:val="20"/>
        </w:rPr>
      </w:pP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CE306A">
        <w:rPr>
          <w:rFonts w:ascii="Arial" w:hAnsi="Arial" w:cs="Arial"/>
          <w:color w:val="000000"/>
          <w:sz w:val="20"/>
          <w:szCs w:val="20"/>
        </w:rPr>
        <w:tab/>
      </w:r>
    </w:p>
    <w:p w:rsidR="007455D1" w:rsidRPr="0000760C" w:rsidRDefault="00AD6E0E" w:rsidP="00DA74C1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PhDr. Jiří Štěpán, Ph.D.</w:t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E373A1" w:rsidRPr="00E373A1">
        <w:rPr>
          <w:rFonts w:ascii="Arial" w:hAnsi="Arial" w:cs="Arial"/>
          <w:sz w:val="20"/>
          <w:szCs w:val="20"/>
        </w:rPr>
        <w:t>Ing. Radovan Špaňhel</w:t>
      </w:r>
      <w:bookmarkStart w:id="0" w:name="_GoBack"/>
      <w:bookmarkEnd w:id="0"/>
    </w:p>
    <w:p w:rsidR="007455D1" w:rsidRPr="0000760C" w:rsidRDefault="00AD6E0E" w:rsidP="00DA74C1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hejtman kraje</w:t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</w:p>
    <w:p w:rsidR="002C349D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sectPr w:rsidR="002C349D" w:rsidSect="00B077EE">
      <w:footerReference w:type="even" r:id="rId12"/>
      <w:footerReference w:type="default" r:id="rId13"/>
      <w:pgSz w:w="11907" w:h="16840" w:code="9"/>
      <w:pgMar w:top="1438" w:right="1418" w:bottom="1418" w:left="1418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FB6" w:rsidRDefault="00246FB6">
      <w:r>
        <w:separator/>
      </w:r>
    </w:p>
  </w:endnote>
  <w:endnote w:type="continuationSeparator" w:id="0">
    <w:p w:rsidR="00246FB6" w:rsidRDefault="0024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6C5" w:rsidRDefault="00D84B97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676C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676C5" w:rsidRDefault="00E676C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6C5" w:rsidRDefault="00E676C5" w:rsidP="00D60176">
    <w:pPr>
      <w:pStyle w:val="Zpat"/>
      <w:ind w:right="360"/>
      <w:rPr>
        <w:rStyle w:val="slostrnky"/>
        <w:rFonts w:ascii="Arial" w:hAnsi="Arial" w:cs="Arial"/>
        <w:sz w:val="18"/>
      </w:rPr>
    </w:pPr>
  </w:p>
  <w:p w:rsidR="00E676C5" w:rsidRPr="007E79C1" w:rsidRDefault="00E676C5" w:rsidP="007E79C1">
    <w:pPr>
      <w:pStyle w:val="Zpat"/>
      <w:ind w:right="360"/>
      <w:jc w:val="right"/>
      <w:rPr>
        <w:rStyle w:val="slostrnky"/>
        <w:rFonts w:ascii="Arial" w:hAnsi="Arial" w:cs="Arial"/>
        <w:sz w:val="16"/>
      </w:rPr>
    </w:pPr>
    <w:r w:rsidRPr="007E79C1">
      <w:rPr>
        <w:rStyle w:val="slostrnky"/>
        <w:rFonts w:ascii="Arial" w:hAnsi="Arial" w:cs="Arial"/>
        <w:sz w:val="16"/>
      </w:rPr>
      <w:t xml:space="preserve">strana </w:t>
    </w:r>
    <w:r w:rsidR="00D84B97"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PAGE </w:instrText>
    </w:r>
    <w:r w:rsidR="00D84B97" w:rsidRPr="007E79C1">
      <w:rPr>
        <w:rStyle w:val="slostrnky"/>
        <w:rFonts w:ascii="Arial" w:hAnsi="Arial" w:cs="Arial"/>
        <w:sz w:val="16"/>
      </w:rPr>
      <w:fldChar w:fldCharType="separate"/>
    </w:r>
    <w:r w:rsidR="00E373A1">
      <w:rPr>
        <w:rStyle w:val="slostrnky"/>
        <w:rFonts w:ascii="Arial" w:hAnsi="Arial" w:cs="Arial"/>
        <w:noProof/>
        <w:sz w:val="16"/>
      </w:rPr>
      <w:t>8</w:t>
    </w:r>
    <w:r w:rsidR="00D84B97"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 xml:space="preserve"> (celkem </w:t>
    </w:r>
    <w:r w:rsidR="00D84B97"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NUMPAGES </w:instrText>
    </w:r>
    <w:r w:rsidR="00D84B97" w:rsidRPr="007E79C1">
      <w:rPr>
        <w:rStyle w:val="slostrnky"/>
        <w:rFonts w:ascii="Arial" w:hAnsi="Arial" w:cs="Arial"/>
        <w:sz w:val="16"/>
      </w:rPr>
      <w:fldChar w:fldCharType="separate"/>
    </w:r>
    <w:r w:rsidR="00E373A1">
      <w:rPr>
        <w:rStyle w:val="slostrnky"/>
        <w:rFonts w:ascii="Arial" w:hAnsi="Arial" w:cs="Arial"/>
        <w:noProof/>
        <w:sz w:val="16"/>
      </w:rPr>
      <w:t>9</w:t>
    </w:r>
    <w:r w:rsidR="00D84B97"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>)</w:t>
    </w:r>
  </w:p>
  <w:p w:rsidR="00E676C5" w:rsidRDefault="00E676C5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:rsidR="00E676C5" w:rsidRPr="000F74B1" w:rsidRDefault="00E676C5">
    <w:pPr>
      <w:pStyle w:val="Zpat"/>
      <w:ind w:right="360"/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FB6" w:rsidRDefault="00246FB6">
      <w:r>
        <w:separator/>
      </w:r>
    </w:p>
  </w:footnote>
  <w:footnote w:type="continuationSeparator" w:id="0">
    <w:p w:rsidR="00246FB6" w:rsidRDefault="00246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3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6"/>
    <w:multiLevelType w:val="singleLevel"/>
    <w:tmpl w:val="00000006"/>
    <w:name w:val="WW8Num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5">
    <w:nsid w:val="00000007"/>
    <w:multiLevelType w:val="singleLevel"/>
    <w:tmpl w:val="00000007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7">
    <w:nsid w:val="042E0140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4E2263"/>
    <w:multiLevelType w:val="hybridMultilevel"/>
    <w:tmpl w:val="25D25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063BF2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D02F6B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F66583"/>
    <w:multiLevelType w:val="hybridMultilevel"/>
    <w:tmpl w:val="9BB4BF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CF63375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E642AA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15A23D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CF5674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A943C9F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AC345E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3927C1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5B943D7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8041F5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9C860B4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A6163E3"/>
    <w:multiLevelType w:val="hybridMultilevel"/>
    <w:tmpl w:val="9FB46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B53C2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A881953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D97A3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04109E0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3B0597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5956CAE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8CB2B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9303DEC"/>
    <w:multiLevelType w:val="hybridMultilevel"/>
    <w:tmpl w:val="B2BE99B8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>
    <w:nsid w:val="595A24B7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CF150A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A41417F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B006545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2163CFE"/>
    <w:multiLevelType w:val="hybridMultilevel"/>
    <w:tmpl w:val="BBEA707E"/>
    <w:lvl w:ilvl="0" w:tplc="2788D6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5D09CE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5B525B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11C0A85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520204C"/>
    <w:multiLevelType w:val="hybridMultilevel"/>
    <w:tmpl w:val="657C9B68"/>
    <w:lvl w:ilvl="0" w:tplc="04050017">
      <w:start w:val="1"/>
      <w:numFmt w:val="lowerLetter"/>
      <w:lvlText w:val="%1)"/>
      <w:lvlJc w:val="left"/>
      <w:pPr>
        <w:ind w:left="71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9E7BB1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CD602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24"/>
  </w:num>
  <w:num w:numId="3">
    <w:abstractNumId w:val="14"/>
  </w:num>
  <w:num w:numId="4">
    <w:abstractNumId w:val="28"/>
  </w:num>
  <w:num w:numId="5">
    <w:abstractNumId w:val="6"/>
  </w:num>
  <w:num w:numId="6">
    <w:abstractNumId w:val="8"/>
  </w:num>
  <w:num w:numId="7">
    <w:abstractNumId w:val="22"/>
  </w:num>
  <w:num w:numId="8">
    <w:abstractNumId w:val="12"/>
  </w:num>
  <w:num w:numId="9">
    <w:abstractNumId w:val="33"/>
  </w:num>
  <w:num w:numId="10">
    <w:abstractNumId w:val="17"/>
  </w:num>
  <w:num w:numId="11">
    <w:abstractNumId w:val="19"/>
  </w:num>
  <w:num w:numId="12">
    <w:abstractNumId w:val="32"/>
  </w:num>
  <w:num w:numId="13">
    <w:abstractNumId w:val="21"/>
  </w:num>
  <w:num w:numId="14">
    <w:abstractNumId w:val="13"/>
  </w:num>
  <w:num w:numId="15">
    <w:abstractNumId w:val="34"/>
  </w:num>
  <w:num w:numId="16">
    <w:abstractNumId w:val="16"/>
  </w:num>
  <w:num w:numId="17">
    <w:abstractNumId w:val="15"/>
  </w:num>
  <w:num w:numId="18">
    <w:abstractNumId w:val="7"/>
  </w:num>
  <w:num w:numId="19">
    <w:abstractNumId w:val="29"/>
  </w:num>
  <w:num w:numId="20">
    <w:abstractNumId w:val="20"/>
  </w:num>
  <w:num w:numId="21">
    <w:abstractNumId w:val="18"/>
  </w:num>
  <w:num w:numId="22">
    <w:abstractNumId w:val="38"/>
  </w:num>
  <w:num w:numId="23">
    <w:abstractNumId w:val="35"/>
  </w:num>
  <w:num w:numId="24">
    <w:abstractNumId w:val="26"/>
  </w:num>
  <w:num w:numId="25">
    <w:abstractNumId w:val="3"/>
    <w:lvlOverride w:ilvl="0">
      <w:startOverride w:val="1"/>
    </w:lvlOverride>
  </w:num>
  <w:num w:numId="26">
    <w:abstractNumId w:val="25"/>
  </w:num>
  <w:num w:numId="27">
    <w:abstractNumId w:val="0"/>
    <w:lvlOverride w:ilvl="0">
      <w:startOverride w:val="1"/>
    </w:lvlOverride>
  </w:num>
  <w:num w:numId="28">
    <w:abstractNumId w:val="30"/>
  </w:num>
  <w:num w:numId="29">
    <w:abstractNumId w:val="27"/>
  </w:num>
  <w:num w:numId="30">
    <w:abstractNumId w:val="5"/>
    <w:lvlOverride w:ilvl="0">
      <w:startOverride w:val="1"/>
    </w:lvlOverride>
  </w:num>
  <w:num w:numId="31">
    <w:abstractNumId w:val="4"/>
    <w:lvlOverride w:ilvl="0">
      <w:startOverride w:val="1"/>
    </w:lvlOverride>
  </w:num>
  <w:num w:numId="32">
    <w:abstractNumId w:val="1"/>
    <w:lvlOverride w:ilvl="0">
      <w:startOverride w:val="1"/>
    </w:lvlOverride>
  </w:num>
  <w:num w:numId="33">
    <w:abstractNumId w:val="39"/>
  </w:num>
  <w:num w:numId="34">
    <w:abstractNumId w:val="31"/>
  </w:num>
  <w:num w:numId="35">
    <w:abstractNumId w:val="43"/>
  </w:num>
  <w:num w:numId="36">
    <w:abstractNumId w:val="2"/>
    <w:lvlOverride w:ilvl="0">
      <w:startOverride w:val="1"/>
    </w:lvlOverride>
  </w:num>
  <w:num w:numId="37">
    <w:abstractNumId w:val="9"/>
  </w:num>
  <w:num w:numId="38">
    <w:abstractNumId w:val="10"/>
  </w:num>
  <w:num w:numId="39">
    <w:abstractNumId w:val="42"/>
  </w:num>
  <w:num w:numId="40">
    <w:abstractNumId w:val="36"/>
  </w:num>
  <w:num w:numId="41">
    <w:abstractNumId w:val="37"/>
  </w:num>
  <w:num w:numId="42">
    <w:abstractNumId w:val="40"/>
  </w:num>
  <w:num w:numId="43">
    <w:abstractNumId w:val="0"/>
  </w:num>
  <w:num w:numId="44">
    <w:abstractNumId w:val="1"/>
  </w:num>
  <w:num w:numId="45">
    <w:abstractNumId w:val="11"/>
  </w:num>
  <w:num w:numId="46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38"/>
    <w:rsid w:val="00001074"/>
    <w:rsid w:val="00001444"/>
    <w:rsid w:val="00002F99"/>
    <w:rsid w:val="00003828"/>
    <w:rsid w:val="00005204"/>
    <w:rsid w:val="0000760C"/>
    <w:rsid w:val="00012DED"/>
    <w:rsid w:val="0001389D"/>
    <w:rsid w:val="00013D82"/>
    <w:rsid w:val="00015AD1"/>
    <w:rsid w:val="000163D1"/>
    <w:rsid w:val="00017ABC"/>
    <w:rsid w:val="00017DB6"/>
    <w:rsid w:val="00021800"/>
    <w:rsid w:val="0002365D"/>
    <w:rsid w:val="0002388E"/>
    <w:rsid w:val="000240F5"/>
    <w:rsid w:val="0002416D"/>
    <w:rsid w:val="00025106"/>
    <w:rsid w:val="00027ABF"/>
    <w:rsid w:val="00027F26"/>
    <w:rsid w:val="0003008D"/>
    <w:rsid w:val="00033AAE"/>
    <w:rsid w:val="00036002"/>
    <w:rsid w:val="00037489"/>
    <w:rsid w:val="00040538"/>
    <w:rsid w:val="00040881"/>
    <w:rsid w:val="00041018"/>
    <w:rsid w:val="00041B97"/>
    <w:rsid w:val="00041DB6"/>
    <w:rsid w:val="00041E2D"/>
    <w:rsid w:val="00042127"/>
    <w:rsid w:val="0004550B"/>
    <w:rsid w:val="00045C27"/>
    <w:rsid w:val="00046DB2"/>
    <w:rsid w:val="00051035"/>
    <w:rsid w:val="00051421"/>
    <w:rsid w:val="00051F47"/>
    <w:rsid w:val="00052F7F"/>
    <w:rsid w:val="00056AB0"/>
    <w:rsid w:val="00060963"/>
    <w:rsid w:val="000610E8"/>
    <w:rsid w:val="000626E7"/>
    <w:rsid w:val="0006292D"/>
    <w:rsid w:val="00062CC2"/>
    <w:rsid w:val="0006320D"/>
    <w:rsid w:val="0006380A"/>
    <w:rsid w:val="000655D1"/>
    <w:rsid w:val="00067B66"/>
    <w:rsid w:val="0007236A"/>
    <w:rsid w:val="00072D48"/>
    <w:rsid w:val="000737D8"/>
    <w:rsid w:val="00074F09"/>
    <w:rsid w:val="0007792C"/>
    <w:rsid w:val="00077DD1"/>
    <w:rsid w:val="00080BCB"/>
    <w:rsid w:val="00082FE0"/>
    <w:rsid w:val="00082FF9"/>
    <w:rsid w:val="00083EA4"/>
    <w:rsid w:val="00084CA0"/>
    <w:rsid w:val="0009422B"/>
    <w:rsid w:val="0009464E"/>
    <w:rsid w:val="00095946"/>
    <w:rsid w:val="00095DED"/>
    <w:rsid w:val="000A3BCC"/>
    <w:rsid w:val="000A48D5"/>
    <w:rsid w:val="000A5DCC"/>
    <w:rsid w:val="000A65AB"/>
    <w:rsid w:val="000B5B8D"/>
    <w:rsid w:val="000B6313"/>
    <w:rsid w:val="000B7FC7"/>
    <w:rsid w:val="000C0739"/>
    <w:rsid w:val="000C1C30"/>
    <w:rsid w:val="000C2D9F"/>
    <w:rsid w:val="000C3EFA"/>
    <w:rsid w:val="000C561E"/>
    <w:rsid w:val="000D06C0"/>
    <w:rsid w:val="000D0DC9"/>
    <w:rsid w:val="000D0F39"/>
    <w:rsid w:val="000D19BA"/>
    <w:rsid w:val="000D2281"/>
    <w:rsid w:val="000D442A"/>
    <w:rsid w:val="000D4ED8"/>
    <w:rsid w:val="000D51A1"/>
    <w:rsid w:val="000D7B38"/>
    <w:rsid w:val="000E08C9"/>
    <w:rsid w:val="000E0AB9"/>
    <w:rsid w:val="000E1047"/>
    <w:rsid w:val="000E1243"/>
    <w:rsid w:val="000E1928"/>
    <w:rsid w:val="000E3928"/>
    <w:rsid w:val="000E3D04"/>
    <w:rsid w:val="000E4EBA"/>
    <w:rsid w:val="000E7DE2"/>
    <w:rsid w:val="000F19E1"/>
    <w:rsid w:val="000F3D88"/>
    <w:rsid w:val="000F5811"/>
    <w:rsid w:val="000F74B1"/>
    <w:rsid w:val="00101F0C"/>
    <w:rsid w:val="00101F16"/>
    <w:rsid w:val="00102621"/>
    <w:rsid w:val="00102D15"/>
    <w:rsid w:val="00103FCC"/>
    <w:rsid w:val="001058A2"/>
    <w:rsid w:val="00107952"/>
    <w:rsid w:val="00111439"/>
    <w:rsid w:val="00112A58"/>
    <w:rsid w:val="001139F6"/>
    <w:rsid w:val="00115951"/>
    <w:rsid w:val="00115CED"/>
    <w:rsid w:val="001160C5"/>
    <w:rsid w:val="001161E0"/>
    <w:rsid w:val="00120A58"/>
    <w:rsid w:val="00121657"/>
    <w:rsid w:val="00124CA6"/>
    <w:rsid w:val="0012659A"/>
    <w:rsid w:val="00131860"/>
    <w:rsid w:val="001338A4"/>
    <w:rsid w:val="001338C7"/>
    <w:rsid w:val="001362A2"/>
    <w:rsid w:val="001376A9"/>
    <w:rsid w:val="00142F94"/>
    <w:rsid w:val="0014428F"/>
    <w:rsid w:val="001442FB"/>
    <w:rsid w:val="00145130"/>
    <w:rsid w:val="00147C3E"/>
    <w:rsid w:val="00150389"/>
    <w:rsid w:val="001532B5"/>
    <w:rsid w:val="001536A8"/>
    <w:rsid w:val="00155CB5"/>
    <w:rsid w:val="001561BA"/>
    <w:rsid w:val="00156F9D"/>
    <w:rsid w:val="00157365"/>
    <w:rsid w:val="00157F54"/>
    <w:rsid w:val="0016043B"/>
    <w:rsid w:val="001609C9"/>
    <w:rsid w:val="001657BA"/>
    <w:rsid w:val="00165F00"/>
    <w:rsid w:val="0016777D"/>
    <w:rsid w:val="001677D3"/>
    <w:rsid w:val="001707B4"/>
    <w:rsid w:val="0017272E"/>
    <w:rsid w:val="00175974"/>
    <w:rsid w:val="00176D73"/>
    <w:rsid w:val="00180678"/>
    <w:rsid w:val="00180685"/>
    <w:rsid w:val="00182B37"/>
    <w:rsid w:val="001835D6"/>
    <w:rsid w:val="00183894"/>
    <w:rsid w:val="00187559"/>
    <w:rsid w:val="00190364"/>
    <w:rsid w:val="001909D8"/>
    <w:rsid w:val="00191BAF"/>
    <w:rsid w:val="00193F54"/>
    <w:rsid w:val="00195634"/>
    <w:rsid w:val="001958F3"/>
    <w:rsid w:val="001A1628"/>
    <w:rsid w:val="001A220F"/>
    <w:rsid w:val="001A519E"/>
    <w:rsid w:val="001A559E"/>
    <w:rsid w:val="001A5D0E"/>
    <w:rsid w:val="001A7DD6"/>
    <w:rsid w:val="001B0E4B"/>
    <w:rsid w:val="001B2839"/>
    <w:rsid w:val="001B3EDC"/>
    <w:rsid w:val="001B4DD4"/>
    <w:rsid w:val="001B6573"/>
    <w:rsid w:val="001C3ED2"/>
    <w:rsid w:val="001C4CDA"/>
    <w:rsid w:val="001C5BDF"/>
    <w:rsid w:val="001C785A"/>
    <w:rsid w:val="001C7BFA"/>
    <w:rsid w:val="001D32DF"/>
    <w:rsid w:val="001D457E"/>
    <w:rsid w:val="001D75B6"/>
    <w:rsid w:val="001E0A46"/>
    <w:rsid w:val="001E1AFC"/>
    <w:rsid w:val="001E29C8"/>
    <w:rsid w:val="001E2A2F"/>
    <w:rsid w:val="001E4360"/>
    <w:rsid w:val="001E60D3"/>
    <w:rsid w:val="001E6762"/>
    <w:rsid w:val="001F0B5C"/>
    <w:rsid w:val="001F1618"/>
    <w:rsid w:val="001F40BA"/>
    <w:rsid w:val="001F5167"/>
    <w:rsid w:val="001F5BDE"/>
    <w:rsid w:val="001F63B9"/>
    <w:rsid w:val="001F7954"/>
    <w:rsid w:val="00202B61"/>
    <w:rsid w:val="00204799"/>
    <w:rsid w:val="002047D1"/>
    <w:rsid w:val="00206777"/>
    <w:rsid w:val="00211E31"/>
    <w:rsid w:val="0021331B"/>
    <w:rsid w:val="00213723"/>
    <w:rsid w:val="00213C99"/>
    <w:rsid w:val="00214629"/>
    <w:rsid w:val="002149A0"/>
    <w:rsid w:val="00214A2A"/>
    <w:rsid w:val="00220ACC"/>
    <w:rsid w:val="0022164C"/>
    <w:rsid w:val="00225E91"/>
    <w:rsid w:val="00226F88"/>
    <w:rsid w:val="002303FE"/>
    <w:rsid w:val="00232198"/>
    <w:rsid w:val="00232F97"/>
    <w:rsid w:val="002347CB"/>
    <w:rsid w:val="00235BCC"/>
    <w:rsid w:val="00237E91"/>
    <w:rsid w:val="002406E1"/>
    <w:rsid w:val="00240F1E"/>
    <w:rsid w:val="00241145"/>
    <w:rsid w:val="002412A3"/>
    <w:rsid w:val="00246FB6"/>
    <w:rsid w:val="00251397"/>
    <w:rsid w:val="002515D1"/>
    <w:rsid w:val="002567C9"/>
    <w:rsid w:val="00257747"/>
    <w:rsid w:val="002606B5"/>
    <w:rsid w:val="0026147B"/>
    <w:rsid w:val="00261C40"/>
    <w:rsid w:val="0026201B"/>
    <w:rsid w:val="00262DC4"/>
    <w:rsid w:val="002632D9"/>
    <w:rsid w:val="00264D3B"/>
    <w:rsid w:val="002656F3"/>
    <w:rsid w:val="002703B3"/>
    <w:rsid w:val="00270486"/>
    <w:rsid w:val="0027138A"/>
    <w:rsid w:val="00271F8B"/>
    <w:rsid w:val="002728AB"/>
    <w:rsid w:val="00274C6B"/>
    <w:rsid w:val="00280A0B"/>
    <w:rsid w:val="002815DA"/>
    <w:rsid w:val="002827F9"/>
    <w:rsid w:val="00286CA4"/>
    <w:rsid w:val="00287BB9"/>
    <w:rsid w:val="002937B3"/>
    <w:rsid w:val="002A0381"/>
    <w:rsid w:val="002A198D"/>
    <w:rsid w:val="002A7E5E"/>
    <w:rsid w:val="002B0928"/>
    <w:rsid w:val="002B152D"/>
    <w:rsid w:val="002B1550"/>
    <w:rsid w:val="002B4589"/>
    <w:rsid w:val="002B4B13"/>
    <w:rsid w:val="002B57B7"/>
    <w:rsid w:val="002B5A99"/>
    <w:rsid w:val="002B6B92"/>
    <w:rsid w:val="002C3282"/>
    <w:rsid w:val="002C349D"/>
    <w:rsid w:val="002C437A"/>
    <w:rsid w:val="002C4575"/>
    <w:rsid w:val="002C55BC"/>
    <w:rsid w:val="002C69AF"/>
    <w:rsid w:val="002C712C"/>
    <w:rsid w:val="002D66C0"/>
    <w:rsid w:val="002E0983"/>
    <w:rsid w:val="002E26C2"/>
    <w:rsid w:val="002E2AD9"/>
    <w:rsid w:val="002E69AC"/>
    <w:rsid w:val="002F0099"/>
    <w:rsid w:val="002F03A1"/>
    <w:rsid w:val="002F2D0F"/>
    <w:rsid w:val="002F519B"/>
    <w:rsid w:val="002F53F7"/>
    <w:rsid w:val="002F5602"/>
    <w:rsid w:val="002F5726"/>
    <w:rsid w:val="002F5C97"/>
    <w:rsid w:val="002F6D9C"/>
    <w:rsid w:val="00304255"/>
    <w:rsid w:val="003064DC"/>
    <w:rsid w:val="00312CD5"/>
    <w:rsid w:val="00314A36"/>
    <w:rsid w:val="0031517C"/>
    <w:rsid w:val="00316389"/>
    <w:rsid w:val="00317B3B"/>
    <w:rsid w:val="0032033F"/>
    <w:rsid w:val="0032073E"/>
    <w:rsid w:val="003212A9"/>
    <w:rsid w:val="00321462"/>
    <w:rsid w:val="00322311"/>
    <w:rsid w:val="0032309E"/>
    <w:rsid w:val="003233E0"/>
    <w:rsid w:val="0032381F"/>
    <w:rsid w:val="003239FB"/>
    <w:rsid w:val="0032562B"/>
    <w:rsid w:val="00327AA8"/>
    <w:rsid w:val="00331519"/>
    <w:rsid w:val="00332833"/>
    <w:rsid w:val="00332D24"/>
    <w:rsid w:val="00340829"/>
    <w:rsid w:val="003428E3"/>
    <w:rsid w:val="003439D7"/>
    <w:rsid w:val="00344DF4"/>
    <w:rsid w:val="00346339"/>
    <w:rsid w:val="00347C1E"/>
    <w:rsid w:val="00350197"/>
    <w:rsid w:val="003511B7"/>
    <w:rsid w:val="003515FE"/>
    <w:rsid w:val="00353C58"/>
    <w:rsid w:val="0035419D"/>
    <w:rsid w:val="00354384"/>
    <w:rsid w:val="00357C09"/>
    <w:rsid w:val="00361AB7"/>
    <w:rsid w:val="00362D1D"/>
    <w:rsid w:val="00363AEB"/>
    <w:rsid w:val="0036557C"/>
    <w:rsid w:val="003673F4"/>
    <w:rsid w:val="00367B10"/>
    <w:rsid w:val="003707FB"/>
    <w:rsid w:val="0037273B"/>
    <w:rsid w:val="003753C6"/>
    <w:rsid w:val="003777C2"/>
    <w:rsid w:val="003814EF"/>
    <w:rsid w:val="003823FF"/>
    <w:rsid w:val="003826CC"/>
    <w:rsid w:val="003832D4"/>
    <w:rsid w:val="00383889"/>
    <w:rsid w:val="00383EC5"/>
    <w:rsid w:val="0038487F"/>
    <w:rsid w:val="00386E90"/>
    <w:rsid w:val="00387684"/>
    <w:rsid w:val="00390F45"/>
    <w:rsid w:val="00392DB1"/>
    <w:rsid w:val="0039421F"/>
    <w:rsid w:val="003975DB"/>
    <w:rsid w:val="00397F81"/>
    <w:rsid w:val="003A0A1E"/>
    <w:rsid w:val="003A13D1"/>
    <w:rsid w:val="003A15F7"/>
    <w:rsid w:val="003A254F"/>
    <w:rsid w:val="003A30A4"/>
    <w:rsid w:val="003A365C"/>
    <w:rsid w:val="003A4317"/>
    <w:rsid w:val="003A446F"/>
    <w:rsid w:val="003A508C"/>
    <w:rsid w:val="003A51AA"/>
    <w:rsid w:val="003A61DD"/>
    <w:rsid w:val="003A6A0D"/>
    <w:rsid w:val="003A6C22"/>
    <w:rsid w:val="003A6FD9"/>
    <w:rsid w:val="003A766F"/>
    <w:rsid w:val="003B0956"/>
    <w:rsid w:val="003B1541"/>
    <w:rsid w:val="003B346E"/>
    <w:rsid w:val="003B3B83"/>
    <w:rsid w:val="003B413F"/>
    <w:rsid w:val="003B43EE"/>
    <w:rsid w:val="003B448B"/>
    <w:rsid w:val="003B4D06"/>
    <w:rsid w:val="003B72D7"/>
    <w:rsid w:val="003B755E"/>
    <w:rsid w:val="003C0927"/>
    <w:rsid w:val="003C1126"/>
    <w:rsid w:val="003C20E5"/>
    <w:rsid w:val="003C5D5A"/>
    <w:rsid w:val="003C6632"/>
    <w:rsid w:val="003C70B6"/>
    <w:rsid w:val="003D0210"/>
    <w:rsid w:val="003D18DB"/>
    <w:rsid w:val="003D289C"/>
    <w:rsid w:val="003D36AE"/>
    <w:rsid w:val="003D4508"/>
    <w:rsid w:val="003D4A19"/>
    <w:rsid w:val="003D5957"/>
    <w:rsid w:val="003D6C3A"/>
    <w:rsid w:val="003E0A84"/>
    <w:rsid w:val="003E3706"/>
    <w:rsid w:val="003E50BB"/>
    <w:rsid w:val="003E51AC"/>
    <w:rsid w:val="003E6F0E"/>
    <w:rsid w:val="003E764A"/>
    <w:rsid w:val="003F0568"/>
    <w:rsid w:val="003F1824"/>
    <w:rsid w:val="003F2026"/>
    <w:rsid w:val="003F29F8"/>
    <w:rsid w:val="003F4649"/>
    <w:rsid w:val="003F47FF"/>
    <w:rsid w:val="003F4836"/>
    <w:rsid w:val="0040170B"/>
    <w:rsid w:val="00405FC1"/>
    <w:rsid w:val="0040758F"/>
    <w:rsid w:val="0041298D"/>
    <w:rsid w:val="00413711"/>
    <w:rsid w:val="00415FB4"/>
    <w:rsid w:val="004171DC"/>
    <w:rsid w:val="0042168C"/>
    <w:rsid w:val="0042418D"/>
    <w:rsid w:val="00426185"/>
    <w:rsid w:val="0042639B"/>
    <w:rsid w:val="00426BB5"/>
    <w:rsid w:val="004303DD"/>
    <w:rsid w:val="0043059E"/>
    <w:rsid w:val="00430833"/>
    <w:rsid w:val="004364A9"/>
    <w:rsid w:val="00440AB3"/>
    <w:rsid w:val="0044179B"/>
    <w:rsid w:val="004438C2"/>
    <w:rsid w:val="00445F8A"/>
    <w:rsid w:val="00446455"/>
    <w:rsid w:val="0044649E"/>
    <w:rsid w:val="00450695"/>
    <w:rsid w:val="00451938"/>
    <w:rsid w:val="00451F7E"/>
    <w:rsid w:val="004520F0"/>
    <w:rsid w:val="00454C91"/>
    <w:rsid w:val="0046364B"/>
    <w:rsid w:val="00465DBE"/>
    <w:rsid w:val="00467100"/>
    <w:rsid w:val="0047009A"/>
    <w:rsid w:val="00471993"/>
    <w:rsid w:val="004740B7"/>
    <w:rsid w:val="00474C57"/>
    <w:rsid w:val="00476F04"/>
    <w:rsid w:val="00481EB3"/>
    <w:rsid w:val="00482D54"/>
    <w:rsid w:val="00485788"/>
    <w:rsid w:val="00485E8C"/>
    <w:rsid w:val="004876E5"/>
    <w:rsid w:val="00487E8E"/>
    <w:rsid w:val="0049108D"/>
    <w:rsid w:val="00494120"/>
    <w:rsid w:val="00494F56"/>
    <w:rsid w:val="00497E8D"/>
    <w:rsid w:val="004A12A2"/>
    <w:rsid w:val="004A1B2E"/>
    <w:rsid w:val="004A2CAB"/>
    <w:rsid w:val="004A30D4"/>
    <w:rsid w:val="004A3FA2"/>
    <w:rsid w:val="004A6360"/>
    <w:rsid w:val="004A650D"/>
    <w:rsid w:val="004A776D"/>
    <w:rsid w:val="004A793D"/>
    <w:rsid w:val="004B2CFA"/>
    <w:rsid w:val="004B468E"/>
    <w:rsid w:val="004B4CC8"/>
    <w:rsid w:val="004B5814"/>
    <w:rsid w:val="004B5DA1"/>
    <w:rsid w:val="004B5FC7"/>
    <w:rsid w:val="004B66B9"/>
    <w:rsid w:val="004B710F"/>
    <w:rsid w:val="004C2230"/>
    <w:rsid w:val="004C29B2"/>
    <w:rsid w:val="004C3BC9"/>
    <w:rsid w:val="004C499A"/>
    <w:rsid w:val="004C5E34"/>
    <w:rsid w:val="004D00EF"/>
    <w:rsid w:val="004D1C31"/>
    <w:rsid w:val="004D2A7B"/>
    <w:rsid w:val="004D3D3A"/>
    <w:rsid w:val="004D6817"/>
    <w:rsid w:val="004D7064"/>
    <w:rsid w:val="004E20CE"/>
    <w:rsid w:val="004E2AAA"/>
    <w:rsid w:val="004E3C40"/>
    <w:rsid w:val="004E593C"/>
    <w:rsid w:val="004E7A01"/>
    <w:rsid w:val="004E7DCB"/>
    <w:rsid w:val="004F2D9B"/>
    <w:rsid w:val="004F346B"/>
    <w:rsid w:val="004F523F"/>
    <w:rsid w:val="004F54DB"/>
    <w:rsid w:val="004F61B5"/>
    <w:rsid w:val="004F695C"/>
    <w:rsid w:val="004F78FF"/>
    <w:rsid w:val="004F7AAE"/>
    <w:rsid w:val="00501A1E"/>
    <w:rsid w:val="005031DE"/>
    <w:rsid w:val="005033E8"/>
    <w:rsid w:val="00503ADF"/>
    <w:rsid w:val="00505440"/>
    <w:rsid w:val="005105EE"/>
    <w:rsid w:val="005118B4"/>
    <w:rsid w:val="00512972"/>
    <w:rsid w:val="00512C43"/>
    <w:rsid w:val="00514800"/>
    <w:rsid w:val="0051681D"/>
    <w:rsid w:val="00522F80"/>
    <w:rsid w:val="00526029"/>
    <w:rsid w:val="00527531"/>
    <w:rsid w:val="00532652"/>
    <w:rsid w:val="00533102"/>
    <w:rsid w:val="00534B36"/>
    <w:rsid w:val="00536BF9"/>
    <w:rsid w:val="0053788C"/>
    <w:rsid w:val="00545E4D"/>
    <w:rsid w:val="00550BB2"/>
    <w:rsid w:val="00550F50"/>
    <w:rsid w:val="0055188D"/>
    <w:rsid w:val="005557B4"/>
    <w:rsid w:val="00555CAD"/>
    <w:rsid w:val="005565BC"/>
    <w:rsid w:val="00556ACF"/>
    <w:rsid w:val="00556CB7"/>
    <w:rsid w:val="00562989"/>
    <w:rsid w:val="00563066"/>
    <w:rsid w:val="00565516"/>
    <w:rsid w:val="00570042"/>
    <w:rsid w:val="0057166D"/>
    <w:rsid w:val="00571F7A"/>
    <w:rsid w:val="00571FAC"/>
    <w:rsid w:val="00574A84"/>
    <w:rsid w:val="005765A7"/>
    <w:rsid w:val="005809F4"/>
    <w:rsid w:val="0058161E"/>
    <w:rsid w:val="00583349"/>
    <w:rsid w:val="0059055E"/>
    <w:rsid w:val="00590DC1"/>
    <w:rsid w:val="005944FF"/>
    <w:rsid w:val="00594F02"/>
    <w:rsid w:val="00594FEB"/>
    <w:rsid w:val="00595763"/>
    <w:rsid w:val="005969F2"/>
    <w:rsid w:val="00597B8F"/>
    <w:rsid w:val="005A4847"/>
    <w:rsid w:val="005A49C8"/>
    <w:rsid w:val="005A54B0"/>
    <w:rsid w:val="005A5777"/>
    <w:rsid w:val="005A6F2E"/>
    <w:rsid w:val="005A797F"/>
    <w:rsid w:val="005B01B2"/>
    <w:rsid w:val="005B2327"/>
    <w:rsid w:val="005B2DD9"/>
    <w:rsid w:val="005B3C31"/>
    <w:rsid w:val="005B3F0E"/>
    <w:rsid w:val="005B5AA9"/>
    <w:rsid w:val="005C19C4"/>
    <w:rsid w:val="005C1F42"/>
    <w:rsid w:val="005C3863"/>
    <w:rsid w:val="005C3FF4"/>
    <w:rsid w:val="005C4249"/>
    <w:rsid w:val="005C51E3"/>
    <w:rsid w:val="005C58AF"/>
    <w:rsid w:val="005C7C2B"/>
    <w:rsid w:val="005D0207"/>
    <w:rsid w:val="005D205E"/>
    <w:rsid w:val="005D47D9"/>
    <w:rsid w:val="005D56E2"/>
    <w:rsid w:val="005D5B64"/>
    <w:rsid w:val="005D6F05"/>
    <w:rsid w:val="005D6FA2"/>
    <w:rsid w:val="005D71CF"/>
    <w:rsid w:val="005D76DF"/>
    <w:rsid w:val="005D7A18"/>
    <w:rsid w:val="005E05E0"/>
    <w:rsid w:val="005E0AC1"/>
    <w:rsid w:val="005E1DF5"/>
    <w:rsid w:val="005E320E"/>
    <w:rsid w:val="005E4D65"/>
    <w:rsid w:val="005E5280"/>
    <w:rsid w:val="005E6086"/>
    <w:rsid w:val="005E672E"/>
    <w:rsid w:val="005F16F0"/>
    <w:rsid w:val="005F5861"/>
    <w:rsid w:val="005F5FDC"/>
    <w:rsid w:val="005F626C"/>
    <w:rsid w:val="005F62D7"/>
    <w:rsid w:val="005F7A93"/>
    <w:rsid w:val="005F7C89"/>
    <w:rsid w:val="00600A94"/>
    <w:rsid w:val="0060295E"/>
    <w:rsid w:val="0060330A"/>
    <w:rsid w:val="006054E3"/>
    <w:rsid w:val="006055D5"/>
    <w:rsid w:val="0060732B"/>
    <w:rsid w:val="00612F82"/>
    <w:rsid w:val="00613AD0"/>
    <w:rsid w:val="006224C7"/>
    <w:rsid w:val="00623CAA"/>
    <w:rsid w:val="00623CE8"/>
    <w:rsid w:val="006310B8"/>
    <w:rsid w:val="00632218"/>
    <w:rsid w:val="00632EAC"/>
    <w:rsid w:val="00634B26"/>
    <w:rsid w:val="0063675A"/>
    <w:rsid w:val="00636A37"/>
    <w:rsid w:val="00637CE9"/>
    <w:rsid w:val="00640589"/>
    <w:rsid w:val="006405A5"/>
    <w:rsid w:val="00641021"/>
    <w:rsid w:val="006436F2"/>
    <w:rsid w:val="00645FB4"/>
    <w:rsid w:val="00651435"/>
    <w:rsid w:val="00654D8B"/>
    <w:rsid w:val="00654EA4"/>
    <w:rsid w:val="00655BFA"/>
    <w:rsid w:val="00657DAA"/>
    <w:rsid w:val="0066008D"/>
    <w:rsid w:val="006612B6"/>
    <w:rsid w:val="0066204C"/>
    <w:rsid w:val="0066283A"/>
    <w:rsid w:val="00663650"/>
    <w:rsid w:val="0066409D"/>
    <w:rsid w:val="0066754E"/>
    <w:rsid w:val="00667993"/>
    <w:rsid w:val="00667A33"/>
    <w:rsid w:val="00670111"/>
    <w:rsid w:val="006707D2"/>
    <w:rsid w:val="0067137E"/>
    <w:rsid w:val="00672925"/>
    <w:rsid w:val="006730A7"/>
    <w:rsid w:val="00676F75"/>
    <w:rsid w:val="00677C75"/>
    <w:rsid w:val="006846F5"/>
    <w:rsid w:val="00686DB2"/>
    <w:rsid w:val="00687BC4"/>
    <w:rsid w:val="00690877"/>
    <w:rsid w:val="0069222E"/>
    <w:rsid w:val="00692A6C"/>
    <w:rsid w:val="0069504D"/>
    <w:rsid w:val="006967A7"/>
    <w:rsid w:val="00697390"/>
    <w:rsid w:val="006A0B64"/>
    <w:rsid w:val="006A34BE"/>
    <w:rsid w:val="006A68E6"/>
    <w:rsid w:val="006B0412"/>
    <w:rsid w:val="006B146B"/>
    <w:rsid w:val="006B1FEA"/>
    <w:rsid w:val="006B2030"/>
    <w:rsid w:val="006B4F63"/>
    <w:rsid w:val="006B6511"/>
    <w:rsid w:val="006B651F"/>
    <w:rsid w:val="006B7202"/>
    <w:rsid w:val="006C1BEA"/>
    <w:rsid w:val="006C1C32"/>
    <w:rsid w:val="006C443E"/>
    <w:rsid w:val="006C58C9"/>
    <w:rsid w:val="006D6677"/>
    <w:rsid w:val="006D6770"/>
    <w:rsid w:val="006D6A69"/>
    <w:rsid w:val="006D6AD1"/>
    <w:rsid w:val="006D7039"/>
    <w:rsid w:val="006E07C8"/>
    <w:rsid w:val="006E0A02"/>
    <w:rsid w:val="006E6174"/>
    <w:rsid w:val="006F262B"/>
    <w:rsid w:val="006F4D50"/>
    <w:rsid w:val="006F5EEF"/>
    <w:rsid w:val="006F736B"/>
    <w:rsid w:val="006F73FD"/>
    <w:rsid w:val="006F7538"/>
    <w:rsid w:val="006F7E3E"/>
    <w:rsid w:val="00700F59"/>
    <w:rsid w:val="00703C94"/>
    <w:rsid w:val="00705269"/>
    <w:rsid w:val="007062F5"/>
    <w:rsid w:val="00706D11"/>
    <w:rsid w:val="00710617"/>
    <w:rsid w:val="00711735"/>
    <w:rsid w:val="007121BF"/>
    <w:rsid w:val="0071264E"/>
    <w:rsid w:val="007149F2"/>
    <w:rsid w:val="00716E11"/>
    <w:rsid w:val="0071762D"/>
    <w:rsid w:val="00717FA0"/>
    <w:rsid w:val="007209B0"/>
    <w:rsid w:val="00725028"/>
    <w:rsid w:val="00727E32"/>
    <w:rsid w:val="00730D84"/>
    <w:rsid w:val="0073118C"/>
    <w:rsid w:val="00731EB4"/>
    <w:rsid w:val="0073423A"/>
    <w:rsid w:val="007344C9"/>
    <w:rsid w:val="00736C05"/>
    <w:rsid w:val="00736CB6"/>
    <w:rsid w:val="007412B7"/>
    <w:rsid w:val="00741539"/>
    <w:rsid w:val="007415F0"/>
    <w:rsid w:val="00742F91"/>
    <w:rsid w:val="007443DD"/>
    <w:rsid w:val="007455D1"/>
    <w:rsid w:val="00746E75"/>
    <w:rsid w:val="00747284"/>
    <w:rsid w:val="00754E4B"/>
    <w:rsid w:val="007556C2"/>
    <w:rsid w:val="00757D05"/>
    <w:rsid w:val="007608CB"/>
    <w:rsid w:val="00762D09"/>
    <w:rsid w:val="00764507"/>
    <w:rsid w:val="00764BD2"/>
    <w:rsid w:val="00767028"/>
    <w:rsid w:val="007673FD"/>
    <w:rsid w:val="0077015A"/>
    <w:rsid w:val="007728B3"/>
    <w:rsid w:val="00772A6A"/>
    <w:rsid w:val="00777BEE"/>
    <w:rsid w:val="0078079D"/>
    <w:rsid w:val="007821A2"/>
    <w:rsid w:val="00782C36"/>
    <w:rsid w:val="00783E60"/>
    <w:rsid w:val="00783FE8"/>
    <w:rsid w:val="00785275"/>
    <w:rsid w:val="00785452"/>
    <w:rsid w:val="00785C9F"/>
    <w:rsid w:val="00786634"/>
    <w:rsid w:val="00787090"/>
    <w:rsid w:val="007874A6"/>
    <w:rsid w:val="0079003E"/>
    <w:rsid w:val="00794D8C"/>
    <w:rsid w:val="007960CE"/>
    <w:rsid w:val="007968F1"/>
    <w:rsid w:val="00797F4C"/>
    <w:rsid w:val="007A1A6C"/>
    <w:rsid w:val="007A1C2E"/>
    <w:rsid w:val="007A1CC4"/>
    <w:rsid w:val="007A4C82"/>
    <w:rsid w:val="007A6A5D"/>
    <w:rsid w:val="007A7CD0"/>
    <w:rsid w:val="007B10FD"/>
    <w:rsid w:val="007B1281"/>
    <w:rsid w:val="007B217D"/>
    <w:rsid w:val="007B2CC6"/>
    <w:rsid w:val="007B3D7C"/>
    <w:rsid w:val="007B6875"/>
    <w:rsid w:val="007B72C0"/>
    <w:rsid w:val="007C095D"/>
    <w:rsid w:val="007C0B2E"/>
    <w:rsid w:val="007C1AB0"/>
    <w:rsid w:val="007C4F2F"/>
    <w:rsid w:val="007C52D1"/>
    <w:rsid w:val="007C5C13"/>
    <w:rsid w:val="007C7100"/>
    <w:rsid w:val="007C7DFD"/>
    <w:rsid w:val="007D3022"/>
    <w:rsid w:val="007D4912"/>
    <w:rsid w:val="007D58F5"/>
    <w:rsid w:val="007D7324"/>
    <w:rsid w:val="007D7A6E"/>
    <w:rsid w:val="007E164B"/>
    <w:rsid w:val="007E4D5A"/>
    <w:rsid w:val="007E5149"/>
    <w:rsid w:val="007E5BA9"/>
    <w:rsid w:val="007E6BBA"/>
    <w:rsid w:val="007E6D6D"/>
    <w:rsid w:val="007E79C1"/>
    <w:rsid w:val="007F0D83"/>
    <w:rsid w:val="007F145D"/>
    <w:rsid w:val="007F1918"/>
    <w:rsid w:val="007F2F8D"/>
    <w:rsid w:val="007F3C35"/>
    <w:rsid w:val="007F4763"/>
    <w:rsid w:val="007F6C74"/>
    <w:rsid w:val="0080005B"/>
    <w:rsid w:val="00800F3B"/>
    <w:rsid w:val="0080104B"/>
    <w:rsid w:val="008029DE"/>
    <w:rsid w:val="00804E38"/>
    <w:rsid w:val="0080710F"/>
    <w:rsid w:val="008134A3"/>
    <w:rsid w:val="0081536B"/>
    <w:rsid w:val="00815EF3"/>
    <w:rsid w:val="008168D1"/>
    <w:rsid w:val="00816C69"/>
    <w:rsid w:val="00816E4E"/>
    <w:rsid w:val="00817A09"/>
    <w:rsid w:val="0082108D"/>
    <w:rsid w:val="00823338"/>
    <w:rsid w:val="00824A34"/>
    <w:rsid w:val="008257E3"/>
    <w:rsid w:val="00827618"/>
    <w:rsid w:val="00835227"/>
    <w:rsid w:val="00836B6F"/>
    <w:rsid w:val="008372A6"/>
    <w:rsid w:val="00840606"/>
    <w:rsid w:val="00840923"/>
    <w:rsid w:val="00841DE3"/>
    <w:rsid w:val="00844706"/>
    <w:rsid w:val="008449D3"/>
    <w:rsid w:val="00844AB4"/>
    <w:rsid w:val="00845085"/>
    <w:rsid w:val="008459F0"/>
    <w:rsid w:val="008460C4"/>
    <w:rsid w:val="00847B85"/>
    <w:rsid w:val="00850766"/>
    <w:rsid w:val="00854221"/>
    <w:rsid w:val="00857068"/>
    <w:rsid w:val="00857F24"/>
    <w:rsid w:val="00863E8F"/>
    <w:rsid w:val="00864601"/>
    <w:rsid w:val="00867D9E"/>
    <w:rsid w:val="0087016D"/>
    <w:rsid w:val="00870B77"/>
    <w:rsid w:val="00871E1E"/>
    <w:rsid w:val="008749FF"/>
    <w:rsid w:val="008750B6"/>
    <w:rsid w:val="00875168"/>
    <w:rsid w:val="00876A17"/>
    <w:rsid w:val="00881AD9"/>
    <w:rsid w:val="008822D1"/>
    <w:rsid w:val="00882CBA"/>
    <w:rsid w:val="008839C4"/>
    <w:rsid w:val="00883A6C"/>
    <w:rsid w:val="00884D6A"/>
    <w:rsid w:val="008863E7"/>
    <w:rsid w:val="00886971"/>
    <w:rsid w:val="00886DB4"/>
    <w:rsid w:val="00890BB7"/>
    <w:rsid w:val="00891548"/>
    <w:rsid w:val="00891CFF"/>
    <w:rsid w:val="00893A61"/>
    <w:rsid w:val="008953B5"/>
    <w:rsid w:val="00895C71"/>
    <w:rsid w:val="00896120"/>
    <w:rsid w:val="00897A2B"/>
    <w:rsid w:val="008A0A46"/>
    <w:rsid w:val="008A0DB6"/>
    <w:rsid w:val="008A1C11"/>
    <w:rsid w:val="008A289E"/>
    <w:rsid w:val="008A2A3F"/>
    <w:rsid w:val="008A3ED8"/>
    <w:rsid w:val="008A4410"/>
    <w:rsid w:val="008A481E"/>
    <w:rsid w:val="008A7CFB"/>
    <w:rsid w:val="008B1192"/>
    <w:rsid w:val="008B1250"/>
    <w:rsid w:val="008B1B8A"/>
    <w:rsid w:val="008B214C"/>
    <w:rsid w:val="008B3025"/>
    <w:rsid w:val="008B50C3"/>
    <w:rsid w:val="008C058A"/>
    <w:rsid w:val="008C07CF"/>
    <w:rsid w:val="008C0925"/>
    <w:rsid w:val="008C2E32"/>
    <w:rsid w:val="008C3C29"/>
    <w:rsid w:val="008C5C66"/>
    <w:rsid w:val="008C6332"/>
    <w:rsid w:val="008C76FB"/>
    <w:rsid w:val="008C7BB3"/>
    <w:rsid w:val="008D01E8"/>
    <w:rsid w:val="008D0224"/>
    <w:rsid w:val="008D121C"/>
    <w:rsid w:val="008D3EA2"/>
    <w:rsid w:val="008D4960"/>
    <w:rsid w:val="008D5482"/>
    <w:rsid w:val="008D59AD"/>
    <w:rsid w:val="008D6471"/>
    <w:rsid w:val="008E1EB8"/>
    <w:rsid w:val="008E24CB"/>
    <w:rsid w:val="008E4E07"/>
    <w:rsid w:val="008E6D0B"/>
    <w:rsid w:val="008F1A32"/>
    <w:rsid w:val="008F6A31"/>
    <w:rsid w:val="008F6A3E"/>
    <w:rsid w:val="009030EA"/>
    <w:rsid w:val="00903114"/>
    <w:rsid w:val="00903ECB"/>
    <w:rsid w:val="009066D2"/>
    <w:rsid w:val="009074AB"/>
    <w:rsid w:val="00907C8A"/>
    <w:rsid w:val="00907EEB"/>
    <w:rsid w:val="0091130A"/>
    <w:rsid w:val="00912467"/>
    <w:rsid w:val="009140A5"/>
    <w:rsid w:val="00921511"/>
    <w:rsid w:val="0092210C"/>
    <w:rsid w:val="0092368B"/>
    <w:rsid w:val="00923697"/>
    <w:rsid w:val="00924215"/>
    <w:rsid w:val="009255FC"/>
    <w:rsid w:val="0092564F"/>
    <w:rsid w:val="00925CF5"/>
    <w:rsid w:val="00927A32"/>
    <w:rsid w:val="0093317B"/>
    <w:rsid w:val="0093422E"/>
    <w:rsid w:val="009344A2"/>
    <w:rsid w:val="00934AF7"/>
    <w:rsid w:val="00934C11"/>
    <w:rsid w:val="00935699"/>
    <w:rsid w:val="0093642B"/>
    <w:rsid w:val="0094166E"/>
    <w:rsid w:val="00943F04"/>
    <w:rsid w:val="00944270"/>
    <w:rsid w:val="0094433B"/>
    <w:rsid w:val="0094449C"/>
    <w:rsid w:val="00945BF5"/>
    <w:rsid w:val="0094669D"/>
    <w:rsid w:val="00951799"/>
    <w:rsid w:val="00951CA8"/>
    <w:rsid w:val="00952B9C"/>
    <w:rsid w:val="0095305E"/>
    <w:rsid w:val="0095759F"/>
    <w:rsid w:val="0096289F"/>
    <w:rsid w:val="00962CE3"/>
    <w:rsid w:val="00964559"/>
    <w:rsid w:val="0096575B"/>
    <w:rsid w:val="00965766"/>
    <w:rsid w:val="009658FA"/>
    <w:rsid w:val="009660BC"/>
    <w:rsid w:val="0096742F"/>
    <w:rsid w:val="0097199C"/>
    <w:rsid w:val="00972810"/>
    <w:rsid w:val="00974BEE"/>
    <w:rsid w:val="00977E0B"/>
    <w:rsid w:val="0098178D"/>
    <w:rsid w:val="00991374"/>
    <w:rsid w:val="00991941"/>
    <w:rsid w:val="00992272"/>
    <w:rsid w:val="009A0998"/>
    <w:rsid w:val="009A09FF"/>
    <w:rsid w:val="009A1C0A"/>
    <w:rsid w:val="009A4B00"/>
    <w:rsid w:val="009A4B98"/>
    <w:rsid w:val="009A5D0C"/>
    <w:rsid w:val="009A76A5"/>
    <w:rsid w:val="009B1BD5"/>
    <w:rsid w:val="009B2B52"/>
    <w:rsid w:val="009B31CD"/>
    <w:rsid w:val="009B5FDB"/>
    <w:rsid w:val="009B6359"/>
    <w:rsid w:val="009C02EE"/>
    <w:rsid w:val="009C19A7"/>
    <w:rsid w:val="009C1D7B"/>
    <w:rsid w:val="009C6F1C"/>
    <w:rsid w:val="009C7836"/>
    <w:rsid w:val="009C7EE0"/>
    <w:rsid w:val="009D05B5"/>
    <w:rsid w:val="009D1DD5"/>
    <w:rsid w:val="009D25CC"/>
    <w:rsid w:val="009E763F"/>
    <w:rsid w:val="009E7D43"/>
    <w:rsid w:val="009F14A7"/>
    <w:rsid w:val="009F2947"/>
    <w:rsid w:val="009F3208"/>
    <w:rsid w:val="009F4605"/>
    <w:rsid w:val="00A00A4D"/>
    <w:rsid w:val="00A024F5"/>
    <w:rsid w:val="00A033FE"/>
    <w:rsid w:val="00A10438"/>
    <w:rsid w:val="00A107E7"/>
    <w:rsid w:val="00A12E9A"/>
    <w:rsid w:val="00A2152C"/>
    <w:rsid w:val="00A236E4"/>
    <w:rsid w:val="00A31773"/>
    <w:rsid w:val="00A335AF"/>
    <w:rsid w:val="00A34A02"/>
    <w:rsid w:val="00A36F94"/>
    <w:rsid w:val="00A4189E"/>
    <w:rsid w:val="00A435EB"/>
    <w:rsid w:val="00A4524B"/>
    <w:rsid w:val="00A554F5"/>
    <w:rsid w:val="00A57ADE"/>
    <w:rsid w:val="00A6179A"/>
    <w:rsid w:val="00A65ECF"/>
    <w:rsid w:val="00A6687F"/>
    <w:rsid w:val="00A704A0"/>
    <w:rsid w:val="00A7132A"/>
    <w:rsid w:val="00A725DA"/>
    <w:rsid w:val="00A74377"/>
    <w:rsid w:val="00A744AC"/>
    <w:rsid w:val="00A76286"/>
    <w:rsid w:val="00A7634D"/>
    <w:rsid w:val="00A82549"/>
    <w:rsid w:val="00A8446B"/>
    <w:rsid w:val="00A8446D"/>
    <w:rsid w:val="00A85378"/>
    <w:rsid w:val="00A85B08"/>
    <w:rsid w:val="00A85B8A"/>
    <w:rsid w:val="00A85F9D"/>
    <w:rsid w:val="00A90614"/>
    <w:rsid w:val="00A90708"/>
    <w:rsid w:val="00A9120F"/>
    <w:rsid w:val="00A915F1"/>
    <w:rsid w:val="00A97053"/>
    <w:rsid w:val="00AA03F0"/>
    <w:rsid w:val="00AA2650"/>
    <w:rsid w:val="00AA4335"/>
    <w:rsid w:val="00AA5EB3"/>
    <w:rsid w:val="00AA6296"/>
    <w:rsid w:val="00AA7278"/>
    <w:rsid w:val="00AA779B"/>
    <w:rsid w:val="00AB0096"/>
    <w:rsid w:val="00AB5CB4"/>
    <w:rsid w:val="00AB696C"/>
    <w:rsid w:val="00AC0E09"/>
    <w:rsid w:val="00AC27C5"/>
    <w:rsid w:val="00AC653E"/>
    <w:rsid w:val="00AD18DA"/>
    <w:rsid w:val="00AD1B14"/>
    <w:rsid w:val="00AD2C9E"/>
    <w:rsid w:val="00AD371C"/>
    <w:rsid w:val="00AD45FF"/>
    <w:rsid w:val="00AD59AB"/>
    <w:rsid w:val="00AD5ED1"/>
    <w:rsid w:val="00AD6E0E"/>
    <w:rsid w:val="00AD6E5E"/>
    <w:rsid w:val="00AD7911"/>
    <w:rsid w:val="00AE024F"/>
    <w:rsid w:val="00AE3A2A"/>
    <w:rsid w:val="00AF4EB0"/>
    <w:rsid w:val="00AF59C8"/>
    <w:rsid w:val="00B0377B"/>
    <w:rsid w:val="00B04131"/>
    <w:rsid w:val="00B05A22"/>
    <w:rsid w:val="00B06500"/>
    <w:rsid w:val="00B06A3E"/>
    <w:rsid w:val="00B077EE"/>
    <w:rsid w:val="00B11E60"/>
    <w:rsid w:val="00B11EA7"/>
    <w:rsid w:val="00B12176"/>
    <w:rsid w:val="00B14006"/>
    <w:rsid w:val="00B1472A"/>
    <w:rsid w:val="00B14DA8"/>
    <w:rsid w:val="00B14FA6"/>
    <w:rsid w:val="00B17056"/>
    <w:rsid w:val="00B17AF9"/>
    <w:rsid w:val="00B21361"/>
    <w:rsid w:val="00B2715A"/>
    <w:rsid w:val="00B27A5C"/>
    <w:rsid w:val="00B33E40"/>
    <w:rsid w:val="00B34158"/>
    <w:rsid w:val="00B343B1"/>
    <w:rsid w:val="00B34B7D"/>
    <w:rsid w:val="00B35C0C"/>
    <w:rsid w:val="00B37EAE"/>
    <w:rsid w:val="00B402B9"/>
    <w:rsid w:val="00B40BD7"/>
    <w:rsid w:val="00B42D38"/>
    <w:rsid w:val="00B4493C"/>
    <w:rsid w:val="00B456B2"/>
    <w:rsid w:val="00B47FC2"/>
    <w:rsid w:val="00B51290"/>
    <w:rsid w:val="00B51F4F"/>
    <w:rsid w:val="00B52F88"/>
    <w:rsid w:val="00B54A9D"/>
    <w:rsid w:val="00B57719"/>
    <w:rsid w:val="00B61091"/>
    <w:rsid w:val="00B6110B"/>
    <w:rsid w:val="00B61A8A"/>
    <w:rsid w:val="00B62EC9"/>
    <w:rsid w:val="00B63AE5"/>
    <w:rsid w:val="00B723E3"/>
    <w:rsid w:val="00B73D3D"/>
    <w:rsid w:val="00B73E3E"/>
    <w:rsid w:val="00B73E92"/>
    <w:rsid w:val="00B74454"/>
    <w:rsid w:val="00B75E73"/>
    <w:rsid w:val="00B774AF"/>
    <w:rsid w:val="00B841D6"/>
    <w:rsid w:val="00B86B0D"/>
    <w:rsid w:val="00B86F71"/>
    <w:rsid w:val="00B91AF0"/>
    <w:rsid w:val="00B94D72"/>
    <w:rsid w:val="00B964F2"/>
    <w:rsid w:val="00B97C49"/>
    <w:rsid w:val="00BA66A8"/>
    <w:rsid w:val="00BB272A"/>
    <w:rsid w:val="00BB2EAF"/>
    <w:rsid w:val="00BB343D"/>
    <w:rsid w:val="00BB46CB"/>
    <w:rsid w:val="00BB56A9"/>
    <w:rsid w:val="00BB5D08"/>
    <w:rsid w:val="00BB6507"/>
    <w:rsid w:val="00BB6BC0"/>
    <w:rsid w:val="00BB749D"/>
    <w:rsid w:val="00BC05A1"/>
    <w:rsid w:val="00BC3674"/>
    <w:rsid w:val="00BC4BB8"/>
    <w:rsid w:val="00BC505C"/>
    <w:rsid w:val="00BC71F3"/>
    <w:rsid w:val="00BC7E8D"/>
    <w:rsid w:val="00BD11A5"/>
    <w:rsid w:val="00BD215C"/>
    <w:rsid w:val="00BD2D27"/>
    <w:rsid w:val="00BD301D"/>
    <w:rsid w:val="00BD3CEC"/>
    <w:rsid w:val="00BD5269"/>
    <w:rsid w:val="00BD5AF9"/>
    <w:rsid w:val="00BD6DAC"/>
    <w:rsid w:val="00BE44DE"/>
    <w:rsid w:val="00BE484F"/>
    <w:rsid w:val="00BF13B8"/>
    <w:rsid w:val="00BF2672"/>
    <w:rsid w:val="00BF6533"/>
    <w:rsid w:val="00C005FC"/>
    <w:rsid w:val="00C00A19"/>
    <w:rsid w:val="00C00CF2"/>
    <w:rsid w:val="00C033F3"/>
    <w:rsid w:val="00C0430A"/>
    <w:rsid w:val="00C04F98"/>
    <w:rsid w:val="00C06C66"/>
    <w:rsid w:val="00C100F8"/>
    <w:rsid w:val="00C10112"/>
    <w:rsid w:val="00C11ADE"/>
    <w:rsid w:val="00C1265C"/>
    <w:rsid w:val="00C1348D"/>
    <w:rsid w:val="00C168AE"/>
    <w:rsid w:val="00C27402"/>
    <w:rsid w:val="00C279B7"/>
    <w:rsid w:val="00C3063A"/>
    <w:rsid w:val="00C3101B"/>
    <w:rsid w:val="00C3184D"/>
    <w:rsid w:val="00C31FC2"/>
    <w:rsid w:val="00C335E0"/>
    <w:rsid w:val="00C347D1"/>
    <w:rsid w:val="00C35C48"/>
    <w:rsid w:val="00C36D5D"/>
    <w:rsid w:val="00C3701E"/>
    <w:rsid w:val="00C410DB"/>
    <w:rsid w:val="00C4296B"/>
    <w:rsid w:val="00C45367"/>
    <w:rsid w:val="00C45765"/>
    <w:rsid w:val="00C46CC8"/>
    <w:rsid w:val="00C47189"/>
    <w:rsid w:val="00C4786B"/>
    <w:rsid w:val="00C47A4D"/>
    <w:rsid w:val="00C5151D"/>
    <w:rsid w:val="00C52081"/>
    <w:rsid w:val="00C54318"/>
    <w:rsid w:val="00C5446C"/>
    <w:rsid w:val="00C54651"/>
    <w:rsid w:val="00C54D67"/>
    <w:rsid w:val="00C608EA"/>
    <w:rsid w:val="00C609E9"/>
    <w:rsid w:val="00C62A89"/>
    <w:rsid w:val="00C67A2A"/>
    <w:rsid w:val="00C704C7"/>
    <w:rsid w:val="00C7075C"/>
    <w:rsid w:val="00C745FE"/>
    <w:rsid w:val="00C75552"/>
    <w:rsid w:val="00C75D6A"/>
    <w:rsid w:val="00C779F1"/>
    <w:rsid w:val="00C80965"/>
    <w:rsid w:val="00C80B3C"/>
    <w:rsid w:val="00C84E79"/>
    <w:rsid w:val="00C906D6"/>
    <w:rsid w:val="00C91905"/>
    <w:rsid w:val="00C919B3"/>
    <w:rsid w:val="00C94511"/>
    <w:rsid w:val="00C950B8"/>
    <w:rsid w:val="00C96346"/>
    <w:rsid w:val="00C97B46"/>
    <w:rsid w:val="00CA1890"/>
    <w:rsid w:val="00CA69D4"/>
    <w:rsid w:val="00CA6A56"/>
    <w:rsid w:val="00CA7653"/>
    <w:rsid w:val="00CB1326"/>
    <w:rsid w:val="00CB142D"/>
    <w:rsid w:val="00CB2895"/>
    <w:rsid w:val="00CB48A3"/>
    <w:rsid w:val="00CB555E"/>
    <w:rsid w:val="00CB5B4F"/>
    <w:rsid w:val="00CB607E"/>
    <w:rsid w:val="00CB7FD7"/>
    <w:rsid w:val="00CC05AD"/>
    <w:rsid w:val="00CC0C88"/>
    <w:rsid w:val="00CC23E9"/>
    <w:rsid w:val="00CC2655"/>
    <w:rsid w:val="00CC5624"/>
    <w:rsid w:val="00CC664E"/>
    <w:rsid w:val="00CC67ED"/>
    <w:rsid w:val="00CD1233"/>
    <w:rsid w:val="00CD24AC"/>
    <w:rsid w:val="00CD56D4"/>
    <w:rsid w:val="00CD57D6"/>
    <w:rsid w:val="00CD6114"/>
    <w:rsid w:val="00CD65B0"/>
    <w:rsid w:val="00CD6E6F"/>
    <w:rsid w:val="00CD7A80"/>
    <w:rsid w:val="00CE117C"/>
    <w:rsid w:val="00CE253F"/>
    <w:rsid w:val="00CE26C8"/>
    <w:rsid w:val="00CE306A"/>
    <w:rsid w:val="00CE5FF4"/>
    <w:rsid w:val="00CF26AA"/>
    <w:rsid w:val="00CF3272"/>
    <w:rsid w:val="00CF3D70"/>
    <w:rsid w:val="00CF47A4"/>
    <w:rsid w:val="00CF5119"/>
    <w:rsid w:val="00CF5B9E"/>
    <w:rsid w:val="00CF77E0"/>
    <w:rsid w:val="00D02002"/>
    <w:rsid w:val="00D04C7D"/>
    <w:rsid w:val="00D14E5B"/>
    <w:rsid w:val="00D17D71"/>
    <w:rsid w:val="00D23626"/>
    <w:rsid w:val="00D250CD"/>
    <w:rsid w:val="00D26831"/>
    <w:rsid w:val="00D26A2E"/>
    <w:rsid w:val="00D27C51"/>
    <w:rsid w:val="00D320BB"/>
    <w:rsid w:val="00D35910"/>
    <w:rsid w:val="00D35B81"/>
    <w:rsid w:val="00D35EFC"/>
    <w:rsid w:val="00D36D25"/>
    <w:rsid w:val="00D37A09"/>
    <w:rsid w:val="00D403DF"/>
    <w:rsid w:val="00D417E1"/>
    <w:rsid w:val="00D42DFB"/>
    <w:rsid w:val="00D43D7F"/>
    <w:rsid w:val="00D44CFB"/>
    <w:rsid w:val="00D45878"/>
    <w:rsid w:val="00D458C9"/>
    <w:rsid w:val="00D503F4"/>
    <w:rsid w:val="00D51C6F"/>
    <w:rsid w:val="00D51C83"/>
    <w:rsid w:val="00D5261E"/>
    <w:rsid w:val="00D54A0D"/>
    <w:rsid w:val="00D561AF"/>
    <w:rsid w:val="00D57F49"/>
    <w:rsid w:val="00D60176"/>
    <w:rsid w:val="00D601D9"/>
    <w:rsid w:val="00D62AB2"/>
    <w:rsid w:val="00D62CAB"/>
    <w:rsid w:val="00D66256"/>
    <w:rsid w:val="00D71D2E"/>
    <w:rsid w:val="00D736CB"/>
    <w:rsid w:val="00D7461F"/>
    <w:rsid w:val="00D74A51"/>
    <w:rsid w:val="00D813A6"/>
    <w:rsid w:val="00D81877"/>
    <w:rsid w:val="00D81939"/>
    <w:rsid w:val="00D83A1E"/>
    <w:rsid w:val="00D84B97"/>
    <w:rsid w:val="00D84E89"/>
    <w:rsid w:val="00D87B55"/>
    <w:rsid w:val="00D9194F"/>
    <w:rsid w:val="00D93D86"/>
    <w:rsid w:val="00DA2923"/>
    <w:rsid w:val="00DA3633"/>
    <w:rsid w:val="00DA3A63"/>
    <w:rsid w:val="00DA3CCD"/>
    <w:rsid w:val="00DA42B5"/>
    <w:rsid w:val="00DA5CE5"/>
    <w:rsid w:val="00DA6379"/>
    <w:rsid w:val="00DA74C1"/>
    <w:rsid w:val="00DA75F1"/>
    <w:rsid w:val="00DA7C71"/>
    <w:rsid w:val="00DB05CF"/>
    <w:rsid w:val="00DB36B9"/>
    <w:rsid w:val="00DB45E5"/>
    <w:rsid w:val="00DB734C"/>
    <w:rsid w:val="00DC160A"/>
    <w:rsid w:val="00DC2DD5"/>
    <w:rsid w:val="00DC4582"/>
    <w:rsid w:val="00DC4808"/>
    <w:rsid w:val="00DC4A1B"/>
    <w:rsid w:val="00DC67E2"/>
    <w:rsid w:val="00DD33A8"/>
    <w:rsid w:val="00DD448F"/>
    <w:rsid w:val="00DD7A8E"/>
    <w:rsid w:val="00DE00A7"/>
    <w:rsid w:val="00DE0846"/>
    <w:rsid w:val="00DE0A30"/>
    <w:rsid w:val="00DE0BCD"/>
    <w:rsid w:val="00DE14CB"/>
    <w:rsid w:val="00DE163E"/>
    <w:rsid w:val="00DE48F0"/>
    <w:rsid w:val="00DE5124"/>
    <w:rsid w:val="00DE52E5"/>
    <w:rsid w:val="00DE7C92"/>
    <w:rsid w:val="00DF0792"/>
    <w:rsid w:val="00DF1BE5"/>
    <w:rsid w:val="00DF5348"/>
    <w:rsid w:val="00E022FD"/>
    <w:rsid w:val="00E040C9"/>
    <w:rsid w:val="00E0510C"/>
    <w:rsid w:val="00E059AA"/>
    <w:rsid w:val="00E0663A"/>
    <w:rsid w:val="00E06E5F"/>
    <w:rsid w:val="00E0727E"/>
    <w:rsid w:val="00E077CA"/>
    <w:rsid w:val="00E1278E"/>
    <w:rsid w:val="00E14A45"/>
    <w:rsid w:val="00E14DFC"/>
    <w:rsid w:val="00E1568A"/>
    <w:rsid w:val="00E15F9E"/>
    <w:rsid w:val="00E17C48"/>
    <w:rsid w:val="00E20783"/>
    <w:rsid w:val="00E2200B"/>
    <w:rsid w:val="00E23045"/>
    <w:rsid w:val="00E24067"/>
    <w:rsid w:val="00E26F14"/>
    <w:rsid w:val="00E35658"/>
    <w:rsid w:val="00E36420"/>
    <w:rsid w:val="00E36DAC"/>
    <w:rsid w:val="00E373A1"/>
    <w:rsid w:val="00E37FFB"/>
    <w:rsid w:val="00E42D35"/>
    <w:rsid w:val="00E43071"/>
    <w:rsid w:val="00E47724"/>
    <w:rsid w:val="00E47E63"/>
    <w:rsid w:val="00E50B2B"/>
    <w:rsid w:val="00E511DE"/>
    <w:rsid w:val="00E52CF3"/>
    <w:rsid w:val="00E5357D"/>
    <w:rsid w:val="00E538D2"/>
    <w:rsid w:val="00E54A15"/>
    <w:rsid w:val="00E54DDA"/>
    <w:rsid w:val="00E6027B"/>
    <w:rsid w:val="00E61BF6"/>
    <w:rsid w:val="00E6213E"/>
    <w:rsid w:val="00E63BB1"/>
    <w:rsid w:val="00E676C5"/>
    <w:rsid w:val="00E67A7F"/>
    <w:rsid w:val="00E70292"/>
    <w:rsid w:val="00E70CB3"/>
    <w:rsid w:val="00E70E3F"/>
    <w:rsid w:val="00E71041"/>
    <w:rsid w:val="00E72E1F"/>
    <w:rsid w:val="00E73BF8"/>
    <w:rsid w:val="00E753E5"/>
    <w:rsid w:val="00E75798"/>
    <w:rsid w:val="00E76A01"/>
    <w:rsid w:val="00E870F7"/>
    <w:rsid w:val="00E87946"/>
    <w:rsid w:val="00E91019"/>
    <w:rsid w:val="00E91773"/>
    <w:rsid w:val="00E94BE8"/>
    <w:rsid w:val="00E962CA"/>
    <w:rsid w:val="00EA192A"/>
    <w:rsid w:val="00EA5A66"/>
    <w:rsid w:val="00EA6463"/>
    <w:rsid w:val="00EB0556"/>
    <w:rsid w:val="00EB0BD8"/>
    <w:rsid w:val="00EB19A6"/>
    <w:rsid w:val="00EB276F"/>
    <w:rsid w:val="00EB44C3"/>
    <w:rsid w:val="00EB732C"/>
    <w:rsid w:val="00EB7576"/>
    <w:rsid w:val="00EC0654"/>
    <w:rsid w:val="00EC1C2B"/>
    <w:rsid w:val="00EC3502"/>
    <w:rsid w:val="00EC4061"/>
    <w:rsid w:val="00EC4604"/>
    <w:rsid w:val="00ED199B"/>
    <w:rsid w:val="00ED2697"/>
    <w:rsid w:val="00ED4582"/>
    <w:rsid w:val="00ED51DD"/>
    <w:rsid w:val="00ED57A5"/>
    <w:rsid w:val="00ED5E1B"/>
    <w:rsid w:val="00ED6112"/>
    <w:rsid w:val="00ED6171"/>
    <w:rsid w:val="00ED6422"/>
    <w:rsid w:val="00ED72F3"/>
    <w:rsid w:val="00EE354E"/>
    <w:rsid w:val="00EE7030"/>
    <w:rsid w:val="00EE7E47"/>
    <w:rsid w:val="00EF0DC0"/>
    <w:rsid w:val="00EF1688"/>
    <w:rsid w:val="00EF2D16"/>
    <w:rsid w:val="00EF3E99"/>
    <w:rsid w:val="00EF4A6A"/>
    <w:rsid w:val="00EF559D"/>
    <w:rsid w:val="00EF6194"/>
    <w:rsid w:val="00EF7250"/>
    <w:rsid w:val="00EF7B0B"/>
    <w:rsid w:val="00EF7C94"/>
    <w:rsid w:val="00F001DB"/>
    <w:rsid w:val="00F00C11"/>
    <w:rsid w:val="00F02533"/>
    <w:rsid w:val="00F02C1E"/>
    <w:rsid w:val="00F038E6"/>
    <w:rsid w:val="00F05A9D"/>
    <w:rsid w:val="00F06662"/>
    <w:rsid w:val="00F0756C"/>
    <w:rsid w:val="00F075E0"/>
    <w:rsid w:val="00F07807"/>
    <w:rsid w:val="00F11C86"/>
    <w:rsid w:val="00F14201"/>
    <w:rsid w:val="00F14547"/>
    <w:rsid w:val="00F160AC"/>
    <w:rsid w:val="00F16F36"/>
    <w:rsid w:val="00F17A88"/>
    <w:rsid w:val="00F2203A"/>
    <w:rsid w:val="00F23CC5"/>
    <w:rsid w:val="00F23FAE"/>
    <w:rsid w:val="00F24C1C"/>
    <w:rsid w:val="00F24EBD"/>
    <w:rsid w:val="00F252EA"/>
    <w:rsid w:val="00F258F6"/>
    <w:rsid w:val="00F259F4"/>
    <w:rsid w:val="00F30BDD"/>
    <w:rsid w:val="00F32323"/>
    <w:rsid w:val="00F325E2"/>
    <w:rsid w:val="00F3593B"/>
    <w:rsid w:val="00F40E9B"/>
    <w:rsid w:val="00F43635"/>
    <w:rsid w:val="00F4552D"/>
    <w:rsid w:val="00F45E3F"/>
    <w:rsid w:val="00F51ECC"/>
    <w:rsid w:val="00F527D0"/>
    <w:rsid w:val="00F530B1"/>
    <w:rsid w:val="00F630EA"/>
    <w:rsid w:val="00F633F6"/>
    <w:rsid w:val="00F65132"/>
    <w:rsid w:val="00F67C6F"/>
    <w:rsid w:val="00F712F2"/>
    <w:rsid w:val="00F71E0F"/>
    <w:rsid w:val="00F76118"/>
    <w:rsid w:val="00F7671E"/>
    <w:rsid w:val="00F767DA"/>
    <w:rsid w:val="00F823A3"/>
    <w:rsid w:val="00F85060"/>
    <w:rsid w:val="00F87082"/>
    <w:rsid w:val="00F876E6"/>
    <w:rsid w:val="00F90C45"/>
    <w:rsid w:val="00F92A03"/>
    <w:rsid w:val="00F93466"/>
    <w:rsid w:val="00F9351C"/>
    <w:rsid w:val="00F948C5"/>
    <w:rsid w:val="00F962D9"/>
    <w:rsid w:val="00F973C0"/>
    <w:rsid w:val="00FA261F"/>
    <w:rsid w:val="00FA2FCA"/>
    <w:rsid w:val="00FA4832"/>
    <w:rsid w:val="00FA4D9E"/>
    <w:rsid w:val="00FA71F2"/>
    <w:rsid w:val="00FA75CE"/>
    <w:rsid w:val="00FB3482"/>
    <w:rsid w:val="00FB3D9F"/>
    <w:rsid w:val="00FB58AD"/>
    <w:rsid w:val="00FB703E"/>
    <w:rsid w:val="00FB79D1"/>
    <w:rsid w:val="00FB7E72"/>
    <w:rsid w:val="00FC3E70"/>
    <w:rsid w:val="00FC456D"/>
    <w:rsid w:val="00FD0A38"/>
    <w:rsid w:val="00FD3A9F"/>
    <w:rsid w:val="00FD41AE"/>
    <w:rsid w:val="00FD5567"/>
    <w:rsid w:val="00FE4EDD"/>
    <w:rsid w:val="00FE537B"/>
    <w:rsid w:val="00FF119B"/>
    <w:rsid w:val="00FF4DE1"/>
    <w:rsid w:val="00FF5315"/>
    <w:rsid w:val="00FF5D81"/>
    <w:rsid w:val="00FF708F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iPriority="9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" w:uiPriority="99"/>
    <w:lsdException w:name="List Number" w:semiHidden="0" w:unhideWhenUsed="0"/>
    <w:lsdException w:name="List 2" w:locked="1"/>
    <w:lsdException w:name="List 3" w:locked="1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locked="1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14EF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233E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"/>
    <w:next w:val="Normln"/>
    <w:uiPriority w:val="9"/>
    <w:qFormat/>
    <w:rsid w:val="003233E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233E0"/>
    <w:pPr>
      <w:keepNext/>
      <w:spacing w:before="120"/>
      <w:jc w:val="left"/>
      <w:outlineLvl w:val="2"/>
    </w:pPr>
    <w:rPr>
      <w:rFonts w:ascii="Arial" w:hAnsi="Arial"/>
      <w:i/>
      <w:sz w:val="20"/>
    </w:rPr>
  </w:style>
  <w:style w:type="paragraph" w:styleId="Nadpis4">
    <w:name w:val="heading 4"/>
    <w:basedOn w:val="Normln"/>
    <w:next w:val="Normln"/>
    <w:qFormat/>
    <w:rsid w:val="003233E0"/>
    <w:pPr>
      <w:keepNext/>
      <w:jc w:val="right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qFormat/>
    <w:rsid w:val="003233E0"/>
    <w:pPr>
      <w:keepNext/>
      <w:ind w:left="6663" w:right="475" w:hanging="5943"/>
      <w:outlineLvl w:val="4"/>
    </w:pPr>
    <w:rPr>
      <w:rFonts w:ascii="Arial" w:hAnsi="Arial"/>
      <w:i/>
      <w:iCs/>
      <w:color w:val="000000"/>
      <w:sz w:val="20"/>
    </w:rPr>
  </w:style>
  <w:style w:type="paragraph" w:styleId="Nadpis6">
    <w:name w:val="heading 6"/>
    <w:basedOn w:val="Normln"/>
    <w:next w:val="Normln"/>
    <w:qFormat/>
    <w:rsid w:val="003233E0"/>
    <w:pPr>
      <w:keepNext/>
      <w:ind w:left="6663" w:right="475" w:hanging="5943"/>
      <w:outlineLvl w:val="5"/>
    </w:pPr>
    <w:rPr>
      <w:rFonts w:ascii="Arial" w:hAnsi="Arial"/>
      <w:i/>
      <w:iCs/>
      <w:sz w:val="20"/>
    </w:rPr>
  </w:style>
  <w:style w:type="paragraph" w:styleId="Nadpis7">
    <w:name w:val="heading 7"/>
    <w:basedOn w:val="Normln"/>
    <w:next w:val="Normln"/>
    <w:qFormat/>
    <w:rsid w:val="003233E0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3233E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3233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3233E0"/>
    <w:pPr>
      <w:ind w:left="284" w:hanging="284"/>
    </w:pPr>
  </w:style>
  <w:style w:type="paragraph" w:customStyle="1" w:styleId="odsazeny2">
    <w:name w:val="odsazeny2"/>
    <w:basedOn w:val="Normln"/>
    <w:rsid w:val="003233E0"/>
    <w:pPr>
      <w:ind w:left="568" w:hanging="284"/>
    </w:pPr>
  </w:style>
  <w:style w:type="paragraph" w:customStyle="1" w:styleId="odsazeny3">
    <w:name w:val="odsazeny3"/>
    <w:basedOn w:val="odsazeny"/>
    <w:rsid w:val="003233E0"/>
    <w:pPr>
      <w:ind w:left="681" w:hanging="397"/>
    </w:pPr>
  </w:style>
  <w:style w:type="paragraph" w:customStyle="1" w:styleId="odsazeny4">
    <w:name w:val="odsazeny4"/>
    <w:basedOn w:val="Normln"/>
    <w:rsid w:val="003233E0"/>
    <w:pPr>
      <w:ind w:left="851" w:hanging="284"/>
    </w:pPr>
  </w:style>
  <w:style w:type="paragraph" w:customStyle="1" w:styleId="odsazeny5">
    <w:name w:val="odsazeny5"/>
    <w:basedOn w:val="Normln"/>
    <w:rsid w:val="003233E0"/>
    <w:pPr>
      <w:ind w:left="454" w:hanging="454"/>
    </w:pPr>
  </w:style>
  <w:style w:type="paragraph" w:customStyle="1" w:styleId="odsazeny1">
    <w:name w:val="odsazeny1"/>
    <w:basedOn w:val="Normln"/>
    <w:rsid w:val="003233E0"/>
    <w:pPr>
      <w:widowControl w:val="0"/>
      <w:autoSpaceDE w:val="0"/>
      <w:autoSpaceDN w:val="0"/>
      <w:ind w:left="284" w:hanging="284"/>
    </w:pPr>
  </w:style>
  <w:style w:type="paragraph" w:styleId="Nzev">
    <w:name w:val="Title"/>
    <w:basedOn w:val="Normln"/>
    <w:qFormat/>
    <w:rsid w:val="003233E0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3233E0"/>
    <w:pPr>
      <w:spacing w:after="120"/>
      <w:jc w:val="left"/>
    </w:pPr>
    <w:rPr>
      <w:sz w:val="20"/>
      <w:szCs w:val="20"/>
    </w:rPr>
  </w:style>
  <w:style w:type="paragraph" w:styleId="Seznam">
    <w:name w:val="List"/>
    <w:basedOn w:val="Normln"/>
    <w:uiPriority w:val="99"/>
    <w:semiHidden/>
    <w:rsid w:val="003233E0"/>
    <w:pPr>
      <w:ind w:left="283" w:hanging="283"/>
      <w:jc w:val="left"/>
    </w:pPr>
    <w:rPr>
      <w:sz w:val="20"/>
      <w:szCs w:val="20"/>
    </w:rPr>
  </w:style>
  <w:style w:type="paragraph" w:styleId="Seznam2">
    <w:name w:val="List 2"/>
    <w:basedOn w:val="Normln"/>
    <w:semiHidden/>
    <w:rsid w:val="003233E0"/>
    <w:pPr>
      <w:ind w:left="566" w:hanging="283"/>
      <w:jc w:val="left"/>
    </w:pPr>
    <w:rPr>
      <w:sz w:val="20"/>
      <w:szCs w:val="20"/>
    </w:rPr>
  </w:style>
  <w:style w:type="paragraph" w:styleId="Seznam3">
    <w:name w:val="List 3"/>
    <w:basedOn w:val="Normln"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3">
    <w:name w:val="List Continue 3"/>
    <w:basedOn w:val="Normln"/>
    <w:semiHidden/>
    <w:rsid w:val="003233E0"/>
    <w:pPr>
      <w:spacing w:after="120"/>
      <w:ind w:left="849"/>
      <w:jc w:val="left"/>
    </w:pPr>
    <w:rPr>
      <w:sz w:val="20"/>
      <w:szCs w:val="20"/>
    </w:rPr>
  </w:style>
  <w:style w:type="paragraph" w:styleId="Zkladntextodsazen">
    <w:name w:val="Body Text Indent"/>
    <w:basedOn w:val="Normln"/>
    <w:semiHidden/>
    <w:rsid w:val="003233E0"/>
    <w:pPr>
      <w:ind w:left="284"/>
    </w:pPr>
    <w:rPr>
      <w:sz w:val="20"/>
      <w:szCs w:val="20"/>
    </w:rPr>
  </w:style>
  <w:style w:type="paragraph" w:styleId="Seznamsodrkami4">
    <w:name w:val="List Bullet 4"/>
    <w:basedOn w:val="Normln"/>
    <w:autoRedefine/>
    <w:semiHidden/>
    <w:rsid w:val="003233E0"/>
    <w:pPr>
      <w:ind w:left="1132" w:hanging="283"/>
      <w:jc w:val="left"/>
    </w:pPr>
    <w:rPr>
      <w:sz w:val="20"/>
      <w:szCs w:val="20"/>
    </w:rPr>
  </w:style>
  <w:style w:type="paragraph" w:styleId="Pokraovnseznamu2">
    <w:name w:val="List Continue 2"/>
    <w:basedOn w:val="Normln"/>
    <w:semiHidden/>
    <w:rsid w:val="003233E0"/>
    <w:pPr>
      <w:spacing w:after="120"/>
      <w:ind w:left="566"/>
      <w:jc w:val="left"/>
    </w:pPr>
    <w:rPr>
      <w:sz w:val="20"/>
      <w:szCs w:val="20"/>
    </w:rPr>
  </w:style>
  <w:style w:type="paragraph" w:styleId="Seznamsodrkami3">
    <w:name w:val="List Bullet 3"/>
    <w:basedOn w:val="Normln"/>
    <w:autoRedefine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">
    <w:name w:val="List Continue"/>
    <w:basedOn w:val="Normln"/>
    <w:semiHidden/>
    <w:rsid w:val="003233E0"/>
    <w:pPr>
      <w:spacing w:after="120"/>
      <w:ind w:left="283"/>
      <w:jc w:val="left"/>
    </w:pPr>
    <w:rPr>
      <w:sz w:val="20"/>
      <w:szCs w:val="20"/>
    </w:rPr>
  </w:style>
  <w:style w:type="paragraph" w:styleId="Zhlav">
    <w:name w:val="header"/>
    <w:basedOn w:val="Normln"/>
    <w:semiHidden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styleId="slostrnky">
    <w:name w:val="page number"/>
    <w:semiHidden/>
    <w:rsid w:val="003233E0"/>
    <w:rPr>
      <w:rFonts w:cs="Times New Roman"/>
    </w:rPr>
  </w:style>
  <w:style w:type="paragraph" w:styleId="Zpat">
    <w:name w:val="footer"/>
    <w:basedOn w:val="Normln"/>
    <w:link w:val="Zpat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paragraph" w:styleId="Zkladntextodsazen2">
    <w:name w:val="Body Text Indent 2"/>
    <w:basedOn w:val="Normln"/>
    <w:semiHidden/>
    <w:rsid w:val="003233E0"/>
    <w:pPr>
      <w:spacing w:before="120"/>
      <w:ind w:left="357" w:firstLine="284"/>
    </w:pPr>
    <w:rPr>
      <w:rFonts w:ascii="Arial" w:hAnsi="Arial"/>
      <w:sz w:val="20"/>
    </w:rPr>
  </w:style>
  <w:style w:type="paragraph" w:styleId="Zkladntext2">
    <w:name w:val="Body Text 2"/>
    <w:basedOn w:val="Normln"/>
    <w:semiHidden/>
    <w:rsid w:val="003233E0"/>
    <w:pPr>
      <w:jc w:val="center"/>
    </w:pPr>
    <w:rPr>
      <w:rFonts w:ascii="Arial" w:hAnsi="Arial" w:cs="Arial"/>
      <w:b/>
      <w:bCs/>
      <w:smallCaps/>
    </w:rPr>
  </w:style>
  <w:style w:type="character" w:styleId="Odkaznakoment">
    <w:name w:val="annotation reference"/>
    <w:semiHidden/>
    <w:rsid w:val="003233E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233E0"/>
    <w:pPr>
      <w:jc w:val="left"/>
    </w:pPr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3233E0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"/>
    <w:semiHidden/>
    <w:rsid w:val="003233E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semiHidden/>
    <w:rsid w:val="003233E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semiHidden/>
    <w:rsid w:val="003233E0"/>
    <w:pPr>
      <w:spacing w:line="240" w:lineRule="exact"/>
      <w:ind w:right="475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3233E0"/>
    <w:rPr>
      <w:rFonts w:ascii="Tahoma" w:hAnsi="Tahoma" w:cs="Tahoma"/>
      <w:sz w:val="16"/>
      <w:szCs w:val="16"/>
    </w:rPr>
  </w:style>
  <w:style w:type="character" w:styleId="slodku">
    <w:name w:val="line number"/>
    <w:semiHidden/>
    <w:rsid w:val="003233E0"/>
    <w:rPr>
      <w:rFonts w:cs="Times New Roman"/>
    </w:rPr>
  </w:style>
  <w:style w:type="paragraph" w:customStyle="1" w:styleId="Odstavecseseznamem1">
    <w:name w:val="Odstavec se seznamem1"/>
    <w:basedOn w:val="Normln"/>
    <w:rsid w:val="00E70CB3"/>
    <w:pPr>
      <w:ind w:left="708"/>
    </w:pPr>
  </w:style>
  <w:style w:type="character" w:styleId="Hypertextovodkaz">
    <w:name w:val="Hyperlink"/>
    <w:rsid w:val="004B66B9"/>
    <w:rPr>
      <w:rFonts w:cs="Times New Roman"/>
      <w:color w:val="0000FF"/>
      <w:u w:val="single"/>
    </w:rPr>
  </w:style>
  <w:style w:type="paragraph" w:customStyle="1" w:styleId="Styl1">
    <w:name w:val="Styl1"/>
    <w:basedOn w:val="Normln"/>
    <w:rsid w:val="006A34BE"/>
    <w:pPr>
      <w:suppressAutoHyphens/>
      <w:jc w:val="left"/>
    </w:pPr>
    <w:rPr>
      <w:rFonts w:ascii="Arial" w:hAnsi="Arial"/>
      <w:sz w:val="22"/>
      <w:szCs w:val="20"/>
      <w:lang w:eastAsia="ar-SA"/>
    </w:rPr>
  </w:style>
  <w:style w:type="paragraph" w:customStyle="1" w:styleId="Normodsaz">
    <w:name w:val="Norm.odsaz."/>
    <w:basedOn w:val="Normln"/>
    <w:rsid w:val="00CB2895"/>
    <w:pPr>
      <w:tabs>
        <w:tab w:val="num" w:pos="1440"/>
      </w:tabs>
      <w:ind w:left="936" w:hanging="576"/>
    </w:pPr>
    <w:rPr>
      <w:szCs w:val="20"/>
    </w:rPr>
  </w:style>
  <w:style w:type="paragraph" w:customStyle="1" w:styleId="Prosttext1">
    <w:name w:val="Prostý text1"/>
    <w:basedOn w:val="Normln"/>
    <w:rsid w:val="00CB2895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semiHidden/>
    <w:rsid w:val="003673F4"/>
    <w:pPr>
      <w:jc w:val="both"/>
    </w:pPr>
    <w:rPr>
      <w:b/>
      <w:bCs/>
    </w:rPr>
  </w:style>
  <w:style w:type="character" w:customStyle="1" w:styleId="TextkomenteChar">
    <w:name w:val="Text komentáře Char"/>
    <w:link w:val="Textkomente"/>
    <w:semiHidden/>
    <w:locked/>
    <w:rsid w:val="00A107E7"/>
    <w:rPr>
      <w:rFonts w:cs="Times New Roman"/>
      <w:lang w:val="cs-CZ" w:eastAsia="cs-CZ" w:bidi="ar-SA"/>
    </w:rPr>
  </w:style>
  <w:style w:type="character" w:customStyle="1" w:styleId="CharChar1">
    <w:name w:val="Char Char1"/>
    <w:semiHidden/>
    <w:rsid w:val="00A335AF"/>
    <w:rPr>
      <w:rFonts w:cs="Times New Roman"/>
      <w:lang w:val="cs-CZ" w:eastAsia="cs-CZ" w:bidi="ar-SA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F87082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WW8Num6z1">
    <w:name w:val="WW8Num6z1"/>
    <w:rsid w:val="00232F97"/>
    <w:rPr>
      <w:rFonts w:ascii="Wingdings" w:hAnsi="Wingdings"/>
    </w:rPr>
  </w:style>
  <w:style w:type="character" w:customStyle="1" w:styleId="tsubjname">
    <w:name w:val="tsubjname"/>
    <w:basedOn w:val="Standardnpsmoodstavce"/>
    <w:rsid w:val="00AB5CB4"/>
  </w:style>
  <w:style w:type="paragraph" w:customStyle="1" w:styleId="cislovani1">
    <w:name w:val="cislovani 1"/>
    <w:basedOn w:val="Normln"/>
    <w:next w:val="Normln"/>
    <w:rsid w:val="00612F82"/>
    <w:pPr>
      <w:keepNext/>
      <w:numPr>
        <w:numId w:val="5"/>
      </w:numPr>
      <w:spacing w:before="480" w:line="288" w:lineRule="auto"/>
      <w:ind w:left="567"/>
      <w:jc w:val="left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612F82"/>
    <w:pPr>
      <w:keepNext/>
      <w:numPr>
        <w:ilvl w:val="1"/>
        <w:numId w:val="5"/>
      </w:numPr>
      <w:tabs>
        <w:tab w:val="left" w:pos="851"/>
        <w:tab w:val="left" w:pos="1021"/>
      </w:tabs>
      <w:spacing w:before="240" w:line="288" w:lineRule="auto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612F82"/>
    <w:pPr>
      <w:numPr>
        <w:ilvl w:val="2"/>
        <w:numId w:val="5"/>
      </w:numPr>
      <w:tabs>
        <w:tab w:val="left" w:pos="851"/>
      </w:tabs>
      <w:spacing w:before="120" w:line="288" w:lineRule="auto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612F82"/>
    <w:pPr>
      <w:numPr>
        <w:ilvl w:val="3"/>
        <w:numId w:val="5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612F82"/>
    <w:pPr>
      <w:numPr>
        <w:ilvl w:val="4"/>
        <w:numId w:val="5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i/>
      <w:sz w:val="20"/>
    </w:rPr>
  </w:style>
  <w:style w:type="paragraph" w:styleId="Odstavecseseznamem">
    <w:name w:val="List Paragraph"/>
    <w:basedOn w:val="Normln"/>
    <w:uiPriority w:val="99"/>
    <w:qFormat/>
    <w:rsid w:val="00FF4DE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Siln">
    <w:name w:val="Strong"/>
    <w:uiPriority w:val="22"/>
    <w:qFormat/>
    <w:locked/>
    <w:rsid w:val="008C058A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24EBD"/>
  </w:style>
  <w:style w:type="character" w:customStyle="1" w:styleId="WW8Num1z0">
    <w:name w:val="WW8Num1z0"/>
    <w:rsid w:val="006A68E6"/>
    <w:rPr>
      <w:rFonts w:ascii="Symbol" w:hAnsi="Symbol"/>
    </w:rPr>
  </w:style>
  <w:style w:type="paragraph" w:styleId="Revize">
    <w:name w:val="Revision"/>
    <w:hidden/>
    <w:uiPriority w:val="99"/>
    <w:semiHidden/>
    <w:rsid w:val="0073118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74C6B"/>
  </w:style>
  <w:style w:type="character" w:customStyle="1" w:styleId="apple-converted-space">
    <w:name w:val="apple-converted-space"/>
    <w:basedOn w:val="Standardnpsmoodstavce"/>
    <w:rsid w:val="002E0983"/>
  </w:style>
  <w:style w:type="character" w:customStyle="1" w:styleId="WW8Num2z6">
    <w:name w:val="WW8Num2z6"/>
    <w:rsid w:val="005C1F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iPriority="9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" w:uiPriority="99"/>
    <w:lsdException w:name="List Number" w:semiHidden="0" w:unhideWhenUsed="0"/>
    <w:lsdException w:name="List 2" w:locked="1"/>
    <w:lsdException w:name="List 3" w:locked="1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locked="1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14EF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233E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"/>
    <w:next w:val="Normln"/>
    <w:uiPriority w:val="9"/>
    <w:qFormat/>
    <w:rsid w:val="003233E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233E0"/>
    <w:pPr>
      <w:keepNext/>
      <w:spacing w:before="120"/>
      <w:jc w:val="left"/>
      <w:outlineLvl w:val="2"/>
    </w:pPr>
    <w:rPr>
      <w:rFonts w:ascii="Arial" w:hAnsi="Arial"/>
      <w:i/>
      <w:sz w:val="20"/>
    </w:rPr>
  </w:style>
  <w:style w:type="paragraph" w:styleId="Nadpis4">
    <w:name w:val="heading 4"/>
    <w:basedOn w:val="Normln"/>
    <w:next w:val="Normln"/>
    <w:qFormat/>
    <w:rsid w:val="003233E0"/>
    <w:pPr>
      <w:keepNext/>
      <w:jc w:val="right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qFormat/>
    <w:rsid w:val="003233E0"/>
    <w:pPr>
      <w:keepNext/>
      <w:ind w:left="6663" w:right="475" w:hanging="5943"/>
      <w:outlineLvl w:val="4"/>
    </w:pPr>
    <w:rPr>
      <w:rFonts w:ascii="Arial" w:hAnsi="Arial"/>
      <w:i/>
      <w:iCs/>
      <w:color w:val="000000"/>
      <w:sz w:val="20"/>
    </w:rPr>
  </w:style>
  <w:style w:type="paragraph" w:styleId="Nadpis6">
    <w:name w:val="heading 6"/>
    <w:basedOn w:val="Normln"/>
    <w:next w:val="Normln"/>
    <w:qFormat/>
    <w:rsid w:val="003233E0"/>
    <w:pPr>
      <w:keepNext/>
      <w:ind w:left="6663" w:right="475" w:hanging="5943"/>
      <w:outlineLvl w:val="5"/>
    </w:pPr>
    <w:rPr>
      <w:rFonts w:ascii="Arial" w:hAnsi="Arial"/>
      <w:i/>
      <w:iCs/>
      <w:sz w:val="20"/>
    </w:rPr>
  </w:style>
  <w:style w:type="paragraph" w:styleId="Nadpis7">
    <w:name w:val="heading 7"/>
    <w:basedOn w:val="Normln"/>
    <w:next w:val="Normln"/>
    <w:qFormat/>
    <w:rsid w:val="003233E0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3233E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3233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3233E0"/>
    <w:pPr>
      <w:ind w:left="284" w:hanging="284"/>
    </w:pPr>
  </w:style>
  <w:style w:type="paragraph" w:customStyle="1" w:styleId="odsazeny2">
    <w:name w:val="odsazeny2"/>
    <w:basedOn w:val="Normln"/>
    <w:rsid w:val="003233E0"/>
    <w:pPr>
      <w:ind w:left="568" w:hanging="284"/>
    </w:pPr>
  </w:style>
  <w:style w:type="paragraph" w:customStyle="1" w:styleId="odsazeny3">
    <w:name w:val="odsazeny3"/>
    <w:basedOn w:val="odsazeny"/>
    <w:rsid w:val="003233E0"/>
    <w:pPr>
      <w:ind w:left="681" w:hanging="397"/>
    </w:pPr>
  </w:style>
  <w:style w:type="paragraph" w:customStyle="1" w:styleId="odsazeny4">
    <w:name w:val="odsazeny4"/>
    <w:basedOn w:val="Normln"/>
    <w:rsid w:val="003233E0"/>
    <w:pPr>
      <w:ind w:left="851" w:hanging="284"/>
    </w:pPr>
  </w:style>
  <w:style w:type="paragraph" w:customStyle="1" w:styleId="odsazeny5">
    <w:name w:val="odsazeny5"/>
    <w:basedOn w:val="Normln"/>
    <w:rsid w:val="003233E0"/>
    <w:pPr>
      <w:ind w:left="454" w:hanging="454"/>
    </w:pPr>
  </w:style>
  <w:style w:type="paragraph" w:customStyle="1" w:styleId="odsazeny1">
    <w:name w:val="odsazeny1"/>
    <w:basedOn w:val="Normln"/>
    <w:rsid w:val="003233E0"/>
    <w:pPr>
      <w:widowControl w:val="0"/>
      <w:autoSpaceDE w:val="0"/>
      <w:autoSpaceDN w:val="0"/>
      <w:ind w:left="284" w:hanging="284"/>
    </w:pPr>
  </w:style>
  <w:style w:type="paragraph" w:styleId="Nzev">
    <w:name w:val="Title"/>
    <w:basedOn w:val="Normln"/>
    <w:qFormat/>
    <w:rsid w:val="003233E0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3233E0"/>
    <w:pPr>
      <w:spacing w:after="120"/>
      <w:jc w:val="left"/>
    </w:pPr>
    <w:rPr>
      <w:sz w:val="20"/>
      <w:szCs w:val="20"/>
    </w:rPr>
  </w:style>
  <w:style w:type="paragraph" w:styleId="Seznam">
    <w:name w:val="List"/>
    <w:basedOn w:val="Normln"/>
    <w:uiPriority w:val="99"/>
    <w:semiHidden/>
    <w:rsid w:val="003233E0"/>
    <w:pPr>
      <w:ind w:left="283" w:hanging="283"/>
      <w:jc w:val="left"/>
    </w:pPr>
    <w:rPr>
      <w:sz w:val="20"/>
      <w:szCs w:val="20"/>
    </w:rPr>
  </w:style>
  <w:style w:type="paragraph" w:styleId="Seznam2">
    <w:name w:val="List 2"/>
    <w:basedOn w:val="Normln"/>
    <w:semiHidden/>
    <w:rsid w:val="003233E0"/>
    <w:pPr>
      <w:ind w:left="566" w:hanging="283"/>
      <w:jc w:val="left"/>
    </w:pPr>
    <w:rPr>
      <w:sz w:val="20"/>
      <w:szCs w:val="20"/>
    </w:rPr>
  </w:style>
  <w:style w:type="paragraph" w:styleId="Seznam3">
    <w:name w:val="List 3"/>
    <w:basedOn w:val="Normln"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3">
    <w:name w:val="List Continue 3"/>
    <w:basedOn w:val="Normln"/>
    <w:semiHidden/>
    <w:rsid w:val="003233E0"/>
    <w:pPr>
      <w:spacing w:after="120"/>
      <w:ind w:left="849"/>
      <w:jc w:val="left"/>
    </w:pPr>
    <w:rPr>
      <w:sz w:val="20"/>
      <w:szCs w:val="20"/>
    </w:rPr>
  </w:style>
  <w:style w:type="paragraph" w:styleId="Zkladntextodsazen">
    <w:name w:val="Body Text Indent"/>
    <w:basedOn w:val="Normln"/>
    <w:semiHidden/>
    <w:rsid w:val="003233E0"/>
    <w:pPr>
      <w:ind w:left="284"/>
    </w:pPr>
    <w:rPr>
      <w:sz w:val="20"/>
      <w:szCs w:val="20"/>
    </w:rPr>
  </w:style>
  <w:style w:type="paragraph" w:styleId="Seznamsodrkami4">
    <w:name w:val="List Bullet 4"/>
    <w:basedOn w:val="Normln"/>
    <w:autoRedefine/>
    <w:semiHidden/>
    <w:rsid w:val="003233E0"/>
    <w:pPr>
      <w:ind w:left="1132" w:hanging="283"/>
      <w:jc w:val="left"/>
    </w:pPr>
    <w:rPr>
      <w:sz w:val="20"/>
      <w:szCs w:val="20"/>
    </w:rPr>
  </w:style>
  <w:style w:type="paragraph" w:styleId="Pokraovnseznamu2">
    <w:name w:val="List Continue 2"/>
    <w:basedOn w:val="Normln"/>
    <w:semiHidden/>
    <w:rsid w:val="003233E0"/>
    <w:pPr>
      <w:spacing w:after="120"/>
      <w:ind w:left="566"/>
      <w:jc w:val="left"/>
    </w:pPr>
    <w:rPr>
      <w:sz w:val="20"/>
      <w:szCs w:val="20"/>
    </w:rPr>
  </w:style>
  <w:style w:type="paragraph" w:styleId="Seznamsodrkami3">
    <w:name w:val="List Bullet 3"/>
    <w:basedOn w:val="Normln"/>
    <w:autoRedefine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">
    <w:name w:val="List Continue"/>
    <w:basedOn w:val="Normln"/>
    <w:semiHidden/>
    <w:rsid w:val="003233E0"/>
    <w:pPr>
      <w:spacing w:after="120"/>
      <w:ind w:left="283"/>
      <w:jc w:val="left"/>
    </w:pPr>
    <w:rPr>
      <w:sz w:val="20"/>
      <w:szCs w:val="20"/>
    </w:rPr>
  </w:style>
  <w:style w:type="paragraph" w:styleId="Zhlav">
    <w:name w:val="header"/>
    <w:basedOn w:val="Normln"/>
    <w:semiHidden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styleId="slostrnky">
    <w:name w:val="page number"/>
    <w:semiHidden/>
    <w:rsid w:val="003233E0"/>
    <w:rPr>
      <w:rFonts w:cs="Times New Roman"/>
    </w:rPr>
  </w:style>
  <w:style w:type="paragraph" w:styleId="Zpat">
    <w:name w:val="footer"/>
    <w:basedOn w:val="Normln"/>
    <w:link w:val="Zpat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paragraph" w:styleId="Zkladntextodsazen2">
    <w:name w:val="Body Text Indent 2"/>
    <w:basedOn w:val="Normln"/>
    <w:semiHidden/>
    <w:rsid w:val="003233E0"/>
    <w:pPr>
      <w:spacing w:before="120"/>
      <w:ind w:left="357" w:firstLine="284"/>
    </w:pPr>
    <w:rPr>
      <w:rFonts w:ascii="Arial" w:hAnsi="Arial"/>
      <w:sz w:val="20"/>
    </w:rPr>
  </w:style>
  <w:style w:type="paragraph" w:styleId="Zkladntext2">
    <w:name w:val="Body Text 2"/>
    <w:basedOn w:val="Normln"/>
    <w:semiHidden/>
    <w:rsid w:val="003233E0"/>
    <w:pPr>
      <w:jc w:val="center"/>
    </w:pPr>
    <w:rPr>
      <w:rFonts w:ascii="Arial" w:hAnsi="Arial" w:cs="Arial"/>
      <w:b/>
      <w:bCs/>
      <w:smallCaps/>
    </w:rPr>
  </w:style>
  <w:style w:type="character" w:styleId="Odkaznakoment">
    <w:name w:val="annotation reference"/>
    <w:semiHidden/>
    <w:rsid w:val="003233E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233E0"/>
    <w:pPr>
      <w:jc w:val="left"/>
    </w:pPr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3233E0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"/>
    <w:semiHidden/>
    <w:rsid w:val="003233E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semiHidden/>
    <w:rsid w:val="003233E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semiHidden/>
    <w:rsid w:val="003233E0"/>
    <w:pPr>
      <w:spacing w:line="240" w:lineRule="exact"/>
      <w:ind w:right="475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3233E0"/>
    <w:rPr>
      <w:rFonts w:ascii="Tahoma" w:hAnsi="Tahoma" w:cs="Tahoma"/>
      <w:sz w:val="16"/>
      <w:szCs w:val="16"/>
    </w:rPr>
  </w:style>
  <w:style w:type="character" w:styleId="slodku">
    <w:name w:val="line number"/>
    <w:semiHidden/>
    <w:rsid w:val="003233E0"/>
    <w:rPr>
      <w:rFonts w:cs="Times New Roman"/>
    </w:rPr>
  </w:style>
  <w:style w:type="paragraph" w:customStyle="1" w:styleId="Odstavecseseznamem1">
    <w:name w:val="Odstavec se seznamem1"/>
    <w:basedOn w:val="Normln"/>
    <w:rsid w:val="00E70CB3"/>
    <w:pPr>
      <w:ind w:left="708"/>
    </w:pPr>
  </w:style>
  <w:style w:type="character" w:styleId="Hypertextovodkaz">
    <w:name w:val="Hyperlink"/>
    <w:rsid w:val="004B66B9"/>
    <w:rPr>
      <w:rFonts w:cs="Times New Roman"/>
      <w:color w:val="0000FF"/>
      <w:u w:val="single"/>
    </w:rPr>
  </w:style>
  <w:style w:type="paragraph" w:customStyle="1" w:styleId="Styl1">
    <w:name w:val="Styl1"/>
    <w:basedOn w:val="Normln"/>
    <w:rsid w:val="006A34BE"/>
    <w:pPr>
      <w:suppressAutoHyphens/>
      <w:jc w:val="left"/>
    </w:pPr>
    <w:rPr>
      <w:rFonts w:ascii="Arial" w:hAnsi="Arial"/>
      <w:sz w:val="22"/>
      <w:szCs w:val="20"/>
      <w:lang w:eastAsia="ar-SA"/>
    </w:rPr>
  </w:style>
  <w:style w:type="paragraph" w:customStyle="1" w:styleId="Normodsaz">
    <w:name w:val="Norm.odsaz."/>
    <w:basedOn w:val="Normln"/>
    <w:rsid w:val="00CB2895"/>
    <w:pPr>
      <w:tabs>
        <w:tab w:val="num" w:pos="1440"/>
      </w:tabs>
      <w:ind w:left="936" w:hanging="576"/>
    </w:pPr>
    <w:rPr>
      <w:szCs w:val="20"/>
    </w:rPr>
  </w:style>
  <w:style w:type="paragraph" w:customStyle="1" w:styleId="Prosttext1">
    <w:name w:val="Prostý text1"/>
    <w:basedOn w:val="Normln"/>
    <w:rsid w:val="00CB2895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semiHidden/>
    <w:rsid w:val="003673F4"/>
    <w:pPr>
      <w:jc w:val="both"/>
    </w:pPr>
    <w:rPr>
      <w:b/>
      <w:bCs/>
    </w:rPr>
  </w:style>
  <w:style w:type="character" w:customStyle="1" w:styleId="TextkomenteChar">
    <w:name w:val="Text komentáře Char"/>
    <w:link w:val="Textkomente"/>
    <w:semiHidden/>
    <w:locked/>
    <w:rsid w:val="00A107E7"/>
    <w:rPr>
      <w:rFonts w:cs="Times New Roman"/>
      <w:lang w:val="cs-CZ" w:eastAsia="cs-CZ" w:bidi="ar-SA"/>
    </w:rPr>
  </w:style>
  <w:style w:type="character" w:customStyle="1" w:styleId="CharChar1">
    <w:name w:val="Char Char1"/>
    <w:semiHidden/>
    <w:rsid w:val="00A335AF"/>
    <w:rPr>
      <w:rFonts w:cs="Times New Roman"/>
      <w:lang w:val="cs-CZ" w:eastAsia="cs-CZ" w:bidi="ar-SA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F87082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WW8Num6z1">
    <w:name w:val="WW8Num6z1"/>
    <w:rsid w:val="00232F97"/>
    <w:rPr>
      <w:rFonts w:ascii="Wingdings" w:hAnsi="Wingdings"/>
    </w:rPr>
  </w:style>
  <w:style w:type="character" w:customStyle="1" w:styleId="tsubjname">
    <w:name w:val="tsubjname"/>
    <w:basedOn w:val="Standardnpsmoodstavce"/>
    <w:rsid w:val="00AB5CB4"/>
  </w:style>
  <w:style w:type="paragraph" w:customStyle="1" w:styleId="cislovani1">
    <w:name w:val="cislovani 1"/>
    <w:basedOn w:val="Normln"/>
    <w:next w:val="Normln"/>
    <w:rsid w:val="00612F82"/>
    <w:pPr>
      <w:keepNext/>
      <w:numPr>
        <w:numId w:val="5"/>
      </w:numPr>
      <w:spacing w:before="480" w:line="288" w:lineRule="auto"/>
      <w:ind w:left="567"/>
      <w:jc w:val="left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612F82"/>
    <w:pPr>
      <w:keepNext/>
      <w:numPr>
        <w:ilvl w:val="1"/>
        <w:numId w:val="5"/>
      </w:numPr>
      <w:tabs>
        <w:tab w:val="left" w:pos="851"/>
        <w:tab w:val="left" w:pos="1021"/>
      </w:tabs>
      <w:spacing w:before="240" w:line="288" w:lineRule="auto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612F82"/>
    <w:pPr>
      <w:numPr>
        <w:ilvl w:val="2"/>
        <w:numId w:val="5"/>
      </w:numPr>
      <w:tabs>
        <w:tab w:val="left" w:pos="851"/>
      </w:tabs>
      <w:spacing w:before="120" w:line="288" w:lineRule="auto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612F82"/>
    <w:pPr>
      <w:numPr>
        <w:ilvl w:val="3"/>
        <w:numId w:val="5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612F82"/>
    <w:pPr>
      <w:numPr>
        <w:ilvl w:val="4"/>
        <w:numId w:val="5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i/>
      <w:sz w:val="20"/>
    </w:rPr>
  </w:style>
  <w:style w:type="paragraph" w:styleId="Odstavecseseznamem">
    <w:name w:val="List Paragraph"/>
    <w:basedOn w:val="Normln"/>
    <w:uiPriority w:val="99"/>
    <w:qFormat/>
    <w:rsid w:val="00FF4DE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Siln">
    <w:name w:val="Strong"/>
    <w:uiPriority w:val="22"/>
    <w:qFormat/>
    <w:locked/>
    <w:rsid w:val="008C058A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24EBD"/>
  </w:style>
  <w:style w:type="character" w:customStyle="1" w:styleId="WW8Num1z0">
    <w:name w:val="WW8Num1z0"/>
    <w:rsid w:val="006A68E6"/>
    <w:rPr>
      <w:rFonts w:ascii="Symbol" w:hAnsi="Symbol"/>
    </w:rPr>
  </w:style>
  <w:style w:type="paragraph" w:styleId="Revize">
    <w:name w:val="Revision"/>
    <w:hidden/>
    <w:uiPriority w:val="99"/>
    <w:semiHidden/>
    <w:rsid w:val="0073118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74C6B"/>
  </w:style>
  <w:style w:type="character" w:customStyle="1" w:styleId="apple-converted-space">
    <w:name w:val="apple-converted-space"/>
    <w:basedOn w:val="Standardnpsmoodstavce"/>
    <w:rsid w:val="002E0983"/>
  </w:style>
  <w:style w:type="character" w:customStyle="1" w:styleId="WW8Num2z6">
    <w:name w:val="WW8Num2z6"/>
    <w:rsid w:val="005C1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3ADE7-25F4-48DF-83BE-AF9DF34EA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124D6F-E386-4A85-9B9C-1DB1E9D74FA5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766e70fa-7670-43a6-99e2-cc25946fa8ea"/>
  </ds:schemaRefs>
</ds:datastoreItem>
</file>

<file path=customXml/itemProps3.xml><?xml version="1.0" encoding="utf-8"?>
<ds:datastoreItem xmlns:ds="http://schemas.openxmlformats.org/officeDocument/2006/customXml" ds:itemID="{0FA04A74-18F3-4577-B8BA-F4266535AD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CB171A-7B1F-48CB-9F69-A8BA1B84C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3370</Words>
  <Characters>19671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CEP</Company>
  <LinksUpToDate>false</LinksUpToDate>
  <CharactersWithSpaces>22996</CharactersWithSpaces>
  <SharedDoc>false</SharedDoc>
  <HLinks>
    <vt:vector size="12" baseType="variant"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CIRI 2016</dc:creator>
  <cp:lastModifiedBy>Jarmila Konečná</cp:lastModifiedBy>
  <cp:revision>6</cp:revision>
  <cp:lastPrinted>2016-03-15T12:30:00Z</cp:lastPrinted>
  <dcterms:created xsi:type="dcterms:W3CDTF">2018-05-18T12:48:00Z</dcterms:created>
  <dcterms:modified xsi:type="dcterms:W3CDTF">2018-05-31T10:42:00Z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