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F34A5">
        <w:t>OLA-SZ-192/2018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F34A5" w:rsidRPr="005F34A5">
        <w:rPr>
          <w:rFonts w:cs="Arial"/>
          <w:szCs w:val="20"/>
        </w:rPr>
        <w:t xml:space="preserve">Ing. </w:t>
      </w:r>
      <w:r w:rsidR="005F34A5">
        <w:t>Bořivoj Novotný</w:t>
      </w:r>
      <w:r w:rsidRPr="00A3020E">
        <w:rPr>
          <w:rFonts w:cs="Arial"/>
          <w:szCs w:val="20"/>
        </w:rPr>
        <w:t xml:space="preserve">, </w:t>
      </w:r>
      <w:r w:rsidR="005F34A5" w:rsidRPr="005F34A5">
        <w:rPr>
          <w:rFonts w:cs="Arial"/>
          <w:szCs w:val="20"/>
        </w:rPr>
        <w:t>ředitel Odboru</w:t>
      </w:r>
      <w:r w:rsidR="005F34A5">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F34A5" w:rsidRPr="005F34A5">
        <w:rPr>
          <w:rFonts w:cs="Arial"/>
          <w:szCs w:val="20"/>
        </w:rPr>
        <w:t>Dobrovského 1278</w:t>
      </w:r>
      <w:r w:rsidR="005F34A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F34A5" w:rsidRPr="005F34A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F34A5" w:rsidRPr="005F34A5">
        <w:rPr>
          <w:rFonts w:cs="Arial"/>
          <w:szCs w:val="20"/>
        </w:rPr>
        <w:t>Vejdovského č</w:t>
      </w:r>
      <w:r w:rsidR="005F34A5">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F34A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F34A5" w:rsidRPr="005F34A5">
        <w:rPr>
          <w:rFonts w:cs="Arial"/>
          <w:szCs w:val="20"/>
        </w:rPr>
        <w:t>Bartoň a</w:t>
      </w:r>
      <w:r w:rsidR="005F34A5">
        <w:t xml:space="preserve"> Partner Group a.s.</w:t>
      </w:r>
      <w:r w:rsidR="005F34A5" w:rsidRPr="005F34A5">
        <w:rPr>
          <w:rFonts w:cs="Arial"/>
          <w:vanish/>
          <w:szCs w:val="20"/>
        </w:rPr>
        <w:t>0</w:t>
      </w:r>
    </w:p>
    <w:p w:rsidR="00B066F7" w:rsidRPr="0033691D" w:rsidRDefault="005F34A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F34A5">
        <w:rPr>
          <w:rFonts w:cs="Arial"/>
          <w:noProof/>
          <w:szCs w:val="20"/>
        </w:rPr>
        <w:t>Andrea Havlíčková</w:t>
      </w:r>
      <w:r>
        <w:rPr>
          <w:noProof/>
        </w:rPr>
        <w:t>, místopředseda představenstva</w:t>
      </w:r>
    </w:p>
    <w:p w:rsidR="00B066F7" w:rsidRPr="0033691D" w:rsidRDefault="005F34A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F34A5">
        <w:rPr>
          <w:rFonts w:cs="Arial"/>
          <w:szCs w:val="20"/>
        </w:rPr>
        <w:t>Chválkovická č</w:t>
      </w:r>
      <w:r>
        <w:t>.p. 158/104, Chválkovice,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F34A5" w:rsidRPr="005F34A5">
        <w:rPr>
          <w:rFonts w:cs="Arial"/>
          <w:szCs w:val="20"/>
        </w:rPr>
        <w:t>26876655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F34A5">
        <w:t>CZ.03.1.48/0.0/0.0/15_121/0000058</w:t>
      </w:r>
      <w:r w:rsidR="00282982">
        <w:rPr>
          <w:i/>
          <w:iCs/>
        </w:rPr>
        <w:t xml:space="preserve"> </w:t>
      </w:r>
      <w:r w:rsidR="005F34A5">
        <w:t>Nové pracovní příležitosti – SÚPM</w:t>
      </w:r>
      <w:r w:rsidR="00282982">
        <w:t>,</w:t>
      </w:r>
      <w:r w:rsidR="00282982" w:rsidRPr="00232177">
        <w:t xml:space="preserve"> financovaného </w:t>
      </w:r>
      <w:r w:rsidR="005F34A5">
        <w:t xml:space="preserve">do 31. 10. 2018 </w:t>
      </w:r>
      <w:r w:rsidR="00282982" w:rsidRPr="00232177">
        <w:t>z</w:t>
      </w:r>
      <w:r w:rsidR="00282982">
        <w:t> </w:t>
      </w:r>
      <w:r w:rsidR="00282982" w:rsidRPr="00232177">
        <w:t>Operačního programu Zaměstnanost</w:t>
      </w:r>
      <w:r w:rsidR="005F34A5">
        <w:t xml:space="preserve"> a od 1. 11. 2018 financováno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42B17">
        <w:rPr>
          <w:b/>
          <w:noProof/>
        </w:rPr>
        <w:t>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42B17">
        <w:rPr>
          <w:b/>
        </w:rPr>
        <w:t>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F34A5" w:rsidRPr="005F34A5">
        <w:rPr>
          <w:b/>
          <w:noProof/>
        </w:rPr>
        <w:t>zaměstnanec provozu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F34A5" w:rsidRPr="005F34A5">
        <w:rPr>
          <w:b/>
        </w:rPr>
        <w:t>Bartoň a Partner Group a.s., Chválkovická č.p. 158/104, Chválkovice, 779 00 Olomouc 9</w:t>
      </w:r>
    </w:p>
    <w:p w:rsidR="00414EBF" w:rsidRDefault="00414EBF" w:rsidP="00414EBF">
      <w:pPr>
        <w:pStyle w:val="Daltextbodudohody"/>
        <w:tabs>
          <w:tab w:val="clear" w:pos="2520"/>
        </w:tabs>
        <w:ind w:left="3119" w:hanging="2263"/>
      </w:pPr>
      <w:r>
        <w:t>Den nástupu do práce:</w:t>
      </w:r>
      <w:r>
        <w:tab/>
      </w:r>
      <w:r w:rsidR="005F34A5" w:rsidRPr="005F34A5">
        <w:rPr>
          <w:b/>
        </w:rPr>
        <w:t>1. 6. 2018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F34A5" w:rsidRPr="005F34A5">
        <w:rPr>
          <w:b/>
          <w:noProof/>
        </w:rPr>
        <w:t>určitou nejméně do 31. 5. 2019</w:t>
      </w:r>
      <w:r>
        <w:t>, s týdenní pracovní dobou</w:t>
      </w:r>
      <w:r w:rsidRPr="005F34A5">
        <w:rPr>
          <w:b/>
        </w:rPr>
        <w:t xml:space="preserve"> </w:t>
      </w:r>
      <w:r w:rsidR="005F34A5" w:rsidRPr="005F34A5">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F34A5">
        <w:rPr>
          <w:b/>
          <w:noProof/>
        </w:rPr>
        <w:t>30. 11. 2018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5F34A5" w:rsidRPr="005F34A5">
        <w:rPr>
          <w:b/>
          <w:noProof/>
        </w:rPr>
        <w:t>18 000</w:t>
      </w:r>
      <w:r w:rsidR="00123707" w:rsidRPr="0058691B">
        <w:t> </w:t>
      </w:r>
      <w:r w:rsidR="00026A7E">
        <w:t>Kč měsíčně</w:t>
      </w:r>
      <w:r w:rsidR="001F45A5">
        <w:t>, z</w:t>
      </w:r>
      <w:r w:rsidR="005F34A5">
        <w:t> </w:t>
      </w:r>
      <w:r w:rsidR="001F45A5">
        <w:t>toho</w:t>
      </w:r>
      <w:r w:rsidR="005F34A5">
        <w:t xml:space="preserve"> do 31. 10. 2018</w:t>
      </w:r>
      <w:r w:rsidR="001F45A5">
        <w:t xml:space="preserve">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F34A5" w:rsidRPr="005F34A5">
        <w:rPr>
          <w:b/>
        </w:rPr>
        <w:t>108 000</w:t>
      </w:r>
      <w:r w:rsidR="005F34A5">
        <w:t xml:space="preserve"> </w:t>
      </w:r>
      <w:r w:rsidR="00F62A24">
        <w:t>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F34A5">
        <w:rPr>
          <w:b/>
        </w:rPr>
        <w:t>od </w:t>
      </w:r>
      <w:r w:rsidR="005F34A5" w:rsidRPr="005F34A5">
        <w:rPr>
          <w:b/>
          <w:noProof/>
        </w:rPr>
        <w:t>1.6.2018</w:t>
      </w:r>
      <w:r w:rsidR="00781CAC" w:rsidRPr="005F34A5">
        <w:rPr>
          <w:b/>
        </w:rPr>
        <w:t xml:space="preserve"> do</w:t>
      </w:r>
      <w:r w:rsidRPr="005F34A5">
        <w:rPr>
          <w:b/>
        </w:rPr>
        <w:t> </w:t>
      </w:r>
      <w:r w:rsidR="005F34A5" w:rsidRPr="005F34A5">
        <w:rPr>
          <w:b/>
          <w:noProof/>
        </w:rPr>
        <w:t>30. 11. 2018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F34A5">
        <w:t>1. 6. 2018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42B17">
        <w:rPr>
          <w:b/>
        </w:rPr>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F34A5" w:rsidP="009B751F">
      <w:pPr>
        <w:keepNext/>
        <w:keepLines/>
        <w:tabs>
          <w:tab w:val="left" w:pos="2520"/>
        </w:tabs>
        <w:rPr>
          <w:rFonts w:cs="Arial"/>
          <w:szCs w:val="20"/>
        </w:rPr>
      </w:pPr>
      <w:r>
        <w:rPr>
          <w:noProof/>
        </w:rPr>
        <w:t>V Olomouci</w:t>
      </w:r>
      <w:r w:rsidR="000378AA" w:rsidRPr="003F2F6D">
        <w:rPr>
          <w:rFonts w:cs="Arial"/>
          <w:szCs w:val="20"/>
        </w:rPr>
        <w:t xml:space="preserve"> dne </w:t>
      </w:r>
      <w:r w:rsidR="00242B17">
        <w:rPr>
          <w:rFonts w:cs="Arial"/>
          <w:szCs w:val="20"/>
        </w:rPr>
        <w:t>31. 5. 2018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42B17">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F34A5" w:rsidP="009B751F">
      <w:pPr>
        <w:keepNext/>
        <w:keepLines/>
        <w:jc w:val="center"/>
        <w:rPr>
          <w:rFonts w:cs="Arial"/>
          <w:szCs w:val="20"/>
        </w:rPr>
      </w:pPr>
      <w:r w:rsidRPr="005F34A5">
        <w:rPr>
          <w:rFonts w:cs="Arial"/>
          <w:szCs w:val="20"/>
        </w:rPr>
        <w:t>Andrea Havlíčková</w:t>
      </w:r>
      <w:r>
        <w:tab/>
      </w:r>
      <w:r>
        <w:br/>
        <w:t>místopředseda představenstva</w:t>
      </w:r>
    </w:p>
    <w:p w:rsidR="006C6899" w:rsidRDefault="006C6899" w:rsidP="009B751F">
      <w:pPr>
        <w:keepNext/>
        <w:keepLines/>
        <w:jc w:val="center"/>
        <w:rPr>
          <w:rFonts w:cs="Arial"/>
          <w:szCs w:val="20"/>
        </w:rPr>
      </w:pPr>
    </w:p>
    <w:p w:rsidR="005F34A5" w:rsidRDefault="005F34A5" w:rsidP="009B751F">
      <w:pPr>
        <w:keepNext/>
        <w:keepLines/>
        <w:jc w:val="center"/>
        <w:rPr>
          <w:rFonts w:cs="Arial"/>
          <w:szCs w:val="20"/>
        </w:rPr>
      </w:pPr>
    </w:p>
    <w:p w:rsidR="001430AA" w:rsidRPr="005F34A5" w:rsidRDefault="001430AA" w:rsidP="009B751F">
      <w:pPr>
        <w:keepNext/>
        <w:keepLines/>
        <w:jc w:val="center"/>
        <w:rPr>
          <w:rFonts w:cs="Arial"/>
          <w:szCs w:val="20"/>
        </w:rPr>
      </w:pPr>
      <w:r w:rsidRPr="005F34A5">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F34A5" w:rsidP="009B751F">
      <w:pPr>
        <w:keepNext/>
        <w:keepLines/>
        <w:jc w:val="center"/>
        <w:rPr>
          <w:rFonts w:cs="Arial"/>
          <w:szCs w:val="20"/>
        </w:rPr>
      </w:pPr>
      <w:r w:rsidRPr="005F34A5">
        <w:rPr>
          <w:rFonts w:cs="Arial"/>
          <w:szCs w:val="20"/>
        </w:rPr>
        <w:t xml:space="preserve">Ing. </w:t>
      </w:r>
      <w:r>
        <w:t>Bořivoj Novotný</w:t>
      </w:r>
    </w:p>
    <w:p w:rsidR="008269B6" w:rsidRDefault="005F34A5" w:rsidP="008269B6">
      <w:pPr>
        <w:keepNext/>
        <w:keepLines/>
        <w:jc w:val="center"/>
        <w:rPr>
          <w:rFonts w:cs="Arial"/>
          <w:szCs w:val="20"/>
        </w:rPr>
      </w:pPr>
      <w:r w:rsidRPr="005F34A5">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242B17">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F34A5" w:rsidRPr="005F34A5">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42B17">
        <w:rPr>
          <w:rFonts w:cs="Arial"/>
          <w:szCs w:val="20"/>
        </w:rPr>
        <w:t>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242B1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86" w:rsidRDefault="00100E86">
      <w:r>
        <w:separator/>
      </w:r>
    </w:p>
  </w:endnote>
  <w:endnote w:type="continuationSeparator" w:id="0">
    <w:p w:rsidR="00100E86" w:rsidRDefault="0010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A5" w:rsidRDefault="005F34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42B17">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242B17">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86" w:rsidRDefault="00100E86">
      <w:r>
        <w:separator/>
      </w:r>
    </w:p>
  </w:footnote>
  <w:footnote w:type="continuationSeparator" w:id="0">
    <w:p w:rsidR="00100E86" w:rsidRDefault="00100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A5" w:rsidRDefault="005F34A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A5" w:rsidRDefault="005F34A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8357A"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7A"/>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0E86"/>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2B17"/>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347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5F34A5"/>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757"/>
    <w:rsid w:val="00721DC1"/>
    <w:rsid w:val="00724A71"/>
    <w:rsid w:val="00736E5D"/>
    <w:rsid w:val="007376A0"/>
    <w:rsid w:val="00744DFF"/>
    <w:rsid w:val="00750E1B"/>
    <w:rsid w:val="00751FB8"/>
    <w:rsid w:val="00756A66"/>
    <w:rsid w:val="00763ECA"/>
    <w:rsid w:val="00764044"/>
    <w:rsid w:val="0076596D"/>
    <w:rsid w:val="00771329"/>
    <w:rsid w:val="007730C2"/>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357A"/>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1B5F"/>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06"/>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2334"/>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0728"/>
    <w:rsid w:val="00EC3A70"/>
    <w:rsid w:val="00EC64AD"/>
    <w:rsid w:val="00EC7642"/>
    <w:rsid w:val="00ED0EB4"/>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E0DE-CB20-4352-8247-DAA23CD6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2200</Words>
  <Characters>12981</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2018-05-31T10:39:00Z</dcterms:created>
  <dcterms:modified xsi:type="dcterms:W3CDTF">2018-05-31T10:39:00Z</dcterms:modified>
</cp:coreProperties>
</file>