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Prodávající: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Pavel Blažek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Ohrazenická 163,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530 09 Pardubice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IČ: 636 00 188, DIČ: CZ7503213311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Zastoupený: p. Pavlem Blažkem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6462">
        <w:rPr>
          <w:rFonts w:ascii="Times New Roman" w:hAnsi="Times New Roman" w:cs="Times New Roman"/>
          <w:sz w:val="28"/>
          <w:szCs w:val="28"/>
        </w:rPr>
        <w:t xml:space="preserve"> obchodním zástupcem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E36462">
        <w:rPr>
          <w:rFonts w:ascii="Times New Roman" w:hAnsi="Times New Roman" w:cs="Times New Roman"/>
          <w:sz w:val="28"/>
          <w:szCs w:val="28"/>
        </w:rPr>
        <w:t>ále jen „prodávající“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a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Kupující: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Historický ústav AV ČR, </w:t>
      </w:r>
      <w:proofErr w:type="spellStart"/>
      <w:proofErr w:type="gramStart"/>
      <w:r w:rsidRPr="00E36462">
        <w:rPr>
          <w:rFonts w:ascii="Times New Roman" w:hAnsi="Times New Roman" w:cs="Times New Roman"/>
          <w:sz w:val="28"/>
          <w:szCs w:val="28"/>
        </w:rPr>
        <w:t>v.v.</w:t>
      </w:r>
      <w:proofErr w:type="gramEnd"/>
      <w:r w:rsidRPr="00E364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36462">
        <w:rPr>
          <w:rFonts w:ascii="Times New Roman" w:hAnsi="Times New Roman" w:cs="Times New Roman"/>
          <w:sz w:val="28"/>
          <w:szCs w:val="28"/>
        </w:rPr>
        <w:t>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E36462">
        <w:rPr>
          <w:rFonts w:ascii="Times New Roman" w:hAnsi="Times New Roman" w:cs="Times New Roman"/>
          <w:sz w:val="28"/>
          <w:szCs w:val="28"/>
        </w:rPr>
        <w:t>e sídlem Prosecká 76, 190 00 Praha 9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IČ: 67985963</w:t>
      </w:r>
      <w:r w:rsidR="00462086">
        <w:rPr>
          <w:rFonts w:ascii="Times New Roman" w:hAnsi="Times New Roman" w:cs="Times New Roman"/>
          <w:sz w:val="28"/>
          <w:szCs w:val="28"/>
        </w:rPr>
        <w:t xml:space="preserve">, </w:t>
      </w:r>
      <w:r w:rsidRPr="00E36462">
        <w:rPr>
          <w:rFonts w:ascii="Times New Roman" w:hAnsi="Times New Roman" w:cs="Times New Roman"/>
          <w:sz w:val="28"/>
          <w:szCs w:val="28"/>
        </w:rPr>
        <w:t>DIČ: CZ 67985963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Zastoupený: doc. PhDr. Martinem Holým, Ph.D. – ředitelem ústavu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E36462">
        <w:rPr>
          <w:rFonts w:ascii="Times New Roman" w:hAnsi="Times New Roman" w:cs="Times New Roman"/>
          <w:sz w:val="28"/>
          <w:szCs w:val="28"/>
        </w:rPr>
        <w:t>ále jen „kupující“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E36462">
        <w:rPr>
          <w:rFonts w:ascii="Times New Roman" w:hAnsi="Times New Roman" w:cs="Times New Roman"/>
          <w:sz w:val="28"/>
          <w:szCs w:val="28"/>
        </w:rPr>
        <w:t>zavírají níže uvedeného dne, měsíce, roku v souladu s ustanovením § 2079 a násl. Zákona 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89/2012 Sb., občanský zákoník ve znění pozdějších předpisů tuto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E36462">
        <w:rPr>
          <w:rFonts w:ascii="Times New Roman" w:hAnsi="Times New Roman" w:cs="Times New Roman"/>
          <w:b/>
          <w:bCs/>
          <w:sz w:val="28"/>
          <w:szCs w:val="28"/>
        </w:rPr>
        <w:t xml:space="preserve"> u p n í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36462">
        <w:rPr>
          <w:rFonts w:ascii="Times New Roman" w:hAnsi="Times New Roman" w:cs="Times New Roman"/>
          <w:b/>
          <w:bCs/>
          <w:sz w:val="28"/>
          <w:szCs w:val="28"/>
        </w:rPr>
        <w:t>s m l o u v u:</w:t>
      </w:r>
      <w:proofErr w:type="gramEnd"/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1. PŘEDMĚT SMLOUVY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1.1. Prodávající tímto prodává Kupujícímu dále specifikovanou věc, která je ve výlučném</w:t>
      </w:r>
      <w:r w:rsidR="00462086"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vlastnictví prodávajícího: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- </w:t>
      </w:r>
      <w:r w:rsidRPr="00E36462">
        <w:rPr>
          <w:rFonts w:ascii="Times New Roman" w:hAnsi="Times New Roman" w:cs="Times New Roman"/>
          <w:bCs/>
          <w:sz w:val="28"/>
          <w:szCs w:val="28"/>
        </w:rPr>
        <w:t>Výstavní systém – 14 ks výstavních stojanů: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mobilní stojany vhodné do interiéru i exteriéru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velikost zobrazovací plochy</w:t>
      </w:r>
      <w:r w:rsidR="00462086">
        <w:rPr>
          <w:rFonts w:ascii="Times New Roman" w:hAnsi="Times New Roman" w:cs="Times New Roman"/>
          <w:sz w:val="28"/>
          <w:szCs w:val="28"/>
        </w:rPr>
        <w:t>:</w:t>
      </w:r>
      <w:r w:rsidRPr="00E36462">
        <w:rPr>
          <w:rFonts w:ascii="Times New Roman" w:hAnsi="Times New Roman" w:cs="Times New Roman"/>
          <w:sz w:val="28"/>
          <w:szCs w:val="28"/>
        </w:rPr>
        <w:t xml:space="preserve"> 150D: 150 x 150 cm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konstrukce stojanu vyrobená z hliníku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zatížení zajišťující stabilitu o celkové hmotnosti cca 140 kg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dodání stojanů v RAL 9005 černé matné, exteriérové barvě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- dodání včetně </w:t>
      </w:r>
      <w:proofErr w:type="spellStart"/>
      <w:r w:rsidRPr="00E36462">
        <w:rPr>
          <w:rFonts w:ascii="Times New Roman" w:hAnsi="Times New Roman" w:cs="Times New Roman"/>
          <w:sz w:val="28"/>
          <w:szCs w:val="28"/>
        </w:rPr>
        <w:t>dibond</w:t>
      </w:r>
      <w:proofErr w:type="spellEnd"/>
      <w:r w:rsidRPr="00E36462">
        <w:rPr>
          <w:rFonts w:ascii="Times New Roman" w:hAnsi="Times New Roman" w:cs="Times New Roman"/>
          <w:sz w:val="28"/>
          <w:szCs w:val="28"/>
        </w:rPr>
        <w:t xml:space="preserve"> desek, závaží a spojovacího materiálu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1.2. Prodávající zajistí: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- </w:t>
      </w:r>
      <w:r w:rsidRPr="00E36462">
        <w:rPr>
          <w:rFonts w:ascii="Times New Roman" w:hAnsi="Times New Roman" w:cs="Times New Roman"/>
          <w:bCs/>
          <w:sz w:val="28"/>
          <w:szCs w:val="28"/>
        </w:rPr>
        <w:t>Potisk panelů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PVC samolepka + UV laminace + kašírování na desku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tisk vhodný do exteriéru, trvanlivost cca 3 roky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Prodávající se zavazuje: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- Protokolárně předat věc kupujícímu </w:t>
      </w:r>
      <w:r>
        <w:rPr>
          <w:rFonts w:ascii="Times New Roman" w:hAnsi="Times New Roman" w:cs="Times New Roman"/>
          <w:sz w:val="28"/>
          <w:szCs w:val="28"/>
        </w:rPr>
        <w:t>ve Valdštejnské zahradě Senátu Parlamentu ČR</w:t>
      </w:r>
      <w:r w:rsidRPr="00E36462">
        <w:rPr>
          <w:rFonts w:ascii="Times New Roman" w:hAnsi="Times New Roman" w:cs="Times New Roman"/>
          <w:sz w:val="28"/>
          <w:szCs w:val="28"/>
        </w:rPr>
        <w:t xml:space="preserve"> nejpozději do 29.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6. 2018.</w:t>
      </w:r>
      <w:r w:rsidR="00B64625" w:rsidRPr="00B64625">
        <w:t xml:space="preserve"> </w:t>
      </w:r>
      <w:r w:rsidR="00B64625" w:rsidRPr="00B64625">
        <w:rPr>
          <w:rFonts w:ascii="Times New Roman" w:hAnsi="Times New Roman" w:cs="Times New Roman"/>
          <w:sz w:val="28"/>
          <w:szCs w:val="28"/>
        </w:rPr>
        <w:t>Pakliže nedojde k plnění do 2. 7. 2018, je kupující oprávněn odstoupit od smlouvy.</w:t>
      </w:r>
      <w:bookmarkStart w:id="0" w:name="_GoBack"/>
      <w:bookmarkEnd w:id="0"/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- Při předání zdarma zaškolit pro práci se stojany zodpovědné osoby ze strany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lastRenderedPageBreak/>
        <w:t>kupujícího.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2. KUPNÍ CENA A PLATEBNÍ PODMÍNKY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2.1. Smluvní strany se dohodly, že kupní cena věci činí: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Celkem 321 720,-- Kč bez DPH 389 281,-- Kč vč. DPH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Cena zahrnuje nákup 14 ks výstavních stojanů, potisk desek, dopravu a instalaci, viz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příloha č. 1 - Cenová nabídka č.V-32611.C.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Kupující</w:t>
      </w:r>
      <w:r w:rsidRPr="00E36462">
        <w:rPr>
          <w:rFonts w:ascii="Times New Roman" w:hAnsi="Times New Roman" w:cs="Times New Roman"/>
          <w:sz w:val="28"/>
          <w:szCs w:val="28"/>
        </w:rPr>
        <w:t xml:space="preserve"> zaplatí zboží na základě faktury vystavené </w:t>
      </w:r>
      <w:r>
        <w:rPr>
          <w:rFonts w:ascii="Times New Roman" w:hAnsi="Times New Roman" w:cs="Times New Roman"/>
          <w:sz w:val="28"/>
          <w:szCs w:val="28"/>
        </w:rPr>
        <w:t>prodávajícím</w:t>
      </w:r>
      <w:r w:rsidRPr="00E36462">
        <w:rPr>
          <w:rFonts w:ascii="Times New Roman" w:hAnsi="Times New Roman" w:cs="Times New Roman"/>
          <w:sz w:val="28"/>
          <w:szCs w:val="28"/>
        </w:rPr>
        <w:t xml:space="preserve"> na </w:t>
      </w:r>
      <w:r w:rsidR="00462086">
        <w:rPr>
          <w:rFonts w:ascii="Times New Roman" w:hAnsi="Times New Roman" w:cs="Times New Roman"/>
          <w:sz w:val="28"/>
          <w:szCs w:val="28"/>
        </w:rPr>
        <w:t>z</w:t>
      </w:r>
      <w:r w:rsidRPr="00E36462">
        <w:rPr>
          <w:rFonts w:ascii="Times New Roman" w:hAnsi="Times New Roman" w:cs="Times New Roman"/>
          <w:sz w:val="28"/>
          <w:szCs w:val="28"/>
        </w:rPr>
        <w:t>ákladě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 xml:space="preserve">předávacího protokolu do 14 dnů po jejím obdržení, pokud by byl </w:t>
      </w:r>
      <w:r w:rsidR="004025EB">
        <w:rPr>
          <w:rFonts w:ascii="Times New Roman" w:hAnsi="Times New Roman" w:cs="Times New Roman"/>
          <w:sz w:val="28"/>
          <w:szCs w:val="28"/>
        </w:rPr>
        <w:t>prodávající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 xml:space="preserve">v prodlení s dodávkou zboží, bude </w:t>
      </w:r>
      <w:r w:rsidR="004025EB">
        <w:rPr>
          <w:rFonts w:ascii="Times New Roman" w:hAnsi="Times New Roman" w:cs="Times New Roman"/>
          <w:sz w:val="28"/>
          <w:szCs w:val="28"/>
        </w:rPr>
        <w:t>kupující</w:t>
      </w:r>
      <w:r w:rsidRPr="00E36462">
        <w:rPr>
          <w:rFonts w:ascii="Times New Roman" w:hAnsi="Times New Roman" w:cs="Times New Roman"/>
          <w:sz w:val="28"/>
          <w:szCs w:val="28"/>
        </w:rPr>
        <w:t xml:space="preserve"> účtovat penále ve výši 0,05% 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462">
        <w:rPr>
          <w:rFonts w:ascii="Times New Roman" w:hAnsi="Times New Roman" w:cs="Times New Roman"/>
          <w:sz w:val="28"/>
          <w:szCs w:val="28"/>
        </w:rPr>
        <w:t>celkové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ceny zboží za každý den prodlení.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2.3. V případě prodlení platby bude </w:t>
      </w:r>
      <w:r>
        <w:rPr>
          <w:rFonts w:ascii="Times New Roman" w:hAnsi="Times New Roman" w:cs="Times New Roman"/>
          <w:sz w:val="28"/>
          <w:szCs w:val="28"/>
        </w:rPr>
        <w:t>kupujícímu</w:t>
      </w:r>
      <w:r w:rsidRPr="00E36462">
        <w:rPr>
          <w:rFonts w:ascii="Times New Roman" w:hAnsi="Times New Roman" w:cs="Times New Roman"/>
          <w:sz w:val="28"/>
          <w:szCs w:val="28"/>
        </w:rPr>
        <w:t xml:space="preserve"> účtován úrok z prodlení ve výši 0,05%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celkové částky za každý den prodlení.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2.4. Zboží je až do úplného zaplacení kupní ceny majetkem prodávajícího.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3. ZÁRUKA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Prodávající</w:t>
      </w:r>
      <w:r w:rsidRPr="00E36462">
        <w:rPr>
          <w:rFonts w:ascii="Times New Roman" w:hAnsi="Times New Roman" w:cs="Times New Roman"/>
          <w:sz w:val="28"/>
          <w:szCs w:val="28"/>
        </w:rPr>
        <w:t xml:space="preserve"> poskytuje na zboží záruku v trvání 24 měsíců.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3.2. Záruka počíná běžet dnem převzetí. Po tuto dobu trvání záruční lhůty </w:t>
      </w:r>
      <w:r>
        <w:rPr>
          <w:rFonts w:ascii="Times New Roman" w:hAnsi="Times New Roman" w:cs="Times New Roman"/>
          <w:sz w:val="28"/>
          <w:szCs w:val="28"/>
        </w:rPr>
        <w:t xml:space="preserve">prodávající </w:t>
      </w:r>
      <w:r w:rsidRPr="00E36462">
        <w:rPr>
          <w:rFonts w:ascii="Times New Roman" w:hAnsi="Times New Roman" w:cs="Times New Roman"/>
          <w:sz w:val="28"/>
          <w:szCs w:val="28"/>
        </w:rPr>
        <w:t>garantuje, že zboží bude mít předepsané vlastnosti.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Prodávající</w:t>
      </w:r>
      <w:r w:rsidRPr="00E36462">
        <w:rPr>
          <w:rFonts w:ascii="Times New Roman" w:hAnsi="Times New Roman" w:cs="Times New Roman"/>
          <w:sz w:val="28"/>
          <w:szCs w:val="28"/>
        </w:rPr>
        <w:t xml:space="preserve"> nepřebírá zodpovědnost za vady vzniklé vadnou nebo nešetrnou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manipulací.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3.4. Zjištěné vady je </w:t>
      </w:r>
      <w:r>
        <w:rPr>
          <w:rFonts w:ascii="Times New Roman" w:hAnsi="Times New Roman" w:cs="Times New Roman"/>
          <w:sz w:val="28"/>
          <w:szCs w:val="28"/>
        </w:rPr>
        <w:t>prodávající</w:t>
      </w:r>
      <w:r w:rsidRPr="00E36462">
        <w:rPr>
          <w:rFonts w:ascii="Times New Roman" w:hAnsi="Times New Roman" w:cs="Times New Roman"/>
          <w:sz w:val="28"/>
          <w:szCs w:val="28"/>
        </w:rPr>
        <w:t xml:space="preserve"> povinen odstranit bezodkladně, vlastním nákladem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tak, aby bylo zboží v požadovaném stavu podle nabídky ze dne 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2018.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4. ZÁVĚREČNÁ USTANOVENÍ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4.1. Tato smlouva vyjadřuje úplně a správně vůli obou stran. Tato smlouva byla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uzavřena svobodně, vážně, určitě a nebyla uzavřena v tísni ani za nápadně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nevýhodných podmínek.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4.2. V ostatních záležitostech zde neuvedených platí příslušná ustanovení Občanského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62">
        <w:rPr>
          <w:rFonts w:ascii="Times New Roman" w:hAnsi="Times New Roman" w:cs="Times New Roman"/>
          <w:sz w:val="28"/>
          <w:szCs w:val="28"/>
        </w:rPr>
        <w:t>zákoníku a českého právního řádu.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 xml:space="preserve">V 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 w:rsidRPr="00E36462">
        <w:rPr>
          <w:rFonts w:ascii="Times New Roman" w:hAnsi="Times New Roman" w:cs="Times New Roman"/>
          <w:sz w:val="28"/>
          <w:szCs w:val="28"/>
        </w:rPr>
        <w:t>ne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E36462">
        <w:rPr>
          <w:rFonts w:ascii="Times New Roman" w:hAnsi="Times New Roman" w:cs="Times New Roman"/>
          <w:sz w:val="28"/>
          <w:szCs w:val="28"/>
        </w:rPr>
        <w:t xml:space="preserve"> ………….. V ……………….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E36462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6462">
        <w:rPr>
          <w:rFonts w:ascii="Times New Roman" w:hAnsi="Times New Roman" w:cs="Times New Roman"/>
          <w:sz w:val="28"/>
          <w:szCs w:val="28"/>
        </w:rPr>
        <w:t xml:space="preserve"> …………..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Prodávající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6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6462">
        <w:rPr>
          <w:rFonts w:ascii="Times New Roman" w:hAnsi="Times New Roman" w:cs="Times New Roman"/>
          <w:sz w:val="28"/>
          <w:szCs w:val="28"/>
        </w:rPr>
        <w:t>Kupující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6462">
        <w:rPr>
          <w:rFonts w:ascii="Times New Roman" w:hAnsi="Times New Roman" w:cs="Times New Roman"/>
          <w:b/>
          <w:bCs/>
          <w:sz w:val="28"/>
          <w:szCs w:val="28"/>
        </w:rPr>
        <w:t>PŘÍLOHY</w:t>
      </w:r>
    </w:p>
    <w:p w:rsidR="00E36462" w:rsidRPr="00E36462" w:rsidRDefault="00E36462" w:rsidP="00E3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462">
        <w:rPr>
          <w:rFonts w:ascii="Times New Roman" w:hAnsi="Times New Roman" w:cs="Times New Roman"/>
          <w:sz w:val="28"/>
          <w:szCs w:val="28"/>
        </w:rPr>
        <w:t>Příloha č. 1 - Cenová nabídka</w:t>
      </w:r>
    </w:p>
    <w:sectPr w:rsidR="00E36462" w:rsidRPr="00E3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62"/>
    <w:rsid w:val="004025EB"/>
    <w:rsid w:val="00462086"/>
    <w:rsid w:val="00534C2F"/>
    <w:rsid w:val="00B64625"/>
    <w:rsid w:val="00D90BDB"/>
    <w:rsid w:val="00E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9008F-43D5-444B-BD8D-2C5F2E7F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438</Words>
  <Characters>2756</Characters>
  <Application>Microsoft Office Word</Application>
  <DocSecurity>0</DocSecurity>
  <Lines>45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2018-05-11T06:23:00Z</dcterms:created>
  <dcterms:modified xsi:type="dcterms:W3CDTF">2018-05-31T06:54:00Z</dcterms:modified>
</cp:coreProperties>
</file>