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6B" w:rsidRDefault="00D91230">
      <w:pPr>
        <w:ind w:right="76"/>
      </w:pPr>
      <w:r>
        <w:t>č. smlouvy objednatele ŘSD ČR: 06EU-002836</w:t>
      </w:r>
      <w:bookmarkStart w:id="0" w:name="_GoBack"/>
      <w:bookmarkEnd w:id="0"/>
    </w:p>
    <w:p w:rsidR="001D7F6B" w:rsidRDefault="00D91230">
      <w:pPr>
        <w:ind w:right="76"/>
      </w:pPr>
      <w:r>
        <w:t>č. smlouvy zhotovitele:</w:t>
      </w:r>
    </w:p>
    <w:p w:rsidR="001D7F6B" w:rsidRDefault="00D91230">
      <w:pPr>
        <w:spacing w:after="548"/>
        <w:ind w:left="240" w:right="76"/>
      </w:pPr>
      <w:r>
        <w:t xml:space="preserve">ISPROFOND: </w:t>
      </w:r>
      <w:r w:rsidRPr="00D91230">
        <w:rPr>
          <w:highlight w:val="black"/>
        </w:rPr>
        <w:t xml:space="preserve">500 I l </w:t>
      </w:r>
      <w:proofErr w:type="spellStart"/>
      <w:r w:rsidRPr="00D91230">
        <w:rPr>
          <w:highlight w:val="black"/>
        </w:rPr>
        <w:t>l</w:t>
      </w:r>
      <w:proofErr w:type="spellEnd"/>
      <w:r w:rsidRPr="00D91230">
        <w:rPr>
          <w:highlight w:val="black"/>
        </w:rPr>
        <w:t xml:space="preserve"> 0007.31211</w:t>
      </w:r>
    </w:p>
    <w:p w:rsidR="001D7F6B" w:rsidRDefault="00D91230">
      <w:pPr>
        <w:pStyle w:val="Nadpis1"/>
      </w:pPr>
      <w:r>
        <w:t>SMLOUVA O DÍLO</w:t>
      </w:r>
    </w:p>
    <w:p w:rsidR="001D7F6B" w:rsidRDefault="00D91230">
      <w:pPr>
        <w:spacing w:after="606" w:line="265" w:lineRule="auto"/>
        <w:ind w:left="260" w:hanging="10"/>
        <w:jc w:val="center"/>
      </w:pPr>
      <w:r>
        <w:rPr>
          <w:sz w:val="20"/>
        </w:rPr>
        <w:t>uzavřená v souladu s Občanským zákoníkem č.89/2012 Sb.</w:t>
      </w:r>
    </w:p>
    <w:p w:rsidR="001D7F6B" w:rsidRPr="00D91230" w:rsidRDefault="00D91230">
      <w:pPr>
        <w:spacing w:after="484" w:line="265" w:lineRule="auto"/>
        <w:ind w:hanging="10"/>
        <w:jc w:val="left"/>
        <w:rPr>
          <w:b/>
          <w:u w:val="single"/>
        </w:rPr>
      </w:pPr>
      <w:r>
        <w:rPr>
          <w:sz w:val="24"/>
        </w:rPr>
        <w:t xml:space="preserve">Název zakázky: </w:t>
      </w:r>
      <w:r w:rsidRPr="00D91230">
        <w:rPr>
          <w:b/>
          <w:sz w:val="24"/>
          <w:u w:val="single"/>
        </w:rPr>
        <w:t>I/20 Štipoklasy – Číhaná, seřezání krajnic</w:t>
      </w:r>
    </w:p>
    <w:p w:rsidR="001D7F6B" w:rsidRDefault="00D91230">
      <w:pPr>
        <w:pStyle w:val="Nadpis2"/>
        <w:spacing w:after="196" w:line="259" w:lineRule="auto"/>
        <w:ind w:left="159"/>
      </w:pPr>
      <w:r>
        <w:rPr>
          <w:u w:val="none"/>
        </w:rPr>
        <w:t>I. Smluvní stran</w:t>
      </w:r>
    </w:p>
    <w:p w:rsidR="001D7F6B" w:rsidRDefault="00D91230">
      <w:pPr>
        <w:ind w:left="1522" w:right="3552" w:hanging="1272"/>
      </w:pPr>
      <w:r>
        <w:t xml:space="preserve">Objednatel: </w:t>
      </w:r>
      <w:proofErr w:type="spellStart"/>
      <w:r>
        <w:t>Reditelství</w:t>
      </w:r>
      <w:proofErr w:type="spellEnd"/>
      <w:r>
        <w:t xml:space="preserve"> silnic a dálnic CR adresa: Na Pankráci 546/56, 140 00 Praha 4 - Nusle IČO: 65993390 DIČ: CZ 65993390 Zastoupené:</w:t>
      </w:r>
    </w:p>
    <w:p w:rsidR="001D7F6B" w:rsidRPr="00D91230" w:rsidRDefault="00D91230">
      <w:pPr>
        <w:ind w:left="1522" w:right="76"/>
        <w:rPr>
          <w:highlight w:val="black"/>
        </w:rPr>
      </w:pPr>
      <w:r w:rsidRPr="00D91230">
        <w:rPr>
          <w:highlight w:val="black"/>
        </w:rPr>
        <w:t xml:space="preserve">Ing. Zdeňkem </w:t>
      </w:r>
      <w:proofErr w:type="spellStart"/>
      <w:r w:rsidRPr="00D91230">
        <w:rPr>
          <w:highlight w:val="black"/>
        </w:rPr>
        <w:t>Kuťákem</w:t>
      </w:r>
      <w:proofErr w:type="spellEnd"/>
      <w:r w:rsidRPr="00D91230">
        <w:rPr>
          <w:highlight w:val="black"/>
        </w:rPr>
        <w:t>, pověřeným řízením</w:t>
      </w:r>
      <w:r>
        <w:t xml:space="preserve"> Správy Plzeň, </w:t>
      </w:r>
      <w:proofErr w:type="spellStart"/>
      <w:r>
        <w:t>Hřímalého</w:t>
      </w:r>
      <w:proofErr w:type="spellEnd"/>
      <w:r>
        <w:t xml:space="preserve"> 37, 301 00 Plzeň </w:t>
      </w:r>
      <w:r w:rsidRPr="00D91230">
        <w:rPr>
          <w:highlight w:val="black"/>
        </w:rPr>
        <w:t>Bankovní spojení: Komerční banka a.s.</w:t>
      </w:r>
    </w:p>
    <w:p w:rsidR="001D7F6B" w:rsidRPr="00D91230" w:rsidRDefault="00D91230">
      <w:pPr>
        <w:spacing w:after="19" w:line="259" w:lineRule="auto"/>
        <w:ind w:left="1311"/>
        <w:jc w:val="left"/>
        <w:rPr>
          <w:highlight w:val="black"/>
        </w:rPr>
      </w:pPr>
      <w:r w:rsidRPr="00D91230">
        <w:rPr>
          <w:noProof/>
          <w:highlight w:val="black"/>
        </w:rPr>
        <w:drawing>
          <wp:inline distT="0" distB="0" distL="0" distR="0">
            <wp:extent cx="6097" cy="9147"/>
            <wp:effectExtent l="0" t="0" r="0" b="0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6B" w:rsidRDefault="00D91230">
      <w:pPr>
        <w:spacing w:after="819"/>
        <w:ind w:left="1522" w:right="3917"/>
      </w:pPr>
      <w:proofErr w:type="spellStart"/>
      <w:proofErr w:type="gramStart"/>
      <w:r w:rsidRPr="00D91230">
        <w:rPr>
          <w:highlight w:val="black"/>
        </w:rPr>
        <w:t>č.ú</w:t>
      </w:r>
      <w:proofErr w:type="spellEnd"/>
      <w:r w:rsidRPr="00D91230">
        <w:rPr>
          <w:highlight w:val="black"/>
        </w:rPr>
        <w:t>.</w:t>
      </w:r>
      <w:r w:rsidRPr="00D91230">
        <w:rPr>
          <w:highlight w:val="black"/>
        </w:rPr>
        <w:tab/>
        <w:t>51</w:t>
      </w:r>
      <w:proofErr w:type="gramEnd"/>
      <w:r w:rsidRPr="00D91230">
        <w:rPr>
          <w:highlight w:val="black"/>
        </w:rPr>
        <w:t>-1422200277/100</w:t>
      </w:r>
      <w:r>
        <w:t xml:space="preserve"> dále jen „objednatel”</w:t>
      </w:r>
    </w:p>
    <w:p w:rsidR="001D7F6B" w:rsidRDefault="00D91230">
      <w:pPr>
        <w:ind w:left="1450" w:right="4325" w:hanging="1205"/>
      </w:pPr>
      <w:r>
        <w:t xml:space="preserve">Zhotovitel: </w:t>
      </w:r>
      <w:proofErr w:type="spellStart"/>
      <w:r>
        <w:t>Kavina</w:t>
      </w:r>
      <w:proofErr w:type="spellEnd"/>
      <w:r>
        <w:t xml:space="preserve"> Jaroslav — Ekologické stavby adresa: Tepelská 476, 364 Ol Toužim </w:t>
      </w:r>
      <w:r w:rsidRPr="00D91230">
        <w:rPr>
          <w:highlight w:val="black"/>
        </w:rPr>
        <w:t>telefon: 774604293</w:t>
      </w:r>
      <w:r>
        <w:t xml:space="preserve"> statutární zastoupení: </w:t>
      </w:r>
      <w:r w:rsidRPr="00D91230">
        <w:rPr>
          <w:highlight w:val="black"/>
        </w:rPr>
        <w:t xml:space="preserve">Jaroslav </w:t>
      </w:r>
      <w:proofErr w:type="spellStart"/>
      <w:r w:rsidRPr="00D91230">
        <w:rPr>
          <w:highlight w:val="black"/>
        </w:rPr>
        <w:t>Kavina</w:t>
      </w:r>
      <w:proofErr w:type="spellEnd"/>
      <w:r w:rsidRPr="00D91230">
        <w:rPr>
          <w:highlight w:val="black"/>
        </w:rPr>
        <w:t xml:space="preserve">, majitel bankovní spojení: </w:t>
      </w:r>
      <w:proofErr w:type="spellStart"/>
      <w:r w:rsidRPr="00D91230">
        <w:rPr>
          <w:highlight w:val="black"/>
        </w:rPr>
        <w:t>Ceská</w:t>
      </w:r>
      <w:proofErr w:type="spellEnd"/>
      <w:r w:rsidRPr="00D91230">
        <w:rPr>
          <w:highlight w:val="black"/>
        </w:rPr>
        <w:t xml:space="preserve"> spořitelna a.s. číslo </w:t>
      </w:r>
      <w:proofErr w:type="gramStart"/>
      <w:r w:rsidRPr="00D91230">
        <w:rPr>
          <w:highlight w:val="black"/>
        </w:rPr>
        <w:t>účtu : 80196</w:t>
      </w:r>
      <w:r w:rsidRPr="00D91230">
        <w:rPr>
          <w:highlight w:val="black"/>
        </w:rPr>
        <w:t>2349/0800</w:t>
      </w:r>
      <w:proofErr w:type="gramEnd"/>
      <w:r>
        <w:t xml:space="preserve"> IČO: 49757873</w:t>
      </w:r>
    </w:p>
    <w:p w:rsidR="001D7F6B" w:rsidRDefault="00D91230">
      <w:pPr>
        <w:ind w:left="1464" w:right="76"/>
      </w:pPr>
      <w:r>
        <w:t>DIČ: CZ6310081327</w:t>
      </w:r>
    </w:p>
    <w:p w:rsidR="001D7F6B" w:rsidRDefault="00D91230">
      <w:pPr>
        <w:spacing w:after="158" w:line="370" w:lineRule="auto"/>
        <w:ind w:left="3673" w:right="1579" w:hanging="2218"/>
      </w:pPr>
      <w:r>
        <w:t xml:space="preserve">Osoby oprávněné jednat ve věcech smluvních: </w:t>
      </w:r>
      <w:r w:rsidRPr="00D91230">
        <w:rPr>
          <w:highlight w:val="black"/>
        </w:rPr>
        <w:t xml:space="preserve">Jaroslav </w:t>
      </w:r>
      <w:proofErr w:type="spellStart"/>
      <w:r w:rsidRPr="00D91230">
        <w:rPr>
          <w:highlight w:val="black"/>
        </w:rPr>
        <w:t>Kavina</w:t>
      </w:r>
      <w:proofErr w:type="spellEnd"/>
      <w:r>
        <w:t xml:space="preserve"> ve věcech technických: </w:t>
      </w:r>
      <w:r w:rsidRPr="00D91230">
        <w:rPr>
          <w:highlight w:val="black"/>
        </w:rPr>
        <w:t xml:space="preserve">Jaroslav </w:t>
      </w:r>
      <w:proofErr w:type="spellStart"/>
      <w:r w:rsidRPr="00D91230">
        <w:rPr>
          <w:highlight w:val="black"/>
        </w:rPr>
        <w:t>Kavina</w:t>
      </w:r>
      <w:proofErr w:type="spellEnd"/>
      <w:r w:rsidRPr="00D91230">
        <w:rPr>
          <w:highlight w:val="black"/>
        </w:rPr>
        <w:t>, Jan Prokop</w:t>
      </w:r>
      <w:r>
        <w:t xml:space="preserve"> dále jen „zhotovitel”</w:t>
      </w:r>
    </w:p>
    <w:p w:rsidR="001D7F6B" w:rsidRDefault="00D91230">
      <w:pPr>
        <w:spacing w:after="1000"/>
        <w:ind w:left="3197" w:right="1527" w:hanging="2962"/>
      </w:pPr>
      <w:r>
        <w:t xml:space="preserve">Vedením </w:t>
      </w:r>
      <w:proofErr w:type="spellStart"/>
      <w:r>
        <w:t>stavbv</w:t>
      </w:r>
      <w:proofErr w:type="spellEnd"/>
      <w:r>
        <w:t xml:space="preserve"> jsou pověřeni: za objednatele (ŘSD ČR) - </w:t>
      </w:r>
      <w:r w:rsidRPr="00D91230">
        <w:rPr>
          <w:highlight w:val="black"/>
        </w:rPr>
        <w:t>Jan Weber, tel. 721 819 547</w:t>
      </w:r>
      <w:r>
        <w:t xml:space="preserve"> za zhotovitele - </w:t>
      </w:r>
      <w:r w:rsidRPr="00D91230">
        <w:rPr>
          <w:highlight w:val="black"/>
        </w:rPr>
        <w:t xml:space="preserve">Jaroslav </w:t>
      </w:r>
      <w:proofErr w:type="spellStart"/>
      <w:r w:rsidRPr="00D91230">
        <w:rPr>
          <w:highlight w:val="black"/>
        </w:rPr>
        <w:t>Kavina</w:t>
      </w:r>
      <w:proofErr w:type="spellEnd"/>
      <w:r w:rsidRPr="00D91230">
        <w:rPr>
          <w:highlight w:val="black"/>
        </w:rPr>
        <w:t>, tel. 774 604 293</w:t>
      </w:r>
    </w:p>
    <w:p w:rsidR="001D7F6B" w:rsidRDefault="00D91230">
      <w:pPr>
        <w:pStyle w:val="Nadpis3"/>
      </w:pPr>
      <w:r>
        <w:t>II. Předmět díla</w:t>
      </w:r>
    </w:p>
    <w:p w:rsidR="00D91230" w:rsidRDefault="00D91230">
      <w:pPr>
        <w:spacing w:after="190"/>
        <w:ind w:left="240" w:right="-10" w:firstLine="758"/>
      </w:pPr>
      <w:r>
        <w:t>Zhotovitel se zavazuje za podmínek sjednaných v této smlouvě k provedení stavební zakázky</w:t>
      </w:r>
    </w:p>
    <w:p w:rsidR="001D7F6B" w:rsidRPr="00D91230" w:rsidRDefault="00D91230" w:rsidP="00D91230">
      <w:pPr>
        <w:spacing w:after="190"/>
        <w:ind w:left="240" w:right="-10" w:firstLine="758"/>
        <w:jc w:val="center"/>
        <w:rPr>
          <w:b/>
          <w:u w:val="single"/>
        </w:rPr>
      </w:pPr>
      <w:r w:rsidRPr="00D91230">
        <w:rPr>
          <w:b/>
          <w:noProof/>
          <w:u w:val="single"/>
        </w:rPr>
        <w:t xml:space="preserve">I/20 </w:t>
      </w:r>
      <w:r w:rsidRPr="00D91230">
        <w:rPr>
          <w:b/>
          <w:u w:val="single"/>
        </w:rPr>
        <w:t>Štipoklasy – Číhaná, seřezání krajnic</w:t>
      </w:r>
    </w:p>
    <w:p w:rsidR="001D7F6B" w:rsidRDefault="00D91230">
      <w:pPr>
        <w:spacing w:after="930"/>
        <w:ind w:left="226"/>
      </w:pPr>
      <w:r>
        <w:t xml:space="preserve">Předmětem akce je seřezávání nánosů z krajnic silnice I/20 v úseku od křižovatky na </w:t>
      </w:r>
      <w:proofErr w:type="spellStart"/>
      <w:r>
        <w:t>Stipoklasy</w:t>
      </w:r>
      <w:proofErr w:type="spellEnd"/>
      <w:r>
        <w:t xml:space="preserve"> do křižovatky na </w:t>
      </w:r>
      <w:proofErr w:type="spellStart"/>
      <w:r>
        <w:t>Cíhanou</w:t>
      </w:r>
      <w:proofErr w:type="spellEnd"/>
      <w:r>
        <w:t xml:space="preserve"> v délce 3 590 m.</w:t>
      </w:r>
    </w:p>
    <w:p w:rsidR="001D7F6B" w:rsidRDefault="00D91230">
      <w:pPr>
        <w:spacing w:after="606" w:line="265" w:lineRule="auto"/>
        <w:ind w:left="260" w:right="10" w:hanging="10"/>
        <w:jc w:val="center"/>
      </w:pPr>
      <w:r>
        <w:rPr>
          <w:sz w:val="20"/>
        </w:rPr>
        <w:t>1</w:t>
      </w:r>
    </w:p>
    <w:p w:rsidR="001D7F6B" w:rsidRDefault="00D91230">
      <w:pPr>
        <w:ind w:left="5" w:right="76"/>
      </w:pPr>
      <w:r>
        <w:lastRenderedPageBreak/>
        <w:t>Technologie opravy:</w:t>
      </w:r>
    </w:p>
    <w:p w:rsidR="001D7F6B" w:rsidRDefault="00D91230">
      <w:pPr>
        <w:numPr>
          <w:ilvl w:val="0"/>
          <w:numId w:val="1"/>
        </w:numPr>
        <w:ind w:left="140" w:right="76" w:hanging="130"/>
      </w:pPr>
      <w:r>
        <w:t>demontáž směrových sloupků v opravovaném úseku</w:t>
      </w:r>
    </w:p>
    <w:p w:rsidR="001D7F6B" w:rsidRDefault="00D91230">
      <w:pPr>
        <w:numPr>
          <w:ilvl w:val="0"/>
          <w:numId w:val="1"/>
        </w:numPr>
        <w:ind w:left="140" w:right="76" w:hanging="130"/>
      </w:pPr>
      <w:r>
        <w:t xml:space="preserve">stržení travního drnu v </w:t>
      </w:r>
      <w:proofErr w:type="spellStart"/>
      <w:r>
        <w:t>tl</w:t>
      </w:r>
      <w:proofErr w:type="spellEnd"/>
      <w:r>
        <w:t>. IO cm</w:t>
      </w:r>
    </w:p>
    <w:p w:rsidR="001D7F6B" w:rsidRDefault="00D91230">
      <w:pPr>
        <w:numPr>
          <w:ilvl w:val="0"/>
          <w:numId w:val="1"/>
        </w:numPr>
        <w:spacing w:after="32"/>
        <w:ind w:left="140" w:right="76" w:hanging="130"/>
      </w:pPr>
      <w:r>
        <w:t xml:space="preserve">navezení a srovnání odfrézované asfaltové směsi v </w:t>
      </w:r>
      <w:proofErr w:type="spellStart"/>
      <w:r>
        <w:t>tl</w:t>
      </w:r>
      <w:proofErr w:type="spellEnd"/>
      <w:r>
        <w:t xml:space="preserve">. 6 cm - zhutnění </w:t>
      </w:r>
      <w:r>
        <w:rPr>
          <w:noProof/>
        </w:rPr>
        <w:drawing>
          <wp:inline distT="0" distB="0" distL="0" distR="0">
            <wp:extent cx="9145" cy="6097"/>
            <wp:effectExtent l="0" t="0" r="0" b="0"/>
            <wp:docPr id="3142" name="Picture 3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" name="Picture 31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6B" w:rsidRDefault="00D91230">
      <w:pPr>
        <w:numPr>
          <w:ilvl w:val="0"/>
          <w:numId w:val="1"/>
        </w:numPr>
        <w:spacing w:after="253"/>
        <w:ind w:left="140" w:right="76" w:hanging="130"/>
      </w:pPr>
      <w:r>
        <w:t>zpětné osazení směrových sloupků</w:t>
      </w:r>
    </w:p>
    <w:p w:rsidR="001D7F6B" w:rsidRDefault="00D91230">
      <w:pPr>
        <w:spacing w:after="251"/>
        <w:ind w:left="5" w:right="76"/>
      </w:pPr>
      <w:r>
        <w:t xml:space="preserve">Výsledná krajnice bude řádně srovnána. V příčném směru bude snížena 0 4 cm od okraje vozovky a dále </w:t>
      </w:r>
      <w:proofErr w:type="spellStart"/>
      <w:r>
        <w:t>vyspádována</w:t>
      </w:r>
      <w:proofErr w:type="spellEnd"/>
      <w:r>
        <w:t xml:space="preserve"> 8 % sklonem k příkopu (nesmí být vytvořena hrázka mezi krajnicí a příkopem).</w:t>
      </w:r>
    </w:p>
    <w:p w:rsidR="001D7F6B" w:rsidRDefault="00D91230">
      <w:pPr>
        <w:spacing w:after="540"/>
        <w:ind w:left="10" w:right="76" w:firstLine="710"/>
      </w:pPr>
      <w:r>
        <w:t>Objednatel se zavazuje převzít řádně a včas provedené dílo a zaplat</w:t>
      </w:r>
      <w:r>
        <w:t>it zhotoviteli cenu uvedenou v čl. IV. této smlouvy. Dále jen „dílo”</w:t>
      </w:r>
      <w:r>
        <w:rPr>
          <w:noProof/>
        </w:rPr>
        <w:drawing>
          <wp:inline distT="0" distB="0" distL="0" distR="0">
            <wp:extent cx="15242" cy="18293"/>
            <wp:effectExtent l="0" t="0" r="0" b="0"/>
            <wp:docPr id="3143" name="Picture 3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" name="Picture 3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6B" w:rsidRDefault="00D91230">
      <w:pPr>
        <w:pStyle w:val="Nadpis4"/>
      </w:pPr>
      <w:r>
        <w:t xml:space="preserve">III. </w:t>
      </w:r>
      <w:proofErr w:type="spellStart"/>
      <w:r>
        <w:t>Casové</w:t>
      </w:r>
      <w:proofErr w:type="spellEnd"/>
      <w:r>
        <w:t xml:space="preserve"> lnění</w:t>
      </w:r>
    </w:p>
    <w:p w:rsidR="001D7F6B" w:rsidRDefault="00D91230">
      <w:pPr>
        <w:spacing w:after="126"/>
        <w:ind w:left="715" w:right="6270"/>
      </w:pPr>
      <w:proofErr w:type="gramStart"/>
      <w:r>
        <w:t>Zahájení : 07/2016</w:t>
      </w:r>
      <w:proofErr w:type="gramEnd"/>
      <w:r>
        <w:t xml:space="preserve"> Dokončení : 09/2016</w:t>
      </w:r>
    </w:p>
    <w:p w:rsidR="001D7F6B" w:rsidRDefault="00D91230">
      <w:pPr>
        <w:spacing w:after="261"/>
        <w:ind w:left="14" w:right="216" w:firstLine="701"/>
      </w:pPr>
      <w:r>
        <w:t>Nový termín realizace díla z titulu podstatných, nepředvídaných překážek na straně zhotovitele, případně rozšíření dodávky na zák</w:t>
      </w:r>
      <w:r>
        <w:t xml:space="preserve">ladě požadavku objednatele nebo z důvodu nepříznivých klimatických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144" name="Picture 3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" name="Picture 31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podmínek, bude řešen vzájemnou dohodou smluvních stran — dodatkem ke smlouvě.</w:t>
      </w:r>
    </w:p>
    <w:p w:rsidR="001D7F6B" w:rsidRDefault="00D91230">
      <w:pPr>
        <w:spacing w:after="537"/>
        <w:ind w:left="10" w:right="76" w:firstLine="710"/>
      </w:pPr>
      <w:r>
        <w:t>Dodržení doby plnění ze strany zhotovitele je závislé na řádném a včasném spolupůsobení objednatele.</w:t>
      </w:r>
    </w:p>
    <w:p w:rsidR="001D7F6B" w:rsidRDefault="00D91230" w:rsidP="00D91230">
      <w:pPr>
        <w:pStyle w:val="Nadpis2"/>
        <w:spacing w:after="214"/>
        <w:ind w:right="418"/>
      </w:pPr>
      <w:r>
        <w:t xml:space="preserve">Cena </w:t>
      </w:r>
      <w:r>
        <w:t>díla</w:t>
      </w:r>
    </w:p>
    <w:p w:rsidR="001D7F6B" w:rsidRDefault="00D91230">
      <w:pPr>
        <w:spacing w:after="225"/>
        <w:ind w:left="720" w:right="76"/>
      </w:pPr>
      <w:r>
        <w:t xml:space="preserve">Cena díla specifikovaného v čl. </w:t>
      </w:r>
      <w:proofErr w:type="spellStart"/>
      <w:r>
        <w:t>Il</w:t>
      </w:r>
      <w:proofErr w:type="spellEnd"/>
      <w:r>
        <w:t xml:space="preserve"> smlouvy je dána cenovou nabídkou a činí:</w:t>
      </w:r>
    </w:p>
    <w:p w:rsidR="001D7F6B" w:rsidRDefault="00D91230">
      <w:pPr>
        <w:spacing w:after="3" w:line="265" w:lineRule="auto"/>
        <w:ind w:left="1508" w:hanging="10"/>
        <w:jc w:val="left"/>
      </w:pPr>
      <w:r>
        <w:rPr>
          <w:sz w:val="24"/>
        </w:rPr>
        <w:t>Max. cena díla:</w:t>
      </w:r>
    </w:p>
    <w:tbl>
      <w:tblPr>
        <w:tblStyle w:val="TableGrid"/>
        <w:tblW w:w="3927" w:type="dxa"/>
        <w:tblInd w:w="3596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503"/>
      </w:tblGrid>
      <w:tr w:rsidR="001D7F6B">
        <w:trPr>
          <w:trHeight w:val="238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spacing w:after="0" w:line="259" w:lineRule="auto"/>
              <w:ind w:left="278"/>
              <w:jc w:val="left"/>
            </w:pPr>
            <w:r>
              <w:t>bez DPH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spacing w:after="0" w:line="259" w:lineRule="auto"/>
              <w:ind w:left="0"/>
              <w:jc w:val="right"/>
            </w:pPr>
            <w:r>
              <w:t>1 567 329,- Kč</w:t>
            </w:r>
          </w:p>
        </w:tc>
      </w:tr>
      <w:tr w:rsidR="001D7F6B">
        <w:trPr>
          <w:trHeight w:val="25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tabs>
                <w:tab w:val="center" w:pos="843"/>
                <w:tab w:val="center" w:pos="1006"/>
              </w:tabs>
              <w:spacing w:after="0" w:line="259" w:lineRule="auto"/>
              <w:ind w:left="0"/>
              <w:jc w:val="left"/>
            </w:pPr>
            <w:r>
              <w:rPr>
                <w:sz w:val="24"/>
              </w:rPr>
              <w:t>DPH</w:t>
            </w:r>
            <w:r>
              <w:rPr>
                <w:noProof/>
              </w:rPr>
              <w:drawing>
                <wp:inline distT="0" distB="0" distL="0" distR="0">
                  <wp:extent cx="60968" cy="97560"/>
                  <wp:effectExtent l="0" t="0" r="0" b="0"/>
                  <wp:docPr id="3147" name="Picture 3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" cy="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1823" cy="97560"/>
                  <wp:effectExtent l="0" t="0" r="0" b="0"/>
                  <wp:docPr id="3145" name="Picture 3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" cy="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8887" cy="100609"/>
                  <wp:effectExtent l="0" t="0" r="0" b="0"/>
                  <wp:docPr id="3146" name="Picture 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7" cy="10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spacing w:after="0" w:line="259" w:lineRule="auto"/>
              <w:ind w:left="0"/>
              <w:jc w:val="right"/>
            </w:pPr>
            <w:r>
              <w:t>329 139,- Kč</w:t>
            </w:r>
          </w:p>
        </w:tc>
      </w:tr>
      <w:tr w:rsidR="001D7F6B">
        <w:trPr>
          <w:trHeight w:val="219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spacing w:after="0" w:line="259" w:lineRule="auto"/>
              <w:ind w:left="0"/>
              <w:jc w:val="left"/>
            </w:pPr>
            <w:r>
              <w:t>včetně DPH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spacing w:after="0" w:line="259" w:lineRule="auto"/>
              <w:ind w:left="0"/>
              <w:jc w:val="right"/>
            </w:pPr>
            <w:r>
              <w:t>1 896 468,- Kč</w:t>
            </w:r>
          </w:p>
        </w:tc>
      </w:tr>
    </w:tbl>
    <w:p w:rsidR="001D7F6B" w:rsidRDefault="00D91230">
      <w:pPr>
        <w:spacing w:after="566"/>
        <w:ind w:left="10" w:right="76"/>
      </w:pPr>
      <w:r>
        <w:t>Cena díla je cenou nejvýše přípustnou, platnou po celou dobu realizace díla a celý rozsah prací.</w:t>
      </w:r>
    </w:p>
    <w:p w:rsidR="001D7F6B" w:rsidRDefault="00D91230">
      <w:pPr>
        <w:pStyle w:val="Nadpis3"/>
        <w:spacing w:after="465"/>
        <w:ind w:right="437"/>
      </w:pPr>
      <w:r>
        <w:t>V. Záruční doba</w:t>
      </w:r>
    </w:p>
    <w:p w:rsidR="001D7F6B" w:rsidRDefault="00D91230">
      <w:pPr>
        <w:ind w:left="0" w:right="76"/>
      </w:pPr>
      <w:r>
        <w:t>Na provedené dílo poskytne zhotovitel záruční lhůtu v délce: 36 měsíců,</w:t>
      </w:r>
    </w:p>
    <w:p w:rsidR="001D7F6B" w:rsidRDefault="00D91230">
      <w:pPr>
        <w:ind w:left="0" w:right="76"/>
      </w:pPr>
      <w:r>
        <w:t>V případě opravy záručních vad poskytne zhotovitel na jejich odstranění</w:t>
      </w:r>
      <w:r>
        <w:t xml:space="preserve"> záruku v délce 18 měsíců, pokud lhůta z titulu záruky o dílo není delší.</w:t>
      </w:r>
    </w:p>
    <w:p w:rsidR="001D7F6B" w:rsidRDefault="00D91230">
      <w:pPr>
        <w:spacing w:after="525"/>
        <w:ind w:left="0" w:right="76"/>
      </w:pPr>
      <w:r>
        <w:t>Po dobu záruční lhůty poskytuje zhotovitel servis na provedené práce.</w:t>
      </w:r>
    </w:p>
    <w:p w:rsidR="001D7F6B" w:rsidRDefault="00D91230">
      <w:pPr>
        <w:pStyle w:val="Nadpis3"/>
        <w:spacing w:after="237" w:line="259" w:lineRule="auto"/>
        <w:ind w:left="159" w:right="355"/>
      </w:pPr>
      <w:r>
        <w:rPr>
          <w:u w:val="none"/>
        </w:rPr>
        <w:t xml:space="preserve">VI. Dodací </w:t>
      </w:r>
      <w:proofErr w:type="spellStart"/>
      <w:r>
        <w:rPr>
          <w:u w:val="none"/>
        </w:rPr>
        <w:t>odmínkv</w:t>
      </w:r>
      <w:proofErr w:type="spellEnd"/>
    </w:p>
    <w:p w:rsidR="001D7F6B" w:rsidRDefault="00D91230">
      <w:pPr>
        <w:numPr>
          <w:ilvl w:val="0"/>
          <w:numId w:val="2"/>
        </w:numPr>
        <w:ind w:right="76" w:hanging="706"/>
      </w:pPr>
      <w:r>
        <w:t>Zhotovitel provede dílo v technologii určené objednatelem v jednotkové ceně uvedené v přilože</w:t>
      </w:r>
      <w:r>
        <w:t>ném soupisu prací.</w:t>
      </w:r>
    </w:p>
    <w:p w:rsidR="001D7F6B" w:rsidRDefault="00D91230">
      <w:pPr>
        <w:numPr>
          <w:ilvl w:val="0"/>
          <w:numId w:val="2"/>
        </w:numPr>
        <w:spacing w:after="546"/>
        <w:ind w:right="76" w:hanging="706"/>
      </w:pPr>
      <w:r>
        <w:t>Zhotovitel je povinen při provádění díla dodržet veškeré platné právní a technické předpisy, zejména ČSN a TKP.</w:t>
      </w:r>
    </w:p>
    <w:p w:rsidR="001D7F6B" w:rsidRDefault="00D91230">
      <w:pPr>
        <w:spacing w:after="0" w:line="259" w:lineRule="auto"/>
        <w:ind w:left="0" w:right="206"/>
        <w:jc w:val="center"/>
      </w:pPr>
      <w:r>
        <w:rPr>
          <w:sz w:val="18"/>
        </w:rPr>
        <w:t>2</w:t>
      </w:r>
    </w:p>
    <w:p w:rsidR="001D7F6B" w:rsidRDefault="00D91230">
      <w:pPr>
        <w:numPr>
          <w:ilvl w:val="0"/>
          <w:numId w:val="2"/>
        </w:numPr>
        <w:spacing w:after="54"/>
        <w:ind w:right="76" w:hanging="706"/>
      </w:pPr>
      <w:r>
        <w:lastRenderedPageBreak/>
        <w:t xml:space="preserve">Objednatel uplatní odpovědnost zhotovitele za </w:t>
      </w:r>
      <w:proofErr w:type="spellStart"/>
      <w:r>
        <w:t>vadv</w:t>
      </w:r>
      <w:proofErr w:type="spellEnd"/>
      <w:r>
        <w:t xml:space="preserve"> písemným oznámením vad, učiněným bez zbytečného odkladu po jejich zjištění. Na tomto základě zhotovitel ve stanovené nebo dohodnuté lhůtě odstraní bezplatně existující vady předmětu díla, maximálně však do</w:t>
      </w:r>
      <w:r>
        <w:t xml:space="preserve"> 14 dnů.</w:t>
      </w:r>
    </w:p>
    <w:p w:rsidR="001D7F6B" w:rsidRDefault="00D91230">
      <w:pPr>
        <w:numPr>
          <w:ilvl w:val="0"/>
          <w:numId w:val="2"/>
        </w:numPr>
        <w:spacing w:after="37"/>
        <w:ind w:right="76" w:hanging="706"/>
      </w:pPr>
      <w:r>
        <w:t>Během provádění prací je zhotovitel povinen udržovat staveniště v přiměřeném stavu, bez zbytečných překážek a musí veškeré stavební mechanizmy a přebytečný materiál uskladnit nebo odstranit.</w:t>
      </w:r>
    </w:p>
    <w:p w:rsidR="001D7F6B" w:rsidRDefault="00D91230">
      <w:pPr>
        <w:numPr>
          <w:ilvl w:val="0"/>
          <w:numId w:val="2"/>
        </w:numPr>
        <w:spacing w:after="31"/>
        <w:ind w:right="76" w:hanging="706"/>
      </w:pPr>
      <w:r>
        <w:t>Stavba bude prováděna za částečného omezení silničního p</w:t>
      </w:r>
      <w:r>
        <w:t>rovozu.</w:t>
      </w:r>
    </w:p>
    <w:p w:rsidR="001D7F6B" w:rsidRDefault="00D91230">
      <w:pPr>
        <w:numPr>
          <w:ilvl w:val="0"/>
          <w:numId w:val="2"/>
        </w:numPr>
        <w:spacing w:after="52"/>
        <w:ind w:right="76" w:hanging="706"/>
      </w:pPr>
      <w:r>
        <w:t>Zhotovitel projedná s příslušnými orgány státní správy a s Policií CR dopravní omezení po dobu provádění stavebních prací.</w:t>
      </w:r>
    </w:p>
    <w:p w:rsidR="001D7F6B" w:rsidRDefault="00D91230">
      <w:pPr>
        <w:numPr>
          <w:ilvl w:val="0"/>
          <w:numId w:val="2"/>
        </w:numPr>
        <w:spacing w:after="487"/>
        <w:ind w:right="76" w:hanging="706"/>
      </w:pPr>
      <w:r>
        <w:t>Od předání staveniště budou stavební práce prováděny v pracovních dnech, dnech pracovního klidu i svátcích, a to v prodloužen</w:t>
      </w:r>
      <w:r>
        <w:t>ých směnách s cílem zkrácení termínu dopravních omezení. Výjimku tvoří zastavení prací z důvodů technologické přestávky nebo nepříznivých klimatických podmínek. Tyto důvody však musí být schváleny objednatelem ve stavebním deníku.</w:t>
      </w:r>
    </w:p>
    <w:p w:rsidR="001D7F6B" w:rsidRDefault="00D91230">
      <w:pPr>
        <w:pStyle w:val="Nadpis2"/>
        <w:spacing w:after="229"/>
        <w:ind w:right="197"/>
      </w:pPr>
      <w:r>
        <w:t xml:space="preserve">'VII. Způsob fakturace a </w:t>
      </w:r>
      <w:r>
        <w:t>platební podmínky</w:t>
      </w:r>
    </w:p>
    <w:p w:rsidR="001D7F6B" w:rsidRDefault="00D91230">
      <w:pPr>
        <w:ind w:left="134" w:right="76"/>
      </w:pPr>
      <w:r>
        <w:t>1. Objednatelem již odsouhlasené plnění na základě skutečně provedených výkonů vyfakturuje zhotovitel prostřednictvím daňového dokladu ve lhůtě do 15 dnů od uskutečnění zdanitelného plnění. 2. Zhotovitel bude požadovat platbu jedinou - ko</w:t>
      </w:r>
      <w:r>
        <w:t>nečnou fakturou po dokončení a předání díla.</w:t>
      </w:r>
    </w:p>
    <w:p w:rsidR="001D7F6B" w:rsidRDefault="00D91230">
      <w:pPr>
        <w:spacing w:after="242"/>
        <w:ind w:left="835" w:right="76" w:hanging="701"/>
      </w:pPr>
      <w:r>
        <w:t xml:space="preserve">3 Splatnost faktury za provedené dílo se stanoví do 30 dnů od doručení faktury objednateli. Faktura </w:t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5993" name="Picture 5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" name="Picture 59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bude zaslána na adresu objednatele po odsouhlasení soupisu provedených prací zástupcem objednatele.</w:t>
      </w:r>
    </w:p>
    <w:p w:rsidR="001D7F6B" w:rsidRDefault="00D91230">
      <w:pPr>
        <w:pStyle w:val="Nadpis3"/>
        <w:ind w:right="197"/>
      </w:pPr>
      <w:r>
        <w:t>VIII. Sank</w:t>
      </w:r>
      <w:r>
        <w:t>ce</w:t>
      </w:r>
    </w:p>
    <w:p w:rsidR="001D7F6B" w:rsidRDefault="00D91230">
      <w:pPr>
        <w:numPr>
          <w:ilvl w:val="0"/>
          <w:numId w:val="3"/>
        </w:numPr>
        <w:spacing w:after="35"/>
        <w:ind w:right="76" w:hanging="730"/>
      </w:pPr>
      <w:r>
        <w:t>Neuhradí-li objednatel fakturu v termínu sjednaném touto smlouvou, je zhotovitel oprávněn požadovat na objednateli smluvní penále ve výši 0,05 % z fakturované částky za každý den prodlení.</w:t>
      </w:r>
    </w:p>
    <w:p w:rsidR="001D7F6B" w:rsidRDefault="00D91230">
      <w:pPr>
        <w:numPr>
          <w:ilvl w:val="0"/>
          <w:numId w:val="3"/>
        </w:numPr>
        <w:ind w:right="76" w:hanging="730"/>
      </w:pPr>
      <w:r>
        <w:t>V případě pozdního dokončení díla ze strany zhotovitele je objed</w:t>
      </w:r>
      <w:r>
        <w:t>natel oprávněn požadovat na zhotoviteli smluvní penále ve výši 0,05 % z ceny díla za každý den prodlení.</w:t>
      </w:r>
    </w:p>
    <w:p w:rsidR="001D7F6B" w:rsidRDefault="00D91230">
      <w:pPr>
        <w:numPr>
          <w:ilvl w:val="0"/>
          <w:numId w:val="3"/>
        </w:numPr>
        <w:ind w:right="76" w:hanging="730"/>
      </w:pPr>
      <w:r>
        <w:t>Při zjištění nekvalitní části dodávky při jejím převzetí je zhotovitel povinen:</w:t>
      </w:r>
    </w:p>
    <w:p w:rsidR="001D7F6B" w:rsidRDefault="00D91230">
      <w:pPr>
        <w:numPr>
          <w:ilvl w:val="1"/>
          <w:numId w:val="3"/>
        </w:numPr>
        <w:ind w:right="76" w:hanging="288"/>
      </w:pPr>
      <w:r>
        <w:t>odstranit vadu zdarma do termínu stanoveného objednatelem v samostatné výzvě.</w:t>
      </w:r>
    </w:p>
    <w:p w:rsidR="001D7F6B" w:rsidRDefault="00D91230">
      <w:pPr>
        <w:numPr>
          <w:ilvl w:val="1"/>
          <w:numId w:val="3"/>
        </w:numPr>
        <w:spacing w:after="749"/>
        <w:ind w:right="76" w:hanging="288"/>
      </w:pPr>
      <w:r>
        <w:t>při nedodržení termínu stanoveného objednatelem ve výzvě na odstranění vady, zaplatit objednateli smluvní pokutu ve výši 1000,-Kč za každý den prodlení.</w:t>
      </w:r>
    </w:p>
    <w:p w:rsidR="001D7F6B" w:rsidRDefault="00D91230">
      <w:pPr>
        <w:pStyle w:val="Nadpis3"/>
        <w:ind w:right="211"/>
      </w:pPr>
      <w:r>
        <w:t xml:space="preserve">IX. Zvláštní </w:t>
      </w:r>
      <w:proofErr w:type="spellStart"/>
      <w:r>
        <w:t>uiednání</w:t>
      </w:r>
      <w:proofErr w:type="spellEnd"/>
    </w:p>
    <w:p w:rsidR="001D7F6B" w:rsidRDefault="00D91230">
      <w:pPr>
        <w:numPr>
          <w:ilvl w:val="0"/>
          <w:numId w:val="4"/>
        </w:numPr>
        <w:ind w:right="76" w:hanging="706"/>
      </w:pPr>
      <w:r>
        <w:t>Zho</w:t>
      </w:r>
      <w:r>
        <w:t xml:space="preserve">tovitel odpovídá za bezpečnost práce (BOZP) a požární ochrany (PO) svých pracovníků i případných </w:t>
      </w:r>
      <w:proofErr w:type="spellStart"/>
      <w:r>
        <w:t>podzhotovitelů</w:t>
      </w:r>
      <w:proofErr w:type="spellEnd"/>
      <w:r>
        <w:t>, v celém rozsahu předpisů BOZP a PO.</w:t>
      </w:r>
    </w:p>
    <w:p w:rsidR="001D7F6B" w:rsidRDefault="00D91230">
      <w:pPr>
        <w:numPr>
          <w:ilvl w:val="0"/>
          <w:numId w:val="4"/>
        </w:numPr>
        <w:spacing w:after="29"/>
        <w:ind w:right="76" w:hanging="706"/>
      </w:pPr>
      <w:r>
        <w:t>Zhotovitel povede o průběhu svých prací stavební deník. Změny vedlejšího charakteru, které budou mít vliv n</w:t>
      </w:r>
      <w:r>
        <w:t>a termín dokončení, budou řešeny písemným dodatkem k této smlouvě o dílo.</w:t>
      </w:r>
    </w:p>
    <w:p w:rsidR="001D7F6B" w:rsidRDefault="00D91230">
      <w:pPr>
        <w:numPr>
          <w:ilvl w:val="0"/>
          <w:numId w:val="4"/>
        </w:numPr>
        <w:spacing w:after="41"/>
        <w:ind w:right="76" w:hanging="706"/>
      </w:pPr>
      <w:r>
        <w:t>Zhotovitel je povinen na svém staveništi udržovat pořádek a čistotu.</w:t>
      </w:r>
    </w:p>
    <w:p w:rsidR="001D7F6B" w:rsidRDefault="00D91230">
      <w:pPr>
        <w:numPr>
          <w:ilvl w:val="0"/>
          <w:numId w:val="4"/>
        </w:numPr>
        <w:spacing w:after="742"/>
        <w:ind w:right="76" w:hanging="706"/>
      </w:pPr>
      <w:r>
        <w:t xml:space="preserve">Zhotovitel bude odpovídat za </w:t>
      </w:r>
      <w:proofErr w:type="gramStart"/>
      <w:r>
        <w:t>jednaní</w:t>
      </w:r>
      <w:proofErr w:type="gramEnd"/>
      <w:r>
        <w:t xml:space="preserve"> nebo chyby všech </w:t>
      </w:r>
      <w:proofErr w:type="spellStart"/>
      <w:r>
        <w:t>podzhotovitelů</w:t>
      </w:r>
      <w:proofErr w:type="spellEnd"/>
      <w:r>
        <w:t xml:space="preserve"> stejně jako by šlo o jednání nebo chyby zhot</w:t>
      </w:r>
      <w:r>
        <w:t xml:space="preserve">ovitele.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994" name="Picture 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4" name="Picture 59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6B" w:rsidRDefault="00D91230">
      <w:pPr>
        <w:pStyle w:val="Nadpis3"/>
        <w:spacing w:after="220"/>
        <w:ind w:right="230"/>
      </w:pPr>
      <w:r>
        <w:t xml:space="preserve">X. </w:t>
      </w:r>
      <w:proofErr w:type="spellStart"/>
      <w:r>
        <w:t>Rešení</w:t>
      </w:r>
      <w:proofErr w:type="spellEnd"/>
      <w:r>
        <w:t xml:space="preserve"> sporů</w:t>
      </w:r>
    </w:p>
    <w:p w:rsidR="001D7F6B" w:rsidRDefault="00D91230">
      <w:pPr>
        <w:numPr>
          <w:ilvl w:val="0"/>
          <w:numId w:val="5"/>
        </w:numPr>
        <w:ind w:right="76" w:hanging="682"/>
      </w:pPr>
      <w:proofErr w:type="spellStart"/>
      <w:r>
        <w:t>Zádná</w:t>
      </w:r>
      <w:proofErr w:type="spellEnd"/>
      <w:r>
        <w:t xml:space="preserve"> ze smluvních stran nesmí podat návrh na zahájení soudního řízení, pokud nebyl učiněn pokus vyřešit spor smírně.</w:t>
      </w:r>
    </w:p>
    <w:p w:rsidR="001D7F6B" w:rsidRDefault="00D91230">
      <w:pPr>
        <w:numPr>
          <w:ilvl w:val="0"/>
          <w:numId w:val="5"/>
        </w:numPr>
        <w:ind w:right="76" w:hanging="682"/>
      </w:pPr>
      <w:r>
        <w:t xml:space="preserve">Každá smluvní strana této smlouvy je oprávněna od </w:t>
      </w:r>
      <w:proofErr w:type="spellStart"/>
      <w:r>
        <w:t>smlouvv</w:t>
      </w:r>
      <w:proofErr w:type="spellEnd"/>
      <w:r>
        <w:t xml:space="preserve"> odstoupit při jejím podstatném porušení druhou smluvn</w:t>
      </w:r>
      <w:r>
        <w:t>í stranou.</w:t>
      </w:r>
    </w:p>
    <w:p w:rsidR="001D7F6B" w:rsidRDefault="00D91230">
      <w:pPr>
        <w:spacing w:after="280"/>
        <w:ind w:left="868" w:right="76" w:hanging="734"/>
      </w:pPr>
      <w:r>
        <w:rPr>
          <w:noProof/>
        </w:rPr>
        <w:lastRenderedPageBreak/>
        <w:drawing>
          <wp:inline distT="0" distB="0" distL="0" distR="0">
            <wp:extent cx="91452" cy="100609"/>
            <wp:effectExtent l="0" t="0" r="0" b="0"/>
            <wp:docPr id="14511" name="Picture 1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1" name="Picture 145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10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 podstatné porušení </w:t>
      </w:r>
      <w:proofErr w:type="spellStart"/>
      <w:r>
        <w:t>smlouvv</w:t>
      </w:r>
      <w:proofErr w:type="spellEnd"/>
      <w:r>
        <w:t xml:space="preserve"> zhotovitelem se považuje skutečnost, že zhotovitel neprovede dílo dohodnutým způsobem, přičemž postup nebo dosavadní výsledek dodávek vede nepochybně k vadnému dílu.</w:t>
      </w:r>
    </w:p>
    <w:p w:rsidR="001D7F6B" w:rsidRDefault="00D91230">
      <w:pPr>
        <w:pStyle w:val="Nadpis3"/>
        <w:ind w:right="173"/>
      </w:pPr>
      <w:r>
        <w:t>XI. Závěrečná ustanovení</w:t>
      </w:r>
    </w:p>
    <w:p w:rsidR="001D7F6B" w:rsidRDefault="00D91230">
      <w:pPr>
        <w:numPr>
          <w:ilvl w:val="0"/>
          <w:numId w:val="6"/>
        </w:numPr>
        <w:ind w:right="76" w:hanging="696"/>
      </w:pPr>
      <w:r>
        <w:t>Zhotovitel je vlastníkem díla a nese nebezpečí škody na něm vzniklé až do doby předání a převzetí díla objednatelem.</w:t>
      </w:r>
    </w:p>
    <w:p w:rsidR="001D7F6B" w:rsidRDefault="00D91230">
      <w:pPr>
        <w:numPr>
          <w:ilvl w:val="0"/>
          <w:numId w:val="6"/>
        </w:numPr>
        <w:ind w:right="76" w:hanging="696"/>
      </w:pPr>
      <w:r>
        <w:t>Tato smlouva se vyhotovuje v šesti stejnopisech, z nichž každý ze smluvních účastníků obdrží dvě vyhotovení.</w:t>
      </w:r>
    </w:p>
    <w:p w:rsidR="001D7F6B" w:rsidRDefault="00D91230">
      <w:pPr>
        <w:ind w:left="134" w:right="76"/>
      </w:pPr>
      <w:r>
        <w:rPr>
          <w:noProof/>
        </w:rPr>
        <w:drawing>
          <wp:inline distT="0" distB="0" distL="0" distR="0">
            <wp:extent cx="91452" cy="100609"/>
            <wp:effectExtent l="0" t="0" r="0" b="0"/>
            <wp:docPr id="14513" name="Picture 1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3" name="Picture 145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10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smlouva nabývá účinnosti</w:t>
      </w:r>
      <w:r>
        <w:t xml:space="preserve"> dnem jejího podpisu oběma smluvními stranami.</w:t>
      </w:r>
    </w:p>
    <w:p w:rsidR="001D7F6B" w:rsidRDefault="00D91230">
      <w:pPr>
        <w:spacing w:after="3" w:line="265" w:lineRule="auto"/>
        <w:ind w:left="845" w:hanging="706"/>
        <w:jc w:val="left"/>
      </w:pPr>
      <w:r>
        <w:rPr>
          <w:sz w:val="24"/>
        </w:rPr>
        <w:t>4. Nedílnou součástí smlouvy o dílo je příloha: Dopis nabídky, Soupis prací — „I/20 Štipoklasy - Č</w:t>
      </w:r>
      <w:r>
        <w:rPr>
          <w:sz w:val="24"/>
        </w:rPr>
        <w:t>íhaná, seřezání krajnic” a „Doplňující požadavky na zhotovitele stavby”</w:t>
      </w:r>
      <w:r>
        <w:rPr>
          <w:noProof/>
        </w:rPr>
        <w:drawing>
          <wp:inline distT="0" distB="0" distL="0" distR="0">
            <wp:extent cx="18291" cy="15244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6B" w:rsidRDefault="001D7F6B"/>
    <w:p w:rsidR="00D91230" w:rsidRDefault="00D91230"/>
    <w:p w:rsidR="00D91230" w:rsidRDefault="00D91230"/>
    <w:p w:rsidR="00D91230" w:rsidRDefault="00D91230"/>
    <w:p w:rsidR="00D91230" w:rsidRDefault="00D91230">
      <w:pPr>
        <w:sectPr w:rsidR="00D91230">
          <w:pgSz w:w="11906" w:h="16838"/>
          <w:pgMar w:top="1535" w:right="946" w:bottom="641" w:left="1143" w:header="708" w:footer="708" w:gutter="0"/>
          <w:cols w:space="708"/>
        </w:sectPr>
      </w:pPr>
    </w:p>
    <w:tbl>
      <w:tblPr>
        <w:tblStyle w:val="TableGrid"/>
        <w:tblW w:w="9596" w:type="dxa"/>
        <w:tblInd w:w="-47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956"/>
        <w:gridCol w:w="1871"/>
        <w:gridCol w:w="880"/>
      </w:tblGrid>
      <w:tr w:rsidR="001D7F6B">
        <w:trPr>
          <w:trHeight w:val="372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  <w:r>
              <w:t>V Plzni dne: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13323" cy="185974"/>
                  <wp:effectExtent l="0" t="0" r="0" b="0"/>
                  <wp:docPr id="7560" name="Picture 7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0" name="Picture 75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23" cy="18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spacing w:after="0" w:line="259" w:lineRule="auto"/>
              <w:ind w:left="62"/>
              <w:jc w:val="center"/>
            </w:pPr>
            <w:r>
              <w:rPr>
                <w:sz w:val="20"/>
              </w:rPr>
              <w:t xml:space="preserve">V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tabs>
                <w:tab w:val="center" w:pos="1284"/>
              </w:tabs>
              <w:spacing w:after="0" w:line="259" w:lineRule="auto"/>
              <w:ind w:left="0"/>
              <w:jc w:val="left"/>
            </w:pPr>
            <w:r>
              <w:t xml:space="preserve">Toužimi </w:t>
            </w:r>
            <w:r>
              <w:tab/>
            </w:r>
            <w:r>
              <w:t>dne: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D91230">
            <w:pPr>
              <w:spacing w:after="0" w:line="259" w:lineRule="auto"/>
              <w:ind w:left="0"/>
            </w:pPr>
            <w:proofErr w:type="gramStart"/>
            <w:r>
              <w:t>14.7.2016</w:t>
            </w:r>
            <w:proofErr w:type="gramEnd"/>
          </w:p>
        </w:tc>
      </w:tr>
      <w:tr w:rsidR="00D91230">
        <w:trPr>
          <w:trHeight w:val="372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  <w:p w:rsidR="00D91230" w:rsidRDefault="00D91230">
            <w:pPr>
              <w:tabs>
                <w:tab w:val="center" w:pos="2165"/>
              </w:tabs>
              <w:spacing w:after="0" w:line="259" w:lineRule="auto"/>
              <w:ind w:lef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1230" w:rsidRDefault="00D91230">
            <w:pPr>
              <w:spacing w:after="0" w:line="259" w:lineRule="auto"/>
              <w:ind w:left="62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91230" w:rsidRDefault="00D91230">
            <w:pPr>
              <w:tabs>
                <w:tab w:val="center" w:pos="1284"/>
              </w:tabs>
              <w:spacing w:after="0" w:line="259" w:lineRule="auto"/>
              <w:ind w:left="0"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91230" w:rsidRDefault="00D91230">
            <w:pPr>
              <w:spacing w:after="0" w:line="259" w:lineRule="auto"/>
              <w:ind w:left="0"/>
            </w:pPr>
          </w:p>
        </w:tc>
      </w:tr>
    </w:tbl>
    <w:tbl>
      <w:tblPr>
        <w:tblStyle w:val="TableGrid"/>
        <w:tblpPr w:vertAnchor="text" w:tblpX="-4748" w:tblpY="-8294"/>
        <w:tblOverlap w:val="never"/>
        <w:tblW w:w="87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5"/>
        <w:gridCol w:w="2813"/>
      </w:tblGrid>
      <w:tr w:rsidR="001D7F6B" w:rsidTr="00D91230">
        <w:trPr>
          <w:trHeight w:val="280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1D7F6B">
            <w:pPr>
              <w:spacing w:after="0" w:line="259" w:lineRule="auto"/>
              <w:ind w:left="0"/>
              <w:jc w:val="left"/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D7F6B" w:rsidRDefault="001D7F6B">
            <w:pPr>
              <w:spacing w:after="0" w:line="259" w:lineRule="auto"/>
              <w:ind w:left="0" w:right="202"/>
              <w:jc w:val="right"/>
            </w:pPr>
          </w:p>
        </w:tc>
      </w:tr>
    </w:tbl>
    <w:p w:rsidR="001D7F6B" w:rsidRDefault="00D91230">
      <w:pPr>
        <w:spacing w:after="606" w:line="265" w:lineRule="auto"/>
        <w:ind w:left="10" w:hanging="10"/>
        <w:jc w:val="center"/>
      </w:pPr>
      <w:r>
        <w:rPr>
          <w:sz w:val="20"/>
        </w:rPr>
        <w:t>4</w:t>
      </w:r>
    </w:p>
    <w:sectPr w:rsidR="001D7F6B">
      <w:type w:val="continuous"/>
      <w:pgSz w:w="11906" w:h="16838"/>
      <w:pgMar w:top="1535" w:right="5780" w:bottom="711" w:left="60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180"/>
    <w:multiLevelType w:val="hybridMultilevel"/>
    <w:tmpl w:val="7D96539E"/>
    <w:lvl w:ilvl="0" w:tplc="299E014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48C8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6537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A036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6547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E24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C9BE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ECD0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8D16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400A9"/>
    <w:multiLevelType w:val="hybridMultilevel"/>
    <w:tmpl w:val="E1F862D0"/>
    <w:lvl w:ilvl="0" w:tplc="53DEEAF8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48E20">
      <w:start w:val="1"/>
      <w:numFmt w:val="lowerLetter"/>
      <w:lvlText w:val="%2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03E0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0090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C39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2EDB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0264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6CDB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859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422A8"/>
    <w:multiLevelType w:val="hybridMultilevel"/>
    <w:tmpl w:val="5ADAD054"/>
    <w:lvl w:ilvl="0" w:tplc="D56639F0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EB0F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CFB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C9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6A4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AB0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AE7B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ECF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6C3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73BA7"/>
    <w:multiLevelType w:val="hybridMultilevel"/>
    <w:tmpl w:val="80081708"/>
    <w:lvl w:ilvl="0" w:tplc="FBB629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D8D64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58D07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ED73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A4B8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0223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A22E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4E874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E376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96547"/>
    <w:multiLevelType w:val="hybridMultilevel"/>
    <w:tmpl w:val="29226934"/>
    <w:lvl w:ilvl="0" w:tplc="6E9E1D1C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ACEC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AAC1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2BCB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01D7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C1FC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A397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6FE3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A70C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446801"/>
    <w:multiLevelType w:val="hybridMultilevel"/>
    <w:tmpl w:val="7694A7A4"/>
    <w:lvl w:ilvl="0" w:tplc="E328122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821D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492D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AF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E508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00AD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2F6B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8D11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4F3E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6B"/>
    <w:rsid w:val="001D7F6B"/>
    <w:rsid w:val="00D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35BE"/>
  <w15:docId w15:val="{33B37423-F7FF-453F-98F1-1F0A163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48" w:lineRule="auto"/>
      <w:ind w:left="24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64"/>
      <w:jc w:val="center"/>
      <w:outlineLvl w:val="0"/>
    </w:pPr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8" w:line="265" w:lineRule="auto"/>
      <w:ind w:left="25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88" w:line="265" w:lineRule="auto"/>
      <w:ind w:left="25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295"/>
      <w:ind w:right="187"/>
      <w:jc w:val="center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2016-11-08T11:52:00Z</dcterms:created>
  <dcterms:modified xsi:type="dcterms:W3CDTF">2016-11-08T11:52:00Z</dcterms:modified>
</cp:coreProperties>
</file>