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53B8" w:rsidRPr="006C6AFC" w:rsidRDefault="00A153B8" w:rsidP="00A153B8">
      <w:pPr>
        <w:pStyle w:val="NZEV0"/>
        <w:spacing w:line="280" w:lineRule="atLeast"/>
        <w:rPr>
          <w:rFonts w:cs="Arial"/>
        </w:rPr>
      </w:pPr>
      <w:r w:rsidRPr="002A3C3E">
        <w:rPr>
          <w:rFonts w:cs="Arial"/>
        </w:rPr>
        <w:t>Struktura popisu návrhu řešení</w:t>
      </w:r>
    </w:p>
    <w:p w:rsidR="00A153B8" w:rsidRPr="006C6AFC" w:rsidRDefault="00A153B8" w:rsidP="00A153B8">
      <w:pPr>
        <w:autoSpaceDE w:val="0"/>
        <w:autoSpaceDN w:val="0"/>
        <w:adjustRightInd w:val="0"/>
        <w:spacing w:before="120" w:after="120" w:line="280" w:lineRule="atLeast"/>
        <w:jc w:val="center"/>
        <w:rPr>
          <w:rFonts w:ascii="Arial" w:hAnsi="Arial" w:cs="Arial"/>
          <w:b/>
        </w:rPr>
      </w:pPr>
    </w:p>
    <w:p w:rsidR="00A153B8" w:rsidRDefault="00A153B8" w:rsidP="00A153B8">
      <w:pPr>
        <w:autoSpaceDE w:val="0"/>
        <w:autoSpaceDN w:val="0"/>
        <w:adjustRightInd w:val="0"/>
        <w:spacing w:before="120" w:after="120" w:line="280" w:lineRule="atLeast"/>
        <w:jc w:val="center"/>
        <w:rPr>
          <w:rFonts w:ascii="Arial" w:hAnsi="Arial" w:cs="Arial"/>
          <w:b/>
        </w:rPr>
      </w:pPr>
      <w:r w:rsidRPr="006C6AFC">
        <w:rPr>
          <w:rFonts w:ascii="Arial" w:hAnsi="Arial" w:cs="Arial"/>
          <w:b/>
        </w:rPr>
        <w:t>na veřejnou zakázku</w:t>
      </w:r>
    </w:p>
    <w:p w:rsidR="00A153B8" w:rsidRPr="006C6AFC" w:rsidRDefault="00A153B8" w:rsidP="00A153B8">
      <w:pPr>
        <w:autoSpaceDE w:val="0"/>
        <w:autoSpaceDN w:val="0"/>
        <w:adjustRightInd w:val="0"/>
        <w:spacing w:before="120" w:after="120" w:line="280" w:lineRule="atLeast"/>
        <w:jc w:val="center"/>
        <w:rPr>
          <w:rFonts w:ascii="Arial" w:hAnsi="Arial" w:cs="Arial"/>
          <w:b/>
        </w:rPr>
      </w:pPr>
    </w:p>
    <w:p w:rsidR="00A153B8" w:rsidRPr="005C05BE" w:rsidRDefault="00A153B8" w:rsidP="00A153B8">
      <w:pPr>
        <w:pBdr>
          <w:top w:val="single" w:sz="4" w:space="1" w:color="auto"/>
          <w:left w:val="single" w:sz="4" w:space="4" w:color="auto"/>
          <w:bottom w:val="single" w:sz="4" w:space="1" w:color="auto"/>
          <w:right w:val="single" w:sz="4" w:space="4" w:color="auto"/>
        </w:pBdr>
        <w:shd w:val="clear" w:color="auto" w:fill="1F497D"/>
        <w:autoSpaceDE w:val="0"/>
        <w:autoSpaceDN w:val="0"/>
        <w:adjustRightInd w:val="0"/>
        <w:spacing w:before="120" w:after="120" w:line="280" w:lineRule="atLeast"/>
        <w:jc w:val="center"/>
        <w:rPr>
          <w:rFonts w:ascii="Arial" w:hAnsi="Arial" w:cs="Arial"/>
          <w:b/>
          <w:bCs/>
          <w:color w:val="FFFFFF"/>
          <w:sz w:val="32"/>
          <w:szCs w:val="32"/>
        </w:rPr>
      </w:pPr>
      <w:r w:rsidRPr="005C05BE">
        <w:rPr>
          <w:rFonts w:ascii="Arial" w:hAnsi="Arial" w:cs="Arial"/>
          <w:b/>
          <w:bCs/>
          <w:color w:val="FFFFFF"/>
          <w:sz w:val="32"/>
          <w:szCs w:val="32"/>
        </w:rPr>
        <w:t>Resortní elektronický systém spisové služby</w:t>
      </w:r>
    </w:p>
    <w:p w:rsidR="00A153B8" w:rsidRPr="00F97D56" w:rsidRDefault="00A153B8" w:rsidP="00A153B8">
      <w:pPr>
        <w:pStyle w:val="Normln11"/>
        <w:spacing w:before="120" w:after="120" w:line="280" w:lineRule="atLeast"/>
        <w:jc w:val="center"/>
        <w:rPr>
          <w:rFonts w:cs="Arial"/>
          <w:b/>
          <w:color w:val="FF0000"/>
          <w:sz w:val="20"/>
          <w:szCs w:val="20"/>
        </w:rPr>
      </w:pPr>
    </w:p>
    <w:p w:rsidR="00A153B8" w:rsidRPr="006C6AFC" w:rsidRDefault="00A153B8" w:rsidP="00A153B8">
      <w:pPr>
        <w:pStyle w:val="Normln11"/>
        <w:spacing w:line="280" w:lineRule="atLeast"/>
        <w:jc w:val="center"/>
        <w:rPr>
          <w:rFonts w:cs="Arial"/>
          <w:b/>
          <w:sz w:val="20"/>
          <w:szCs w:val="20"/>
        </w:rPr>
      </w:pPr>
      <w:r>
        <w:rPr>
          <w:rFonts w:cs="Arial"/>
          <w:b/>
          <w:sz w:val="20"/>
          <w:szCs w:val="20"/>
        </w:rPr>
        <w:t>zadávanou v nadlimitním otevřeném</w:t>
      </w:r>
      <w:r w:rsidRPr="006C6AFC">
        <w:rPr>
          <w:rFonts w:cs="Arial"/>
          <w:b/>
          <w:sz w:val="20"/>
          <w:szCs w:val="20"/>
        </w:rPr>
        <w:t xml:space="preserve"> řízení dle zákona č. 137/2006 Sb.,</w:t>
      </w:r>
    </w:p>
    <w:p w:rsidR="00A153B8" w:rsidRPr="006C6AFC" w:rsidRDefault="00A153B8" w:rsidP="00A153B8">
      <w:pPr>
        <w:pStyle w:val="Normln11"/>
        <w:spacing w:line="280" w:lineRule="atLeast"/>
        <w:jc w:val="center"/>
        <w:rPr>
          <w:rFonts w:cs="Arial"/>
          <w:b/>
          <w:sz w:val="20"/>
          <w:szCs w:val="20"/>
        </w:rPr>
      </w:pPr>
      <w:r>
        <w:rPr>
          <w:rFonts w:cs="Arial"/>
          <w:b/>
          <w:sz w:val="20"/>
          <w:szCs w:val="20"/>
        </w:rPr>
        <w:t>o veřejných zakázkách, ve znění pozdějších předpisů</w:t>
      </w:r>
      <w:r w:rsidRPr="006C6AFC">
        <w:rPr>
          <w:rFonts w:cs="Arial"/>
          <w:b/>
          <w:sz w:val="20"/>
          <w:szCs w:val="20"/>
        </w:rPr>
        <w:t xml:space="preserve"> (dále jen </w:t>
      </w:r>
      <w:r>
        <w:rPr>
          <w:rFonts w:cs="Arial"/>
          <w:b/>
          <w:sz w:val="20"/>
          <w:szCs w:val="20"/>
        </w:rPr>
        <w:t>„ZVZ“</w:t>
      </w:r>
      <w:r w:rsidRPr="006C6AFC">
        <w:rPr>
          <w:rFonts w:cs="Arial"/>
          <w:b/>
          <w:sz w:val="20"/>
          <w:szCs w:val="20"/>
        </w:rPr>
        <w:t>)</w:t>
      </w:r>
    </w:p>
    <w:p w:rsidR="00A153B8" w:rsidRPr="006C6AFC" w:rsidRDefault="00A153B8" w:rsidP="00A153B8">
      <w:pPr>
        <w:spacing w:before="120" w:after="120" w:line="280" w:lineRule="atLeast"/>
        <w:rPr>
          <w:rFonts w:ascii="Arial" w:hAnsi="Arial" w:cs="Arial"/>
          <w:b/>
          <w:szCs w:val="20"/>
        </w:rPr>
      </w:pPr>
    </w:p>
    <w:p w:rsidR="00A153B8" w:rsidRPr="006C6AFC" w:rsidRDefault="00A153B8" w:rsidP="00A153B8">
      <w:pPr>
        <w:spacing w:before="120" w:after="120" w:line="280" w:lineRule="atLeast"/>
        <w:jc w:val="center"/>
        <w:rPr>
          <w:rFonts w:ascii="Arial" w:hAnsi="Arial" w:cs="Arial"/>
          <w:b/>
          <w:sz w:val="20"/>
          <w:szCs w:val="20"/>
        </w:rPr>
      </w:pPr>
      <w:r>
        <w:rPr>
          <w:rFonts w:ascii="Arial" w:hAnsi="Arial" w:cs="Arial"/>
          <w:b/>
          <w:sz w:val="20"/>
          <w:szCs w:val="20"/>
        </w:rPr>
        <w:t>Zadavatel</w:t>
      </w:r>
      <w:r w:rsidRPr="006C6AFC">
        <w:rPr>
          <w:rFonts w:ascii="Arial" w:hAnsi="Arial" w:cs="Arial"/>
          <w:b/>
          <w:sz w:val="20"/>
          <w:szCs w:val="20"/>
        </w:rPr>
        <w:t xml:space="preserve"> veřejné zakázky:</w:t>
      </w:r>
    </w:p>
    <w:p w:rsidR="00A153B8" w:rsidRPr="006C6AFC" w:rsidRDefault="00A153B8" w:rsidP="00A153B8">
      <w:pPr>
        <w:spacing w:before="120" w:after="120" w:line="280" w:lineRule="atLeast"/>
        <w:jc w:val="center"/>
        <w:rPr>
          <w:rFonts w:ascii="Arial" w:hAnsi="Arial" w:cs="Arial"/>
          <w:sz w:val="20"/>
          <w:szCs w:val="20"/>
        </w:rPr>
      </w:pPr>
      <w:r w:rsidRPr="006C6AFC">
        <w:rPr>
          <w:rFonts w:ascii="Arial" w:hAnsi="Arial" w:cs="Arial"/>
          <w:sz w:val="20"/>
          <w:szCs w:val="20"/>
        </w:rPr>
        <w:t xml:space="preserve">Česká republika – Ministerstvo práce a sociálních věcí </w:t>
      </w:r>
    </w:p>
    <w:p w:rsidR="00A153B8" w:rsidRPr="006C6AFC" w:rsidRDefault="00A153B8" w:rsidP="00A153B8">
      <w:pPr>
        <w:spacing w:before="120" w:after="120" w:line="280" w:lineRule="atLeast"/>
        <w:jc w:val="center"/>
        <w:rPr>
          <w:rFonts w:ascii="Arial" w:hAnsi="Arial" w:cs="Arial"/>
          <w:sz w:val="20"/>
          <w:szCs w:val="20"/>
        </w:rPr>
      </w:pPr>
      <w:r>
        <w:rPr>
          <w:rFonts w:ascii="Arial" w:hAnsi="Arial" w:cs="Arial"/>
          <w:sz w:val="20"/>
          <w:szCs w:val="20"/>
        </w:rPr>
        <w:t xml:space="preserve">se sídlem Na Poříčním právu </w:t>
      </w:r>
      <w:r w:rsidRPr="006C6AFC">
        <w:rPr>
          <w:rFonts w:ascii="Arial" w:hAnsi="Arial" w:cs="Arial"/>
          <w:sz w:val="20"/>
          <w:szCs w:val="20"/>
        </w:rPr>
        <w:t>376</w:t>
      </w:r>
      <w:r>
        <w:rPr>
          <w:rFonts w:ascii="Arial" w:hAnsi="Arial" w:cs="Arial"/>
          <w:sz w:val="20"/>
          <w:szCs w:val="20"/>
        </w:rPr>
        <w:t>/1</w:t>
      </w:r>
      <w:r w:rsidRPr="006C6AFC">
        <w:rPr>
          <w:rFonts w:ascii="Arial" w:hAnsi="Arial" w:cs="Arial"/>
          <w:sz w:val="20"/>
          <w:szCs w:val="20"/>
        </w:rPr>
        <w:t>, 128 01 Praha 2</w:t>
      </w:r>
    </w:p>
    <w:p w:rsidR="00A153B8" w:rsidRPr="006C6AFC" w:rsidRDefault="00A153B8" w:rsidP="00A153B8">
      <w:pPr>
        <w:spacing w:before="120" w:after="120" w:line="280" w:lineRule="atLeast"/>
        <w:jc w:val="center"/>
        <w:rPr>
          <w:rFonts w:ascii="Arial" w:hAnsi="Arial" w:cs="Arial"/>
          <w:sz w:val="20"/>
          <w:szCs w:val="20"/>
        </w:rPr>
      </w:pPr>
      <w:r w:rsidRPr="006C6AFC">
        <w:rPr>
          <w:rFonts w:ascii="Arial" w:hAnsi="Arial" w:cs="Arial"/>
          <w:sz w:val="20"/>
          <w:szCs w:val="20"/>
        </w:rPr>
        <w:t>IČ</w:t>
      </w:r>
      <w:r>
        <w:rPr>
          <w:rFonts w:ascii="Arial" w:hAnsi="Arial" w:cs="Arial"/>
          <w:sz w:val="20"/>
          <w:szCs w:val="20"/>
        </w:rPr>
        <w:t>O</w:t>
      </w:r>
      <w:r w:rsidRPr="006C6AFC">
        <w:rPr>
          <w:rFonts w:ascii="Arial" w:hAnsi="Arial" w:cs="Arial"/>
          <w:sz w:val="20"/>
          <w:szCs w:val="20"/>
        </w:rPr>
        <w:t>: 00551023</w:t>
      </w:r>
    </w:p>
    <w:p w:rsidR="00A153B8" w:rsidRPr="002F5ECA" w:rsidRDefault="00A153B8" w:rsidP="00A153B8">
      <w:pPr>
        <w:tabs>
          <w:tab w:val="left" w:pos="0"/>
        </w:tabs>
        <w:spacing w:before="120" w:after="120" w:line="280" w:lineRule="atLeast"/>
        <w:jc w:val="center"/>
        <w:rPr>
          <w:rFonts w:ascii="Arial" w:hAnsi="Arial" w:cs="Arial"/>
          <w:sz w:val="20"/>
          <w:szCs w:val="20"/>
        </w:rPr>
      </w:pPr>
      <w:r w:rsidRPr="002F5ECA">
        <w:rPr>
          <w:rFonts w:ascii="Arial" w:hAnsi="Arial" w:cs="Arial"/>
          <w:sz w:val="20"/>
          <w:szCs w:val="20"/>
        </w:rPr>
        <w:t>(dále jen „</w:t>
      </w:r>
      <w:r w:rsidRPr="002F5ECA">
        <w:rPr>
          <w:rFonts w:ascii="Arial" w:hAnsi="Arial" w:cs="Arial"/>
          <w:b/>
          <w:sz w:val="20"/>
          <w:szCs w:val="20"/>
        </w:rPr>
        <w:t>zadavatel</w:t>
      </w:r>
      <w:r w:rsidRPr="002F5ECA">
        <w:rPr>
          <w:rFonts w:ascii="Arial" w:hAnsi="Arial" w:cs="Arial"/>
          <w:sz w:val="20"/>
          <w:szCs w:val="20"/>
        </w:rPr>
        <w:t>“ nebo „</w:t>
      </w:r>
      <w:r w:rsidRPr="002F5ECA">
        <w:rPr>
          <w:rFonts w:ascii="Arial" w:hAnsi="Arial" w:cs="Arial"/>
          <w:b/>
          <w:sz w:val="20"/>
          <w:szCs w:val="20"/>
        </w:rPr>
        <w:t>MPSV</w:t>
      </w:r>
      <w:r w:rsidRPr="002F5ECA">
        <w:rPr>
          <w:rFonts w:ascii="Arial" w:hAnsi="Arial" w:cs="Arial"/>
          <w:sz w:val="20"/>
          <w:szCs w:val="20"/>
        </w:rPr>
        <w:t>“)</w:t>
      </w:r>
    </w:p>
    <w:p w:rsidR="00A153B8" w:rsidRPr="006C6AFC" w:rsidRDefault="00A153B8" w:rsidP="00A153B8">
      <w:pPr>
        <w:tabs>
          <w:tab w:val="left" w:pos="0"/>
        </w:tabs>
        <w:spacing w:before="120" w:after="120" w:line="280" w:lineRule="atLeast"/>
        <w:rPr>
          <w:rFonts w:ascii="Arial" w:hAnsi="Arial" w:cs="Arial"/>
          <w:szCs w:val="20"/>
        </w:rPr>
      </w:pPr>
      <w:r>
        <w:rPr>
          <w:rFonts w:ascii="Arial" w:hAnsi="Arial" w:cs="Arial"/>
          <w:noProof/>
          <w:szCs w:val="20"/>
          <w:lang w:eastAsia="cs-CZ"/>
        </w:rPr>
        <w:drawing>
          <wp:anchor distT="0" distB="0" distL="114300" distR="114300" simplePos="0" relativeHeight="251659264" behindDoc="1" locked="0" layoutInCell="1" allowOverlap="1" wp14:anchorId="6D3CE4AD" wp14:editId="541DA0FB">
            <wp:simplePos x="0" y="0"/>
            <wp:positionH relativeFrom="column">
              <wp:posOffset>2124710</wp:posOffset>
            </wp:positionH>
            <wp:positionV relativeFrom="paragraph">
              <wp:posOffset>161925</wp:posOffset>
            </wp:positionV>
            <wp:extent cx="1438275" cy="1476375"/>
            <wp:effectExtent l="0" t="0" r="9525" b="9525"/>
            <wp:wrapNone/>
            <wp:docPr id="3" name="obrázek 2" descr="http://www.mpsv.cz/images/clanky/5699/logoMPSV-m-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psv.cz/images/clanky/5699/logoMPSV-m-sm.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438275"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53B8" w:rsidRPr="006C6AFC" w:rsidRDefault="00A153B8" w:rsidP="00A153B8">
      <w:pPr>
        <w:tabs>
          <w:tab w:val="left" w:pos="0"/>
        </w:tabs>
        <w:spacing w:before="120" w:after="120" w:line="280" w:lineRule="atLeast"/>
        <w:rPr>
          <w:rFonts w:ascii="Arial" w:hAnsi="Arial" w:cs="Arial"/>
          <w:szCs w:val="20"/>
        </w:rPr>
      </w:pPr>
    </w:p>
    <w:p w:rsidR="00A153B8" w:rsidRPr="006C6AFC" w:rsidRDefault="00A153B8" w:rsidP="00A153B8">
      <w:pPr>
        <w:tabs>
          <w:tab w:val="left" w:pos="0"/>
        </w:tabs>
        <w:spacing w:before="120" w:after="120" w:line="280" w:lineRule="atLeast"/>
        <w:rPr>
          <w:rFonts w:ascii="Arial" w:hAnsi="Arial" w:cs="Arial"/>
          <w:szCs w:val="20"/>
        </w:rPr>
      </w:pPr>
    </w:p>
    <w:p w:rsidR="00A153B8" w:rsidRPr="006C6AFC" w:rsidRDefault="00A153B8" w:rsidP="00A153B8">
      <w:pPr>
        <w:tabs>
          <w:tab w:val="left" w:pos="0"/>
        </w:tabs>
        <w:spacing w:before="120" w:after="120" w:line="280" w:lineRule="atLeast"/>
        <w:rPr>
          <w:rFonts w:ascii="Arial" w:hAnsi="Arial" w:cs="Arial"/>
          <w:szCs w:val="20"/>
        </w:rPr>
      </w:pPr>
    </w:p>
    <w:p w:rsidR="00A153B8" w:rsidRPr="006C6AFC" w:rsidRDefault="00A153B8" w:rsidP="00A153B8">
      <w:pPr>
        <w:tabs>
          <w:tab w:val="left" w:pos="0"/>
        </w:tabs>
        <w:spacing w:before="120" w:after="120" w:line="280" w:lineRule="atLeast"/>
        <w:rPr>
          <w:rFonts w:ascii="Arial" w:hAnsi="Arial" w:cs="Arial"/>
          <w:szCs w:val="20"/>
        </w:rPr>
      </w:pPr>
    </w:p>
    <w:p w:rsidR="00A153B8" w:rsidRPr="006C6AFC" w:rsidRDefault="00A153B8" w:rsidP="00A153B8">
      <w:pPr>
        <w:tabs>
          <w:tab w:val="left" w:pos="0"/>
        </w:tabs>
        <w:spacing w:before="120" w:after="120" w:line="280" w:lineRule="atLeast"/>
        <w:rPr>
          <w:rFonts w:ascii="Arial" w:hAnsi="Arial" w:cs="Arial"/>
          <w:szCs w:val="20"/>
        </w:rPr>
      </w:pPr>
    </w:p>
    <w:p w:rsidR="00A153B8" w:rsidRDefault="00A153B8" w:rsidP="00A153B8">
      <w:pPr>
        <w:tabs>
          <w:tab w:val="left" w:pos="0"/>
        </w:tabs>
        <w:spacing w:before="120" w:after="120" w:line="280" w:lineRule="atLeast"/>
        <w:rPr>
          <w:rFonts w:ascii="Arial" w:hAnsi="Arial" w:cs="Arial"/>
          <w:szCs w:val="20"/>
        </w:rPr>
      </w:pPr>
    </w:p>
    <w:p w:rsidR="00A153B8" w:rsidRDefault="00A153B8" w:rsidP="00A153B8">
      <w:pPr>
        <w:tabs>
          <w:tab w:val="left" w:pos="0"/>
        </w:tabs>
        <w:spacing w:before="120" w:after="120" w:line="280" w:lineRule="atLeast"/>
        <w:rPr>
          <w:rFonts w:ascii="Arial" w:hAnsi="Arial" w:cs="Arial"/>
          <w:szCs w:val="20"/>
        </w:rPr>
      </w:pPr>
    </w:p>
    <w:p w:rsidR="00A153B8" w:rsidRPr="006C6AFC" w:rsidRDefault="00A153B8" w:rsidP="00A153B8">
      <w:pPr>
        <w:tabs>
          <w:tab w:val="left" w:pos="0"/>
        </w:tabs>
        <w:spacing w:before="120" w:after="120" w:line="280" w:lineRule="atLeast"/>
        <w:rPr>
          <w:rFonts w:ascii="Arial" w:hAnsi="Arial" w:cs="Arial"/>
          <w:sz w:val="20"/>
          <w:szCs w:val="20"/>
        </w:rPr>
      </w:pPr>
      <w:r w:rsidRPr="006C6AFC">
        <w:rPr>
          <w:rFonts w:ascii="Arial" w:hAnsi="Arial" w:cs="Arial"/>
          <w:sz w:val="20"/>
          <w:szCs w:val="20"/>
        </w:rPr>
        <w:t>____________________________________________</w:t>
      </w:r>
    </w:p>
    <w:p w:rsidR="00A153B8" w:rsidRPr="0065517D" w:rsidRDefault="00A153B8" w:rsidP="00A153B8">
      <w:pPr>
        <w:tabs>
          <w:tab w:val="left" w:pos="0"/>
        </w:tabs>
        <w:spacing w:line="280" w:lineRule="atLeast"/>
        <w:jc w:val="both"/>
        <w:rPr>
          <w:rFonts w:ascii="Arial" w:hAnsi="Arial" w:cs="Arial"/>
          <w:sz w:val="20"/>
          <w:szCs w:val="20"/>
          <w:u w:val="single"/>
        </w:rPr>
      </w:pPr>
      <w:r w:rsidRPr="0065517D">
        <w:rPr>
          <w:rFonts w:ascii="Arial" w:hAnsi="Arial" w:cs="Arial"/>
          <w:sz w:val="20"/>
          <w:szCs w:val="20"/>
          <w:u w:val="single"/>
        </w:rPr>
        <w:t xml:space="preserve">Osoba oprávněná </w:t>
      </w:r>
      <w:r>
        <w:rPr>
          <w:rFonts w:ascii="Arial" w:hAnsi="Arial" w:cs="Arial"/>
          <w:sz w:val="20"/>
          <w:szCs w:val="20"/>
          <w:u w:val="single"/>
        </w:rPr>
        <w:t>zastupovat</w:t>
      </w:r>
      <w:r w:rsidRPr="0065517D">
        <w:rPr>
          <w:rFonts w:ascii="Arial" w:hAnsi="Arial" w:cs="Arial"/>
          <w:sz w:val="20"/>
          <w:szCs w:val="20"/>
          <w:u w:val="single"/>
        </w:rPr>
        <w:t xml:space="preserve"> zadavatele</w:t>
      </w:r>
    </w:p>
    <w:p w:rsidR="00A153B8" w:rsidRDefault="00A153B8" w:rsidP="00A153B8">
      <w:pPr>
        <w:tabs>
          <w:tab w:val="left" w:pos="0"/>
        </w:tabs>
        <w:spacing w:after="0" w:line="280" w:lineRule="atLeast"/>
        <w:rPr>
          <w:rFonts w:ascii="Arial" w:hAnsi="Arial" w:cs="Arial"/>
          <w:sz w:val="20"/>
          <w:szCs w:val="20"/>
        </w:rPr>
      </w:pPr>
      <w:r w:rsidRPr="005C05BE">
        <w:rPr>
          <w:rFonts w:ascii="Arial" w:hAnsi="Arial" w:cs="Arial"/>
          <w:sz w:val="20"/>
          <w:szCs w:val="20"/>
        </w:rPr>
        <w:t xml:space="preserve">Mgr. Bc. et Bc. Robert Baxa, </w:t>
      </w:r>
    </w:p>
    <w:p w:rsidR="00A153B8" w:rsidRDefault="00A153B8" w:rsidP="00A153B8">
      <w:pPr>
        <w:tabs>
          <w:tab w:val="left" w:pos="0"/>
        </w:tabs>
        <w:spacing w:after="0" w:line="280" w:lineRule="atLeast"/>
        <w:rPr>
          <w:rFonts w:ascii="Arial" w:hAnsi="Arial" w:cs="Arial"/>
          <w:sz w:val="20"/>
          <w:szCs w:val="20"/>
        </w:rPr>
      </w:pPr>
      <w:r>
        <w:rPr>
          <w:rFonts w:ascii="Arial" w:hAnsi="Arial" w:cs="Arial"/>
          <w:sz w:val="20"/>
          <w:szCs w:val="20"/>
        </w:rPr>
        <w:t xml:space="preserve">první </w:t>
      </w:r>
      <w:r w:rsidRPr="005C05BE">
        <w:rPr>
          <w:rFonts w:ascii="Arial" w:hAnsi="Arial" w:cs="Arial"/>
          <w:sz w:val="20"/>
          <w:szCs w:val="20"/>
        </w:rPr>
        <w:t>náměstek ministryně</w:t>
      </w:r>
      <w:r>
        <w:rPr>
          <w:rFonts w:ascii="Arial" w:hAnsi="Arial" w:cs="Arial"/>
          <w:sz w:val="20"/>
          <w:szCs w:val="20"/>
        </w:rPr>
        <w:t>,</w:t>
      </w:r>
    </w:p>
    <w:p w:rsidR="00A153B8" w:rsidRPr="005C05BE" w:rsidRDefault="00A153B8" w:rsidP="00A153B8">
      <w:pPr>
        <w:tabs>
          <w:tab w:val="left" w:pos="0"/>
        </w:tabs>
        <w:spacing w:after="0" w:line="280" w:lineRule="atLeast"/>
        <w:rPr>
          <w:rFonts w:ascii="Arial" w:hAnsi="Arial" w:cs="Arial"/>
          <w:sz w:val="20"/>
          <w:szCs w:val="20"/>
        </w:rPr>
      </w:pPr>
      <w:r>
        <w:rPr>
          <w:rFonts w:ascii="Arial" w:hAnsi="Arial" w:cs="Arial"/>
          <w:sz w:val="20"/>
          <w:szCs w:val="20"/>
        </w:rPr>
        <w:t xml:space="preserve">náměstek </w:t>
      </w:r>
      <w:r w:rsidRPr="005C05BE">
        <w:rPr>
          <w:rFonts w:ascii="Arial" w:hAnsi="Arial" w:cs="Arial"/>
          <w:sz w:val="20"/>
          <w:szCs w:val="20"/>
        </w:rPr>
        <w:t>pro řízení sekce informačních technologií</w:t>
      </w:r>
    </w:p>
    <w:p w:rsidR="00A153B8" w:rsidRPr="0065517D" w:rsidRDefault="00A153B8" w:rsidP="00A153B8">
      <w:pPr>
        <w:tabs>
          <w:tab w:val="left" w:pos="0"/>
        </w:tabs>
        <w:spacing w:line="280" w:lineRule="atLeast"/>
        <w:jc w:val="both"/>
        <w:rPr>
          <w:rFonts w:ascii="Arial" w:hAnsi="Arial" w:cs="Arial"/>
          <w:sz w:val="20"/>
          <w:szCs w:val="20"/>
          <w:u w:val="single"/>
        </w:rPr>
      </w:pPr>
    </w:p>
    <w:p w:rsidR="00A153B8" w:rsidRPr="00CE4D1E" w:rsidRDefault="00A153B8" w:rsidP="00A153B8">
      <w:pPr>
        <w:spacing w:before="60" w:line="280" w:lineRule="atLeast"/>
        <w:rPr>
          <w:rFonts w:ascii="Arial" w:hAnsi="Arial" w:cs="Arial"/>
          <w:sz w:val="20"/>
          <w:szCs w:val="20"/>
          <w:u w:val="single"/>
        </w:rPr>
      </w:pPr>
      <w:r w:rsidRPr="00CE4D1E">
        <w:rPr>
          <w:rFonts w:ascii="Arial" w:hAnsi="Arial" w:cs="Arial"/>
          <w:sz w:val="20"/>
          <w:szCs w:val="20"/>
          <w:u w:val="single"/>
        </w:rPr>
        <w:t xml:space="preserve">Zástupce zadavatele dle </w:t>
      </w:r>
      <w:r>
        <w:rPr>
          <w:rFonts w:ascii="Arial" w:hAnsi="Arial" w:cs="Arial"/>
          <w:sz w:val="20"/>
          <w:szCs w:val="20"/>
          <w:u w:val="single"/>
        </w:rPr>
        <w:t xml:space="preserve">ustanovení </w:t>
      </w:r>
      <w:r w:rsidRPr="00CE4D1E">
        <w:rPr>
          <w:rFonts w:ascii="Arial" w:hAnsi="Arial" w:cs="Arial"/>
          <w:sz w:val="20"/>
          <w:szCs w:val="20"/>
          <w:u w:val="single"/>
        </w:rPr>
        <w:t xml:space="preserve">§ 151 zákona (zastoupení zadavatele v řízení): </w:t>
      </w:r>
    </w:p>
    <w:p w:rsidR="000B0924" w:rsidRPr="00DE4A08" w:rsidRDefault="00A153B8" w:rsidP="00A153B8">
      <w:pPr>
        <w:spacing w:line="280" w:lineRule="atLeast"/>
        <w:jc w:val="both"/>
      </w:pPr>
      <w:r w:rsidRPr="00A04B48">
        <w:rPr>
          <w:rFonts w:ascii="Arial" w:hAnsi="Arial" w:cs="Arial"/>
          <w:sz w:val="20"/>
          <w:szCs w:val="20"/>
        </w:rPr>
        <w:t xml:space="preserve">Kontaktní osobou ve věcech souvisejících se zadáváním této veřejné zakázky je MT </w:t>
      </w:r>
      <w:proofErr w:type="spellStart"/>
      <w:r w:rsidRPr="00A04B48">
        <w:rPr>
          <w:rFonts w:ascii="Arial" w:hAnsi="Arial" w:cs="Arial"/>
          <w:sz w:val="20"/>
          <w:szCs w:val="20"/>
        </w:rPr>
        <w:t>Legal</w:t>
      </w:r>
      <w:proofErr w:type="spellEnd"/>
      <w:r w:rsidRPr="00A04B48">
        <w:rPr>
          <w:rFonts w:ascii="Arial" w:hAnsi="Arial" w:cs="Arial"/>
          <w:sz w:val="20"/>
          <w:szCs w:val="20"/>
        </w:rPr>
        <w:t xml:space="preserve"> s.r.o., advokátní kancelář, Karoliny Světlé 25, 110 00 Praha 1, e-mail: </w:t>
      </w:r>
      <w:hyperlink r:id="rId10" w:history="1"/>
      <w:hyperlink r:id="rId11" w:history="1">
        <w:r w:rsidRPr="00A04B48">
          <w:rPr>
            <w:rStyle w:val="Hypertextovodkaz"/>
            <w:sz w:val="20"/>
            <w:szCs w:val="20"/>
          </w:rPr>
          <w:t>vz@mt-legal.com</w:t>
        </w:r>
      </w:hyperlink>
      <w:r w:rsidRPr="00A04B48">
        <w:rPr>
          <w:rFonts w:ascii="Arial" w:hAnsi="Arial" w:cs="Arial"/>
          <w:sz w:val="20"/>
          <w:szCs w:val="20"/>
        </w:rPr>
        <w:t xml:space="preserve">. Kontaktní osoba zajišťuje veškerou komunikaci zadavatele s dodavateli (tím není dotčeno oprávnění statutárního orgánu či jiné pověřené osoby zadavatele) a je v souladu s </w:t>
      </w:r>
      <w:proofErr w:type="spellStart"/>
      <w:r w:rsidRPr="00A04B48">
        <w:rPr>
          <w:rFonts w:ascii="Arial" w:hAnsi="Arial" w:cs="Arial"/>
          <w:sz w:val="20"/>
          <w:szCs w:val="20"/>
        </w:rPr>
        <w:t>ust</w:t>
      </w:r>
      <w:proofErr w:type="spellEnd"/>
      <w:r w:rsidRPr="00A04B48">
        <w:rPr>
          <w:rFonts w:ascii="Arial" w:hAnsi="Arial" w:cs="Arial"/>
          <w:sz w:val="20"/>
          <w:szCs w:val="20"/>
        </w:rPr>
        <w:t xml:space="preserve">. § 151 zákona pověřena výkonem zadavatelských činností v tomto zadávacím řízení. Kontaktní osoba je pověřena také k přijímání případných námitek dodavatelů dle </w:t>
      </w:r>
      <w:proofErr w:type="spellStart"/>
      <w:r w:rsidRPr="00A04B48">
        <w:rPr>
          <w:rFonts w:ascii="Arial" w:hAnsi="Arial" w:cs="Arial"/>
          <w:sz w:val="20"/>
          <w:szCs w:val="20"/>
        </w:rPr>
        <w:t>ust</w:t>
      </w:r>
      <w:proofErr w:type="spellEnd"/>
      <w:r w:rsidRPr="00A04B48">
        <w:rPr>
          <w:rFonts w:ascii="Arial" w:hAnsi="Arial" w:cs="Arial"/>
          <w:sz w:val="20"/>
          <w:szCs w:val="20"/>
        </w:rPr>
        <w:t>. § 110 zákona.</w:t>
      </w:r>
    </w:p>
    <w:p w:rsidR="000B0924" w:rsidRPr="00DE4A08" w:rsidRDefault="000B0924" w:rsidP="000B0924">
      <w:pPr>
        <w:rPr>
          <w:sz w:val="24"/>
          <w:szCs w:val="24"/>
        </w:rPr>
        <w:sectPr w:rsidR="000B0924" w:rsidRPr="00DE4A08" w:rsidSect="000B0924">
          <w:footerReference w:type="default" r:id="rId12"/>
          <w:headerReference w:type="first" r:id="rId13"/>
          <w:footerReference w:type="first" r:id="rId14"/>
          <w:pgSz w:w="11906" w:h="16838" w:code="9"/>
          <w:pgMar w:top="1588" w:right="1134" w:bottom="1134" w:left="1418" w:header="709" w:footer="709" w:gutter="0"/>
          <w:cols w:space="708"/>
          <w:titlePg/>
          <w:docGrid w:linePitch="360"/>
        </w:sectPr>
      </w:pPr>
    </w:p>
    <w:sdt>
      <w:sdtPr>
        <w:rPr>
          <w:rFonts w:asciiTheme="minorHAnsi" w:eastAsiaTheme="minorHAnsi" w:hAnsiTheme="minorHAnsi" w:cstheme="minorBidi"/>
          <w:color w:val="auto"/>
          <w:sz w:val="22"/>
          <w:szCs w:val="22"/>
          <w:lang w:eastAsia="en-US"/>
        </w:rPr>
        <w:id w:val="-143434639"/>
        <w:docPartObj>
          <w:docPartGallery w:val="Table of Contents"/>
          <w:docPartUnique/>
        </w:docPartObj>
      </w:sdtPr>
      <w:sdtEndPr>
        <w:rPr>
          <w:b/>
          <w:bCs/>
        </w:rPr>
      </w:sdtEndPr>
      <w:sdtContent>
        <w:p w:rsidR="00A3691D" w:rsidRDefault="00A3691D">
          <w:pPr>
            <w:pStyle w:val="Nadpisobsahu"/>
          </w:pPr>
          <w:r>
            <w:t>Obsah</w:t>
          </w:r>
        </w:p>
        <w:p w:rsidR="00F81C2C" w:rsidRDefault="00A3691D">
          <w:pPr>
            <w:pStyle w:val="Obsah1"/>
            <w:tabs>
              <w:tab w:val="left" w:pos="440"/>
              <w:tab w:val="right" w:leader="dot" w:pos="9062"/>
            </w:tabs>
            <w:rPr>
              <w:rFonts w:eastAsiaTheme="minorEastAsia"/>
              <w:noProof/>
              <w:lang w:eastAsia="cs-CZ"/>
            </w:rPr>
          </w:pPr>
          <w:r>
            <w:fldChar w:fldCharType="begin"/>
          </w:r>
          <w:r>
            <w:instrText xml:space="preserve"> TOC \o "1-3" \h \z \u </w:instrText>
          </w:r>
          <w:r>
            <w:fldChar w:fldCharType="separate"/>
          </w:r>
          <w:hyperlink w:anchor="_Toc468809020" w:history="1">
            <w:r w:rsidR="00F81C2C" w:rsidRPr="0055318C">
              <w:rPr>
                <w:rStyle w:val="Hypertextovodkaz"/>
                <w:noProof/>
              </w:rPr>
              <w:t>1</w:t>
            </w:r>
            <w:r w:rsidR="00F81C2C">
              <w:rPr>
                <w:rFonts w:eastAsiaTheme="minorEastAsia"/>
                <w:noProof/>
                <w:lang w:eastAsia="cs-CZ"/>
              </w:rPr>
              <w:tab/>
            </w:r>
            <w:r w:rsidR="00F81C2C" w:rsidRPr="0055318C">
              <w:rPr>
                <w:rStyle w:val="Hypertextovodkaz"/>
                <w:noProof/>
              </w:rPr>
              <w:t>Funkční a technické požadavky</w:t>
            </w:r>
            <w:r w:rsidR="00F81C2C">
              <w:rPr>
                <w:noProof/>
                <w:webHidden/>
              </w:rPr>
              <w:tab/>
            </w:r>
            <w:r w:rsidR="00F81C2C">
              <w:rPr>
                <w:noProof/>
                <w:webHidden/>
              </w:rPr>
              <w:fldChar w:fldCharType="begin"/>
            </w:r>
            <w:r w:rsidR="00F81C2C">
              <w:rPr>
                <w:noProof/>
                <w:webHidden/>
              </w:rPr>
              <w:instrText xml:space="preserve"> PAGEREF _Toc468809020 \h </w:instrText>
            </w:r>
            <w:r w:rsidR="00F81C2C">
              <w:rPr>
                <w:noProof/>
                <w:webHidden/>
              </w:rPr>
            </w:r>
            <w:r w:rsidR="00F81C2C">
              <w:rPr>
                <w:noProof/>
                <w:webHidden/>
              </w:rPr>
              <w:fldChar w:fldCharType="separate"/>
            </w:r>
            <w:r w:rsidR="00F81C2C">
              <w:rPr>
                <w:noProof/>
                <w:webHidden/>
              </w:rPr>
              <w:t>3</w:t>
            </w:r>
            <w:r w:rsidR="00F81C2C">
              <w:rPr>
                <w:noProof/>
                <w:webHidden/>
              </w:rPr>
              <w:fldChar w:fldCharType="end"/>
            </w:r>
          </w:hyperlink>
        </w:p>
        <w:p w:rsidR="00F81C2C" w:rsidRDefault="00B20756">
          <w:pPr>
            <w:pStyle w:val="Obsah2"/>
            <w:tabs>
              <w:tab w:val="left" w:pos="880"/>
              <w:tab w:val="right" w:leader="dot" w:pos="9062"/>
            </w:tabs>
            <w:rPr>
              <w:rFonts w:eastAsiaTheme="minorEastAsia"/>
              <w:noProof/>
              <w:lang w:eastAsia="cs-CZ"/>
            </w:rPr>
          </w:pPr>
          <w:hyperlink w:anchor="_Toc468809021" w:history="1">
            <w:r w:rsidR="00F81C2C" w:rsidRPr="0055318C">
              <w:rPr>
                <w:rStyle w:val="Hypertextovodkaz"/>
                <w:noProof/>
              </w:rPr>
              <w:t>1.1</w:t>
            </w:r>
            <w:r w:rsidR="00F81C2C">
              <w:rPr>
                <w:rFonts w:eastAsiaTheme="minorEastAsia"/>
                <w:noProof/>
                <w:lang w:eastAsia="cs-CZ"/>
              </w:rPr>
              <w:tab/>
            </w:r>
            <w:r w:rsidR="00F81C2C" w:rsidRPr="0055318C">
              <w:rPr>
                <w:rStyle w:val="Hypertextovodkaz"/>
                <w:noProof/>
              </w:rPr>
              <w:t>Požadavky na dodávku softwarového řešení RESSS</w:t>
            </w:r>
            <w:r w:rsidR="00F81C2C">
              <w:rPr>
                <w:noProof/>
                <w:webHidden/>
              </w:rPr>
              <w:tab/>
            </w:r>
            <w:r w:rsidR="00F81C2C">
              <w:rPr>
                <w:noProof/>
                <w:webHidden/>
              </w:rPr>
              <w:fldChar w:fldCharType="begin"/>
            </w:r>
            <w:r w:rsidR="00F81C2C">
              <w:rPr>
                <w:noProof/>
                <w:webHidden/>
              </w:rPr>
              <w:instrText xml:space="preserve"> PAGEREF _Toc468809021 \h </w:instrText>
            </w:r>
            <w:r w:rsidR="00F81C2C">
              <w:rPr>
                <w:noProof/>
                <w:webHidden/>
              </w:rPr>
            </w:r>
            <w:r w:rsidR="00F81C2C">
              <w:rPr>
                <w:noProof/>
                <w:webHidden/>
              </w:rPr>
              <w:fldChar w:fldCharType="separate"/>
            </w:r>
            <w:r w:rsidR="00F81C2C">
              <w:rPr>
                <w:noProof/>
                <w:webHidden/>
              </w:rPr>
              <w:t>3</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22" w:history="1">
            <w:r w:rsidR="00F81C2C" w:rsidRPr="0055318C">
              <w:rPr>
                <w:rStyle w:val="Hypertextovodkaz"/>
                <w:noProof/>
              </w:rPr>
              <w:t>1.1.1</w:t>
            </w:r>
            <w:r w:rsidR="00F81C2C">
              <w:rPr>
                <w:rFonts w:eastAsiaTheme="minorEastAsia"/>
                <w:noProof/>
                <w:lang w:eastAsia="cs-CZ"/>
              </w:rPr>
              <w:tab/>
            </w:r>
            <w:r w:rsidR="00F81C2C" w:rsidRPr="0055318C">
              <w:rPr>
                <w:rStyle w:val="Hypertextovodkaz"/>
                <w:noProof/>
              </w:rPr>
              <w:t>Legislativní požadavky</w:t>
            </w:r>
            <w:r w:rsidR="00F81C2C">
              <w:rPr>
                <w:noProof/>
                <w:webHidden/>
              </w:rPr>
              <w:tab/>
            </w:r>
            <w:r w:rsidR="00F81C2C">
              <w:rPr>
                <w:noProof/>
                <w:webHidden/>
              </w:rPr>
              <w:fldChar w:fldCharType="begin"/>
            </w:r>
            <w:r w:rsidR="00F81C2C">
              <w:rPr>
                <w:noProof/>
                <w:webHidden/>
              </w:rPr>
              <w:instrText xml:space="preserve"> PAGEREF _Toc468809022 \h </w:instrText>
            </w:r>
            <w:r w:rsidR="00F81C2C">
              <w:rPr>
                <w:noProof/>
                <w:webHidden/>
              </w:rPr>
            </w:r>
            <w:r w:rsidR="00F81C2C">
              <w:rPr>
                <w:noProof/>
                <w:webHidden/>
              </w:rPr>
              <w:fldChar w:fldCharType="separate"/>
            </w:r>
            <w:r w:rsidR="00F81C2C">
              <w:rPr>
                <w:noProof/>
                <w:webHidden/>
              </w:rPr>
              <w:t>3</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23" w:history="1">
            <w:r w:rsidR="00F81C2C" w:rsidRPr="0055318C">
              <w:rPr>
                <w:rStyle w:val="Hypertextovodkaz"/>
                <w:noProof/>
              </w:rPr>
              <w:t>1.1.2</w:t>
            </w:r>
            <w:r w:rsidR="00F81C2C">
              <w:rPr>
                <w:rFonts w:eastAsiaTheme="minorEastAsia"/>
                <w:noProof/>
                <w:lang w:eastAsia="cs-CZ"/>
              </w:rPr>
              <w:tab/>
            </w:r>
            <w:r w:rsidR="00F81C2C" w:rsidRPr="0055318C">
              <w:rPr>
                <w:rStyle w:val="Hypertextovodkaz"/>
                <w:noProof/>
              </w:rPr>
              <w:t>Funkční požadavky</w:t>
            </w:r>
            <w:r w:rsidR="00F81C2C">
              <w:rPr>
                <w:noProof/>
                <w:webHidden/>
              </w:rPr>
              <w:tab/>
            </w:r>
            <w:r w:rsidR="00F81C2C">
              <w:rPr>
                <w:noProof/>
                <w:webHidden/>
              </w:rPr>
              <w:fldChar w:fldCharType="begin"/>
            </w:r>
            <w:r w:rsidR="00F81C2C">
              <w:rPr>
                <w:noProof/>
                <w:webHidden/>
              </w:rPr>
              <w:instrText xml:space="preserve"> PAGEREF _Toc468809023 \h </w:instrText>
            </w:r>
            <w:r w:rsidR="00F81C2C">
              <w:rPr>
                <w:noProof/>
                <w:webHidden/>
              </w:rPr>
            </w:r>
            <w:r w:rsidR="00F81C2C">
              <w:rPr>
                <w:noProof/>
                <w:webHidden/>
              </w:rPr>
              <w:fldChar w:fldCharType="separate"/>
            </w:r>
            <w:r w:rsidR="00F81C2C">
              <w:rPr>
                <w:noProof/>
                <w:webHidden/>
              </w:rPr>
              <w:t>5</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24" w:history="1">
            <w:r w:rsidR="00F81C2C" w:rsidRPr="0055318C">
              <w:rPr>
                <w:rStyle w:val="Hypertextovodkaz"/>
                <w:noProof/>
              </w:rPr>
              <w:t>1.1.3</w:t>
            </w:r>
            <w:r w:rsidR="00F81C2C">
              <w:rPr>
                <w:rFonts w:eastAsiaTheme="minorEastAsia"/>
                <w:noProof/>
                <w:lang w:eastAsia="cs-CZ"/>
              </w:rPr>
              <w:tab/>
            </w:r>
            <w:r w:rsidR="00F81C2C" w:rsidRPr="0055318C">
              <w:rPr>
                <w:rStyle w:val="Hypertextovodkaz"/>
                <w:noProof/>
              </w:rPr>
              <w:t>Technické požadavky</w:t>
            </w:r>
            <w:r w:rsidR="00F81C2C">
              <w:rPr>
                <w:noProof/>
                <w:webHidden/>
              </w:rPr>
              <w:tab/>
            </w:r>
            <w:r w:rsidR="00F81C2C">
              <w:rPr>
                <w:noProof/>
                <w:webHidden/>
              </w:rPr>
              <w:fldChar w:fldCharType="begin"/>
            </w:r>
            <w:r w:rsidR="00F81C2C">
              <w:rPr>
                <w:noProof/>
                <w:webHidden/>
              </w:rPr>
              <w:instrText xml:space="preserve"> PAGEREF _Toc468809024 \h </w:instrText>
            </w:r>
            <w:r w:rsidR="00F81C2C">
              <w:rPr>
                <w:noProof/>
                <w:webHidden/>
              </w:rPr>
            </w:r>
            <w:r w:rsidR="00F81C2C">
              <w:rPr>
                <w:noProof/>
                <w:webHidden/>
              </w:rPr>
              <w:fldChar w:fldCharType="separate"/>
            </w:r>
            <w:r w:rsidR="00F81C2C">
              <w:rPr>
                <w:noProof/>
                <w:webHidden/>
              </w:rPr>
              <w:t>28</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25" w:history="1">
            <w:r w:rsidR="00F81C2C" w:rsidRPr="0055318C">
              <w:rPr>
                <w:rStyle w:val="Hypertextovodkaz"/>
                <w:noProof/>
              </w:rPr>
              <w:t>1.1.4</w:t>
            </w:r>
            <w:r w:rsidR="00F81C2C">
              <w:rPr>
                <w:rFonts w:eastAsiaTheme="minorEastAsia"/>
                <w:noProof/>
                <w:lang w:eastAsia="cs-CZ"/>
              </w:rPr>
              <w:tab/>
            </w:r>
            <w:r w:rsidR="00F81C2C" w:rsidRPr="0055318C">
              <w:rPr>
                <w:rStyle w:val="Hypertextovodkaz"/>
                <w:noProof/>
              </w:rPr>
              <w:t>Požadavky na bezpečnost</w:t>
            </w:r>
            <w:r w:rsidR="00F81C2C">
              <w:rPr>
                <w:noProof/>
                <w:webHidden/>
              </w:rPr>
              <w:tab/>
            </w:r>
            <w:r w:rsidR="00F81C2C">
              <w:rPr>
                <w:noProof/>
                <w:webHidden/>
              </w:rPr>
              <w:fldChar w:fldCharType="begin"/>
            </w:r>
            <w:r w:rsidR="00F81C2C">
              <w:rPr>
                <w:noProof/>
                <w:webHidden/>
              </w:rPr>
              <w:instrText xml:space="preserve"> PAGEREF _Toc468809025 \h </w:instrText>
            </w:r>
            <w:r w:rsidR="00F81C2C">
              <w:rPr>
                <w:noProof/>
                <w:webHidden/>
              </w:rPr>
            </w:r>
            <w:r w:rsidR="00F81C2C">
              <w:rPr>
                <w:noProof/>
                <w:webHidden/>
              </w:rPr>
              <w:fldChar w:fldCharType="separate"/>
            </w:r>
            <w:r w:rsidR="00F81C2C">
              <w:rPr>
                <w:noProof/>
                <w:webHidden/>
              </w:rPr>
              <w:t>34</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26" w:history="1">
            <w:r w:rsidR="00F81C2C" w:rsidRPr="0055318C">
              <w:rPr>
                <w:rStyle w:val="Hypertextovodkaz"/>
                <w:noProof/>
              </w:rPr>
              <w:t>1.1.5</w:t>
            </w:r>
            <w:r w:rsidR="00F81C2C">
              <w:rPr>
                <w:rFonts w:eastAsiaTheme="minorEastAsia"/>
                <w:noProof/>
                <w:lang w:eastAsia="cs-CZ"/>
              </w:rPr>
              <w:tab/>
            </w:r>
            <w:r w:rsidR="00F81C2C" w:rsidRPr="0055318C">
              <w:rPr>
                <w:rStyle w:val="Hypertextovodkaz"/>
                <w:noProof/>
              </w:rPr>
              <w:t>Požadavky na služby</w:t>
            </w:r>
            <w:r w:rsidR="00F81C2C">
              <w:rPr>
                <w:noProof/>
                <w:webHidden/>
              </w:rPr>
              <w:tab/>
            </w:r>
            <w:r w:rsidR="00F81C2C">
              <w:rPr>
                <w:noProof/>
                <w:webHidden/>
              </w:rPr>
              <w:fldChar w:fldCharType="begin"/>
            </w:r>
            <w:r w:rsidR="00F81C2C">
              <w:rPr>
                <w:noProof/>
                <w:webHidden/>
              </w:rPr>
              <w:instrText xml:space="preserve"> PAGEREF _Toc468809026 \h </w:instrText>
            </w:r>
            <w:r w:rsidR="00F81C2C">
              <w:rPr>
                <w:noProof/>
                <w:webHidden/>
              </w:rPr>
            </w:r>
            <w:r w:rsidR="00F81C2C">
              <w:rPr>
                <w:noProof/>
                <w:webHidden/>
              </w:rPr>
              <w:fldChar w:fldCharType="separate"/>
            </w:r>
            <w:r w:rsidR="00F81C2C">
              <w:rPr>
                <w:noProof/>
                <w:webHidden/>
              </w:rPr>
              <w:t>37</w:t>
            </w:r>
            <w:r w:rsidR="00F81C2C">
              <w:rPr>
                <w:noProof/>
                <w:webHidden/>
              </w:rPr>
              <w:fldChar w:fldCharType="end"/>
            </w:r>
          </w:hyperlink>
        </w:p>
        <w:p w:rsidR="00F81C2C" w:rsidRDefault="00B20756">
          <w:pPr>
            <w:pStyle w:val="Obsah2"/>
            <w:tabs>
              <w:tab w:val="left" w:pos="880"/>
              <w:tab w:val="right" w:leader="dot" w:pos="9062"/>
            </w:tabs>
            <w:rPr>
              <w:rFonts w:eastAsiaTheme="minorEastAsia"/>
              <w:noProof/>
              <w:lang w:eastAsia="cs-CZ"/>
            </w:rPr>
          </w:pPr>
          <w:hyperlink w:anchor="_Toc468809027" w:history="1">
            <w:r w:rsidR="00F81C2C" w:rsidRPr="0055318C">
              <w:rPr>
                <w:rStyle w:val="Hypertextovodkaz"/>
                <w:noProof/>
              </w:rPr>
              <w:t>1.2</w:t>
            </w:r>
            <w:r w:rsidR="00F81C2C">
              <w:rPr>
                <w:rFonts w:eastAsiaTheme="minorEastAsia"/>
                <w:noProof/>
                <w:lang w:eastAsia="cs-CZ"/>
              </w:rPr>
              <w:tab/>
            </w:r>
            <w:r w:rsidR="00F81C2C" w:rsidRPr="0055318C">
              <w:rPr>
                <w:rStyle w:val="Hypertextovodkaz"/>
                <w:noProof/>
              </w:rPr>
              <w:t>Požadavky na nasazení RESSS v resortních organizacích</w:t>
            </w:r>
            <w:r w:rsidR="00F81C2C">
              <w:rPr>
                <w:noProof/>
                <w:webHidden/>
              </w:rPr>
              <w:tab/>
            </w:r>
            <w:r w:rsidR="00F81C2C">
              <w:rPr>
                <w:noProof/>
                <w:webHidden/>
              </w:rPr>
              <w:fldChar w:fldCharType="begin"/>
            </w:r>
            <w:r w:rsidR="00F81C2C">
              <w:rPr>
                <w:noProof/>
                <w:webHidden/>
              </w:rPr>
              <w:instrText xml:space="preserve"> PAGEREF _Toc468809027 \h </w:instrText>
            </w:r>
            <w:r w:rsidR="00F81C2C">
              <w:rPr>
                <w:noProof/>
                <w:webHidden/>
              </w:rPr>
            </w:r>
            <w:r w:rsidR="00F81C2C">
              <w:rPr>
                <w:noProof/>
                <w:webHidden/>
              </w:rPr>
              <w:fldChar w:fldCharType="separate"/>
            </w:r>
            <w:r w:rsidR="00F81C2C">
              <w:rPr>
                <w:noProof/>
                <w:webHidden/>
              </w:rPr>
              <w:t>41</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28" w:history="1">
            <w:r w:rsidR="00F81C2C" w:rsidRPr="0055318C">
              <w:rPr>
                <w:rStyle w:val="Hypertextovodkaz"/>
                <w:noProof/>
              </w:rPr>
              <w:t>1.2.1</w:t>
            </w:r>
            <w:r w:rsidR="00F81C2C">
              <w:rPr>
                <w:rFonts w:eastAsiaTheme="minorEastAsia"/>
                <w:noProof/>
                <w:lang w:eastAsia="cs-CZ"/>
              </w:rPr>
              <w:tab/>
            </w:r>
            <w:r w:rsidR="00F81C2C" w:rsidRPr="0055318C">
              <w:rPr>
                <w:rStyle w:val="Hypertextovodkaz"/>
                <w:noProof/>
              </w:rPr>
              <w:t>Společné požadavky</w:t>
            </w:r>
            <w:r w:rsidR="00F81C2C">
              <w:rPr>
                <w:noProof/>
                <w:webHidden/>
              </w:rPr>
              <w:tab/>
            </w:r>
            <w:r w:rsidR="00F81C2C">
              <w:rPr>
                <w:noProof/>
                <w:webHidden/>
              </w:rPr>
              <w:fldChar w:fldCharType="begin"/>
            </w:r>
            <w:r w:rsidR="00F81C2C">
              <w:rPr>
                <w:noProof/>
                <w:webHidden/>
              </w:rPr>
              <w:instrText xml:space="preserve"> PAGEREF _Toc468809028 \h </w:instrText>
            </w:r>
            <w:r w:rsidR="00F81C2C">
              <w:rPr>
                <w:noProof/>
                <w:webHidden/>
              </w:rPr>
            </w:r>
            <w:r w:rsidR="00F81C2C">
              <w:rPr>
                <w:noProof/>
                <w:webHidden/>
              </w:rPr>
              <w:fldChar w:fldCharType="separate"/>
            </w:r>
            <w:r w:rsidR="00F81C2C">
              <w:rPr>
                <w:noProof/>
                <w:webHidden/>
              </w:rPr>
              <w:t>41</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29" w:history="1">
            <w:r w:rsidR="00F81C2C" w:rsidRPr="0055318C">
              <w:rPr>
                <w:rStyle w:val="Hypertextovodkaz"/>
                <w:noProof/>
              </w:rPr>
              <w:t>1.2.2</w:t>
            </w:r>
            <w:r w:rsidR="00F81C2C">
              <w:rPr>
                <w:rFonts w:eastAsiaTheme="minorEastAsia"/>
                <w:noProof/>
                <w:lang w:eastAsia="cs-CZ"/>
              </w:rPr>
              <w:tab/>
            </w:r>
            <w:r w:rsidR="00F81C2C" w:rsidRPr="0055318C">
              <w:rPr>
                <w:rStyle w:val="Hypertextovodkaz"/>
                <w:noProof/>
              </w:rPr>
              <w:t>Požadavky na nasazení RESSS na MPSV</w:t>
            </w:r>
            <w:r w:rsidR="00F81C2C">
              <w:rPr>
                <w:noProof/>
                <w:webHidden/>
              </w:rPr>
              <w:tab/>
            </w:r>
            <w:r w:rsidR="00F81C2C">
              <w:rPr>
                <w:noProof/>
                <w:webHidden/>
              </w:rPr>
              <w:fldChar w:fldCharType="begin"/>
            </w:r>
            <w:r w:rsidR="00F81C2C">
              <w:rPr>
                <w:noProof/>
                <w:webHidden/>
              </w:rPr>
              <w:instrText xml:space="preserve"> PAGEREF _Toc468809029 \h </w:instrText>
            </w:r>
            <w:r w:rsidR="00F81C2C">
              <w:rPr>
                <w:noProof/>
                <w:webHidden/>
              </w:rPr>
            </w:r>
            <w:r w:rsidR="00F81C2C">
              <w:rPr>
                <w:noProof/>
                <w:webHidden/>
              </w:rPr>
              <w:fldChar w:fldCharType="separate"/>
            </w:r>
            <w:r w:rsidR="00F81C2C">
              <w:rPr>
                <w:noProof/>
                <w:webHidden/>
              </w:rPr>
              <w:t>43</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30" w:history="1">
            <w:r w:rsidR="00F81C2C" w:rsidRPr="0055318C">
              <w:rPr>
                <w:rStyle w:val="Hypertextovodkaz"/>
                <w:noProof/>
              </w:rPr>
              <w:t>1.2.3</w:t>
            </w:r>
            <w:r w:rsidR="00F81C2C">
              <w:rPr>
                <w:rFonts w:eastAsiaTheme="minorEastAsia"/>
                <w:noProof/>
                <w:lang w:eastAsia="cs-CZ"/>
              </w:rPr>
              <w:tab/>
            </w:r>
            <w:r w:rsidR="00F81C2C" w:rsidRPr="0055318C">
              <w:rPr>
                <w:rStyle w:val="Hypertextovodkaz"/>
                <w:noProof/>
              </w:rPr>
              <w:t>Požadavky na nasazení RESSS na ÚP</w:t>
            </w:r>
            <w:r w:rsidR="00F81C2C">
              <w:rPr>
                <w:noProof/>
                <w:webHidden/>
              </w:rPr>
              <w:tab/>
            </w:r>
            <w:r w:rsidR="00F81C2C">
              <w:rPr>
                <w:noProof/>
                <w:webHidden/>
              </w:rPr>
              <w:fldChar w:fldCharType="begin"/>
            </w:r>
            <w:r w:rsidR="00F81C2C">
              <w:rPr>
                <w:noProof/>
                <w:webHidden/>
              </w:rPr>
              <w:instrText xml:space="preserve"> PAGEREF _Toc468809030 \h </w:instrText>
            </w:r>
            <w:r w:rsidR="00F81C2C">
              <w:rPr>
                <w:noProof/>
                <w:webHidden/>
              </w:rPr>
            </w:r>
            <w:r w:rsidR="00F81C2C">
              <w:rPr>
                <w:noProof/>
                <w:webHidden/>
              </w:rPr>
              <w:fldChar w:fldCharType="separate"/>
            </w:r>
            <w:r w:rsidR="00F81C2C">
              <w:rPr>
                <w:noProof/>
                <w:webHidden/>
              </w:rPr>
              <w:t>51</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31" w:history="1">
            <w:r w:rsidR="00F81C2C" w:rsidRPr="0055318C">
              <w:rPr>
                <w:rStyle w:val="Hypertextovodkaz"/>
                <w:noProof/>
              </w:rPr>
              <w:t>1.2.4</w:t>
            </w:r>
            <w:r w:rsidR="00F81C2C">
              <w:rPr>
                <w:rFonts w:eastAsiaTheme="minorEastAsia"/>
                <w:noProof/>
                <w:lang w:eastAsia="cs-CZ"/>
              </w:rPr>
              <w:tab/>
            </w:r>
            <w:r w:rsidR="00F81C2C" w:rsidRPr="0055318C">
              <w:rPr>
                <w:rStyle w:val="Hypertextovodkaz"/>
                <w:noProof/>
              </w:rPr>
              <w:t>Požadavky na nasazení RESSS na ČSSZ</w:t>
            </w:r>
            <w:r w:rsidR="00F81C2C">
              <w:rPr>
                <w:noProof/>
                <w:webHidden/>
              </w:rPr>
              <w:tab/>
            </w:r>
            <w:r w:rsidR="00F81C2C">
              <w:rPr>
                <w:noProof/>
                <w:webHidden/>
              </w:rPr>
              <w:fldChar w:fldCharType="begin"/>
            </w:r>
            <w:r w:rsidR="00F81C2C">
              <w:rPr>
                <w:noProof/>
                <w:webHidden/>
              </w:rPr>
              <w:instrText xml:space="preserve"> PAGEREF _Toc468809031 \h </w:instrText>
            </w:r>
            <w:r w:rsidR="00F81C2C">
              <w:rPr>
                <w:noProof/>
                <w:webHidden/>
              </w:rPr>
            </w:r>
            <w:r w:rsidR="00F81C2C">
              <w:rPr>
                <w:noProof/>
                <w:webHidden/>
              </w:rPr>
              <w:fldChar w:fldCharType="separate"/>
            </w:r>
            <w:r w:rsidR="00F81C2C">
              <w:rPr>
                <w:noProof/>
                <w:webHidden/>
              </w:rPr>
              <w:t>57</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32" w:history="1">
            <w:r w:rsidR="00F81C2C" w:rsidRPr="0055318C">
              <w:rPr>
                <w:rStyle w:val="Hypertextovodkaz"/>
                <w:noProof/>
              </w:rPr>
              <w:t>1.2.5</w:t>
            </w:r>
            <w:r w:rsidR="00F81C2C">
              <w:rPr>
                <w:rFonts w:eastAsiaTheme="minorEastAsia"/>
                <w:noProof/>
                <w:lang w:eastAsia="cs-CZ"/>
              </w:rPr>
              <w:tab/>
            </w:r>
            <w:r w:rsidR="00F81C2C" w:rsidRPr="0055318C">
              <w:rPr>
                <w:rStyle w:val="Hypertextovodkaz"/>
                <w:noProof/>
              </w:rPr>
              <w:t>Požadavky na nasazení RESSS na FDV</w:t>
            </w:r>
            <w:r w:rsidR="00F81C2C">
              <w:rPr>
                <w:noProof/>
                <w:webHidden/>
              </w:rPr>
              <w:tab/>
            </w:r>
            <w:r w:rsidR="00F81C2C">
              <w:rPr>
                <w:noProof/>
                <w:webHidden/>
              </w:rPr>
              <w:fldChar w:fldCharType="begin"/>
            </w:r>
            <w:r w:rsidR="00F81C2C">
              <w:rPr>
                <w:noProof/>
                <w:webHidden/>
              </w:rPr>
              <w:instrText xml:space="preserve"> PAGEREF _Toc468809032 \h </w:instrText>
            </w:r>
            <w:r w:rsidR="00F81C2C">
              <w:rPr>
                <w:noProof/>
                <w:webHidden/>
              </w:rPr>
            </w:r>
            <w:r w:rsidR="00F81C2C">
              <w:rPr>
                <w:noProof/>
                <w:webHidden/>
              </w:rPr>
              <w:fldChar w:fldCharType="separate"/>
            </w:r>
            <w:r w:rsidR="00F81C2C">
              <w:rPr>
                <w:noProof/>
                <w:webHidden/>
              </w:rPr>
              <w:t>76</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33" w:history="1">
            <w:r w:rsidR="00F81C2C" w:rsidRPr="0055318C">
              <w:rPr>
                <w:rStyle w:val="Hypertextovodkaz"/>
                <w:noProof/>
              </w:rPr>
              <w:t>1.2.6</w:t>
            </w:r>
            <w:r w:rsidR="00F81C2C">
              <w:rPr>
                <w:rFonts w:eastAsiaTheme="minorEastAsia"/>
                <w:noProof/>
                <w:lang w:eastAsia="cs-CZ"/>
              </w:rPr>
              <w:tab/>
            </w:r>
            <w:r w:rsidR="00F81C2C" w:rsidRPr="0055318C">
              <w:rPr>
                <w:rStyle w:val="Hypertextovodkaz"/>
                <w:noProof/>
              </w:rPr>
              <w:t>Požadavky na nasazení RESSS na SÚIP</w:t>
            </w:r>
            <w:r w:rsidR="00F81C2C">
              <w:rPr>
                <w:noProof/>
                <w:webHidden/>
              </w:rPr>
              <w:tab/>
            </w:r>
            <w:r w:rsidR="00F81C2C">
              <w:rPr>
                <w:noProof/>
                <w:webHidden/>
              </w:rPr>
              <w:fldChar w:fldCharType="begin"/>
            </w:r>
            <w:r w:rsidR="00F81C2C">
              <w:rPr>
                <w:noProof/>
                <w:webHidden/>
              </w:rPr>
              <w:instrText xml:space="preserve"> PAGEREF _Toc468809033 \h </w:instrText>
            </w:r>
            <w:r w:rsidR="00F81C2C">
              <w:rPr>
                <w:noProof/>
                <w:webHidden/>
              </w:rPr>
            </w:r>
            <w:r w:rsidR="00F81C2C">
              <w:rPr>
                <w:noProof/>
                <w:webHidden/>
              </w:rPr>
              <w:fldChar w:fldCharType="separate"/>
            </w:r>
            <w:r w:rsidR="00F81C2C">
              <w:rPr>
                <w:noProof/>
                <w:webHidden/>
              </w:rPr>
              <w:t>81</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34" w:history="1">
            <w:r w:rsidR="00F81C2C" w:rsidRPr="0055318C">
              <w:rPr>
                <w:rStyle w:val="Hypertextovodkaz"/>
                <w:noProof/>
              </w:rPr>
              <w:t>1.2.7</w:t>
            </w:r>
            <w:r w:rsidR="00F81C2C">
              <w:rPr>
                <w:rFonts w:eastAsiaTheme="minorEastAsia"/>
                <w:noProof/>
                <w:lang w:eastAsia="cs-CZ"/>
              </w:rPr>
              <w:tab/>
            </w:r>
            <w:r w:rsidR="00F81C2C" w:rsidRPr="0055318C">
              <w:rPr>
                <w:rStyle w:val="Hypertextovodkaz"/>
                <w:noProof/>
              </w:rPr>
              <w:t>Požadavky na nasazení RESSS na TIČR</w:t>
            </w:r>
            <w:r w:rsidR="00F81C2C">
              <w:rPr>
                <w:noProof/>
                <w:webHidden/>
              </w:rPr>
              <w:tab/>
            </w:r>
            <w:r w:rsidR="00F81C2C">
              <w:rPr>
                <w:noProof/>
                <w:webHidden/>
              </w:rPr>
              <w:fldChar w:fldCharType="begin"/>
            </w:r>
            <w:r w:rsidR="00F81C2C">
              <w:rPr>
                <w:noProof/>
                <w:webHidden/>
              </w:rPr>
              <w:instrText xml:space="preserve"> PAGEREF _Toc468809034 \h </w:instrText>
            </w:r>
            <w:r w:rsidR="00F81C2C">
              <w:rPr>
                <w:noProof/>
                <w:webHidden/>
              </w:rPr>
            </w:r>
            <w:r w:rsidR="00F81C2C">
              <w:rPr>
                <w:noProof/>
                <w:webHidden/>
              </w:rPr>
              <w:fldChar w:fldCharType="separate"/>
            </w:r>
            <w:r w:rsidR="00F81C2C">
              <w:rPr>
                <w:noProof/>
                <w:webHidden/>
              </w:rPr>
              <w:t>86</w:t>
            </w:r>
            <w:r w:rsidR="00F81C2C">
              <w:rPr>
                <w:noProof/>
                <w:webHidden/>
              </w:rPr>
              <w:fldChar w:fldCharType="end"/>
            </w:r>
          </w:hyperlink>
        </w:p>
        <w:p w:rsidR="00F81C2C" w:rsidRDefault="00B20756">
          <w:pPr>
            <w:pStyle w:val="Obsah3"/>
            <w:tabs>
              <w:tab w:val="left" w:pos="1320"/>
              <w:tab w:val="right" w:leader="dot" w:pos="9062"/>
            </w:tabs>
            <w:rPr>
              <w:rFonts w:eastAsiaTheme="minorEastAsia"/>
              <w:noProof/>
              <w:lang w:eastAsia="cs-CZ"/>
            </w:rPr>
          </w:pPr>
          <w:hyperlink w:anchor="_Toc468809035" w:history="1">
            <w:r w:rsidR="00F81C2C" w:rsidRPr="0055318C">
              <w:rPr>
                <w:rStyle w:val="Hypertextovodkaz"/>
                <w:noProof/>
              </w:rPr>
              <w:t>1.2.8</w:t>
            </w:r>
            <w:r w:rsidR="00F81C2C">
              <w:rPr>
                <w:rFonts w:eastAsiaTheme="minorEastAsia"/>
                <w:noProof/>
                <w:lang w:eastAsia="cs-CZ"/>
              </w:rPr>
              <w:tab/>
            </w:r>
            <w:r w:rsidR="00F81C2C" w:rsidRPr="0055318C">
              <w:rPr>
                <w:rStyle w:val="Hypertextovodkaz"/>
                <w:noProof/>
              </w:rPr>
              <w:t>Požadavky na nasazení RESSS na ÚMPOD</w:t>
            </w:r>
            <w:r w:rsidR="00F81C2C">
              <w:rPr>
                <w:noProof/>
                <w:webHidden/>
              </w:rPr>
              <w:tab/>
            </w:r>
            <w:r w:rsidR="00F81C2C">
              <w:rPr>
                <w:noProof/>
                <w:webHidden/>
              </w:rPr>
              <w:fldChar w:fldCharType="begin"/>
            </w:r>
            <w:r w:rsidR="00F81C2C">
              <w:rPr>
                <w:noProof/>
                <w:webHidden/>
              </w:rPr>
              <w:instrText xml:space="preserve"> PAGEREF _Toc468809035 \h </w:instrText>
            </w:r>
            <w:r w:rsidR="00F81C2C">
              <w:rPr>
                <w:noProof/>
                <w:webHidden/>
              </w:rPr>
            </w:r>
            <w:r w:rsidR="00F81C2C">
              <w:rPr>
                <w:noProof/>
                <w:webHidden/>
              </w:rPr>
              <w:fldChar w:fldCharType="separate"/>
            </w:r>
            <w:r w:rsidR="00F81C2C">
              <w:rPr>
                <w:noProof/>
                <w:webHidden/>
              </w:rPr>
              <w:t>91</w:t>
            </w:r>
            <w:r w:rsidR="00F81C2C">
              <w:rPr>
                <w:noProof/>
                <w:webHidden/>
              </w:rPr>
              <w:fldChar w:fldCharType="end"/>
            </w:r>
          </w:hyperlink>
        </w:p>
        <w:p w:rsidR="00A3691D" w:rsidRDefault="00A3691D">
          <w:r>
            <w:rPr>
              <w:b/>
              <w:bCs/>
            </w:rPr>
            <w:fldChar w:fldCharType="end"/>
          </w:r>
        </w:p>
      </w:sdtContent>
    </w:sdt>
    <w:p w:rsidR="00A64084" w:rsidRDefault="000B0924" w:rsidP="00A64084">
      <w:pPr>
        <w:pStyle w:val="Nadpis1"/>
      </w:pPr>
      <w:r>
        <w:br w:type="page"/>
      </w:r>
      <w:bookmarkStart w:id="0" w:name="_Toc468809020"/>
      <w:r w:rsidR="00A64084">
        <w:lastRenderedPageBreak/>
        <w:t>Funkční a technické požadavky</w:t>
      </w:r>
      <w:bookmarkEnd w:id="0"/>
    </w:p>
    <w:p w:rsidR="00A64084" w:rsidRDefault="00A64084" w:rsidP="00A64084">
      <w:pPr>
        <w:pStyle w:val="Nadpis2"/>
      </w:pPr>
      <w:bookmarkStart w:id="1" w:name="_Toc468809021"/>
      <w:r>
        <w:t>Požadavky na dodávku softwarového řešení RESSS</w:t>
      </w:r>
      <w:bookmarkEnd w:id="1"/>
    </w:p>
    <w:p w:rsidR="00A64084" w:rsidRDefault="00A64084" w:rsidP="00A64084">
      <w:pPr>
        <w:pStyle w:val="Nadpis3"/>
      </w:pPr>
      <w:bookmarkStart w:id="2" w:name="_Toc468809022"/>
      <w:r>
        <w:t>Legislativní požadavky</w:t>
      </w:r>
      <w:bookmarkEnd w:id="2"/>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LEG001</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Zákon 499/2004 Sb.</w:t>
            </w:r>
          </w:p>
        </w:tc>
        <w:tc>
          <w:tcPr>
            <w:tcW w:w="5669" w:type="dxa"/>
          </w:tcPr>
          <w:p w:rsidR="00A64084" w:rsidRPr="00941642" w:rsidRDefault="00723615" w:rsidP="00B3679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RESSS bude vytvářen a nasazován v souladu se Zákonem č. 499/2004 Sb., o archivnictví a spisové službě, v platném znění. Od Zadavatele je očekávána součinnost ve smyslu rozhodnutí v případě </w:t>
            </w:r>
            <w:r w:rsidR="00252826" w:rsidRPr="00252826">
              <w:rPr>
                <w:rFonts w:eastAsia="Times New Roman"/>
                <w:szCs w:val="18"/>
              </w:rPr>
              <w:t>variantních řešení přípustných dle příslušné legislativy</w:t>
            </w:r>
            <w:r w:rsidR="00252826">
              <w:rPr>
                <w:rFonts w:eastAsia="Times New Roman"/>
                <w:szCs w:val="18"/>
              </w:rPr>
              <w:t xml:space="preserve"> </w:t>
            </w:r>
            <w:r w:rsidRPr="00941642">
              <w:rPr>
                <w:rFonts w:eastAsia="Times New Roman"/>
                <w:szCs w:val="18"/>
              </w:rPr>
              <w:t xml:space="preserve">a </w:t>
            </w:r>
            <w:r w:rsidR="00283F92">
              <w:rPr>
                <w:rFonts w:eastAsia="Times New Roman"/>
                <w:szCs w:val="18"/>
              </w:rPr>
              <w:t xml:space="preserve">o </w:t>
            </w:r>
            <w:r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LEG002</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Zákon 227/2000 Sb.</w:t>
            </w:r>
          </w:p>
        </w:tc>
        <w:tc>
          <w:tcPr>
            <w:tcW w:w="5669" w:type="dxa"/>
          </w:tcPr>
          <w:p w:rsidR="00723615" w:rsidRPr="00941642" w:rsidRDefault="00723615" w:rsidP="004F446E">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Zákon č. 227/2000 Sb. byl zrušen Zákonem č. 297/2016 Sb. (adaptační zákon Nařízení </w:t>
            </w:r>
            <w:proofErr w:type="spellStart"/>
            <w:r w:rsidRPr="00941642">
              <w:rPr>
                <w:rFonts w:eastAsia="Times New Roman"/>
                <w:szCs w:val="18"/>
              </w:rPr>
              <w:t>eIDAS</w:t>
            </w:r>
            <w:proofErr w:type="spellEnd"/>
            <w:r w:rsidRPr="00941642">
              <w:rPr>
                <w:rFonts w:eastAsia="Times New Roman"/>
                <w:szCs w:val="18"/>
              </w:rPr>
              <w:t xml:space="preserve">), stejně jako Zákon č. 440/2004 Sb., kterým se měnil Zákon č. 227/2000 Sb. Pro implementaci RESSS je podstatné, že platnost elektronických značek a systémových certifikátů není zrušením Zákona č. 227/2000 Sb. dotčena. Dále platí, že používá-li ode dne nabytí účinnosti tohoto zákona jiný právní předpis pojem uznávaná elektronická značka, rozumí se jím rovněž elektronická značka podle Zákona č. 227/2000 Sb., ve znění účinném přede dnem nabytí účinnosti tohoto zákona, založená na systémovém certifikátu vydaném osobou, která byla přede dnem nabytí účinnosti tohoto zákona akreditovaným poskytovatelem certifikačních služeb a která je kvalifikovaným poskytovatelem služeb vytvářejících důvěru. To zajišťuje kontinuitu platnosti el. </w:t>
            </w:r>
            <w:proofErr w:type="gramStart"/>
            <w:r w:rsidRPr="00941642">
              <w:rPr>
                <w:rFonts w:eastAsia="Times New Roman"/>
                <w:szCs w:val="18"/>
              </w:rPr>
              <w:t>podpisů</w:t>
            </w:r>
            <w:proofErr w:type="gramEnd"/>
            <w:r w:rsidRPr="00941642">
              <w:rPr>
                <w:rFonts w:eastAsia="Times New Roman"/>
                <w:szCs w:val="18"/>
              </w:rPr>
              <w:t>.</w:t>
            </w:r>
          </w:p>
          <w:p w:rsidR="00723615" w:rsidRPr="00941642" w:rsidRDefault="00723615" w:rsidP="004F446E">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Přechodná ustanovení aplikovaná v RESSS:</w:t>
            </w:r>
          </w:p>
          <w:p w:rsidR="00723615" w:rsidRPr="00941642" w:rsidRDefault="00723615" w:rsidP="004F446E">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(1) Po dobu 2 let ode dne nabytí účinnosti tohoto zákona lze k podepisování podle § 5 použít rovněž zaručený elektronický podpis založený na kvalifikovaném certifikátu pro elektronický podpis.</w:t>
            </w:r>
          </w:p>
          <w:p w:rsidR="00723615" w:rsidRPr="00941642" w:rsidRDefault="00723615" w:rsidP="004F446E">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(2) Po dobu 2 let ode dne nabytí účinnosti tohoto zákona lze namísto zaručené elektronické pečetě založené na kvalifikovaném certifikátu pro elektronickou pečeť nebo namísto kvalifikované elektronické pečetě použít:</w:t>
            </w:r>
          </w:p>
          <w:p w:rsidR="00723615" w:rsidRPr="00941642" w:rsidRDefault="00723615" w:rsidP="004F446E">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 elektronickou značku podle Zákona č. 227/2000 Sb., o elektronickém podpisu a o změně některých dalších zákonů (zákon o elektronickém podpisu), ve znění účinném přede dnem nabytí účinnosti tohoto zákona, založenou na systémovém certifikátu vydaném osobou, která byla přede dnem nabytí účinnosti tohoto zákona akreditovaným poskytovatelem certifikačních služeb a která je kvalifikovaným poskytovatelem služeb vytvářejících důvěru.</w:t>
            </w:r>
          </w:p>
          <w:p w:rsidR="00723615" w:rsidRPr="00941642" w:rsidRDefault="00723615" w:rsidP="004F446E">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Pro RESSS platí, že platnost elektronických značek a systémových certifikátů není zrušením zákona č. 227/2000 Sb. dotčena.</w:t>
            </w:r>
          </w:p>
          <w:p w:rsidR="00A64084" w:rsidRPr="004F446E" w:rsidRDefault="00C316DB" w:rsidP="004F446E">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Od Zadavatele je očekávána součinnost ve smyslu rozhodnutí v případě </w:t>
            </w:r>
            <w:r w:rsidRPr="00252826">
              <w:rPr>
                <w:rFonts w:eastAsia="Times New Roman"/>
                <w:szCs w:val="18"/>
              </w:rPr>
              <w:t>variantních řešení přípustných dle příslušné legislativy</w:t>
            </w:r>
            <w:r>
              <w:rPr>
                <w:rFonts w:eastAsia="Times New Roman"/>
                <w:szCs w:val="18"/>
              </w:rPr>
              <w:t xml:space="preserve"> </w:t>
            </w:r>
            <w:r w:rsidRPr="00941642">
              <w:rPr>
                <w:rFonts w:eastAsia="Times New Roman"/>
                <w:szCs w:val="18"/>
              </w:rPr>
              <w:t xml:space="preserve">a </w:t>
            </w:r>
            <w:r>
              <w:rPr>
                <w:rFonts w:eastAsia="Times New Roman"/>
                <w:szCs w:val="18"/>
              </w:rPr>
              <w:t xml:space="preserve">o </w:t>
            </w:r>
            <w:r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LEG003</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Zákon 300/2008 Sb.</w:t>
            </w:r>
          </w:p>
        </w:tc>
        <w:tc>
          <w:tcPr>
            <w:tcW w:w="5669" w:type="dxa"/>
          </w:tcPr>
          <w:p w:rsidR="00A64084" w:rsidRPr="00941642" w:rsidRDefault="00723615" w:rsidP="00C316D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Ano, RESSS bude vytvářen a nasazován v souladu se Zákonem č. 300/2008 Sb., o elektronických úkonech a autorizované konve</w:t>
            </w:r>
            <w:r w:rsidR="00C316DB">
              <w:rPr>
                <w:rFonts w:eastAsia="Times New Roman"/>
                <w:szCs w:val="18"/>
              </w:rPr>
              <w:t xml:space="preserve">rzi dokumentů,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LEG004</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Zákon 111/2009 Sb.</w:t>
            </w:r>
          </w:p>
        </w:tc>
        <w:tc>
          <w:tcPr>
            <w:tcW w:w="5669" w:type="dxa"/>
          </w:tcPr>
          <w:p w:rsidR="00A64084" w:rsidRPr="00941642" w:rsidRDefault="00723615"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RESSS bude vytvářen a nasazován v souladu se Zákonem č. 111/2009 Sb., o základních registrech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lastRenderedPageBreak/>
              <w:t>LEG005</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Zákon 365/2000 Sb.</w:t>
            </w:r>
          </w:p>
        </w:tc>
        <w:tc>
          <w:tcPr>
            <w:tcW w:w="5669" w:type="dxa"/>
          </w:tcPr>
          <w:p w:rsidR="00A64084" w:rsidRPr="00941642" w:rsidRDefault="00723615"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RESSS bude vytvářen a nasazován v souladu se Zákonem č. 365/2000 Sb., o informačních systémech veřejné správy,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LEG006</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Zákon č. 181/2014 Sb.</w:t>
            </w:r>
          </w:p>
        </w:tc>
        <w:tc>
          <w:tcPr>
            <w:tcW w:w="5669" w:type="dxa"/>
          </w:tcPr>
          <w:p w:rsidR="00A64084" w:rsidRPr="00941642" w:rsidRDefault="00723615"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RESSS bude vytvářen a nasazován v souladu se Zákonem č. 181/2014 Sb., o kybernetické bezpečnosti a o změně souvisejících zákonů (zákon o kybernetické bezpečnosti),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LEG007</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Zákon 500/2004 </w:t>
            </w:r>
            <w:proofErr w:type="spellStart"/>
            <w:r w:rsidRPr="00941642">
              <w:rPr>
                <w:szCs w:val="18"/>
              </w:rPr>
              <w:t>Sb</w:t>
            </w:r>
            <w:proofErr w:type="spellEnd"/>
          </w:p>
        </w:tc>
        <w:tc>
          <w:tcPr>
            <w:tcW w:w="5669" w:type="dxa"/>
          </w:tcPr>
          <w:p w:rsidR="00A64084" w:rsidRPr="00941642" w:rsidRDefault="00042429"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RESSS bude vytvářen a nasazován v souladu se Zákonem č. 500/2004 Sb., správní řád,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LEG005</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Zákon 101/2000 Sb.</w:t>
            </w:r>
          </w:p>
        </w:tc>
        <w:tc>
          <w:tcPr>
            <w:tcW w:w="5669" w:type="dxa"/>
          </w:tcPr>
          <w:p w:rsidR="00A64084" w:rsidRPr="00941642" w:rsidRDefault="00723615"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RESSS bude vytvářen a nasazován v souladu se Zákonem č. 101/2000 Sb., o ochraně osobních údajů,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LEG006</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Zákon č. 234/2014 Sb.</w:t>
            </w:r>
          </w:p>
        </w:tc>
        <w:tc>
          <w:tcPr>
            <w:tcW w:w="5669" w:type="dxa"/>
          </w:tcPr>
          <w:p w:rsidR="00A64084" w:rsidRPr="00941642" w:rsidRDefault="00042429"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RESSS bude vytvářen a nasazován v souladu se Zákonem č. 234/2014 Sb., o státní službě,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LEG007</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Zákon č. 106/1999 Sb.</w:t>
            </w:r>
          </w:p>
        </w:tc>
        <w:tc>
          <w:tcPr>
            <w:tcW w:w="5669" w:type="dxa"/>
          </w:tcPr>
          <w:p w:rsidR="00A64084" w:rsidRPr="00941642" w:rsidRDefault="00042429"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RESSS bude vytvářen a nasazován v souladu se Zákonem č. 106/1999 Sb., o svobodném přístupu k informacím,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LEG008</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Vyhláška 259/2012 Sb.</w:t>
            </w:r>
          </w:p>
        </w:tc>
        <w:tc>
          <w:tcPr>
            <w:tcW w:w="5669" w:type="dxa"/>
          </w:tcPr>
          <w:p w:rsidR="00A64084" w:rsidRPr="00941642" w:rsidRDefault="00042429"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RESSS bude vytvářen a nasazován v souladu se Vyhláškou č. 259/2012 Sb., o podrobnostech výkonu spisové služby,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04242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042429" w:rsidRPr="00941642" w:rsidRDefault="00042429" w:rsidP="00042429">
            <w:pPr>
              <w:pStyle w:val="EARSmall"/>
              <w:rPr>
                <w:szCs w:val="18"/>
              </w:rPr>
            </w:pPr>
            <w:r w:rsidRPr="00941642">
              <w:rPr>
                <w:szCs w:val="18"/>
              </w:rPr>
              <w:t>LEG009</w:t>
            </w:r>
          </w:p>
        </w:tc>
        <w:tc>
          <w:tcPr>
            <w:tcW w:w="2268" w:type="dxa"/>
          </w:tcPr>
          <w:p w:rsidR="00042429" w:rsidRPr="00941642" w:rsidRDefault="00042429" w:rsidP="0004242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Vyhláška 193/2009 Sb.</w:t>
            </w:r>
          </w:p>
        </w:tc>
        <w:tc>
          <w:tcPr>
            <w:tcW w:w="5669" w:type="dxa"/>
          </w:tcPr>
          <w:p w:rsidR="00042429" w:rsidRPr="00941642" w:rsidRDefault="00042429" w:rsidP="00C316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RESSS bude vytvářen a nasazován v souladu se Vyhláškou č. 193/2009 Sb., o stanovení podrobností provádění autorizované konverze dokumentů,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04242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042429" w:rsidRPr="00941642" w:rsidRDefault="00042429" w:rsidP="00042429">
            <w:pPr>
              <w:pStyle w:val="EARSmall"/>
              <w:rPr>
                <w:szCs w:val="18"/>
              </w:rPr>
            </w:pPr>
            <w:r w:rsidRPr="00941642">
              <w:rPr>
                <w:szCs w:val="18"/>
              </w:rPr>
              <w:lastRenderedPageBreak/>
              <w:t>LEG010</w:t>
            </w:r>
          </w:p>
        </w:tc>
        <w:tc>
          <w:tcPr>
            <w:tcW w:w="2268" w:type="dxa"/>
          </w:tcPr>
          <w:p w:rsidR="00042429" w:rsidRPr="00941642" w:rsidRDefault="00042429" w:rsidP="0004242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Vyhláška 212/2012 Sb.</w:t>
            </w:r>
          </w:p>
        </w:tc>
        <w:tc>
          <w:tcPr>
            <w:tcW w:w="5669" w:type="dxa"/>
          </w:tcPr>
          <w:p w:rsidR="00042429" w:rsidRPr="00941642" w:rsidRDefault="00042429" w:rsidP="00B20756">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Tato vyhláška byla Zákonem č. 297 /2016 Sb. § 20 bod 18. ke dni </w:t>
            </w:r>
            <w:proofErr w:type="gramStart"/>
            <w:r w:rsidRPr="00941642">
              <w:rPr>
                <w:rFonts w:eastAsia="Times New Roman"/>
                <w:szCs w:val="18"/>
              </w:rPr>
              <w:t>19.9.2016</w:t>
            </w:r>
            <w:proofErr w:type="gramEnd"/>
            <w:r w:rsidRPr="00941642">
              <w:rPr>
                <w:rFonts w:eastAsia="Times New Roman"/>
                <w:szCs w:val="18"/>
              </w:rPr>
              <w:t xml:space="preserve"> zrušena. Je prozatímně nahrazována Metodickým návodem pro ověřování platnosti uznávaných elektronických podpisů a elektronických pečetí. Řešení bude plně v souladu s tímto dokumentem. Prakticky pro RESSS tento dokument slouží jako metodický návod pro ověřování platnosti uznávaných elektronických podpisů a uznávaných elektronických pečetí. Podle zákona o službách vytvářejících důvěru pro elektronické transakce se uznávaným elektronickým podpisem rozumí zaručený elektronický podpis založený na kvalifikovaném certifikátu pro elektronický podpis nebo kvalifikovaný elektronický podpis. Uznávanou elektronickou pečetí se rozumí zaručená elektronická pečeť založená na kvalifikovaném certifikátu pro elektronickou pečeť nebo kvalifikovaná elektronická pečeť. I když návod nemá zavazující povahu, jedná se o výklad jednotlivých požadavků stanovených v nařízení </w:t>
            </w:r>
            <w:proofErr w:type="spellStart"/>
            <w:r w:rsidRPr="00941642">
              <w:rPr>
                <w:rFonts w:eastAsia="Times New Roman"/>
                <w:szCs w:val="18"/>
              </w:rPr>
              <w:t>eIDAS</w:t>
            </w:r>
            <w:proofErr w:type="spellEnd"/>
            <w:r w:rsidRPr="00941642">
              <w:rPr>
                <w:rFonts w:eastAsia="Times New Roman"/>
                <w:szCs w:val="18"/>
              </w:rPr>
              <w:t xml:space="preserve"> Ministerstvem vnitra, je praktickou pomůckou při ověřování elektronických podpisů, značek, pečetí a časových razítek a RESSS ho respektuje.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LEG011</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Vyhláška 194/2009 Sb.</w:t>
            </w:r>
          </w:p>
        </w:tc>
        <w:tc>
          <w:tcPr>
            <w:tcW w:w="5669" w:type="dxa"/>
          </w:tcPr>
          <w:p w:rsidR="00A64084" w:rsidRPr="00C316DB" w:rsidRDefault="00327C54" w:rsidP="00A64084">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RESSS bude vytvářen a nasazován v souladu se Vyhláškou č. 194/2009 Sb., o stanovení podrobností užívání a provozování informačního systému datových schránek,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LEG012</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Vyhláška 64/2008 Sb.</w:t>
            </w:r>
          </w:p>
        </w:tc>
        <w:tc>
          <w:tcPr>
            <w:tcW w:w="5669" w:type="dxa"/>
          </w:tcPr>
          <w:p w:rsidR="00A64084" w:rsidRPr="00C316DB" w:rsidRDefault="00327C54" w:rsidP="00A64084">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RESSS bude vytvářen a nasazován v souladu se Vyhláškou č. 64/2008 Sb., o formě uveřejňování informací souvisejících s výkonem veřejné správy prostřednictvím webových stránek pro osoby se zdravotním postižením (vyhláška o přístupnosti),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3A69A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3A69A3" w:rsidRPr="00941642" w:rsidRDefault="003A69A3" w:rsidP="003A69A3">
            <w:pPr>
              <w:pStyle w:val="EARSmall"/>
              <w:rPr>
                <w:szCs w:val="18"/>
              </w:rPr>
            </w:pPr>
            <w:r w:rsidRPr="00941642">
              <w:rPr>
                <w:szCs w:val="18"/>
              </w:rPr>
              <w:t>LEG013</w:t>
            </w:r>
          </w:p>
        </w:tc>
        <w:tc>
          <w:tcPr>
            <w:tcW w:w="2268" w:type="dxa"/>
          </w:tcPr>
          <w:p w:rsidR="003A69A3" w:rsidRPr="00941642" w:rsidRDefault="003A69A3" w:rsidP="003A69A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Nařízení vlády 594/2006 Sb.</w:t>
            </w:r>
          </w:p>
        </w:tc>
        <w:tc>
          <w:tcPr>
            <w:tcW w:w="5669" w:type="dxa"/>
          </w:tcPr>
          <w:p w:rsidR="003A69A3" w:rsidRPr="00941642" w:rsidRDefault="003A69A3" w:rsidP="00C316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RESSS bude vytvářen a nasazován v souladu se Nařízením vlády č. 594/2006 Sb. o přepisu znaků do podoby, ve které se zobrazují v informačních systémech veřejné správy,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3A69A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3A69A3" w:rsidRPr="00941642" w:rsidRDefault="003A69A3" w:rsidP="003A69A3">
            <w:pPr>
              <w:pStyle w:val="EARSmall"/>
              <w:rPr>
                <w:szCs w:val="18"/>
              </w:rPr>
            </w:pPr>
            <w:r w:rsidRPr="00941642">
              <w:rPr>
                <w:szCs w:val="18"/>
              </w:rPr>
              <w:t>LEG014</w:t>
            </w:r>
          </w:p>
        </w:tc>
        <w:tc>
          <w:tcPr>
            <w:tcW w:w="2268" w:type="dxa"/>
          </w:tcPr>
          <w:p w:rsidR="003A69A3" w:rsidRPr="00941642" w:rsidRDefault="003A69A3" w:rsidP="003A69A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Nařízení Evropského parlamentu a Rady (EU) č. 910/2014</w:t>
            </w:r>
          </w:p>
        </w:tc>
        <w:tc>
          <w:tcPr>
            <w:tcW w:w="5669" w:type="dxa"/>
          </w:tcPr>
          <w:p w:rsidR="003A69A3" w:rsidRPr="00941642" w:rsidRDefault="003A69A3" w:rsidP="00C316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RESSS bude vytvářen a nasazován v souladu se Nařízením Evropského parlamentu a Rady (EU) č. 910/2014 o elektronické identifikaci a službách vytvářejících důvěru pro elektronické transakce na vnitřním trhu a o zrušení směrnice 1999/93/ES (nařízení </w:t>
            </w:r>
            <w:proofErr w:type="spellStart"/>
            <w:r w:rsidRPr="00941642">
              <w:rPr>
                <w:rFonts w:eastAsia="Times New Roman"/>
                <w:szCs w:val="18"/>
              </w:rPr>
              <w:t>eIDAS</w:t>
            </w:r>
            <w:proofErr w:type="spellEnd"/>
            <w:r w:rsidRPr="00941642">
              <w:rPr>
                <w:rFonts w:eastAsia="Times New Roman"/>
                <w:szCs w:val="18"/>
              </w:rPr>
              <w:t xml:space="preserve">),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r w:rsidR="003A69A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3A69A3" w:rsidRPr="00941642" w:rsidRDefault="003A69A3" w:rsidP="003A69A3">
            <w:pPr>
              <w:pStyle w:val="EARSmall"/>
              <w:rPr>
                <w:szCs w:val="18"/>
              </w:rPr>
            </w:pPr>
            <w:r w:rsidRPr="00941642">
              <w:rPr>
                <w:szCs w:val="18"/>
              </w:rPr>
              <w:t>LEG015</w:t>
            </w:r>
          </w:p>
        </w:tc>
        <w:tc>
          <w:tcPr>
            <w:tcW w:w="2268" w:type="dxa"/>
          </w:tcPr>
          <w:p w:rsidR="003A69A3" w:rsidRPr="00941642" w:rsidRDefault="003A69A3" w:rsidP="003A69A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NSESSS</w:t>
            </w:r>
          </w:p>
        </w:tc>
        <w:tc>
          <w:tcPr>
            <w:tcW w:w="5669" w:type="dxa"/>
          </w:tcPr>
          <w:p w:rsidR="003A69A3" w:rsidRPr="00941642" w:rsidRDefault="003A69A3" w:rsidP="00C316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RESSS bude vytvářen a nasazován v souladu s Národním standardem pro elektronické systémy spisové služby (NSESSS) zveřejněném ve Věstníku Ministerstva vnitra částce 64/2012, v platném znění. </w:t>
            </w:r>
            <w:r w:rsidR="00C316DB" w:rsidRPr="00941642">
              <w:rPr>
                <w:rFonts w:eastAsia="Times New Roman"/>
                <w:szCs w:val="18"/>
              </w:rPr>
              <w:t xml:space="preserve">Od Zadavatele je očekávána součinnost ve smyslu rozhodnutí v případě </w:t>
            </w:r>
            <w:r w:rsidR="00C316DB" w:rsidRPr="00252826">
              <w:rPr>
                <w:rFonts w:eastAsia="Times New Roman"/>
                <w:szCs w:val="18"/>
              </w:rPr>
              <w:t>variantních řešení přípustných dle příslušné legislativy</w:t>
            </w:r>
            <w:r w:rsidR="00C316DB">
              <w:rPr>
                <w:rFonts w:eastAsia="Times New Roman"/>
                <w:szCs w:val="18"/>
              </w:rPr>
              <w:t xml:space="preserve"> </w:t>
            </w:r>
            <w:r w:rsidR="00C316DB" w:rsidRPr="00941642">
              <w:rPr>
                <w:rFonts w:eastAsia="Times New Roman"/>
                <w:szCs w:val="18"/>
              </w:rPr>
              <w:t xml:space="preserve">a </w:t>
            </w:r>
            <w:r w:rsidR="00C316DB">
              <w:rPr>
                <w:rFonts w:eastAsia="Times New Roman"/>
                <w:szCs w:val="18"/>
              </w:rPr>
              <w:t xml:space="preserve">o </w:t>
            </w:r>
            <w:r w:rsidR="00C316DB" w:rsidRPr="00941642">
              <w:rPr>
                <w:rFonts w:eastAsia="Times New Roman"/>
                <w:szCs w:val="18"/>
              </w:rPr>
              <w:t>konkrétních organizačních opatřeních v rámci organizací Zadavatele.</w:t>
            </w:r>
          </w:p>
        </w:tc>
      </w:tr>
    </w:tbl>
    <w:p w:rsidR="00A64084" w:rsidRDefault="00A64084" w:rsidP="00A64084"/>
    <w:p w:rsidR="00A64084" w:rsidRDefault="00A64084" w:rsidP="00A64084">
      <w:pPr>
        <w:pStyle w:val="Nadpis3"/>
      </w:pPr>
      <w:bookmarkStart w:id="3" w:name="_Toc468809023"/>
      <w:r>
        <w:t>Funkční požadavky</w:t>
      </w:r>
      <w:bookmarkEnd w:id="3"/>
    </w:p>
    <w:p w:rsidR="00A64084" w:rsidRDefault="00A64084" w:rsidP="00A64084">
      <w:pPr>
        <w:pStyle w:val="Nadpis4"/>
      </w:pPr>
      <w:r>
        <w:t>Povinné požadavky podle NSESSS</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lastRenderedPageBreak/>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t>NSP001</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Soulad s požadavky NSESSS</w:t>
            </w:r>
          </w:p>
        </w:tc>
        <w:tc>
          <w:tcPr>
            <w:tcW w:w="5669" w:type="dxa"/>
          </w:tcPr>
          <w:p w:rsidR="00610E70" w:rsidRPr="00941642" w:rsidRDefault="00610E70"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RESSS bude splňovat povinné požadavky uvedené v Národním standardu pro elektronické systémy spisové služby (NSESSS) zveřejněném ve Věstníku Ministerstva vnitra částce 64/2012, v platném znění. Dále bude splňovat Zadavatelem pojmenované doporučené požadavky NSESSS a další uvedené požadavky.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t>NPS002</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Změna NSESSS</w:t>
            </w:r>
          </w:p>
        </w:tc>
        <w:tc>
          <w:tcPr>
            <w:tcW w:w="5669"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dojde-li v průběhu plnění Dodavatele ke změně Národního standardu pro elektronické systémy spisové služby, budou změny RESSS vyžadované v důsledku dopadu změn NSESSS realizované na základě mechanismů daných požadovaným plněním v oblasti služeb (služby řešení změn) a rozvoje RESSS.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bl>
    <w:p w:rsidR="00A64084" w:rsidRDefault="00A64084" w:rsidP="00A64084"/>
    <w:p w:rsidR="00A64084" w:rsidRDefault="00A64084" w:rsidP="00A64084">
      <w:pPr>
        <w:pStyle w:val="Nadpis4"/>
      </w:pPr>
      <w:r>
        <w:t>Doporučené požadavky podle NSESSS</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NSD001</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Udržování spisového plánu</w:t>
            </w:r>
          </w:p>
        </w:tc>
        <w:tc>
          <w:tcPr>
            <w:tcW w:w="5669" w:type="dxa"/>
          </w:tcPr>
          <w:p w:rsidR="00A64084" w:rsidRPr="00941642" w:rsidRDefault="00610E70"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rFonts w:eastAsia="Times New Roman"/>
                <w:szCs w:val="18"/>
              </w:rPr>
              <w:t xml:space="preserve">Ano, nad rámec povinných požadavků daných NSESSS bude RESSS splňovat též doporučené požadavky označené v NSESSS čísly 3.4.3; 3.4.4; </w:t>
            </w:r>
            <w:proofErr w:type="gramStart"/>
            <w:r w:rsidRPr="00941642">
              <w:rPr>
                <w:rFonts w:eastAsia="Times New Roman"/>
                <w:szCs w:val="18"/>
              </w:rPr>
              <w:t>3.4.10</w:t>
            </w:r>
            <w:proofErr w:type="gramEnd"/>
            <w:r w:rsidRPr="00941642">
              <w:rPr>
                <w:rFonts w:eastAsia="Times New Roman"/>
                <w:szCs w:val="18"/>
              </w:rPr>
              <w:t xml:space="preserve">; </w:t>
            </w:r>
            <w:proofErr w:type="gramStart"/>
            <w:r w:rsidRPr="00941642">
              <w:rPr>
                <w:rFonts w:eastAsia="Times New Roman"/>
                <w:szCs w:val="18"/>
              </w:rPr>
              <w:t>3.4.14</w:t>
            </w:r>
            <w:proofErr w:type="gramEnd"/>
            <w:r w:rsidRPr="00941642">
              <w:rPr>
                <w:rFonts w:eastAsia="Times New Roman"/>
                <w:szCs w:val="18"/>
              </w:rPr>
              <w:t xml:space="preserve">; </w:t>
            </w:r>
            <w:proofErr w:type="gramStart"/>
            <w:r w:rsidRPr="00941642">
              <w:rPr>
                <w:rFonts w:eastAsia="Times New Roman"/>
                <w:szCs w:val="18"/>
              </w:rPr>
              <w:t>3.4.16</w:t>
            </w:r>
            <w:proofErr w:type="gramEnd"/>
            <w:r w:rsidRPr="00941642">
              <w:rPr>
                <w:rFonts w:eastAsia="Times New Roman"/>
                <w:szCs w:val="18"/>
              </w:rPr>
              <w:t xml:space="preserve">; </w:t>
            </w:r>
            <w:proofErr w:type="gramStart"/>
            <w:r w:rsidRPr="00941642">
              <w:rPr>
                <w:rFonts w:eastAsia="Times New Roman"/>
                <w:szCs w:val="18"/>
              </w:rPr>
              <w:t>3.4.17</w:t>
            </w:r>
            <w:proofErr w:type="gramEnd"/>
            <w:r w:rsidRPr="00941642">
              <w:rPr>
                <w:rFonts w:eastAsia="Times New Roman"/>
                <w:szCs w:val="18"/>
              </w:rPr>
              <w:t xml:space="preserve">; </w:t>
            </w:r>
            <w:proofErr w:type="gramStart"/>
            <w:r w:rsidRPr="00941642">
              <w:rPr>
                <w:rFonts w:eastAsia="Times New Roman"/>
                <w:szCs w:val="18"/>
              </w:rPr>
              <w:t>3.4.26</w:t>
            </w:r>
            <w:proofErr w:type="gramEnd"/>
            <w:r w:rsidRPr="00941642">
              <w:rPr>
                <w:rFonts w:eastAsia="Times New Roman"/>
                <w:szCs w:val="18"/>
              </w:rPr>
              <w:t xml:space="preserve">; </w:t>
            </w:r>
            <w:proofErr w:type="gramStart"/>
            <w:r w:rsidRPr="00941642">
              <w:rPr>
                <w:rFonts w:eastAsia="Times New Roman"/>
                <w:szCs w:val="18"/>
              </w:rPr>
              <w:t>3.4.29</w:t>
            </w:r>
            <w:proofErr w:type="gramEnd"/>
            <w:r w:rsidRPr="00941642">
              <w:rPr>
                <w:rFonts w:eastAsia="Times New Roman"/>
                <w:szCs w:val="18"/>
              </w:rPr>
              <w:t xml:space="preserve">.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t>NSD002</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Kontrola a bezpečnost</w:t>
            </w:r>
          </w:p>
        </w:tc>
        <w:tc>
          <w:tcPr>
            <w:tcW w:w="5669" w:type="dxa"/>
          </w:tcPr>
          <w:p w:rsidR="00610E70" w:rsidRPr="00941642" w:rsidRDefault="00610E70"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nad rámec povinných požadavků daných NSESSS bude RESSS bude splňovat též doporučené požadavky označené v NSESSS čísly </w:t>
            </w:r>
            <w:proofErr w:type="gramStart"/>
            <w:r w:rsidRPr="00941642">
              <w:rPr>
                <w:rFonts w:eastAsia="Times New Roman"/>
                <w:szCs w:val="18"/>
              </w:rPr>
              <w:t>4.1.25</w:t>
            </w:r>
            <w:proofErr w:type="gramEnd"/>
            <w:r w:rsidRPr="00941642">
              <w:rPr>
                <w:rFonts w:eastAsia="Times New Roman"/>
                <w:szCs w:val="18"/>
              </w:rPr>
              <w:t xml:space="preserve">; 4.2.3.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t>NSD003</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Ukládání a vyřizování dokumentů</w:t>
            </w:r>
          </w:p>
        </w:tc>
        <w:tc>
          <w:tcPr>
            <w:tcW w:w="5669" w:type="dxa"/>
          </w:tcPr>
          <w:p w:rsidR="00610E70" w:rsidRPr="00941642" w:rsidRDefault="00610E70"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nad rámec povinných požadavků daných NSESSS bude RESSS bude splňovat též doporučené požadavky označené v NSESSS čísly 5.1.3; </w:t>
            </w:r>
            <w:proofErr w:type="gramStart"/>
            <w:r w:rsidRPr="00941642">
              <w:rPr>
                <w:rFonts w:eastAsia="Times New Roman"/>
                <w:szCs w:val="18"/>
              </w:rPr>
              <w:t>5.1.15</w:t>
            </w:r>
            <w:proofErr w:type="gramEnd"/>
            <w:r w:rsidRPr="00941642">
              <w:rPr>
                <w:rFonts w:eastAsia="Times New Roman"/>
                <w:szCs w:val="18"/>
              </w:rPr>
              <w:t xml:space="preserve">; </w:t>
            </w:r>
            <w:proofErr w:type="gramStart"/>
            <w:r w:rsidRPr="00941642">
              <w:rPr>
                <w:rFonts w:eastAsia="Times New Roman"/>
                <w:szCs w:val="18"/>
              </w:rPr>
              <w:t>5.1.26</w:t>
            </w:r>
            <w:proofErr w:type="gramEnd"/>
            <w:r w:rsidRPr="00941642">
              <w:rPr>
                <w:rFonts w:eastAsia="Times New Roman"/>
                <w:szCs w:val="18"/>
              </w:rPr>
              <w:t xml:space="preserve">; </w:t>
            </w:r>
            <w:proofErr w:type="gramStart"/>
            <w:r w:rsidRPr="00941642">
              <w:rPr>
                <w:rFonts w:eastAsia="Times New Roman"/>
                <w:szCs w:val="18"/>
              </w:rPr>
              <w:t>5.1.27</w:t>
            </w:r>
            <w:proofErr w:type="gramEnd"/>
            <w:r w:rsidRPr="00941642">
              <w:rPr>
                <w:rFonts w:eastAsia="Times New Roman"/>
                <w:szCs w:val="18"/>
              </w:rPr>
              <w:t xml:space="preserve">; </w:t>
            </w:r>
            <w:proofErr w:type="gramStart"/>
            <w:r w:rsidRPr="00941642">
              <w:rPr>
                <w:rFonts w:eastAsia="Times New Roman"/>
                <w:szCs w:val="18"/>
              </w:rPr>
              <w:t>5.1.39</w:t>
            </w:r>
            <w:proofErr w:type="gramEnd"/>
            <w:r w:rsidRPr="00941642">
              <w:rPr>
                <w:rFonts w:eastAsia="Times New Roman"/>
                <w:szCs w:val="18"/>
              </w:rPr>
              <w:t xml:space="preserve">; </w:t>
            </w:r>
            <w:proofErr w:type="gramStart"/>
            <w:r w:rsidRPr="00941642">
              <w:rPr>
                <w:rFonts w:eastAsia="Times New Roman"/>
                <w:szCs w:val="18"/>
              </w:rPr>
              <w:t>5.1.40</w:t>
            </w:r>
            <w:proofErr w:type="gramEnd"/>
            <w:r w:rsidRPr="00941642">
              <w:rPr>
                <w:rFonts w:eastAsia="Times New Roman"/>
                <w:szCs w:val="18"/>
              </w:rPr>
              <w:t xml:space="preserve">; </w:t>
            </w:r>
            <w:proofErr w:type="gramStart"/>
            <w:r w:rsidRPr="00941642">
              <w:rPr>
                <w:rFonts w:eastAsia="Times New Roman"/>
                <w:szCs w:val="18"/>
              </w:rPr>
              <w:t>5.1.41</w:t>
            </w:r>
            <w:proofErr w:type="gramEnd"/>
            <w:r w:rsidRPr="00941642">
              <w:rPr>
                <w:rFonts w:eastAsia="Times New Roman"/>
                <w:szCs w:val="18"/>
              </w:rPr>
              <w:t xml:space="preserve">; </w:t>
            </w:r>
            <w:proofErr w:type="gramStart"/>
            <w:r w:rsidRPr="00941642">
              <w:rPr>
                <w:rFonts w:eastAsia="Times New Roman"/>
                <w:szCs w:val="18"/>
              </w:rPr>
              <w:t>5.1.42</w:t>
            </w:r>
            <w:proofErr w:type="gramEnd"/>
            <w:r w:rsidRPr="00941642">
              <w:rPr>
                <w:rFonts w:eastAsia="Times New Roman"/>
                <w:szCs w:val="18"/>
              </w:rPr>
              <w:t xml:space="preserve">; </w:t>
            </w:r>
            <w:proofErr w:type="gramStart"/>
            <w:r w:rsidRPr="00941642">
              <w:rPr>
                <w:rFonts w:eastAsia="Times New Roman"/>
                <w:szCs w:val="18"/>
              </w:rPr>
              <w:t>5.1.43</w:t>
            </w:r>
            <w:proofErr w:type="gramEnd"/>
            <w:r w:rsidRPr="00941642">
              <w:rPr>
                <w:rFonts w:eastAsia="Times New Roman"/>
                <w:szCs w:val="18"/>
              </w:rPr>
              <w:t xml:space="preserve">; 5.2.1; 5.2.8; 5.3.8; </w:t>
            </w:r>
            <w:proofErr w:type="gramStart"/>
            <w:r w:rsidRPr="00941642">
              <w:rPr>
                <w:rFonts w:eastAsia="Times New Roman"/>
                <w:szCs w:val="18"/>
              </w:rPr>
              <w:t>5.3.16</w:t>
            </w:r>
            <w:proofErr w:type="gramEnd"/>
            <w:r w:rsidRPr="00941642">
              <w:rPr>
                <w:rFonts w:eastAsia="Times New Roman"/>
                <w:szCs w:val="18"/>
              </w:rPr>
              <w:t xml:space="preserve">; </w:t>
            </w:r>
            <w:proofErr w:type="gramStart"/>
            <w:r w:rsidRPr="00941642">
              <w:rPr>
                <w:rFonts w:eastAsia="Times New Roman"/>
                <w:szCs w:val="18"/>
              </w:rPr>
              <w:t>5.3.17</w:t>
            </w:r>
            <w:proofErr w:type="gramEnd"/>
            <w:r w:rsidRPr="00941642">
              <w:rPr>
                <w:rFonts w:eastAsia="Times New Roman"/>
                <w:szCs w:val="18"/>
              </w:rPr>
              <w:t xml:space="preserve">; </w:t>
            </w:r>
            <w:proofErr w:type="gramStart"/>
            <w:r w:rsidRPr="00941642">
              <w:rPr>
                <w:rFonts w:eastAsia="Times New Roman"/>
                <w:szCs w:val="18"/>
              </w:rPr>
              <w:t>5.3.24</w:t>
            </w:r>
            <w:proofErr w:type="gramEnd"/>
            <w:r w:rsidRPr="00941642">
              <w:rPr>
                <w:rFonts w:eastAsia="Times New Roman"/>
                <w:szCs w:val="18"/>
              </w:rPr>
              <w:t xml:space="preserve">; </w:t>
            </w:r>
            <w:proofErr w:type="gramStart"/>
            <w:r w:rsidRPr="00941642">
              <w:rPr>
                <w:rFonts w:eastAsia="Times New Roman"/>
                <w:szCs w:val="18"/>
              </w:rPr>
              <w:t>5.3.25</w:t>
            </w:r>
            <w:proofErr w:type="gramEnd"/>
            <w:r w:rsidRPr="00941642">
              <w:rPr>
                <w:rFonts w:eastAsia="Times New Roman"/>
                <w:szCs w:val="18"/>
              </w:rPr>
              <w:t xml:space="preserve">.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t>NSD004</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Příjem a evidence dokumentů</w:t>
            </w:r>
          </w:p>
        </w:tc>
        <w:tc>
          <w:tcPr>
            <w:tcW w:w="5669" w:type="dxa"/>
          </w:tcPr>
          <w:p w:rsidR="00610E70" w:rsidRPr="00941642" w:rsidRDefault="00610E70"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nad rámec povinných požadavků daných NSESSS bude RESSS bude splňovat též doporučené požadavky označené v NSESSS čísly 6.1.9; </w:t>
            </w:r>
            <w:proofErr w:type="gramStart"/>
            <w:r w:rsidRPr="00941642">
              <w:rPr>
                <w:rFonts w:eastAsia="Times New Roman"/>
                <w:szCs w:val="18"/>
              </w:rPr>
              <w:t>6.1.12</w:t>
            </w:r>
            <w:proofErr w:type="gramEnd"/>
            <w:r w:rsidRPr="00941642">
              <w:rPr>
                <w:rFonts w:eastAsia="Times New Roman"/>
                <w:szCs w:val="18"/>
              </w:rPr>
              <w:t xml:space="preserve">; </w:t>
            </w:r>
            <w:proofErr w:type="gramStart"/>
            <w:r w:rsidRPr="00941642">
              <w:rPr>
                <w:rFonts w:eastAsia="Times New Roman"/>
                <w:szCs w:val="18"/>
              </w:rPr>
              <w:t>6.1.14</w:t>
            </w:r>
            <w:proofErr w:type="gramEnd"/>
            <w:r w:rsidRPr="00941642">
              <w:rPr>
                <w:rFonts w:eastAsia="Times New Roman"/>
                <w:szCs w:val="18"/>
              </w:rPr>
              <w:t xml:space="preserve">; </w:t>
            </w:r>
            <w:proofErr w:type="gramStart"/>
            <w:r w:rsidRPr="00941642">
              <w:rPr>
                <w:rFonts w:eastAsia="Times New Roman"/>
                <w:szCs w:val="18"/>
              </w:rPr>
              <w:t>6.1.17</w:t>
            </w:r>
            <w:proofErr w:type="gramEnd"/>
            <w:r w:rsidRPr="00941642">
              <w:rPr>
                <w:rFonts w:eastAsia="Times New Roman"/>
                <w:szCs w:val="18"/>
              </w:rPr>
              <w:t xml:space="preserve">; </w:t>
            </w:r>
            <w:proofErr w:type="gramStart"/>
            <w:r w:rsidRPr="00941642">
              <w:rPr>
                <w:rFonts w:eastAsia="Times New Roman"/>
                <w:szCs w:val="18"/>
              </w:rPr>
              <w:t>6.1.24</w:t>
            </w:r>
            <w:proofErr w:type="gramEnd"/>
            <w:r w:rsidRPr="00941642">
              <w:rPr>
                <w:rFonts w:eastAsia="Times New Roman"/>
                <w:szCs w:val="18"/>
              </w:rPr>
              <w:t xml:space="preserve">; </w:t>
            </w:r>
            <w:proofErr w:type="gramStart"/>
            <w:r w:rsidRPr="00941642">
              <w:rPr>
                <w:rFonts w:eastAsia="Times New Roman"/>
                <w:szCs w:val="18"/>
              </w:rPr>
              <w:t>6.1.26</w:t>
            </w:r>
            <w:proofErr w:type="gramEnd"/>
            <w:r w:rsidRPr="00941642">
              <w:rPr>
                <w:rFonts w:eastAsia="Times New Roman"/>
                <w:szCs w:val="18"/>
              </w:rPr>
              <w:t xml:space="preserve">; </w:t>
            </w:r>
            <w:proofErr w:type="gramStart"/>
            <w:r w:rsidRPr="00941642">
              <w:rPr>
                <w:rFonts w:eastAsia="Times New Roman"/>
                <w:szCs w:val="18"/>
              </w:rPr>
              <w:t>6.1.27</w:t>
            </w:r>
            <w:proofErr w:type="gramEnd"/>
            <w:r w:rsidRPr="00941642">
              <w:rPr>
                <w:rFonts w:eastAsia="Times New Roman"/>
                <w:szCs w:val="18"/>
              </w:rPr>
              <w:t xml:space="preserve">; </w:t>
            </w:r>
            <w:proofErr w:type="gramStart"/>
            <w:r w:rsidRPr="00941642">
              <w:rPr>
                <w:rFonts w:eastAsia="Times New Roman"/>
                <w:szCs w:val="18"/>
              </w:rPr>
              <w:t>6.1.33</w:t>
            </w:r>
            <w:proofErr w:type="gramEnd"/>
            <w:r w:rsidRPr="00941642">
              <w:rPr>
                <w:rFonts w:eastAsia="Times New Roman"/>
                <w:szCs w:val="18"/>
              </w:rPr>
              <w:t xml:space="preserve">; </w:t>
            </w:r>
            <w:proofErr w:type="gramStart"/>
            <w:r w:rsidRPr="00941642">
              <w:rPr>
                <w:rFonts w:eastAsia="Times New Roman"/>
                <w:szCs w:val="18"/>
              </w:rPr>
              <w:t>6.1.34</w:t>
            </w:r>
            <w:proofErr w:type="gramEnd"/>
            <w:r w:rsidRPr="00941642">
              <w:rPr>
                <w:rFonts w:eastAsia="Times New Roman"/>
                <w:szCs w:val="18"/>
              </w:rPr>
              <w:t xml:space="preserve">; </w:t>
            </w:r>
            <w:proofErr w:type="gramStart"/>
            <w:r w:rsidRPr="00941642">
              <w:rPr>
                <w:rFonts w:eastAsia="Times New Roman"/>
                <w:szCs w:val="18"/>
              </w:rPr>
              <w:t>6.1.35</w:t>
            </w:r>
            <w:proofErr w:type="gramEnd"/>
            <w:r w:rsidRPr="00941642">
              <w:rPr>
                <w:rFonts w:eastAsia="Times New Roman"/>
                <w:szCs w:val="18"/>
              </w:rPr>
              <w:t xml:space="preserve">; </w:t>
            </w:r>
            <w:proofErr w:type="gramStart"/>
            <w:r w:rsidRPr="00941642">
              <w:rPr>
                <w:rFonts w:eastAsia="Times New Roman"/>
                <w:szCs w:val="18"/>
              </w:rPr>
              <w:t>6.1.36</w:t>
            </w:r>
            <w:proofErr w:type="gramEnd"/>
            <w:r w:rsidRPr="00941642">
              <w:rPr>
                <w:rFonts w:eastAsia="Times New Roman"/>
                <w:szCs w:val="18"/>
              </w:rPr>
              <w:t xml:space="preserve">; </w:t>
            </w:r>
            <w:proofErr w:type="gramStart"/>
            <w:r w:rsidRPr="00941642">
              <w:rPr>
                <w:rFonts w:eastAsia="Times New Roman"/>
                <w:szCs w:val="18"/>
              </w:rPr>
              <w:t>6.1.37</w:t>
            </w:r>
            <w:proofErr w:type="gramEnd"/>
            <w:r w:rsidRPr="00941642">
              <w:rPr>
                <w:rFonts w:eastAsia="Times New Roman"/>
                <w:szCs w:val="18"/>
              </w:rPr>
              <w:t xml:space="preserve">; </w:t>
            </w:r>
            <w:proofErr w:type="gramStart"/>
            <w:r w:rsidRPr="00941642">
              <w:rPr>
                <w:rFonts w:eastAsia="Times New Roman"/>
                <w:szCs w:val="18"/>
              </w:rPr>
              <w:t>6.1.38</w:t>
            </w:r>
            <w:proofErr w:type="gramEnd"/>
            <w:r w:rsidRPr="00941642">
              <w:rPr>
                <w:rFonts w:eastAsia="Times New Roman"/>
                <w:szCs w:val="18"/>
              </w:rPr>
              <w:t xml:space="preserve">; </w:t>
            </w:r>
            <w:proofErr w:type="gramStart"/>
            <w:r w:rsidRPr="00941642">
              <w:rPr>
                <w:rFonts w:eastAsia="Times New Roman"/>
                <w:szCs w:val="18"/>
              </w:rPr>
              <w:t>6.1.39</w:t>
            </w:r>
            <w:proofErr w:type="gramEnd"/>
            <w:r w:rsidRPr="00941642">
              <w:rPr>
                <w:rFonts w:eastAsia="Times New Roman"/>
                <w:szCs w:val="18"/>
              </w:rPr>
              <w:t xml:space="preserve">; </w:t>
            </w:r>
            <w:proofErr w:type="gramStart"/>
            <w:r w:rsidRPr="00941642">
              <w:rPr>
                <w:rFonts w:eastAsia="Times New Roman"/>
                <w:szCs w:val="18"/>
              </w:rPr>
              <w:t>6.1.40</w:t>
            </w:r>
            <w:proofErr w:type="gramEnd"/>
            <w:r w:rsidRPr="00941642">
              <w:rPr>
                <w:rFonts w:eastAsia="Times New Roman"/>
                <w:szCs w:val="18"/>
              </w:rPr>
              <w:t xml:space="preserve">; </w:t>
            </w:r>
            <w:proofErr w:type="gramStart"/>
            <w:r w:rsidRPr="00941642">
              <w:rPr>
                <w:rFonts w:eastAsia="Times New Roman"/>
                <w:szCs w:val="18"/>
              </w:rPr>
              <w:t>6.1.42</w:t>
            </w:r>
            <w:proofErr w:type="gramEnd"/>
            <w:r w:rsidRPr="00941642">
              <w:rPr>
                <w:rFonts w:eastAsia="Times New Roman"/>
                <w:szCs w:val="18"/>
              </w:rPr>
              <w:t xml:space="preserve">; </w:t>
            </w:r>
            <w:proofErr w:type="gramStart"/>
            <w:r w:rsidRPr="00941642">
              <w:rPr>
                <w:rFonts w:eastAsia="Times New Roman"/>
                <w:szCs w:val="18"/>
              </w:rPr>
              <w:t>6.1.43</w:t>
            </w:r>
            <w:proofErr w:type="gramEnd"/>
            <w:r w:rsidRPr="00941642">
              <w:rPr>
                <w:rFonts w:eastAsia="Times New Roman"/>
                <w:szCs w:val="18"/>
              </w:rPr>
              <w:t xml:space="preserve">; </w:t>
            </w:r>
            <w:proofErr w:type="gramStart"/>
            <w:r w:rsidRPr="00941642">
              <w:rPr>
                <w:rFonts w:eastAsia="Times New Roman"/>
                <w:szCs w:val="18"/>
              </w:rPr>
              <w:t>6.1.44</w:t>
            </w:r>
            <w:proofErr w:type="gramEnd"/>
            <w:r w:rsidRPr="00941642">
              <w:rPr>
                <w:rFonts w:eastAsia="Times New Roman"/>
                <w:szCs w:val="18"/>
              </w:rPr>
              <w:t xml:space="preserve">; 6.3.6; 6.3.8; </w:t>
            </w:r>
            <w:proofErr w:type="gramStart"/>
            <w:r w:rsidRPr="00941642">
              <w:rPr>
                <w:rFonts w:eastAsia="Times New Roman"/>
                <w:szCs w:val="18"/>
              </w:rPr>
              <w:t>6.3.12</w:t>
            </w:r>
            <w:proofErr w:type="gramEnd"/>
            <w:r w:rsidRPr="00941642">
              <w:rPr>
                <w:rFonts w:eastAsia="Times New Roman"/>
                <w:szCs w:val="18"/>
              </w:rPr>
              <w:t xml:space="preserve">; </w:t>
            </w:r>
            <w:proofErr w:type="gramStart"/>
            <w:r w:rsidRPr="00941642">
              <w:rPr>
                <w:rFonts w:eastAsia="Times New Roman"/>
                <w:szCs w:val="18"/>
              </w:rPr>
              <w:t>6.3.13</w:t>
            </w:r>
            <w:proofErr w:type="gramEnd"/>
            <w:r w:rsidRPr="00941642">
              <w:rPr>
                <w:rFonts w:eastAsia="Times New Roman"/>
                <w:szCs w:val="18"/>
              </w:rPr>
              <w:t xml:space="preserve">; </w:t>
            </w:r>
            <w:proofErr w:type="gramStart"/>
            <w:r w:rsidRPr="00941642">
              <w:rPr>
                <w:rFonts w:eastAsia="Times New Roman"/>
                <w:szCs w:val="18"/>
              </w:rPr>
              <w:t>6.3.16</w:t>
            </w:r>
            <w:proofErr w:type="gramEnd"/>
            <w:r w:rsidRPr="00941642">
              <w:rPr>
                <w:rFonts w:eastAsia="Times New Roman"/>
                <w:szCs w:val="18"/>
              </w:rPr>
              <w:t xml:space="preserve">; 6.5.2; 6.5.5; 6.5.6; 6.5.7; </w:t>
            </w:r>
            <w:proofErr w:type="gramStart"/>
            <w:r w:rsidRPr="00941642">
              <w:rPr>
                <w:rFonts w:eastAsia="Times New Roman"/>
                <w:szCs w:val="18"/>
              </w:rPr>
              <w:t>6.5.10</w:t>
            </w:r>
            <w:proofErr w:type="gramEnd"/>
            <w:r w:rsidRPr="00941642">
              <w:rPr>
                <w:rFonts w:eastAsia="Times New Roman"/>
                <w:szCs w:val="18"/>
              </w:rPr>
              <w:t xml:space="preserve">; </w:t>
            </w:r>
            <w:proofErr w:type="gramStart"/>
            <w:r w:rsidRPr="00941642">
              <w:rPr>
                <w:rFonts w:eastAsia="Times New Roman"/>
                <w:szCs w:val="18"/>
              </w:rPr>
              <w:t>6.5.12</w:t>
            </w:r>
            <w:proofErr w:type="gramEnd"/>
            <w:r w:rsidRPr="00941642">
              <w:rPr>
                <w:rFonts w:eastAsia="Times New Roman"/>
                <w:szCs w:val="18"/>
              </w:rPr>
              <w:t xml:space="preserve">; </w:t>
            </w:r>
            <w:proofErr w:type="gramStart"/>
            <w:r w:rsidRPr="00941642">
              <w:rPr>
                <w:rFonts w:eastAsia="Times New Roman"/>
                <w:szCs w:val="18"/>
              </w:rPr>
              <w:t>6.5.13</w:t>
            </w:r>
            <w:proofErr w:type="gramEnd"/>
            <w:r w:rsidRPr="00941642">
              <w:rPr>
                <w:rFonts w:eastAsia="Times New Roman"/>
                <w:szCs w:val="18"/>
              </w:rPr>
              <w:t xml:space="preserve">; </w:t>
            </w:r>
            <w:proofErr w:type="gramStart"/>
            <w:r w:rsidRPr="00941642">
              <w:rPr>
                <w:rFonts w:eastAsia="Times New Roman"/>
                <w:szCs w:val="18"/>
              </w:rPr>
              <w:t>6.5.14</w:t>
            </w:r>
            <w:proofErr w:type="gramEnd"/>
            <w:r w:rsidRPr="00941642">
              <w:rPr>
                <w:rFonts w:eastAsia="Times New Roman"/>
                <w:szCs w:val="18"/>
              </w:rPr>
              <w:t xml:space="preserve">; </w:t>
            </w:r>
            <w:proofErr w:type="gramStart"/>
            <w:r w:rsidRPr="00941642">
              <w:rPr>
                <w:rFonts w:eastAsia="Times New Roman"/>
                <w:szCs w:val="18"/>
              </w:rPr>
              <w:t>6.5.15</w:t>
            </w:r>
            <w:proofErr w:type="gramEnd"/>
            <w:r w:rsidRPr="00941642">
              <w:rPr>
                <w:rFonts w:eastAsia="Times New Roman"/>
                <w:szCs w:val="18"/>
              </w:rPr>
              <w:t xml:space="preserve">; </w:t>
            </w:r>
            <w:proofErr w:type="gramStart"/>
            <w:r w:rsidRPr="00941642">
              <w:rPr>
                <w:rFonts w:eastAsia="Times New Roman"/>
                <w:szCs w:val="18"/>
              </w:rPr>
              <w:t>6.5.18</w:t>
            </w:r>
            <w:proofErr w:type="gramEnd"/>
            <w:r w:rsidRPr="00941642">
              <w:rPr>
                <w:rFonts w:eastAsia="Times New Roman"/>
                <w:szCs w:val="18"/>
              </w:rPr>
              <w:t xml:space="preserve">; </w:t>
            </w:r>
            <w:proofErr w:type="gramStart"/>
            <w:r w:rsidRPr="00941642">
              <w:rPr>
                <w:rFonts w:eastAsia="Times New Roman"/>
                <w:szCs w:val="18"/>
              </w:rPr>
              <w:t>6.5.19</w:t>
            </w:r>
            <w:proofErr w:type="gramEnd"/>
            <w:r w:rsidRPr="00941642">
              <w:rPr>
                <w:rFonts w:eastAsia="Times New Roman"/>
                <w:szCs w:val="18"/>
              </w:rPr>
              <w:t xml:space="preserve">; </w:t>
            </w:r>
            <w:proofErr w:type="gramStart"/>
            <w:r w:rsidRPr="00941642">
              <w:rPr>
                <w:rFonts w:eastAsia="Times New Roman"/>
                <w:szCs w:val="18"/>
              </w:rPr>
              <w:t>6.5.20</w:t>
            </w:r>
            <w:proofErr w:type="gramEnd"/>
            <w:r w:rsidRPr="00941642">
              <w:rPr>
                <w:rFonts w:eastAsia="Times New Roman"/>
                <w:szCs w:val="18"/>
              </w:rPr>
              <w:t xml:space="preserve">; </w:t>
            </w:r>
            <w:proofErr w:type="gramStart"/>
            <w:r w:rsidRPr="00941642">
              <w:rPr>
                <w:rFonts w:eastAsia="Times New Roman"/>
                <w:szCs w:val="18"/>
              </w:rPr>
              <w:t>6.5.21</w:t>
            </w:r>
            <w:proofErr w:type="gramEnd"/>
            <w:r w:rsidRPr="00941642">
              <w:rPr>
                <w:rFonts w:eastAsia="Times New Roman"/>
                <w:szCs w:val="18"/>
              </w:rPr>
              <w:t xml:space="preserve">; </w:t>
            </w:r>
            <w:proofErr w:type="gramStart"/>
            <w:r w:rsidRPr="00941642">
              <w:rPr>
                <w:rFonts w:eastAsia="Times New Roman"/>
                <w:szCs w:val="18"/>
              </w:rPr>
              <w:t>6.5.22</w:t>
            </w:r>
            <w:proofErr w:type="gramEnd"/>
            <w:r w:rsidRPr="00941642">
              <w:rPr>
                <w:rFonts w:eastAsia="Times New Roman"/>
                <w:szCs w:val="18"/>
              </w:rPr>
              <w:t xml:space="preserve">.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t>NSD005</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Odkazování mezi entitami</w:t>
            </w:r>
          </w:p>
        </w:tc>
        <w:tc>
          <w:tcPr>
            <w:tcW w:w="5669" w:type="dxa"/>
          </w:tcPr>
          <w:p w:rsidR="00610E70" w:rsidRPr="00941642" w:rsidRDefault="00610E70"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nad rámec povinných požadavků daných NSESSS bude RESSS bude splňovat též doporučené požadavky označené v NSESSS čísly 7.1.5; 7.1.7.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lastRenderedPageBreak/>
              <w:t>NSD006</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Vyhledávání, výběr a znázornění</w:t>
            </w:r>
          </w:p>
        </w:tc>
        <w:tc>
          <w:tcPr>
            <w:tcW w:w="5669" w:type="dxa"/>
          </w:tcPr>
          <w:p w:rsidR="00610E70" w:rsidRPr="00941642" w:rsidRDefault="00610E70"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nad rámec povinných požadavků daných NSESSS bude RESSS bude splňovat též doporučené požadavky označené v NSESSS čísly 8.1.5; 8.1.9; </w:t>
            </w:r>
            <w:proofErr w:type="gramStart"/>
            <w:r w:rsidRPr="00941642">
              <w:rPr>
                <w:rFonts w:eastAsia="Times New Roman"/>
                <w:szCs w:val="18"/>
              </w:rPr>
              <w:t>8.1.11</w:t>
            </w:r>
            <w:proofErr w:type="gramEnd"/>
            <w:r w:rsidRPr="00941642">
              <w:rPr>
                <w:rFonts w:eastAsia="Times New Roman"/>
                <w:szCs w:val="18"/>
              </w:rPr>
              <w:t xml:space="preserve">; </w:t>
            </w:r>
            <w:proofErr w:type="gramStart"/>
            <w:r w:rsidRPr="00941642">
              <w:rPr>
                <w:rFonts w:eastAsia="Times New Roman"/>
                <w:szCs w:val="18"/>
              </w:rPr>
              <w:t>8.1.16</w:t>
            </w:r>
            <w:proofErr w:type="gramEnd"/>
            <w:r w:rsidRPr="00941642">
              <w:rPr>
                <w:rFonts w:eastAsia="Times New Roman"/>
                <w:szCs w:val="18"/>
              </w:rPr>
              <w:t xml:space="preserve">; </w:t>
            </w:r>
            <w:proofErr w:type="gramStart"/>
            <w:r w:rsidRPr="00941642">
              <w:rPr>
                <w:rFonts w:eastAsia="Times New Roman"/>
                <w:szCs w:val="18"/>
              </w:rPr>
              <w:t>8.1.17</w:t>
            </w:r>
            <w:proofErr w:type="gramEnd"/>
            <w:r w:rsidRPr="00941642">
              <w:rPr>
                <w:rFonts w:eastAsia="Times New Roman"/>
                <w:szCs w:val="18"/>
              </w:rPr>
              <w:t xml:space="preserve">; </w:t>
            </w:r>
            <w:proofErr w:type="gramStart"/>
            <w:r w:rsidRPr="00941642">
              <w:rPr>
                <w:rFonts w:eastAsia="Times New Roman"/>
                <w:szCs w:val="18"/>
              </w:rPr>
              <w:t>8.1.18</w:t>
            </w:r>
            <w:proofErr w:type="gramEnd"/>
            <w:r w:rsidRPr="00941642">
              <w:rPr>
                <w:rFonts w:eastAsia="Times New Roman"/>
                <w:szCs w:val="18"/>
              </w:rPr>
              <w:t xml:space="preserve">; </w:t>
            </w:r>
            <w:proofErr w:type="gramStart"/>
            <w:r w:rsidRPr="00941642">
              <w:rPr>
                <w:rFonts w:eastAsia="Times New Roman"/>
                <w:szCs w:val="18"/>
              </w:rPr>
              <w:t>8.1.21</w:t>
            </w:r>
            <w:proofErr w:type="gramEnd"/>
            <w:r w:rsidRPr="00941642">
              <w:rPr>
                <w:rFonts w:eastAsia="Times New Roman"/>
                <w:szCs w:val="18"/>
              </w:rPr>
              <w:t xml:space="preserve">; </w:t>
            </w:r>
            <w:proofErr w:type="gramStart"/>
            <w:r w:rsidRPr="00941642">
              <w:rPr>
                <w:rFonts w:eastAsia="Times New Roman"/>
                <w:szCs w:val="18"/>
              </w:rPr>
              <w:t>8.1.22</w:t>
            </w:r>
            <w:proofErr w:type="gramEnd"/>
            <w:r w:rsidRPr="00941642">
              <w:rPr>
                <w:rFonts w:eastAsia="Times New Roman"/>
                <w:szCs w:val="18"/>
              </w:rPr>
              <w:t xml:space="preserve">; </w:t>
            </w:r>
            <w:proofErr w:type="gramStart"/>
            <w:r w:rsidRPr="00941642">
              <w:rPr>
                <w:rFonts w:eastAsia="Times New Roman"/>
                <w:szCs w:val="18"/>
              </w:rPr>
              <w:t>8.1.26</w:t>
            </w:r>
            <w:proofErr w:type="gramEnd"/>
            <w:r w:rsidRPr="00941642">
              <w:rPr>
                <w:rFonts w:eastAsia="Times New Roman"/>
                <w:szCs w:val="18"/>
              </w:rPr>
              <w:t xml:space="preserve">; </w:t>
            </w:r>
            <w:proofErr w:type="gramStart"/>
            <w:r w:rsidRPr="00941642">
              <w:rPr>
                <w:rFonts w:eastAsia="Times New Roman"/>
                <w:szCs w:val="18"/>
              </w:rPr>
              <w:t>8.1.28</w:t>
            </w:r>
            <w:proofErr w:type="gramEnd"/>
            <w:r w:rsidRPr="00941642">
              <w:rPr>
                <w:rFonts w:eastAsia="Times New Roman"/>
                <w:szCs w:val="18"/>
              </w:rPr>
              <w:t xml:space="preserve">; </w:t>
            </w:r>
            <w:proofErr w:type="gramStart"/>
            <w:r w:rsidRPr="00941642">
              <w:rPr>
                <w:rFonts w:eastAsia="Times New Roman"/>
                <w:szCs w:val="18"/>
              </w:rPr>
              <w:t>8.1.29</w:t>
            </w:r>
            <w:proofErr w:type="gramEnd"/>
            <w:r w:rsidRPr="00941642">
              <w:rPr>
                <w:rFonts w:eastAsia="Times New Roman"/>
                <w:szCs w:val="18"/>
              </w:rPr>
              <w:t xml:space="preserve">; </w:t>
            </w:r>
            <w:proofErr w:type="gramStart"/>
            <w:r w:rsidRPr="00941642">
              <w:rPr>
                <w:rFonts w:eastAsia="Times New Roman"/>
                <w:szCs w:val="18"/>
              </w:rPr>
              <w:t>8.1.30</w:t>
            </w:r>
            <w:proofErr w:type="gramEnd"/>
            <w:r w:rsidRPr="00941642">
              <w:rPr>
                <w:rFonts w:eastAsia="Times New Roman"/>
                <w:szCs w:val="18"/>
              </w:rPr>
              <w:t xml:space="preserve">; </w:t>
            </w:r>
            <w:proofErr w:type="gramStart"/>
            <w:r w:rsidRPr="00941642">
              <w:rPr>
                <w:rFonts w:eastAsia="Times New Roman"/>
                <w:szCs w:val="18"/>
              </w:rPr>
              <w:t>8.1.31</w:t>
            </w:r>
            <w:proofErr w:type="gramEnd"/>
            <w:r w:rsidRPr="00941642">
              <w:rPr>
                <w:rFonts w:eastAsia="Times New Roman"/>
                <w:szCs w:val="18"/>
              </w:rPr>
              <w:t xml:space="preserve">; </w:t>
            </w:r>
            <w:proofErr w:type="gramStart"/>
            <w:r w:rsidRPr="00941642">
              <w:rPr>
                <w:rFonts w:eastAsia="Times New Roman"/>
                <w:szCs w:val="18"/>
              </w:rPr>
              <w:t>8.1.32</w:t>
            </w:r>
            <w:proofErr w:type="gramEnd"/>
            <w:r w:rsidRPr="00941642">
              <w:rPr>
                <w:rFonts w:eastAsia="Times New Roman"/>
                <w:szCs w:val="18"/>
              </w:rPr>
              <w:t xml:space="preserve">; </w:t>
            </w:r>
            <w:proofErr w:type="gramStart"/>
            <w:r w:rsidRPr="00941642">
              <w:rPr>
                <w:rFonts w:eastAsia="Times New Roman"/>
                <w:szCs w:val="18"/>
              </w:rPr>
              <w:t>8.1.34</w:t>
            </w:r>
            <w:proofErr w:type="gramEnd"/>
            <w:r w:rsidRPr="00941642">
              <w:rPr>
                <w:rFonts w:eastAsia="Times New Roman"/>
                <w:szCs w:val="18"/>
              </w:rPr>
              <w:t xml:space="preserve">; </w:t>
            </w:r>
            <w:proofErr w:type="gramStart"/>
            <w:r w:rsidRPr="00941642">
              <w:rPr>
                <w:rFonts w:eastAsia="Times New Roman"/>
                <w:szCs w:val="18"/>
              </w:rPr>
              <w:t>8.1.35</w:t>
            </w:r>
            <w:proofErr w:type="gramEnd"/>
            <w:r w:rsidRPr="00941642">
              <w:rPr>
                <w:rFonts w:eastAsia="Times New Roman"/>
                <w:szCs w:val="18"/>
              </w:rPr>
              <w:t xml:space="preserve">; 8.2.2; </w:t>
            </w:r>
            <w:proofErr w:type="gramStart"/>
            <w:r w:rsidRPr="00941642">
              <w:rPr>
                <w:rFonts w:eastAsia="Times New Roman"/>
                <w:szCs w:val="18"/>
              </w:rPr>
              <w:t>8.3.10</w:t>
            </w:r>
            <w:proofErr w:type="gramEnd"/>
            <w:r w:rsidRPr="00941642">
              <w:rPr>
                <w:rFonts w:eastAsia="Times New Roman"/>
                <w:szCs w:val="18"/>
              </w:rPr>
              <w:t xml:space="preserve">; </w:t>
            </w:r>
            <w:proofErr w:type="gramStart"/>
            <w:r w:rsidRPr="00941642">
              <w:rPr>
                <w:rFonts w:eastAsia="Times New Roman"/>
                <w:szCs w:val="18"/>
              </w:rPr>
              <w:t>8.3.12</w:t>
            </w:r>
            <w:proofErr w:type="gramEnd"/>
            <w:r w:rsidRPr="00941642">
              <w:rPr>
                <w:rFonts w:eastAsia="Times New Roman"/>
                <w:szCs w:val="18"/>
              </w:rPr>
              <w:t xml:space="preserve">; </w:t>
            </w:r>
            <w:proofErr w:type="gramStart"/>
            <w:r w:rsidRPr="00941642">
              <w:rPr>
                <w:rFonts w:eastAsia="Times New Roman"/>
                <w:szCs w:val="18"/>
              </w:rPr>
              <w:t>8.3.17</w:t>
            </w:r>
            <w:proofErr w:type="gramEnd"/>
            <w:r w:rsidRPr="00941642">
              <w:rPr>
                <w:rFonts w:eastAsia="Times New Roman"/>
                <w:szCs w:val="18"/>
              </w:rPr>
              <w:t xml:space="preserve">.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t>NSD007</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Správcovské funkce</w:t>
            </w:r>
          </w:p>
        </w:tc>
        <w:tc>
          <w:tcPr>
            <w:tcW w:w="5669" w:type="dxa"/>
          </w:tcPr>
          <w:p w:rsidR="00610E70" w:rsidRPr="00941642" w:rsidRDefault="00610E70"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nad rámec povinných požadavků daných NSESSS bude RESSS bude splňovat též doporučené požadavky označené v NSESSS čísly 9.1.4; 9.1.5; 9.2.4; 9.2.6; 9.2.7; </w:t>
            </w:r>
            <w:proofErr w:type="gramStart"/>
            <w:r w:rsidRPr="00941642">
              <w:rPr>
                <w:rFonts w:eastAsia="Times New Roman"/>
                <w:szCs w:val="18"/>
              </w:rPr>
              <w:t>9.2.12</w:t>
            </w:r>
            <w:proofErr w:type="gramEnd"/>
            <w:r w:rsidRPr="00941642">
              <w:rPr>
                <w:rFonts w:eastAsia="Times New Roman"/>
                <w:szCs w:val="18"/>
              </w:rPr>
              <w:t xml:space="preserve">; </w:t>
            </w:r>
            <w:proofErr w:type="gramStart"/>
            <w:r w:rsidRPr="00941642">
              <w:rPr>
                <w:rFonts w:eastAsia="Times New Roman"/>
                <w:szCs w:val="18"/>
              </w:rPr>
              <w:t>9.2.13</w:t>
            </w:r>
            <w:proofErr w:type="gramEnd"/>
            <w:r w:rsidRPr="00941642">
              <w:rPr>
                <w:rFonts w:eastAsia="Times New Roman"/>
                <w:szCs w:val="18"/>
              </w:rPr>
              <w:t xml:space="preserve">; </w:t>
            </w:r>
            <w:proofErr w:type="gramStart"/>
            <w:r w:rsidRPr="00941642">
              <w:rPr>
                <w:rFonts w:eastAsia="Times New Roman"/>
                <w:szCs w:val="18"/>
              </w:rPr>
              <w:t>9.2.14</w:t>
            </w:r>
            <w:proofErr w:type="gramEnd"/>
            <w:r w:rsidRPr="00941642">
              <w:rPr>
                <w:rFonts w:eastAsia="Times New Roman"/>
                <w:szCs w:val="18"/>
              </w:rPr>
              <w:t xml:space="preserve">; </w:t>
            </w:r>
            <w:proofErr w:type="gramStart"/>
            <w:r w:rsidRPr="00941642">
              <w:rPr>
                <w:rFonts w:eastAsia="Times New Roman"/>
                <w:szCs w:val="18"/>
              </w:rPr>
              <w:t>9.2.15</w:t>
            </w:r>
            <w:proofErr w:type="gramEnd"/>
            <w:r w:rsidRPr="00941642">
              <w:rPr>
                <w:rFonts w:eastAsia="Times New Roman"/>
                <w:szCs w:val="18"/>
              </w:rPr>
              <w:t xml:space="preserve">; </w:t>
            </w:r>
            <w:proofErr w:type="gramStart"/>
            <w:r w:rsidRPr="00941642">
              <w:rPr>
                <w:rFonts w:eastAsia="Times New Roman"/>
                <w:szCs w:val="18"/>
              </w:rPr>
              <w:t>9.2.19</w:t>
            </w:r>
            <w:proofErr w:type="gramEnd"/>
            <w:r w:rsidRPr="00941642">
              <w:rPr>
                <w:rFonts w:eastAsia="Times New Roman"/>
                <w:szCs w:val="18"/>
              </w:rPr>
              <w:t xml:space="preserve">; </w:t>
            </w:r>
            <w:proofErr w:type="gramStart"/>
            <w:r w:rsidRPr="00941642">
              <w:rPr>
                <w:rFonts w:eastAsia="Times New Roman"/>
                <w:szCs w:val="18"/>
              </w:rPr>
              <w:t>9.2.23</w:t>
            </w:r>
            <w:proofErr w:type="gramEnd"/>
            <w:r w:rsidRPr="00941642">
              <w:rPr>
                <w:rFonts w:eastAsia="Times New Roman"/>
                <w:szCs w:val="18"/>
              </w:rPr>
              <w:t xml:space="preserve">; </w:t>
            </w:r>
            <w:proofErr w:type="gramStart"/>
            <w:r w:rsidRPr="00941642">
              <w:rPr>
                <w:rFonts w:eastAsia="Times New Roman"/>
                <w:szCs w:val="18"/>
              </w:rPr>
              <w:t>9.2.26</w:t>
            </w:r>
            <w:proofErr w:type="gramEnd"/>
            <w:r w:rsidRPr="00941642">
              <w:rPr>
                <w:rFonts w:eastAsia="Times New Roman"/>
                <w:szCs w:val="18"/>
              </w:rPr>
              <w:t xml:space="preserve">; </w:t>
            </w:r>
            <w:proofErr w:type="gramStart"/>
            <w:r w:rsidRPr="00941642">
              <w:rPr>
                <w:rFonts w:eastAsia="Times New Roman"/>
                <w:szCs w:val="18"/>
              </w:rPr>
              <w:t>9.2.27</w:t>
            </w:r>
            <w:proofErr w:type="gramEnd"/>
            <w:r w:rsidRPr="00941642">
              <w:rPr>
                <w:rFonts w:eastAsia="Times New Roman"/>
                <w:szCs w:val="18"/>
              </w:rPr>
              <w:t xml:space="preserve">; </w:t>
            </w:r>
            <w:proofErr w:type="gramStart"/>
            <w:r w:rsidRPr="00941642">
              <w:rPr>
                <w:rFonts w:eastAsia="Times New Roman"/>
                <w:szCs w:val="18"/>
              </w:rPr>
              <w:t>9.2.28</w:t>
            </w:r>
            <w:proofErr w:type="gramEnd"/>
            <w:r w:rsidRPr="00941642">
              <w:rPr>
                <w:rFonts w:eastAsia="Times New Roman"/>
                <w:szCs w:val="18"/>
              </w:rPr>
              <w:t xml:space="preserve">; </w:t>
            </w:r>
            <w:proofErr w:type="gramStart"/>
            <w:r w:rsidRPr="00941642">
              <w:rPr>
                <w:rFonts w:eastAsia="Times New Roman"/>
                <w:szCs w:val="18"/>
              </w:rPr>
              <w:t>9.2.29</w:t>
            </w:r>
            <w:proofErr w:type="gramEnd"/>
            <w:r w:rsidRPr="00941642">
              <w:rPr>
                <w:rFonts w:eastAsia="Times New Roman"/>
                <w:szCs w:val="18"/>
              </w:rPr>
              <w:t xml:space="preserve">; </w:t>
            </w:r>
            <w:proofErr w:type="gramStart"/>
            <w:r w:rsidRPr="00941642">
              <w:rPr>
                <w:rFonts w:eastAsia="Times New Roman"/>
                <w:szCs w:val="18"/>
              </w:rPr>
              <w:t>9.2.32</w:t>
            </w:r>
            <w:proofErr w:type="gramEnd"/>
            <w:r w:rsidRPr="00941642">
              <w:rPr>
                <w:rFonts w:eastAsia="Times New Roman"/>
                <w:szCs w:val="18"/>
              </w:rPr>
              <w:t xml:space="preserve">; </w:t>
            </w:r>
            <w:proofErr w:type="gramStart"/>
            <w:r w:rsidRPr="00941642">
              <w:rPr>
                <w:rFonts w:eastAsia="Times New Roman"/>
                <w:szCs w:val="18"/>
              </w:rPr>
              <w:t>9.2.33</w:t>
            </w:r>
            <w:proofErr w:type="gramEnd"/>
            <w:r w:rsidRPr="00941642">
              <w:rPr>
                <w:rFonts w:eastAsia="Times New Roman"/>
                <w:szCs w:val="18"/>
              </w:rPr>
              <w:t xml:space="preserve">; </w:t>
            </w:r>
            <w:proofErr w:type="gramStart"/>
            <w:r w:rsidRPr="00941642">
              <w:rPr>
                <w:rFonts w:eastAsia="Times New Roman"/>
                <w:szCs w:val="18"/>
              </w:rPr>
              <w:t>9.2.34</w:t>
            </w:r>
            <w:proofErr w:type="gramEnd"/>
            <w:r w:rsidRPr="00941642">
              <w:rPr>
                <w:rFonts w:eastAsia="Times New Roman"/>
                <w:szCs w:val="18"/>
              </w:rPr>
              <w:t xml:space="preserve">; </w:t>
            </w:r>
            <w:proofErr w:type="gramStart"/>
            <w:r w:rsidRPr="00941642">
              <w:rPr>
                <w:rFonts w:eastAsia="Times New Roman"/>
                <w:szCs w:val="18"/>
              </w:rPr>
              <w:t>9.3.10</w:t>
            </w:r>
            <w:proofErr w:type="gramEnd"/>
            <w:r w:rsidRPr="00941642">
              <w:rPr>
                <w:rFonts w:eastAsia="Times New Roman"/>
                <w:szCs w:val="18"/>
              </w:rPr>
              <w:t xml:space="preserve">; </w:t>
            </w:r>
            <w:proofErr w:type="gramStart"/>
            <w:r w:rsidRPr="00941642">
              <w:rPr>
                <w:rFonts w:eastAsia="Times New Roman"/>
                <w:szCs w:val="18"/>
              </w:rPr>
              <w:t>9.3.11</w:t>
            </w:r>
            <w:proofErr w:type="gramEnd"/>
            <w:r w:rsidRPr="00941642">
              <w:rPr>
                <w:rFonts w:eastAsia="Times New Roman"/>
                <w:szCs w:val="18"/>
              </w:rPr>
              <w:t xml:space="preserve">; </w:t>
            </w:r>
            <w:proofErr w:type="gramStart"/>
            <w:r w:rsidRPr="00941642">
              <w:rPr>
                <w:rFonts w:eastAsia="Times New Roman"/>
                <w:szCs w:val="18"/>
              </w:rPr>
              <w:t>9.3.12</w:t>
            </w:r>
            <w:proofErr w:type="gramEnd"/>
            <w:r w:rsidRPr="00941642">
              <w:rPr>
                <w:rFonts w:eastAsia="Times New Roman"/>
                <w:szCs w:val="18"/>
              </w:rPr>
              <w:t xml:space="preserve">; </w:t>
            </w:r>
            <w:proofErr w:type="gramStart"/>
            <w:r w:rsidRPr="00941642">
              <w:rPr>
                <w:rFonts w:eastAsia="Times New Roman"/>
                <w:szCs w:val="18"/>
              </w:rPr>
              <w:t>9.3.13</w:t>
            </w:r>
            <w:proofErr w:type="gramEnd"/>
            <w:r w:rsidRPr="00941642">
              <w:rPr>
                <w:rFonts w:eastAsia="Times New Roman"/>
                <w:szCs w:val="18"/>
              </w:rPr>
              <w:t xml:space="preserve">; </w:t>
            </w:r>
            <w:proofErr w:type="gramStart"/>
            <w:r w:rsidRPr="00941642">
              <w:rPr>
                <w:rFonts w:eastAsia="Times New Roman"/>
                <w:szCs w:val="18"/>
              </w:rPr>
              <w:t>9.3.14</w:t>
            </w:r>
            <w:proofErr w:type="gramEnd"/>
            <w:r w:rsidRPr="00941642">
              <w:rPr>
                <w:rFonts w:eastAsia="Times New Roman"/>
                <w:szCs w:val="18"/>
              </w:rPr>
              <w:t xml:space="preserve">; </w:t>
            </w:r>
            <w:proofErr w:type="gramStart"/>
            <w:r w:rsidRPr="00941642">
              <w:rPr>
                <w:rFonts w:eastAsia="Times New Roman"/>
                <w:szCs w:val="18"/>
              </w:rPr>
              <w:t>9.3.15</w:t>
            </w:r>
            <w:proofErr w:type="gramEnd"/>
            <w:r w:rsidRPr="00941642">
              <w:rPr>
                <w:rFonts w:eastAsia="Times New Roman"/>
                <w:szCs w:val="18"/>
              </w:rPr>
              <w:t xml:space="preserve">; </w:t>
            </w:r>
            <w:proofErr w:type="gramStart"/>
            <w:r w:rsidRPr="00941642">
              <w:rPr>
                <w:rFonts w:eastAsia="Times New Roman"/>
                <w:szCs w:val="18"/>
              </w:rPr>
              <w:t>9.3.16</w:t>
            </w:r>
            <w:proofErr w:type="gramEnd"/>
            <w:r w:rsidRPr="00941642">
              <w:rPr>
                <w:rFonts w:eastAsia="Times New Roman"/>
                <w:szCs w:val="18"/>
              </w:rPr>
              <w:t xml:space="preserve">; </w:t>
            </w:r>
            <w:proofErr w:type="gramStart"/>
            <w:r w:rsidRPr="00941642">
              <w:rPr>
                <w:rFonts w:eastAsia="Times New Roman"/>
                <w:szCs w:val="18"/>
              </w:rPr>
              <w:t>9.3.17</w:t>
            </w:r>
            <w:proofErr w:type="gramEnd"/>
            <w:r w:rsidRPr="00941642">
              <w:rPr>
                <w:rFonts w:eastAsia="Times New Roman"/>
                <w:szCs w:val="18"/>
              </w:rPr>
              <w:t xml:space="preserve">.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t>NSD008</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Účelové moduly</w:t>
            </w:r>
          </w:p>
        </w:tc>
        <w:tc>
          <w:tcPr>
            <w:tcW w:w="5669" w:type="dxa"/>
          </w:tcPr>
          <w:p w:rsidR="00610E70" w:rsidRPr="00941642" w:rsidRDefault="00610E70"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nad rámec povinných požadavků daných NSESSS bude RESSS bude splňovat též doporučené požadavky označené v NSESSS čísly 10.1.6; 10.1.9; </w:t>
            </w:r>
            <w:proofErr w:type="gramStart"/>
            <w:r w:rsidRPr="00941642">
              <w:rPr>
                <w:rFonts w:eastAsia="Times New Roman"/>
                <w:szCs w:val="18"/>
              </w:rPr>
              <w:t>10.1.10</w:t>
            </w:r>
            <w:proofErr w:type="gramEnd"/>
            <w:r w:rsidRPr="00941642">
              <w:rPr>
                <w:rFonts w:eastAsia="Times New Roman"/>
                <w:szCs w:val="18"/>
              </w:rPr>
              <w:t xml:space="preserve">; </w:t>
            </w:r>
            <w:proofErr w:type="gramStart"/>
            <w:r w:rsidRPr="00941642">
              <w:rPr>
                <w:rFonts w:eastAsia="Times New Roman"/>
                <w:szCs w:val="18"/>
              </w:rPr>
              <w:t>10.1.11</w:t>
            </w:r>
            <w:proofErr w:type="gramEnd"/>
            <w:r w:rsidRPr="00941642">
              <w:rPr>
                <w:rFonts w:eastAsia="Times New Roman"/>
                <w:szCs w:val="18"/>
              </w:rPr>
              <w:t xml:space="preserve">; </w:t>
            </w:r>
            <w:proofErr w:type="gramStart"/>
            <w:r w:rsidRPr="00941642">
              <w:rPr>
                <w:rFonts w:eastAsia="Times New Roman"/>
                <w:szCs w:val="18"/>
              </w:rPr>
              <w:t>10.1.12</w:t>
            </w:r>
            <w:proofErr w:type="gramEnd"/>
            <w:r w:rsidRPr="00941642">
              <w:rPr>
                <w:rFonts w:eastAsia="Times New Roman"/>
                <w:szCs w:val="18"/>
              </w:rPr>
              <w:t xml:space="preserve">; </w:t>
            </w:r>
            <w:proofErr w:type="gramStart"/>
            <w:r w:rsidRPr="00941642">
              <w:rPr>
                <w:rFonts w:eastAsia="Times New Roman"/>
                <w:szCs w:val="18"/>
              </w:rPr>
              <w:t>10.1.15</w:t>
            </w:r>
            <w:proofErr w:type="gramEnd"/>
            <w:r w:rsidRPr="00941642">
              <w:rPr>
                <w:rFonts w:eastAsia="Times New Roman"/>
                <w:szCs w:val="18"/>
              </w:rPr>
              <w:t xml:space="preserve">; </w:t>
            </w:r>
            <w:proofErr w:type="gramStart"/>
            <w:r w:rsidRPr="00941642">
              <w:rPr>
                <w:rFonts w:eastAsia="Times New Roman"/>
                <w:szCs w:val="18"/>
              </w:rPr>
              <w:t>10.1.21</w:t>
            </w:r>
            <w:proofErr w:type="gramEnd"/>
            <w:r w:rsidRPr="00941642">
              <w:rPr>
                <w:rFonts w:eastAsia="Times New Roman"/>
                <w:szCs w:val="18"/>
              </w:rPr>
              <w:t xml:space="preserve">; </w:t>
            </w:r>
            <w:proofErr w:type="gramStart"/>
            <w:r w:rsidRPr="00941642">
              <w:rPr>
                <w:rFonts w:eastAsia="Times New Roman"/>
                <w:szCs w:val="18"/>
              </w:rPr>
              <w:t>10.1.22</w:t>
            </w:r>
            <w:proofErr w:type="gramEnd"/>
            <w:r w:rsidRPr="00941642">
              <w:rPr>
                <w:rFonts w:eastAsia="Times New Roman"/>
                <w:szCs w:val="18"/>
              </w:rPr>
              <w:t xml:space="preserve">; </w:t>
            </w:r>
            <w:proofErr w:type="gramStart"/>
            <w:r w:rsidRPr="00941642">
              <w:rPr>
                <w:rFonts w:eastAsia="Times New Roman"/>
                <w:szCs w:val="18"/>
              </w:rPr>
              <w:t>10.1.24</w:t>
            </w:r>
            <w:proofErr w:type="gramEnd"/>
            <w:r w:rsidRPr="00941642">
              <w:rPr>
                <w:rFonts w:eastAsia="Times New Roman"/>
                <w:szCs w:val="18"/>
              </w:rPr>
              <w:t xml:space="preserve">; 10.3.1; 10.3.2; 10.3.3; 10.3.4; 10.3.8; 10.3.9; </w:t>
            </w:r>
            <w:proofErr w:type="gramStart"/>
            <w:r w:rsidRPr="00941642">
              <w:rPr>
                <w:rFonts w:eastAsia="Times New Roman"/>
                <w:szCs w:val="18"/>
              </w:rPr>
              <w:t>10.3.10</w:t>
            </w:r>
            <w:proofErr w:type="gramEnd"/>
            <w:r w:rsidRPr="00941642">
              <w:rPr>
                <w:rFonts w:eastAsia="Times New Roman"/>
                <w:szCs w:val="18"/>
              </w:rPr>
              <w:t xml:space="preserve">; </w:t>
            </w:r>
            <w:proofErr w:type="gramStart"/>
            <w:r w:rsidRPr="00941642">
              <w:rPr>
                <w:rFonts w:eastAsia="Times New Roman"/>
                <w:szCs w:val="18"/>
              </w:rPr>
              <w:t>10.3.11</w:t>
            </w:r>
            <w:proofErr w:type="gramEnd"/>
            <w:r w:rsidRPr="00941642">
              <w:rPr>
                <w:rFonts w:eastAsia="Times New Roman"/>
                <w:szCs w:val="18"/>
              </w:rPr>
              <w:t xml:space="preserve">; </w:t>
            </w:r>
            <w:proofErr w:type="gramStart"/>
            <w:r w:rsidRPr="00941642">
              <w:rPr>
                <w:rFonts w:eastAsia="Times New Roman"/>
                <w:szCs w:val="18"/>
              </w:rPr>
              <w:t>10.3.12</w:t>
            </w:r>
            <w:proofErr w:type="gramEnd"/>
            <w:r w:rsidRPr="00941642">
              <w:rPr>
                <w:rFonts w:eastAsia="Times New Roman"/>
                <w:szCs w:val="18"/>
              </w:rPr>
              <w:t xml:space="preserve">; </w:t>
            </w:r>
            <w:proofErr w:type="gramStart"/>
            <w:r w:rsidRPr="00941642">
              <w:rPr>
                <w:rFonts w:eastAsia="Times New Roman"/>
                <w:szCs w:val="18"/>
              </w:rPr>
              <w:t>10.3.13</w:t>
            </w:r>
            <w:proofErr w:type="gramEnd"/>
            <w:r w:rsidRPr="00941642">
              <w:rPr>
                <w:rFonts w:eastAsia="Times New Roman"/>
                <w:szCs w:val="18"/>
              </w:rPr>
              <w:t xml:space="preserve">; </w:t>
            </w:r>
            <w:proofErr w:type="gramStart"/>
            <w:r w:rsidRPr="00941642">
              <w:rPr>
                <w:rFonts w:eastAsia="Times New Roman"/>
                <w:szCs w:val="18"/>
              </w:rPr>
              <w:t>10.3.14</w:t>
            </w:r>
            <w:proofErr w:type="gramEnd"/>
            <w:r w:rsidRPr="00941642">
              <w:rPr>
                <w:rFonts w:eastAsia="Times New Roman"/>
                <w:szCs w:val="18"/>
              </w:rPr>
              <w:t xml:space="preserve">; </w:t>
            </w:r>
            <w:proofErr w:type="gramStart"/>
            <w:r w:rsidRPr="00941642">
              <w:rPr>
                <w:rFonts w:eastAsia="Times New Roman"/>
                <w:szCs w:val="18"/>
              </w:rPr>
              <w:t>10.3.15</w:t>
            </w:r>
            <w:proofErr w:type="gramEnd"/>
            <w:r w:rsidRPr="00941642">
              <w:rPr>
                <w:rFonts w:eastAsia="Times New Roman"/>
                <w:szCs w:val="18"/>
              </w:rPr>
              <w:t xml:space="preserve">; </w:t>
            </w:r>
            <w:proofErr w:type="gramStart"/>
            <w:r w:rsidRPr="00941642">
              <w:rPr>
                <w:rFonts w:eastAsia="Times New Roman"/>
                <w:szCs w:val="18"/>
              </w:rPr>
              <w:t>10.3.18</w:t>
            </w:r>
            <w:proofErr w:type="gramEnd"/>
            <w:r w:rsidRPr="00941642">
              <w:rPr>
                <w:rFonts w:eastAsia="Times New Roman"/>
                <w:szCs w:val="18"/>
              </w:rPr>
              <w:t xml:space="preserve">; </w:t>
            </w:r>
            <w:proofErr w:type="gramStart"/>
            <w:r w:rsidRPr="00941642">
              <w:rPr>
                <w:rFonts w:eastAsia="Times New Roman"/>
                <w:szCs w:val="18"/>
              </w:rPr>
              <w:t>10.3.19</w:t>
            </w:r>
            <w:proofErr w:type="gramEnd"/>
            <w:r w:rsidRPr="00941642">
              <w:rPr>
                <w:rFonts w:eastAsia="Times New Roman"/>
                <w:szCs w:val="18"/>
              </w:rPr>
              <w:t xml:space="preserve">; </w:t>
            </w:r>
            <w:proofErr w:type="gramStart"/>
            <w:r w:rsidRPr="00941642">
              <w:rPr>
                <w:rFonts w:eastAsia="Times New Roman"/>
                <w:szCs w:val="18"/>
              </w:rPr>
              <w:t>10.3.20</w:t>
            </w:r>
            <w:proofErr w:type="gramEnd"/>
            <w:r w:rsidRPr="00941642">
              <w:rPr>
                <w:rFonts w:eastAsia="Times New Roman"/>
                <w:szCs w:val="18"/>
              </w:rPr>
              <w:t xml:space="preserve">; </w:t>
            </w:r>
            <w:proofErr w:type="gramStart"/>
            <w:r w:rsidRPr="00941642">
              <w:rPr>
                <w:rFonts w:eastAsia="Times New Roman"/>
                <w:szCs w:val="18"/>
              </w:rPr>
              <w:t>10.3.21</w:t>
            </w:r>
            <w:proofErr w:type="gramEnd"/>
            <w:r w:rsidRPr="00941642">
              <w:rPr>
                <w:rFonts w:eastAsia="Times New Roman"/>
                <w:szCs w:val="18"/>
              </w:rPr>
              <w:t xml:space="preserve">; </w:t>
            </w:r>
            <w:proofErr w:type="gramStart"/>
            <w:r w:rsidRPr="00941642">
              <w:rPr>
                <w:rFonts w:eastAsia="Times New Roman"/>
                <w:szCs w:val="18"/>
              </w:rPr>
              <w:t>10.3.22</w:t>
            </w:r>
            <w:proofErr w:type="gramEnd"/>
            <w:r w:rsidRPr="00941642">
              <w:rPr>
                <w:rFonts w:eastAsia="Times New Roman"/>
                <w:szCs w:val="18"/>
              </w:rPr>
              <w:t xml:space="preserve">; </w:t>
            </w:r>
            <w:proofErr w:type="gramStart"/>
            <w:r w:rsidRPr="00941642">
              <w:rPr>
                <w:rFonts w:eastAsia="Times New Roman"/>
                <w:szCs w:val="18"/>
              </w:rPr>
              <w:t>10.3.23</w:t>
            </w:r>
            <w:proofErr w:type="gramEnd"/>
            <w:r w:rsidRPr="00941642">
              <w:rPr>
                <w:rFonts w:eastAsia="Times New Roman"/>
                <w:szCs w:val="18"/>
              </w:rPr>
              <w:t xml:space="preserve">; </w:t>
            </w:r>
            <w:proofErr w:type="gramStart"/>
            <w:r w:rsidRPr="00941642">
              <w:rPr>
                <w:rFonts w:eastAsia="Times New Roman"/>
                <w:szCs w:val="18"/>
              </w:rPr>
              <w:t>10.3.28</w:t>
            </w:r>
            <w:proofErr w:type="gramEnd"/>
            <w:r w:rsidRPr="00941642">
              <w:rPr>
                <w:rFonts w:eastAsia="Times New Roman"/>
                <w:szCs w:val="18"/>
              </w:rPr>
              <w:t xml:space="preserve">; </w:t>
            </w:r>
            <w:proofErr w:type="gramStart"/>
            <w:r w:rsidRPr="00941642">
              <w:rPr>
                <w:rFonts w:eastAsia="Times New Roman"/>
                <w:szCs w:val="18"/>
              </w:rPr>
              <w:t>10.3.29</w:t>
            </w:r>
            <w:proofErr w:type="gramEnd"/>
            <w:r w:rsidRPr="00941642">
              <w:rPr>
                <w:rFonts w:eastAsia="Times New Roman"/>
                <w:szCs w:val="18"/>
              </w:rPr>
              <w:t xml:space="preserve">; </w:t>
            </w:r>
            <w:proofErr w:type="gramStart"/>
            <w:r w:rsidRPr="00941642">
              <w:rPr>
                <w:rFonts w:eastAsia="Times New Roman"/>
                <w:szCs w:val="18"/>
              </w:rPr>
              <w:t>10.3.30</w:t>
            </w:r>
            <w:proofErr w:type="gramEnd"/>
            <w:r w:rsidRPr="00941642">
              <w:rPr>
                <w:rFonts w:eastAsia="Times New Roman"/>
                <w:szCs w:val="18"/>
              </w:rPr>
              <w:t xml:space="preserve">; </w:t>
            </w:r>
            <w:proofErr w:type="gramStart"/>
            <w:r w:rsidRPr="00941642">
              <w:rPr>
                <w:rFonts w:eastAsia="Times New Roman"/>
                <w:szCs w:val="18"/>
              </w:rPr>
              <w:t>10.3.31</w:t>
            </w:r>
            <w:proofErr w:type="gramEnd"/>
            <w:r w:rsidRPr="00941642">
              <w:rPr>
                <w:rFonts w:eastAsia="Times New Roman"/>
                <w:szCs w:val="18"/>
              </w:rPr>
              <w:t xml:space="preserve">; </w:t>
            </w:r>
            <w:proofErr w:type="gramStart"/>
            <w:r w:rsidRPr="00941642">
              <w:rPr>
                <w:rFonts w:eastAsia="Times New Roman"/>
                <w:szCs w:val="18"/>
              </w:rPr>
              <w:t>10.3.32</w:t>
            </w:r>
            <w:proofErr w:type="gramEnd"/>
            <w:r w:rsidRPr="00941642">
              <w:rPr>
                <w:rFonts w:eastAsia="Times New Roman"/>
                <w:szCs w:val="18"/>
              </w:rPr>
              <w:t xml:space="preserve">; </w:t>
            </w:r>
            <w:proofErr w:type="gramStart"/>
            <w:r w:rsidRPr="00941642">
              <w:rPr>
                <w:rFonts w:eastAsia="Times New Roman"/>
                <w:szCs w:val="18"/>
              </w:rPr>
              <w:t>10.3.33</w:t>
            </w:r>
            <w:proofErr w:type="gramEnd"/>
            <w:r w:rsidRPr="00941642">
              <w:rPr>
                <w:rFonts w:eastAsia="Times New Roman"/>
                <w:szCs w:val="18"/>
              </w:rPr>
              <w:t xml:space="preserve">; 10.4.3; 10.4.6; 10.4.8; </w:t>
            </w:r>
            <w:proofErr w:type="gramStart"/>
            <w:r w:rsidRPr="00941642">
              <w:rPr>
                <w:rFonts w:eastAsia="Times New Roman"/>
                <w:szCs w:val="18"/>
              </w:rPr>
              <w:t>10.4.11</w:t>
            </w:r>
            <w:proofErr w:type="gramEnd"/>
            <w:r w:rsidRPr="00941642">
              <w:rPr>
                <w:rFonts w:eastAsia="Times New Roman"/>
                <w:szCs w:val="18"/>
              </w:rPr>
              <w:t xml:space="preserve">; </w:t>
            </w:r>
            <w:proofErr w:type="gramStart"/>
            <w:r w:rsidRPr="00941642">
              <w:rPr>
                <w:rFonts w:eastAsia="Times New Roman"/>
                <w:szCs w:val="18"/>
              </w:rPr>
              <w:t>10.4.12</w:t>
            </w:r>
            <w:proofErr w:type="gramEnd"/>
            <w:r w:rsidRPr="00941642">
              <w:rPr>
                <w:rFonts w:eastAsia="Times New Roman"/>
                <w:szCs w:val="18"/>
              </w:rPr>
              <w:t xml:space="preserve">; </w:t>
            </w:r>
            <w:proofErr w:type="gramStart"/>
            <w:r w:rsidRPr="00941642">
              <w:rPr>
                <w:rFonts w:eastAsia="Times New Roman"/>
                <w:szCs w:val="18"/>
              </w:rPr>
              <w:t>10.4.13</w:t>
            </w:r>
            <w:proofErr w:type="gramEnd"/>
            <w:r w:rsidRPr="00941642">
              <w:rPr>
                <w:rFonts w:eastAsia="Times New Roman"/>
                <w:szCs w:val="18"/>
              </w:rPr>
              <w:t xml:space="preserve">; </w:t>
            </w:r>
            <w:proofErr w:type="gramStart"/>
            <w:r w:rsidRPr="00941642">
              <w:rPr>
                <w:rFonts w:eastAsia="Times New Roman"/>
                <w:szCs w:val="18"/>
              </w:rPr>
              <w:t>10.4.16</w:t>
            </w:r>
            <w:proofErr w:type="gramEnd"/>
            <w:r w:rsidRPr="00941642">
              <w:rPr>
                <w:rFonts w:eastAsia="Times New Roman"/>
                <w:szCs w:val="18"/>
              </w:rPr>
              <w:t xml:space="preserve">; </w:t>
            </w:r>
            <w:proofErr w:type="gramStart"/>
            <w:r w:rsidRPr="00941642">
              <w:rPr>
                <w:rFonts w:eastAsia="Times New Roman"/>
                <w:szCs w:val="18"/>
              </w:rPr>
              <w:t>10.4.20</w:t>
            </w:r>
            <w:proofErr w:type="gramEnd"/>
            <w:r w:rsidRPr="00941642">
              <w:rPr>
                <w:rFonts w:eastAsia="Times New Roman"/>
                <w:szCs w:val="18"/>
              </w:rPr>
              <w:t xml:space="preserve">; </w:t>
            </w:r>
            <w:proofErr w:type="gramStart"/>
            <w:r w:rsidRPr="00941642">
              <w:rPr>
                <w:rFonts w:eastAsia="Times New Roman"/>
                <w:szCs w:val="18"/>
              </w:rPr>
              <w:t>10.4.21</w:t>
            </w:r>
            <w:proofErr w:type="gramEnd"/>
            <w:r w:rsidRPr="00941642">
              <w:rPr>
                <w:rFonts w:eastAsia="Times New Roman"/>
                <w:szCs w:val="18"/>
              </w:rPr>
              <w:t xml:space="preserve">; </w:t>
            </w:r>
            <w:proofErr w:type="gramStart"/>
            <w:r w:rsidRPr="00941642">
              <w:rPr>
                <w:rFonts w:eastAsia="Times New Roman"/>
                <w:szCs w:val="18"/>
              </w:rPr>
              <w:t>10.4.22</w:t>
            </w:r>
            <w:proofErr w:type="gramEnd"/>
            <w:r w:rsidRPr="00941642">
              <w:rPr>
                <w:rFonts w:eastAsia="Times New Roman"/>
                <w:szCs w:val="18"/>
              </w:rPr>
              <w:t xml:space="preserve">; </w:t>
            </w:r>
            <w:proofErr w:type="gramStart"/>
            <w:r w:rsidRPr="00941642">
              <w:rPr>
                <w:rFonts w:eastAsia="Times New Roman"/>
                <w:szCs w:val="18"/>
              </w:rPr>
              <w:t>10.4.24</w:t>
            </w:r>
            <w:proofErr w:type="gramEnd"/>
            <w:r w:rsidRPr="00941642">
              <w:rPr>
                <w:rFonts w:eastAsia="Times New Roman"/>
                <w:szCs w:val="18"/>
              </w:rPr>
              <w:t xml:space="preserve">; </w:t>
            </w:r>
            <w:proofErr w:type="gramStart"/>
            <w:r w:rsidRPr="00941642">
              <w:rPr>
                <w:rFonts w:eastAsia="Times New Roman"/>
                <w:szCs w:val="18"/>
              </w:rPr>
              <w:t>10.4.25</w:t>
            </w:r>
            <w:proofErr w:type="gramEnd"/>
            <w:r w:rsidRPr="00941642">
              <w:rPr>
                <w:rFonts w:eastAsia="Times New Roman"/>
                <w:szCs w:val="18"/>
              </w:rPr>
              <w:t xml:space="preserve">; </w:t>
            </w:r>
            <w:proofErr w:type="gramStart"/>
            <w:r w:rsidRPr="00941642">
              <w:rPr>
                <w:rFonts w:eastAsia="Times New Roman"/>
                <w:szCs w:val="18"/>
              </w:rPr>
              <w:t>10.4.26</w:t>
            </w:r>
            <w:proofErr w:type="gramEnd"/>
            <w:r w:rsidRPr="00941642">
              <w:rPr>
                <w:rFonts w:eastAsia="Times New Roman"/>
                <w:szCs w:val="18"/>
              </w:rPr>
              <w:t xml:space="preserve">; </w:t>
            </w:r>
            <w:proofErr w:type="gramStart"/>
            <w:r w:rsidRPr="00941642">
              <w:rPr>
                <w:rFonts w:eastAsia="Times New Roman"/>
                <w:szCs w:val="18"/>
              </w:rPr>
              <w:t>10.4.27</w:t>
            </w:r>
            <w:proofErr w:type="gramEnd"/>
            <w:r w:rsidRPr="00941642">
              <w:rPr>
                <w:rFonts w:eastAsia="Times New Roman"/>
                <w:szCs w:val="18"/>
              </w:rPr>
              <w:t xml:space="preserve">; </w:t>
            </w:r>
            <w:proofErr w:type="gramStart"/>
            <w:r w:rsidRPr="00941642">
              <w:rPr>
                <w:rFonts w:eastAsia="Times New Roman"/>
                <w:szCs w:val="18"/>
              </w:rPr>
              <w:t>10.4.29</w:t>
            </w:r>
            <w:proofErr w:type="gramEnd"/>
            <w:r w:rsidRPr="00941642">
              <w:rPr>
                <w:rFonts w:eastAsia="Times New Roman"/>
                <w:szCs w:val="18"/>
              </w:rPr>
              <w:t xml:space="preserve">; </w:t>
            </w:r>
            <w:proofErr w:type="gramStart"/>
            <w:r w:rsidRPr="00941642">
              <w:rPr>
                <w:rFonts w:eastAsia="Times New Roman"/>
                <w:szCs w:val="18"/>
              </w:rPr>
              <w:t>10.4.30</w:t>
            </w:r>
            <w:proofErr w:type="gramEnd"/>
            <w:r w:rsidRPr="00941642">
              <w:rPr>
                <w:rFonts w:eastAsia="Times New Roman"/>
                <w:szCs w:val="18"/>
              </w:rPr>
              <w:t xml:space="preserve">; </w:t>
            </w:r>
            <w:proofErr w:type="gramStart"/>
            <w:r w:rsidRPr="00941642">
              <w:rPr>
                <w:rFonts w:eastAsia="Times New Roman"/>
                <w:szCs w:val="18"/>
              </w:rPr>
              <w:t>10.4.31</w:t>
            </w:r>
            <w:proofErr w:type="gramEnd"/>
            <w:r w:rsidRPr="00941642">
              <w:rPr>
                <w:rFonts w:eastAsia="Times New Roman"/>
                <w:szCs w:val="18"/>
              </w:rPr>
              <w:t xml:space="preserve">; </w:t>
            </w:r>
            <w:proofErr w:type="gramStart"/>
            <w:r w:rsidRPr="00941642">
              <w:rPr>
                <w:rFonts w:eastAsia="Times New Roman"/>
                <w:szCs w:val="18"/>
              </w:rPr>
              <w:t>10.4.32</w:t>
            </w:r>
            <w:proofErr w:type="gramEnd"/>
            <w:r w:rsidRPr="00941642">
              <w:rPr>
                <w:rFonts w:eastAsia="Times New Roman"/>
                <w:szCs w:val="18"/>
              </w:rPr>
              <w:t xml:space="preserve">; </w:t>
            </w:r>
            <w:proofErr w:type="gramStart"/>
            <w:r w:rsidRPr="00941642">
              <w:rPr>
                <w:rFonts w:eastAsia="Times New Roman"/>
                <w:szCs w:val="18"/>
              </w:rPr>
              <w:t>10.4.33</w:t>
            </w:r>
            <w:proofErr w:type="gramEnd"/>
            <w:r w:rsidRPr="00941642">
              <w:rPr>
                <w:rFonts w:eastAsia="Times New Roman"/>
                <w:szCs w:val="18"/>
              </w:rPr>
              <w:t xml:space="preserve">; </w:t>
            </w:r>
            <w:proofErr w:type="gramStart"/>
            <w:r w:rsidRPr="00941642">
              <w:rPr>
                <w:rFonts w:eastAsia="Times New Roman"/>
                <w:szCs w:val="18"/>
              </w:rPr>
              <w:t>10.4.36</w:t>
            </w:r>
            <w:proofErr w:type="gramEnd"/>
            <w:r w:rsidRPr="00941642">
              <w:rPr>
                <w:rFonts w:eastAsia="Times New Roman"/>
                <w:szCs w:val="18"/>
              </w:rPr>
              <w:t xml:space="preserve">; </w:t>
            </w:r>
            <w:proofErr w:type="gramStart"/>
            <w:r w:rsidRPr="00941642">
              <w:rPr>
                <w:rFonts w:eastAsia="Times New Roman"/>
                <w:szCs w:val="18"/>
              </w:rPr>
              <w:t>10.4.38</w:t>
            </w:r>
            <w:proofErr w:type="gramEnd"/>
            <w:r w:rsidRPr="00941642">
              <w:rPr>
                <w:rFonts w:eastAsia="Times New Roman"/>
                <w:szCs w:val="18"/>
              </w:rPr>
              <w:t xml:space="preserve">; </w:t>
            </w:r>
            <w:proofErr w:type="gramStart"/>
            <w:r w:rsidRPr="00941642">
              <w:rPr>
                <w:rFonts w:eastAsia="Times New Roman"/>
                <w:szCs w:val="18"/>
              </w:rPr>
              <w:t>10.4.42</w:t>
            </w:r>
            <w:proofErr w:type="gramEnd"/>
            <w:r w:rsidRPr="00941642">
              <w:rPr>
                <w:rFonts w:eastAsia="Times New Roman"/>
                <w:szCs w:val="18"/>
              </w:rPr>
              <w:t xml:space="preserve">; 10.5.2; 10.5.3; 10.5.4; 10.5.6; </w:t>
            </w:r>
            <w:proofErr w:type="gramStart"/>
            <w:r w:rsidRPr="00941642">
              <w:rPr>
                <w:rFonts w:eastAsia="Times New Roman"/>
                <w:szCs w:val="18"/>
              </w:rPr>
              <w:t>10.5.18</w:t>
            </w:r>
            <w:proofErr w:type="gramEnd"/>
            <w:r w:rsidRPr="00941642">
              <w:rPr>
                <w:rFonts w:eastAsia="Times New Roman"/>
                <w:szCs w:val="18"/>
              </w:rPr>
              <w:t xml:space="preserve">; </w:t>
            </w:r>
            <w:proofErr w:type="gramStart"/>
            <w:r w:rsidRPr="00941642">
              <w:rPr>
                <w:rFonts w:eastAsia="Times New Roman"/>
                <w:szCs w:val="18"/>
              </w:rPr>
              <w:t>10.5.19</w:t>
            </w:r>
            <w:proofErr w:type="gramEnd"/>
            <w:r w:rsidRPr="00941642">
              <w:rPr>
                <w:rFonts w:eastAsia="Times New Roman"/>
                <w:szCs w:val="18"/>
              </w:rPr>
              <w:t xml:space="preserve">; 10.6.6; 10.6.7; 10.7.3; 10.7.4; </w:t>
            </w:r>
            <w:proofErr w:type="gramStart"/>
            <w:r w:rsidRPr="00941642">
              <w:rPr>
                <w:rFonts w:eastAsia="Times New Roman"/>
                <w:szCs w:val="18"/>
              </w:rPr>
              <w:t>10.7.10</w:t>
            </w:r>
            <w:proofErr w:type="gramEnd"/>
            <w:r w:rsidRPr="00941642">
              <w:rPr>
                <w:rFonts w:eastAsia="Times New Roman"/>
                <w:szCs w:val="18"/>
              </w:rPr>
              <w:t xml:space="preserve">; 10.8.3; 10.8.4; 10.8.6; 10.10.2; 10.10.4; 10.10.5; 10.10.6; 10.10.7; </w:t>
            </w:r>
            <w:proofErr w:type="gramStart"/>
            <w:r w:rsidRPr="00941642">
              <w:rPr>
                <w:rFonts w:eastAsia="Times New Roman"/>
                <w:szCs w:val="18"/>
              </w:rPr>
              <w:t>10.10.10</w:t>
            </w:r>
            <w:proofErr w:type="gramEnd"/>
            <w:r w:rsidRPr="00941642">
              <w:rPr>
                <w:rFonts w:eastAsia="Times New Roman"/>
                <w:szCs w:val="18"/>
              </w:rPr>
              <w:t xml:space="preserve">; </w:t>
            </w:r>
            <w:proofErr w:type="gramStart"/>
            <w:r w:rsidRPr="00941642">
              <w:rPr>
                <w:rFonts w:eastAsia="Times New Roman"/>
                <w:szCs w:val="18"/>
              </w:rPr>
              <w:t>10.10.11</w:t>
            </w:r>
            <w:proofErr w:type="gramEnd"/>
            <w:r w:rsidRPr="00941642">
              <w:rPr>
                <w:rFonts w:eastAsia="Times New Roman"/>
                <w:szCs w:val="18"/>
              </w:rPr>
              <w:t xml:space="preserve">; </w:t>
            </w:r>
            <w:proofErr w:type="gramStart"/>
            <w:r w:rsidRPr="00941642">
              <w:rPr>
                <w:rFonts w:eastAsia="Times New Roman"/>
                <w:szCs w:val="18"/>
              </w:rPr>
              <w:t>10.10.15</w:t>
            </w:r>
            <w:proofErr w:type="gramEnd"/>
            <w:r w:rsidRPr="00941642">
              <w:rPr>
                <w:rFonts w:eastAsia="Times New Roman"/>
                <w:szCs w:val="18"/>
              </w:rPr>
              <w:t xml:space="preserve">; 10.11.1; 10.11.4; 10.11.5; 10.12.1; 10.12.7; 10.12.8; </w:t>
            </w:r>
            <w:proofErr w:type="gramStart"/>
            <w:r w:rsidRPr="00941642">
              <w:rPr>
                <w:rFonts w:eastAsia="Times New Roman"/>
                <w:szCs w:val="18"/>
              </w:rPr>
              <w:t>10.12.10</w:t>
            </w:r>
            <w:proofErr w:type="gramEnd"/>
            <w:r w:rsidRPr="00941642">
              <w:rPr>
                <w:rFonts w:eastAsia="Times New Roman"/>
                <w:szCs w:val="18"/>
              </w:rPr>
              <w:t xml:space="preserve">; 10.13.2; 10.13.3; 10.13.4; 10.13.9; 10.13.12; 10.13.15; 10.13.16; 10.13.17; 10.13.19; 10.13.20; 10.13.21; 10.13.25; 10.13.26; 10.13.27; 10.13.28; 10.13.29; 10.14.3.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t>NSD009</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Dokumentace životního cyklu ERMS</w:t>
            </w:r>
          </w:p>
        </w:tc>
        <w:tc>
          <w:tcPr>
            <w:tcW w:w="5669" w:type="dxa"/>
          </w:tcPr>
          <w:p w:rsidR="00610E70" w:rsidRPr="00941642" w:rsidRDefault="00610E70"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nad rámec povinných požadavků daných NSESSS bude RESSS bude splňovat též doporučené požadavek označený v NSESSS číslem 11.1.8.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r w:rsidR="00610E7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10E70" w:rsidRPr="00941642" w:rsidRDefault="00610E70" w:rsidP="00610E70">
            <w:pPr>
              <w:pStyle w:val="EARSmall"/>
              <w:rPr>
                <w:szCs w:val="18"/>
              </w:rPr>
            </w:pPr>
            <w:r w:rsidRPr="00941642">
              <w:rPr>
                <w:szCs w:val="18"/>
              </w:rPr>
              <w:t>NSD010</w:t>
            </w:r>
          </w:p>
        </w:tc>
        <w:tc>
          <w:tcPr>
            <w:tcW w:w="2268" w:type="dxa"/>
          </w:tcPr>
          <w:p w:rsidR="00610E70" w:rsidRPr="00941642" w:rsidRDefault="00610E70" w:rsidP="00610E70">
            <w:pPr>
              <w:pStyle w:val="EARSmall"/>
              <w:cnfStyle w:val="000000000000" w:firstRow="0" w:lastRow="0" w:firstColumn="0" w:lastColumn="0" w:oddVBand="0" w:evenVBand="0" w:oddHBand="0" w:evenHBand="0" w:firstRowFirstColumn="0" w:firstRowLastColumn="0" w:lastRowFirstColumn="0" w:lastRowLastColumn="0"/>
              <w:rPr>
                <w:szCs w:val="18"/>
              </w:rPr>
            </w:pPr>
            <w:proofErr w:type="spellStart"/>
            <w:r w:rsidRPr="00941642">
              <w:rPr>
                <w:szCs w:val="18"/>
              </w:rPr>
              <w:t>Metadata</w:t>
            </w:r>
            <w:proofErr w:type="spellEnd"/>
          </w:p>
        </w:tc>
        <w:tc>
          <w:tcPr>
            <w:tcW w:w="5669" w:type="dxa"/>
          </w:tcPr>
          <w:p w:rsidR="00610E70" w:rsidRPr="00941642" w:rsidRDefault="00610E70"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Ano, nad rámec povinných požadavků daných NSESSS bude RESSS bude splňovat též doporučené požadavky označené v NSESSS čísly 12.1.8; </w:t>
            </w:r>
            <w:proofErr w:type="gramStart"/>
            <w:r w:rsidRPr="00941642">
              <w:rPr>
                <w:rFonts w:eastAsia="Times New Roman"/>
                <w:szCs w:val="18"/>
              </w:rPr>
              <w:t>12.1.10</w:t>
            </w:r>
            <w:proofErr w:type="gramEnd"/>
            <w:r w:rsidRPr="00941642">
              <w:rPr>
                <w:rFonts w:eastAsia="Times New Roman"/>
                <w:szCs w:val="18"/>
              </w:rPr>
              <w:t xml:space="preserve">; </w:t>
            </w:r>
            <w:proofErr w:type="gramStart"/>
            <w:r w:rsidRPr="00941642">
              <w:rPr>
                <w:rFonts w:eastAsia="Times New Roman"/>
                <w:szCs w:val="18"/>
              </w:rPr>
              <w:t>12.1.11</w:t>
            </w:r>
            <w:proofErr w:type="gramEnd"/>
            <w:r w:rsidRPr="00941642">
              <w:rPr>
                <w:rFonts w:eastAsia="Times New Roman"/>
                <w:szCs w:val="18"/>
              </w:rPr>
              <w:t xml:space="preserve">; </w:t>
            </w:r>
            <w:proofErr w:type="gramStart"/>
            <w:r w:rsidRPr="00941642">
              <w:rPr>
                <w:rFonts w:eastAsia="Times New Roman"/>
                <w:szCs w:val="18"/>
              </w:rPr>
              <w:t>12.1.12</w:t>
            </w:r>
            <w:proofErr w:type="gramEnd"/>
            <w:r w:rsidRPr="00941642">
              <w:rPr>
                <w:rFonts w:eastAsia="Times New Roman"/>
                <w:szCs w:val="18"/>
              </w:rPr>
              <w:t xml:space="preserve">; </w:t>
            </w:r>
            <w:proofErr w:type="gramStart"/>
            <w:r w:rsidRPr="00941642">
              <w:rPr>
                <w:rFonts w:eastAsia="Times New Roman"/>
                <w:szCs w:val="18"/>
              </w:rPr>
              <w:t>12.1.13</w:t>
            </w:r>
            <w:proofErr w:type="gramEnd"/>
            <w:r w:rsidRPr="00941642">
              <w:rPr>
                <w:rFonts w:eastAsia="Times New Roman"/>
                <w:szCs w:val="18"/>
              </w:rPr>
              <w:t xml:space="preserve">; </w:t>
            </w:r>
            <w:proofErr w:type="gramStart"/>
            <w:r w:rsidRPr="00941642">
              <w:rPr>
                <w:rFonts w:eastAsia="Times New Roman"/>
                <w:szCs w:val="18"/>
              </w:rPr>
              <w:t>12.1.17</w:t>
            </w:r>
            <w:proofErr w:type="gramEnd"/>
            <w:r w:rsidRPr="00941642">
              <w:rPr>
                <w:rFonts w:eastAsia="Times New Roman"/>
                <w:szCs w:val="18"/>
              </w:rPr>
              <w:t xml:space="preserve">; </w:t>
            </w:r>
            <w:proofErr w:type="gramStart"/>
            <w:r w:rsidRPr="00941642">
              <w:rPr>
                <w:rFonts w:eastAsia="Times New Roman"/>
                <w:szCs w:val="18"/>
              </w:rPr>
              <w:t>12.1.18</w:t>
            </w:r>
            <w:proofErr w:type="gramEnd"/>
            <w:r w:rsidRPr="00941642">
              <w:rPr>
                <w:rFonts w:eastAsia="Times New Roman"/>
                <w:szCs w:val="18"/>
              </w:rPr>
              <w:t xml:space="preserve">; </w:t>
            </w:r>
            <w:proofErr w:type="gramStart"/>
            <w:r w:rsidRPr="00941642">
              <w:rPr>
                <w:rFonts w:eastAsia="Times New Roman"/>
                <w:szCs w:val="18"/>
              </w:rPr>
              <w:t>12.1.19</w:t>
            </w:r>
            <w:proofErr w:type="gramEnd"/>
            <w:r w:rsidRPr="00941642">
              <w:rPr>
                <w:rFonts w:eastAsia="Times New Roman"/>
                <w:szCs w:val="18"/>
              </w:rPr>
              <w:t xml:space="preserve">; </w:t>
            </w:r>
            <w:proofErr w:type="gramStart"/>
            <w:r w:rsidRPr="00941642">
              <w:rPr>
                <w:rFonts w:eastAsia="Times New Roman"/>
                <w:szCs w:val="18"/>
              </w:rPr>
              <w:t>12.1.20</w:t>
            </w:r>
            <w:proofErr w:type="gramEnd"/>
            <w:r w:rsidRPr="00941642">
              <w:rPr>
                <w:rFonts w:eastAsia="Times New Roman"/>
                <w:szCs w:val="18"/>
              </w:rPr>
              <w:t xml:space="preserve">; </w:t>
            </w:r>
            <w:proofErr w:type="gramStart"/>
            <w:r w:rsidRPr="00941642">
              <w:rPr>
                <w:rFonts w:eastAsia="Times New Roman"/>
                <w:szCs w:val="18"/>
              </w:rPr>
              <w:t>12.1.24</w:t>
            </w:r>
            <w:proofErr w:type="gramEnd"/>
            <w:r w:rsidRPr="00941642">
              <w:rPr>
                <w:rFonts w:eastAsia="Times New Roman"/>
                <w:szCs w:val="18"/>
              </w:rPr>
              <w:t xml:space="preserve">. </w:t>
            </w:r>
            <w:r w:rsidR="00C316DB">
              <w:rPr>
                <w:rFonts w:eastAsia="Times New Roman"/>
                <w:szCs w:val="18"/>
              </w:rPr>
              <w:t>Od Zadavatele je očekávána součinnost ve smyslu rozhodnutí v případě variantních řešení přípustných dle příslušné legislativy a o konkrétních organizačních opatřeních v rámci organizací Zadavatele.</w:t>
            </w:r>
          </w:p>
        </w:tc>
      </w:tr>
    </w:tbl>
    <w:p w:rsidR="00A64084" w:rsidRDefault="00A64084" w:rsidP="00A64084"/>
    <w:p w:rsidR="00A64084" w:rsidRDefault="00A64084" w:rsidP="00A64084">
      <w:pPr>
        <w:pStyle w:val="Nadpis4"/>
      </w:pPr>
      <w:r>
        <w:t>Základní požadavky</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A64084"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4D098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4D0981" w:rsidRPr="00941642" w:rsidRDefault="004D0981" w:rsidP="004D0981">
            <w:pPr>
              <w:pStyle w:val="EARSmall"/>
              <w:rPr>
                <w:szCs w:val="18"/>
              </w:rPr>
            </w:pPr>
            <w:r w:rsidRPr="00941642">
              <w:rPr>
                <w:szCs w:val="18"/>
              </w:rPr>
              <w:t>ZAP001</w:t>
            </w:r>
          </w:p>
        </w:tc>
        <w:tc>
          <w:tcPr>
            <w:tcW w:w="2268" w:type="dxa"/>
          </w:tcPr>
          <w:p w:rsidR="004D0981" w:rsidRPr="00941642" w:rsidRDefault="004D0981" w:rsidP="004D098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Výběr spisových a skartačních znaků</w:t>
            </w:r>
          </w:p>
        </w:tc>
        <w:tc>
          <w:tcPr>
            <w:tcW w:w="5669" w:type="dxa"/>
          </w:tcPr>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výběru spisových a skartačních znaků z rolovacího menu bude moci uživatel vybrat pouze ty spisové znaky, které budou dostupné jeho útvaru.</w:t>
            </w:r>
          </w:p>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Nastavení dostupnosti spisových znaků v útvarech bude umožněno z Administračního modulu.</w:t>
            </w:r>
          </w:p>
        </w:tc>
      </w:tr>
      <w:tr w:rsidR="004D098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4D0981" w:rsidRPr="00941642" w:rsidRDefault="004D0981" w:rsidP="004D0981">
            <w:pPr>
              <w:pStyle w:val="EARSmall"/>
              <w:rPr>
                <w:szCs w:val="18"/>
              </w:rPr>
            </w:pPr>
            <w:r w:rsidRPr="00941642">
              <w:rPr>
                <w:szCs w:val="18"/>
              </w:rPr>
              <w:lastRenderedPageBreak/>
              <w:t>ZAP002</w:t>
            </w:r>
          </w:p>
        </w:tc>
        <w:tc>
          <w:tcPr>
            <w:tcW w:w="2268" w:type="dxa"/>
          </w:tcPr>
          <w:p w:rsidR="004D0981" w:rsidRPr="00941642" w:rsidRDefault="004D0981" w:rsidP="004D098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Náhled dokumentů</w:t>
            </w:r>
          </w:p>
        </w:tc>
        <w:tc>
          <w:tcPr>
            <w:tcW w:w="5669" w:type="dxa"/>
          </w:tcPr>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Podle stavu dokumentu bude umožněno vyhledávat. Dále každý uživatel bude mít k dispozici složky, ve kterých bude mít zobrazeny své (nebo spolupracující) dokumenty ve všech stavech které jsou důležité pro proces oběhu dokumentů.</w:t>
            </w:r>
          </w:p>
        </w:tc>
      </w:tr>
      <w:tr w:rsidR="004D098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4D0981" w:rsidRPr="00941642" w:rsidRDefault="004D0981" w:rsidP="004D0981">
            <w:pPr>
              <w:pStyle w:val="EARSmall"/>
              <w:rPr>
                <w:szCs w:val="18"/>
              </w:rPr>
            </w:pPr>
            <w:r w:rsidRPr="00941642">
              <w:rPr>
                <w:szCs w:val="18"/>
              </w:rPr>
              <w:t>ZAP003</w:t>
            </w:r>
          </w:p>
        </w:tc>
        <w:tc>
          <w:tcPr>
            <w:tcW w:w="2268" w:type="dxa"/>
          </w:tcPr>
          <w:p w:rsidR="004D0981" w:rsidRPr="00941642" w:rsidRDefault="004D0981" w:rsidP="004D098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Vyhledávání</w:t>
            </w:r>
          </w:p>
        </w:tc>
        <w:tc>
          <w:tcPr>
            <w:tcW w:w="5669" w:type="dxa"/>
          </w:tcPr>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Ve vybraných seznamech bude mít uživatel možnost vyhledávat dokumenty podle jejich čísla jednacího.</w:t>
            </w:r>
          </w:p>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Půjde například o seznam vyřizovaných dokumentů.</w:t>
            </w:r>
          </w:p>
        </w:tc>
      </w:tr>
      <w:tr w:rsidR="004D098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4D0981" w:rsidRPr="00941642" w:rsidRDefault="004D0981" w:rsidP="004D0981">
            <w:pPr>
              <w:pStyle w:val="EARSmall"/>
              <w:rPr>
                <w:szCs w:val="18"/>
              </w:rPr>
            </w:pPr>
            <w:r w:rsidRPr="00941642">
              <w:rPr>
                <w:szCs w:val="18"/>
              </w:rPr>
              <w:t>ZAP004</w:t>
            </w:r>
          </w:p>
        </w:tc>
        <w:tc>
          <w:tcPr>
            <w:tcW w:w="2268" w:type="dxa"/>
          </w:tcPr>
          <w:p w:rsidR="004D0981" w:rsidRPr="00941642" w:rsidRDefault="004D0981" w:rsidP="004D098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Tvorba nové číselné řady</w:t>
            </w:r>
          </w:p>
        </w:tc>
        <w:tc>
          <w:tcPr>
            <w:tcW w:w="5669" w:type="dxa"/>
          </w:tcPr>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Takováto číselná řada bude moci být definována v rámci konfigurace funkce "Centrální evidence agend" jako rozšíření </w:t>
            </w:r>
            <w:proofErr w:type="spellStart"/>
            <w:r w:rsidRPr="00941642">
              <w:rPr>
                <w:rFonts w:eastAsia="Times New Roman"/>
                <w:szCs w:val="18"/>
              </w:rPr>
              <w:t>metadat</w:t>
            </w:r>
            <w:proofErr w:type="spellEnd"/>
            <w:r w:rsidRPr="00941642">
              <w:rPr>
                <w:rFonts w:eastAsia="Times New Roman"/>
                <w:szCs w:val="18"/>
              </w:rPr>
              <w:t>. Typy číselných řad bude možno definovat dva průběžný a roční. Roční bude vždy v rámci definice obsahovat před nebo za pořadovým číslem rok oddělený znakem "/".</w:t>
            </w:r>
          </w:p>
        </w:tc>
      </w:tr>
      <w:tr w:rsidR="004D098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4D0981" w:rsidRPr="00941642" w:rsidRDefault="004D0981" w:rsidP="004D0981">
            <w:pPr>
              <w:pStyle w:val="EARSmall"/>
              <w:rPr>
                <w:szCs w:val="18"/>
              </w:rPr>
            </w:pPr>
            <w:r w:rsidRPr="00941642">
              <w:rPr>
                <w:szCs w:val="18"/>
              </w:rPr>
              <w:t>ZAP005</w:t>
            </w:r>
          </w:p>
        </w:tc>
        <w:tc>
          <w:tcPr>
            <w:tcW w:w="2268" w:type="dxa"/>
          </w:tcPr>
          <w:p w:rsidR="004D0981" w:rsidRPr="00941642" w:rsidRDefault="004D0981" w:rsidP="004D098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Nastavení upozornění</w:t>
            </w:r>
          </w:p>
        </w:tc>
        <w:tc>
          <w:tcPr>
            <w:tcW w:w="5669" w:type="dxa"/>
          </w:tcPr>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Systém již obsahuje některá popisovaná upozornění. Pro zobecnění a možnost nastavování takových upozornění vytvoříme administrační nástroj, ve kterém budou zobrazena definovaná kontrolní místa a výčet kontrolovatelných </w:t>
            </w:r>
            <w:proofErr w:type="spellStart"/>
            <w:r w:rsidRPr="00941642">
              <w:rPr>
                <w:rFonts w:eastAsia="Times New Roman"/>
                <w:szCs w:val="18"/>
              </w:rPr>
              <w:t>metadat</w:t>
            </w:r>
            <w:proofErr w:type="spellEnd"/>
            <w:r w:rsidRPr="00941642">
              <w:rPr>
                <w:rFonts w:eastAsia="Times New Roman"/>
                <w:szCs w:val="18"/>
              </w:rPr>
              <w:t xml:space="preserve"> pro konkrétní kontrolní místo. Administrátor potom bude mít možnost pro celou konfigurovanou instanci RESSS nastavit pro kontrolní místo a vybranou kombinaci kontrolovatelných </w:t>
            </w:r>
            <w:proofErr w:type="spellStart"/>
            <w:r w:rsidRPr="00941642">
              <w:rPr>
                <w:rFonts w:eastAsia="Times New Roman"/>
                <w:szCs w:val="18"/>
              </w:rPr>
              <w:t>metadat</w:t>
            </w:r>
            <w:proofErr w:type="spellEnd"/>
            <w:r w:rsidRPr="00941642">
              <w:rPr>
                <w:rFonts w:eastAsia="Times New Roman"/>
                <w:szCs w:val="18"/>
              </w:rPr>
              <w:t xml:space="preserve"> libovolný počet upozornění. V kontrolním místě se potom uživateli zobrazí modální dialog s výčtem všech upozornění, která splňují </w:t>
            </w:r>
            <w:proofErr w:type="spellStart"/>
            <w:r w:rsidRPr="00941642">
              <w:rPr>
                <w:rFonts w:eastAsia="Times New Roman"/>
                <w:szCs w:val="18"/>
              </w:rPr>
              <w:t>metadata</w:t>
            </w:r>
            <w:proofErr w:type="spellEnd"/>
            <w:r w:rsidRPr="00941642">
              <w:rPr>
                <w:rFonts w:eastAsia="Times New Roman"/>
                <w:szCs w:val="18"/>
              </w:rPr>
              <w:t xml:space="preserve"> aktuálně zpracovávaného dokumentu. V rámci nabídky je v ceně 5 kontrolních míst s maximálním počtem </w:t>
            </w:r>
            <w:proofErr w:type="gramStart"/>
            <w:r w:rsidRPr="00941642">
              <w:rPr>
                <w:rFonts w:eastAsia="Times New Roman"/>
                <w:szCs w:val="18"/>
              </w:rPr>
              <w:t>10ti</w:t>
            </w:r>
            <w:proofErr w:type="gramEnd"/>
            <w:r w:rsidRPr="00941642">
              <w:rPr>
                <w:rFonts w:eastAsia="Times New Roman"/>
                <w:szCs w:val="18"/>
              </w:rPr>
              <w:t xml:space="preserve"> kontrolovatelných </w:t>
            </w:r>
            <w:proofErr w:type="spellStart"/>
            <w:r w:rsidRPr="00941642">
              <w:rPr>
                <w:rFonts w:eastAsia="Times New Roman"/>
                <w:szCs w:val="18"/>
              </w:rPr>
              <w:t>metadat</w:t>
            </w:r>
            <w:proofErr w:type="spellEnd"/>
            <w:r w:rsidRPr="00941642">
              <w:rPr>
                <w:rFonts w:eastAsia="Times New Roman"/>
                <w:szCs w:val="18"/>
              </w:rPr>
              <w:t xml:space="preserve"> zpracovávaného dokumentu. Konkrétní kontrolní místa a kontrolovatelná </w:t>
            </w:r>
            <w:proofErr w:type="spellStart"/>
            <w:r w:rsidRPr="00941642">
              <w:rPr>
                <w:rFonts w:eastAsia="Times New Roman"/>
                <w:szCs w:val="18"/>
              </w:rPr>
              <w:t>metadata</w:t>
            </w:r>
            <w:proofErr w:type="spellEnd"/>
            <w:r w:rsidRPr="00941642">
              <w:rPr>
                <w:rFonts w:eastAsia="Times New Roman"/>
                <w:szCs w:val="18"/>
              </w:rPr>
              <w:t xml:space="preserve"> budou upřesněna v rámci analytické fáze projektu.</w:t>
            </w:r>
          </w:p>
        </w:tc>
      </w:tr>
      <w:tr w:rsidR="004D098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4D0981" w:rsidRPr="00941642" w:rsidRDefault="004D0981" w:rsidP="004D0981">
            <w:pPr>
              <w:pStyle w:val="EARSmall"/>
              <w:rPr>
                <w:szCs w:val="18"/>
              </w:rPr>
            </w:pPr>
            <w:r w:rsidRPr="00941642">
              <w:rPr>
                <w:szCs w:val="18"/>
              </w:rPr>
              <w:t>ZAP006</w:t>
            </w:r>
          </w:p>
        </w:tc>
        <w:tc>
          <w:tcPr>
            <w:tcW w:w="2268" w:type="dxa"/>
          </w:tcPr>
          <w:p w:rsidR="004D0981" w:rsidRPr="00941642" w:rsidRDefault="004D0981" w:rsidP="004D098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Vytištění </w:t>
            </w:r>
            <w:proofErr w:type="spellStart"/>
            <w:r w:rsidRPr="00941642">
              <w:rPr>
                <w:szCs w:val="18"/>
              </w:rPr>
              <w:t>metadat</w:t>
            </w:r>
            <w:proofErr w:type="spellEnd"/>
          </w:p>
        </w:tc>
        <w:tc>
          <w:tcPr>
            <w:tcW w:w="5669" w:type="dxa"/>
          </w:tcPr>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analytické fáze projektu budou všechny tisky </w:t>
            </w:r>
            <w:proofErr w:type="spellStart"/>
            <w:r w:rsidRPr="00941642">
              <w:rPr>
                <w:rFonts w:eastAsia="Times New Roman"/>
                <w:szCs w:val="18"/>
              </w:rPr>
              <w:t>metadat</w:t>
            </w:r>
            <w:proofErr w:type="spellEnd"/>
            <w:r w:rsidRPr="00941642">
              <w:rPr>
                <w:rFonts w:eastAsia="Times New Roman"/>
                <w:szCs w:val="18"/>
              </w:rPr>
              <w:t xml:space="preserve"> nastaveny podle požadavků Zadavatele.</w:t>
            </w:r>
          </w:p>
        </w:tc>
      </w:tr>
      <w:tr w:rsidR="004D098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4D0981" w:rsidRPr="00941642" w:rsidRDefault="004D0981" w:rsidP="004D0981">
            <w:pPr>
              <w:pStyle w:val="EARSmall"/>
              <w:rPr>
                <w:szCs w:val="18"/>
              </w:rPr>
            </w:pPr>
            <w:r w:rsidRPr="00941642">
              <w:rPr>
                <w:szCs w:val="18"/>
              </w:rPr>
              <w:t>ZAP007</w:t>
            </w:r>
          </w:p>
        </w:tc>
        <w:tc>
          <w:tcPr>
            <w:tcW w:w="2268" w:type="dxa"/>
          </w:tcPr>
          <w:p w:rsidR="004D0981" w:rsidRPr="00941642" w:rsidRDefault="004D0981" w:rsidP="004D098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Rozlišení dokumentů</w:t>
            </w:r>
          </w:p>
        </w:tc>
        <w:tc>
          <w:tcPr>
            <w:tcW w:w="5669" w:type="dxa"/>
          </w:tcPr>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Rozlišení dokumentů vlastních a došlých bude možné provést podle čísla jednacího. Došlé dokumenty nebudou mít za pořadovým číslem v rámci roku informaci o útvaru, kde vznikly.</w:t>
            </w:r>
          </w:p>
        </w:tc>
      </w:tr>
      <w:tr w:rsidR="004D098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4D0981" w:rsidRPr="00941642" w:rsidRDefault="004D0981" w:rsidP="004D0981">
            <w:pPr>
              <w:pStyle w:val="EARSmall"/>
              <w:rPr>
                <w:szCs w:val="18"/>
              </w:rPr>
            </w:pPr>
            <w:r w:rsidRPr="00941642">
              <w:rPr>
                <w:szCs w:val="18"/>
              </w:rPr>
              <w:t>ZAP008</w:t>
            </w:r>
          </w:p>
        </w:tc>
        <w:tc>
          <w:tcPr>
            <w:tcW w:w="2268" w:type="dxa"/>
          </w:tcPr>
          <w:p w:rsidR="004D0981" w:rsidRPr="00941642" w:rsidRDefault="004D0981" w:rsidP="004D098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Hromadná manipulace</w:t>
            </w:r>
          </w:p>
        </w:tc>
        <w:tc>
          <w:tcPr>
            <w:tcW w:w="5669" w:type="dxa"/>
          </w:tcPr>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Dokumenty bude umožněno hromadně manipulovat v následujících situacích:</w:t>
            </w:r>
          </w:p>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převod dokumentů uživatele na jiného uživatele,</w:t>
            </w:r>
          </w:p>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převzetí dokumentů na přihlášeného uživatele,</w:t>
            </w:r>
          </w:p>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předání dokumentů na jiného zpracovatele.</w:t>
            </w:r>
          </w:p>
        </w:tc>
      </w:tr>
      <w:tr w:rsidR="00A64084"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ZAP009</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Šablony dokumentů</w:t>
            </w:r>
          </w:p>
        </w:tc>
        <w:tc>
          <w:tcPr>
            <w:tcW w:w="5669" w:type="dxa"/>
          </w:tcPr>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Předpokládáme, že se jedná o požadavek na funkcionalitu metadatových šablon dokumentu.</w:t>
            </w:r>
          </w:p>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Bude umožněno zpracovat komponenty typu MS Word a Excel od formátu 97 a XML. Zpracování bude umožněno při vstupu komponenty do </w:t>
            </w:r>
            <w:proofErr w:type="gramStart"/>
            <w:r w:rsidRPr="00941642">
              <w:rPr>
                <w:rFonts w:eastAsia="Times New Roman"/>
                <w:szCs w:val="18"/>
              </w:rPr>
              <w:t>systému a nebo při</w:t>
            </w:r>
            <w:proofErr w:type="gramEnd"/>
            <w:r w:rsidRPr="00941642">
              <w:rPr>
                <w:rFonts w:eastAsia="Times New Roman"/>
                <w:szCs w:val="18"/>
              </w:rPr>
              <w:t xml:space="preserve"> vytváření nové komponenty z šablony komponenty nad konkrétním dokumentem.</w:t>
            </w:r>
          </w:p>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Uživatel založí dokument a poté z jeho detailu vybere požadovanou šablonu komponenty, do které budou </w:t>
            </w:r>
            <w:proofErr w:type="spellStart"/>
            <w:r w:rsidRPr="00941642">
              <w:rPr>
                <w:rFonts w:eastAsia="Times New Roman"/>
                <w:szCs w:val="18"/>
              </w:rPr>
              <w:t>předvyplněna</w:t>
            </w:r>
            <w:proofErr w:type="spellEnd"/>
            <w:r w:rsidRPr="00941642">
              <w:rPr>
                <w:rFonts w:eastAsia="Times New Roman"/>
                <w:szCs w:val="18"/>
              </w:rPr>
              <w:t xml:space="preserve"> určená </w:t>
            </w:r>
            <w:proofErr w:type="spellStart"/>
            <w:r w:rsidRPr="00941642">
              <w:rPr>
                <w:rFonts w:eastAsia="Times New Roman"/>
                <w:szCs w:val="18"/>
              </w:rPr>
              <w:t>metadata</w:t>
            </w:r>
            <w:proofErr w:type="spellEnd"/>
            <w:r w:rsidRPr="00941642">
              <w:rPr>
                <w:rFonts w:eastAsia="Times New Roman"/>
                <w:szCs w:val="18"/>
              </w:rPr>
              <w:t xml:space="preserve"> ze zaregistrovaného dokumentu. Typicky půjde o číslo jednací a věc.</w:t>
            </w:r>
          </w:p>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výběru šablony budou šablony organizovány dle věcných skupin spisového plánu.</w:t>
            </w:r>
          </w:p>
          <w:p w:rsidR="004D0981" w:rsidRPr="00941642"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Administračním modulu bude umožněno udržovat a vkládat nové šablony. Spojením elementu v šabloně s konkrétními </w:t>
            </w:r>
            <w:proofErr w:type="spellStart"/>
            <w:r w:rsidRPr="00941642">
              <w:rPr>
                <w:rFonts w:eastAsia="Times New Roman"/>
                <w:szCs w:val="18"/>
              </w:rPr>
              <w:t>metadaty</w:t>
            </w:r>
            <w:proofErr w:type="spellEnd"/>
            <w:r w:rsidRPr="00941642">
              <w:rPr>
                <w:rFonts w:eastAsia="Times New Roman"/>
                <w:szCs w:val="18"/>
              </w:rPr>
              <w:t xml:space="preserve"> dokumentu definovat propojení na umístění údajů do šablony, nebo vytěžení údajů </w:t>
            </w:r>
            <w:proofErr w:type="spellStart"/>
            <w:r w:rsidRPr="00941642">
              <w:rPr>
                <w:rFonts w:eastAsia="Times New Roman"/>
                <w:szCs w:val="18"/>
              </w:rPr>
              <w:t>metadat</w:t>
            </w:r>
            <w:proofErr w:type="spellEnd"/>
            <w:r w:rsidRPr="00941642">
              <w:rPr>
                <w:rFonts w:eastAsia="Times New Roman"/>
                <w:szCs w:val="18"/>
              </w:rPr>
              <w:t xml:space="preserve"> ze šablony při registraci komponenty do systému.</w:t>
            </w:r>
          </w:p>
          <w:p w:rsidR="00A64084" w:rsidRPr="00116DDB" w:rsidRDefault="004D0981"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 MS Word bude využito pro označení vytěžení </w:t>
            </w:r>
            <w:proofErr w:type="spellStart"/>
            <w:r w:rsidRPr="00941642">
              <w:rPr>
                <w:rFonts w:eastAsia="Times New Roman"/>
                <w:szCs w:val="18"/>
              </w:rPr>
              <w:t>metadat</w:t>
            </w:r>
            <w:proofErr w:type="spellEnd"/>
            <w:r w:rsidRPr="00941642">
              <w:rPr>
                <w:rFonts w:eastAsia="Times New Roman"/>
                <w:szCs w:val="18"/>
              </w:rPr>
              <w:t xml:space="preserve"> polí záložek definovaných v šabloně. Pro MS Excel bude využito adresování konkrétních buněk a pro XML komponenty adresování ve formátu </w:t>
            </w:r>
            <w:proofErr w:type="spellStart"/>
            <w:r w:rsidRPr="00941642">
              <w:rPr>
                <w:rFonts w:eastAsia="Times New Roman"/>
                <w:szCs w:val="18"/>
              </w:rPr>
              <w:t>XPath</w:t>
            </w:r>
            <w:proofErr w:type="spellEnd"/>
            <w:r w:rsidRPr="00941642">
              <w:rPr>
                <w:rFonts w:eastAsia="Times New Roman"/>
                <w:szCs w:val="18"/>
              </w:rPr>
              <w:t>.</w:t>
            </w:r>
          </w:p>
        </w:tc>
      </w:tr>
      <w:tr w:rsidR="00C7475C"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C7475C" w:rsidRPr="00941642" w:rsidRDefault="00C7475C" w:rsidP="00C7475C">
            <w:pPr>
              <w:pStyle w:val="EARSmall"/>
              <w:rPr>
                <w:szCs w:val="18"/>
              </w:rPr>
            </w:pPr>
            <w:r w:rsidRPr="00941642">
              <w:rPr>
                <w:szCs w:val="18"/>
              </w:rPr>
              <w:lastRenderedPageBreak/>
              <w:t>ZAP010</w:t>
            </w:r>
          </w:p>
        </w:tc>
        <w:tc>
          <w:tcPr>
            <w:tcW w:w="2268" w:type="dxa"/>
          </w:tcPr>
          <w:p w:rsidR="00C7475C" w:rsidRPr="00941642" w:rsidRDefault="00C7475C" w:rsidP="00C7475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Vytvoření nového záznamu</w:t>
            </w:r>
          </w:p>
        </w:tc>
        <w:tc>
          <w:tcPr>
            <w:tcW w:w="5669" w:type="dxa"/>
          </w:tcPr>
          <w:p w:rsidR="00C7475C" w:rsidRPr="00941642" w:rsidRDefault="00C7475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umožněno vytvořit kopii záznamu, tato kopie dostane jednoznačný identifikátor a bude zachována vazba mezi původním záznamem a nově vzniklou kopií záznamu. Pro účely tohoto požadavku pojem záznam dodavatel vykládá jako záznam ve smyslu NSESSS.</w:t>
            </w:r>
          </w:p>
        </w:tc>
      </w:tr>
      <w:tr w:rsidR="00C7475C"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C7475C" w:rsidRPr="00941642" w:rsidRDefault="00C7475C" w:rsidP="00C7475C">
            <w:pPr>
              <w:pStyle w:val="EARSmall"/>
              <w:rPr>
                <w:szCs w:val="18"/>
              </w:rPr>
            </w:pPr>
            <w:r w:rsidRPr="00941642">
              <w:rPr>
                <w:szCs w:val="18"/>
              </w:rPr>
              <w:t>ZAP011</w:t>
            </w:r>
          </w:p>
        </w:tc>
        <w:tc>
          <w:tcPr>
            <w:tcW w:w="2268" w:type="dxa"/>
          </w:tcPr>
          <w:p w:rsidR="00C7475C" w:rsidRPr="00941642" w:rsidRDefault="00C7475C" w:rsidP="00C7475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Implementace organizační struktury</w:t>
            </w:r>
          </w:p>
        </w:tc>
        <w:tc>
          <w:tcPr>
            <w:tcW w:w="5669" w:type="dxa"/>
          </w:tcPr>
          <w:p w:rsidR="00C7475C" w:rsidRPr="00941642" w:rsidRDefault="00C7475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 každou instanci RESSS bude importována odpovídající organizační struktura. Struktura bude moci být importována z MS </w:t>
            </w:r>
            <w:proofErr w:type="spellStart"/>
            <w:r w:rsidRPr="00941642">
              <w:rPr>
                <w:rFonts w:eastAsia="Times New Roman"/>
                <w:szCs w:val="18"/>
              </w:rPr>
              <w:t>Active</w:t>
            </w:r>
            <w:proofErr w:type="spellEnd"/>
            <w:r w:rsidRPr="00941642">
              <w:rPr>
                <w:rFonts w:eastAsia="Times New Roman"/>
                <w:szCs w:val="18"/>
              </w:rPr>
              <w:t xml:space="preserve"> </w:t>
            </w:r>
            <w:proofErr w:type="spellStart"/>
            <w:r w:rsidRPr="00941642">
              <w:rPr>
                <w:rFonts w:eastAsia="Times New Roman"/>
                <w:szCs w:val="18"/>
              </w:rPr>
              <w:t>Directory</w:t>
            </w:r>
            <w:proofErr w:type="spellEnd"/>
            <w:r w:rsidRPr="00941642">
              <w:rPr>
                <w:rFonts w:eastAsia="Times New Roman"/>
                <w:szCs w:val="18"/>
              </w:rPr>
              <w:t>, nebo z CSV souboru dodaného původcem.</w:t>
            </w:r>
          </w:p>
          <w:p w:rsidR="00C7475C" w:rsidRPr="00941642" w:rsidRDefault="00C7475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Všechny změny organizační struktury provedené v MS </w:t>
            </w:r>
            <w:proofErr w:type="spellStart"/>
            <w:r w:rsidRPr="00941642">
              <w:rPr>
                <w:rFonts w:eastAsia="Times New Roman"/>
                <w:szCs w:val="18"/>
              </w:rPr>
              <w:t>Active</w:t>
            </w:r>
            <w:proofErr w:type="spellEnd"/>
            <w:r w:rsidRPr="00941642">
              <w:rPr>
                <w:rFonts w:eastAsia="Times New Roman"/>
                <w:szCs w:val="18"/>
              </w:rPr>
              <w:t xml:space="preserve"> </w:t>
            </w:r>
            <w:proofErr w:type="spellStart"/>
            <w:r w:rsidRPr="00941642">
              <w:rPr>
                <w:rFonts w:eastAsia="Times New Roman"/>
                <w:szCs w:val="18"/>
              </w:rPr>
              <w:t>Directory</w:t>
            </w:r>
            <w:proofErr w:type="spellEnd"/>
            <w:r w:rsidRPr="00941642">
              <w:rPr>
                <w:rFonts w:eastAsia="Times New Roman"/>
                <w:szCs w:val="18"/>
              </w:rPr>
              <w:t xml:space="preserve"> budou moci být aplikovány do organizační struktury v RESSS. Způsob aplikování bude vyžadovat potvrzení všech kroků správcem, který proces aplikování spustí.</w:t>
            </w:r>
          </w:p>
        </w:tc>
      </w:tr>
      <w:tr w:rsidR="00C7475C"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C7475C" w:rsidRPr="00941642" w:rsidRDefault="00C7475C" w:rsidP="00C7475C">
            <w:pPr>
              <w:pStyle w:val="EARSmall"/>
              <w:rPr>
                <w:szCs w:val="18"/>
              </w:rPr>
            </w:pPr>
            <w:r w:rsidRPr="00941642">
              <w:rPr>
                <w:szCs w:val="18"/>
              </w:rPr>
              <w:t>ZAP012</w:t>
            </w:r>
          </w:p>
        </w:tc>
        <w:tc>
          <w:tcPr>
            <w:tcW w:w="2268" w:type="dxa"/>
          </w:tcPr>
          <w:p w:rsidR="00C7475C" w:rsidRPr="00941642" w:rsidRDefault="00C7475C" w:rsidP="00C7475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Odlišení dokumentů zaevidovaných omylem</w:t>
            </w:r>
          </w:p>
        </w:tc>
        <w:tc>
          <w:tcPr>
            <w:tcW w:w="5669" w:type="dxa"/>
          </w:tcPr>
          <w:p w:rsidR="00C7475C" w:rsidRPr="00941642" w:rsidRDefault="00C7475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Omylem zaevidované dokumenty bude možno označit příznakem Storno. Dokumenty s tímto příznakem se nebudou objevovat v přehledech spisů, pokud si tento filtr uživatel nastaví. Tyto dokumenty tak jako tak budou podléhat skartaci a jejich </w:t>
            </w:r>
            <w:proofErr w:type="spellStart"/>
            <w:r w:rsidRPr="00941642">
              <w:rPr>
                <w:rFonts w:eastAsia="Times New Roman"/>
                <w:szCs w:val="18"/>
              </w:rPr>
              <w:t>metadata</w:t>
            </w:r>
            <w:proofErr w:type="spellEnd"/>
            <w:r w:rsidRPr="00941642">
              <w:rPr>
                <w:rFonts w:eastAsia="Times New Roman"/>
                <w:szCs w:val="18"/>
              </w:rPr>
              <w:t xml:space="preserve"> budou v rámci standardního skartačního procesu zničena.</w:t>
            </w:r>
          </w:p>
        </w:tc>
      </w:tr>
      <w:tr w:rsidR="00C7475C"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C7475C" w:rsidRPr="00941642" w:rsidRDefault="00C7475C" w:rsidP="00C7475C">
            <w:pPr>
              <w:pStyle w:val="EARSmall"/>
              <w:rPr>
                <w:szCs w:val="18"/>
              </w:rPr>
            </w:pPr>
            <w:r w:rsidRPr="00941642">
              <w:rPr>
                <w:szCs w:val="18"/>
              </w:rPr>
              <w:t>ZAP013</w:t>
            </w:r>
          </w:p>
        </w:tc>
        <w:tc>
          <w:tcPr>
            <w:tcW w:w="2268" w:type="dxa"/>
          </w:tcPr>
          <w:p w:rsidR="00C7475C" w:rsidRPr="00941642" w:rsidRDefault="00C7475C" w:rsidP="00C7475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Vkládání příloh dokumentů</w:t>
            </w:r>
          </w:p>
        </w:tc>
        <w:tc>
          <w:tcPr>
            <w:tcW w:w="5669" w:type="dxa"/>
          </w:tcPr>
          <w:p w:rsidR="00C7475C" w:rsidRPr="00941642" w:rsidRDefault="00C7475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umožněno vkládat přílohy hromadně i jednotlivě, jejich přetažením do formuláře pro přikládání příloh k dokumentu.</w:t>
            </w:r>
          </w:p>
        </w:tc>
      </w:tr>
      <w:tr w:rsidR="00C7475C"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C7475C" w:rsidRPr="00941642" w:rsidRDefault="00C7475C" w:rsidP="00C7475C">
            <w:pPr>
              <w:pStyle w:val="EARSmall"/>
              <w:rPr>
                <w:szCs w:val="18"/>
              </w:rPr>
            </w:pPr>
            <w:r w:rsidRPr="00941642">
              <w:rPr>
                <w:szCs w:val="18"/>
              </w:rPr>
              <w:t>ZAP014</w:t>
            </w:r>
          </w:p>
        </w:tc>
        <w:tc>
          <w:tcPr>
            <w:tcW w:w="2268" w:type="dxa"/>
          </w:tcPr>
          <w:p w:rsidR="00C7475C" w:rsidRPr="00941642" w:rsidRDefault="00C7475C" w:rsidP="00C7475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Práce se spisy</w:t>
            </w:r>
          </w:p>
        </w:tc>
        <w:tc>
          <w:tcPr>
            <w:tcW w:w="5669" w:type="dxa"/>
          </w:tcPr>
          <w:p w:rsidR="00C7475C" w:rsidRPr="00941642" w:rsidRDefault="00C7475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Uživatel při zakládání spisu nastaví, zda spis bude veden </w:t>
            </w:r>
            <w:proofErr w:type="spellStart"/>
            <w:r w:rsidRPr="00941642">
              <w:rPr>
                <w:rFonts w:eastAsia="Times New Roman"/>
                <w:szCs w:val="18"/>
              </w:rPr>
              <w:t>priorizací</w:t>
            </w:r>
            <w:proofErr w:type="spellEnd"/>
            <w:r w:rsidRPr="00941642">
              <w:rPr>
                <w:rFonts w:eastAsia="Times New Roman"/>
                <w:szCs w:val="18"/>
              </w:rPr>
              <w:t xml:space="preserve"> nebo sběrným archem. V rámci RESSS bude každý dokument opatřen číslem jednacím, pokud ovšem bude zařazen do spisu, bude mu přiděleno pořadové číslo ve spisu. V případě vyjmutí a opětovného vložení stejného dokumentu do stejného spisu zůstává zachováno původní pořadové číslo dokumentu ve spisu vedeném sběrným archem. Výše uvedené nastavení potom způsobí správné zobrazení takového dokumentu (v případě </w:t>
            </w:r>
            <w:proofErr w:type="spellStart"/>
            <w:r w:rsidRPr="00941642">
              <w:rPr>
                <w:rFonts w:eastAsia="Times New Roman"/>
                <w:szCs w:val="18"/>
              </w:rPr>
              <w:t>priorizace</w:t>
            </w:r>
            <w:proofErr w:type="spellEnd"/>
            <w:r w:rsidRPr="00941642">
              <w:rPr>
                <w:rFonts w:eastAsia="Times New Roman"/>
                <w:szCs w:val="18"/>
              </w:rPr>
              <w:t xml:space="preserve"> číslo jednací a spisová značka v případě sběrného archu číslo jednací sběrného archu na konci za lomítkem pořadové číslo ve spisu).</w:t>
            </w:r>
          </w:p>
        </w:tc>
      </w:tr>
      <w:tr w:rsidR="00C7475C"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C7475C" w:rsidRPr="00941642" w:rsidRDefault="00C7475C" w:rsidP="00C7475C">
            <w:pPr>
              <w:pStyle w:val="EARSmall"/>
              <w:rPr>
                <w:szCs w:val="18"/>
              </w:rPr>
            </w:pPr>
            <w:r w:rsidRPr="00941642">
              <w:rPr>
                <w:szCs w:val="18"/>
              </w:rPr>
              <w:t>ZAP015</w:t>
            </w:r>
          </w:p>
        </w:tc>
        <w:tc>
          <w:tcPr>
            <w:tcW w:w="2268" w:type="dxa"/>
          </w:tcPr>
          <w:p w:rsidR="00C7475C" w:rsidRPr="00941642" w:rsidRDefault="00C7475C" w:rsidP="00C7475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Vyhledávání v </w:t>
            </w:r>
            <w:proofErr w:type="spellStart"/>
            <w:r w:rsidRPr="00941642">
              <w:rPr>
                <w:szCs w:val="18"/>
              </w:rPr>
              <w:t>metadatech</w:t>
            </w:r>
            <w:proofErr w:type="spellEnd"/>
            <w:r w:rsidRPr="00941642">
              <w:rPr>
                <w:szCs w:val="18"/>
              </w:rPr>
              <w:t xml:space="preserve"> i dokumentech</w:t>
            </w:r>
          </w:p>
        </w:tc>
        <w:tc>
          <w:tcPr>
            <w:tcW w:w="5669" w:type="dxa"/>
          </w:tcPr>
          <w:p w:rsidR="00C7475C" w:rsidRPr="00941642" w:rsidRDefault="00C7475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Podle </w:t>
            </w:r>
            <w:proofErr w:type="spellStart"/>
            <w:r w:rsidRPr="00941642">
              <w:rPr>
                <w:rFonts w:eastAsia="Times New Roman"/>
                <w:szCs w:val="18"/>
              </w:rPr>
              <w:t>metadat</w:t>
            </w:r>
            <w:proofErr w:type="spellEnd"/>
            <w:r w:rsidRPr="00941642">
              <w:rPr>
                <w:rFonts w:eastAsia="Times New Roman"/>
                <w:szCs w:val="18"/>
              </w:rPr>
              <w:t xml:space="preserve"> dokumentů bude umožněno vyhledávat z vyhledávacího formuláře.</w:t>
            </w:r>
          </w:p>
          <w:p w:rsidR="00C7475C" w:rsidRPr="00941642" w:rsidRDefault="00C7475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Vyhledávání podle obsahu komponent bude možné přidat taktéž do vyhledávacího formuláře ale pouze v případě, že tuto funkcionalitu bude podporovat úložiště komponent.</w:t>
            </w:r>
          </w:p>
        </w:tc>
      </w:tr>
      <w:tr w:rsidR="00F06BAC"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941642" w:rsidRDefault="00F06BAC" w:rsidP="00F06BAC">
            <w:pPr>
              <w:pStyle w:val="EARSmall"/>
              <w:rPr>
                <w:szCs w:val="18"/>
              </w:rPr>
            </w:pPr>
            <w:r w:rsidRPr="00941642">
              <w:rPr>
                <w:szCs w:val="18"/>
              </w:rPr>
              <w:t>ZAP016</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Předávání dokumentů do spisovny</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Předávání do modulu Spisovna bude podporováno u všech dokumentů, které budou vyřízeny. Předání (uložení) dokumentů bude moci provést jejich aktuální vlastník, nebo uživatel s vyšší uživatelskou rolí u dokumentů svých podřízených.</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Předání bude realizováno předáním balíku, který bude obsahovat dokumenty (nebo celé spisy). RESSS bude pro každou instanci konfigurovatelný a to tak, že bude určeno, </w:t>
            </w:r>
            <w:proofErr w:type="gramStart"/>
            <w:r w:rsidRPr="00941642">
              <w:rPr>
                <w:rFonts w:eastAsia="Times New Roman"/>
                <w:szCs w:val="18"/>
              </w:rPr>
              <w:t>zda-</w:t>
            </w:r>
            <w:proofErr w:type="spellStart"/>
            <w:r w:rsidRPr="00941642">
              <w:rPr>
                <w:rFonts w:eastAsia="Times New Roman"/>
                <w:szCs w:val="18"/>
              </w:rPr>
              <w:t>li</w:t>
            </w:r>
            <w:proofErr w:type="spellEnd"/>
            <w:r w:rsidRPr="00941642">
              <w:rPr>
                <w:rFonts w:eastAsia="Times New Roman"/>
                <w:szCs w:val="18"/>
              </w:rPr>
              <w:t xml:space="preserve"> se</w:t>
            </w:r>
            <w:proofErr w:type="gramEnd"/>
            <w:r w:rsidRPr="00941642">
              <w:rPr>
                <w:rFonts w:eastAsia="Times New Roman"/>
                <w:szCs w:val="18"/>
              </w:rPr>
              <w:t xml:space="preserve"> používá integrovaný modul Spisovna instance RESSS, nebo externí spisovna. V případě, že bude používána externí spisovna, budou balíky při předání do spisovny připravovány přímo formou tzv. SIP balíčků, které externí spisovna bude muset načíst a potvrdit RESSS. Po načtení potvrzení těchto balíků do RESSS budou dokumenty a spisy v RESSS zničeny stejně jako by proběhla skartace v integrovaném modulu Spisovna. Tzn. 1. Další procesy skartace dokumentů budou plně a jedině řízeny v externí spisovně, 2. Takto předané dokumenty do externí spisovny již nebudou dostupné v RESSS žádným způsobem (vyjma hlavičky </w:t>
            </w:r>
            <w:proofErr w:type="spellStart"/>
            <w:r w:rsidRPr="00941642">
              <w:rPr>
                <w:rFonts w:eastAsia="Times New Roman"/>
                <w:szCs w:val="18"/>
              </w:rPr>
              <w:t>metadat</w:t>
            </w:r>
            <w:proofErr w:type="spellEnd"/>
            <w:r w:rsidRPr="00941642">
              <w:rPr>
                <w:rFonts w:eastAsia="Times New Roman"/>
                <w:szCs w:val="18"/>
              </w:rPr>
              <w:t xml:space="preserve"> určené NSESSS).</w:t>
            </w:r>
          </w:p>
        </w:tc>
      </w:tr>
      <w:tr w:rsidR="00F06BAC"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941642" w:rsidRDefault="00F06BAC" w:rsidP="00F06BAC">
            <w:pPr>
              <w:pStyle w:val="EARSmall"/>
              <w:rPr>
                <w:szCs w:val="18"/>
              </w:rPr>
            </w:pPr>
            <w:r w:rsidRPr="00941642">
              <w:rPr>
                <w:szCs w:val="18"/>
              </w:rPr>
              <w:t>ZAP017</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Podpora spisové rozluky</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Pro podporu spisové rozluky bude určen specializovaná funkcionalita RESSS.</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Tento funkcionalita bude podporovat jak import dokumentů od předchozího původce, tak export dokumentů pro následného původce a to včetně zničení záznamů v RESSS.</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potřeba především určit, kde bude tato funkcionalita realizována (který modul Sekretariát, Spisovna). Z tohoto rozhodnutí by po té měl vyplynout i formát, ve kterém budou data předávána respektive přebírána.</w:t>
            </w:r>
          </w:p>
        </w:tc>
      </w:tr>
      <w:tr w:rsidR="00F06BAC"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941642" w:rsidRDefault="00F06BAC" w:rsidP="00F06BAC">
            <w:pPr>
              <w:pStyle w:val="EARSmall"/>
              <w:rPr>
                <w:szCs w:val="18"/>
              </w:rPr>
            </w:pPr>
            <w:r w:rsidRPr="00941642">
              <w:rPr>
                <w:szCs w:val="18"/>
              </w:rPr>
              <w:lastRenderedPageBreak/>
              <w:t>ZAP018</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Uvedení spisového znaku a skartačního režimu</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Manipulace dokumentu nebude umožněna, pokud u dokumentu nebude uvedena věcná skupina (skartační plán) a to včetně registrace dokumentu pracovníkem podatelny. Toto nastavení bude umožněno modifikovat ve specializované komponentě </w:t>
            </w:r>
            <w:proofErr w:type="spellStart"/>
            <w:r w:rsidRPr="00941642">
              <w:rPr>
                <w:rFonts w:eastAsia="Times New Roman"/>
                <w:szCs w:val="18"/>
              </w:rPr>
              <w:t>Superadministrace</w:t>
            </w:r>
            <w:proofErr w:type="spellEnd"/>
            <w:r w:rsidRPr="00941642">
              <w:rPr>
                <w:rFonts w:eastAsia="Times New Roman"/>
                <w:szCs w:val="18"/>
              </w:rPr>
              <w:t>.</w:t>
            </w:r>
          </w:p>
        </w:tc>
      </w:tr>
      <w:tr w:rsidR="00F06BAC"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941642" w:rsidRDefault="00F06BAC" w:rsidP="00F06BAC">
            <w:pPr>
              <w:pStyle w:val="EARSmall"/>
              <w:rPr>
                <w:szCs w:val="18"/>
              </w:rPr>
            </w:pPr>
            <w:r w:rsidRPr="00941642">
              <w:rPr>
                <w:szCs w:val="18"/>
              </w:rPr>
              <w:t>ZAP019</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Vytváření úkolů</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Aktuální vlastník dokumentu bude moci přidat/definovat ke konkrétnímu dokumentu libovolný počet úkolů. Každý úkol bude mít název a stav a termín. Úkoly bude aktuální vlastník dokumentu definovat v určeném pořadí, jak mají proběhnout. Každý uživatel systému potom bude mít svou složku úkolů, která mu bude zobrazovat aktuálně jeho aktuálně naplánované úkoly v odpovídajících stavech (primárně ty ke splnění). Z každého úkolu si uživatel bude moci zobrazit detail dokumentu, ke kterému je úkol naplánován. Každý takový uživatel potom bude moci primárně úkol Odmítnout (tím se úkol vrátí k předchozí instanci), Zamknout (tím se zablokuje dokument pro práci ostatních uživatelů tak aby jej mohl modifikovat pouze uživatel řešící úkol), Vyřídit (tím se úkol posune k další instanci tedy dalšímu naplánovanému úkolu).</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t>ZAP020</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Převzetí údajů z </w:t>
            </w:r>
            <w:proofErr w:type="spellStart"/>
            <w:r w:rsidRPr="00941642">
              <w:rPr>
                <w:szCs w:val="18"/>
              </w:rPr>
              <w:t>metadat</w:t>
            </w:r>
            <w:proofErr w:type="spellEnd"/>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vytváření odpovědi na došlý dokument se ve formuláři, ve kterém se musí vyplnit údaje o vytvářené odpovědi, zobrazí "věc" z došlého dokumentu na který se odpověď vytváří.</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Obsah pole "věc" bude umožněno změnit.</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t>ZAP021</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proofErr w:type="spellStart"/>
            <w:r w:rsidRPr="00941642">
              <w:rPr>
                <w:szCs w:val="18"/>
              </w:rPr>
              <w:t>Verzování</w:t>
            </w:r>
            <w:proofErr w:type="spellEnd"/>
            <w:r w:rsidRPr="00941642">
              <w:rPr>
                <w:szCs w:val="18"/>
              </w:rPr>
              <w:t xml:space="preserve"> dokumentů</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Všechny komponenty (přiložené soubory k dokumentům) bude umožněno pouze přikládat, nebude umožněno komponenty mazat.</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uživatel provede editaci komponenty a soubor přiloží v novém tvaru k dokumentu, bude vytvořena nová verze této komponenty.</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základním zobrazení bude nabízena poslední verze komponenty, ale pokud se uživatel rozhodne, bude moci zobrazit i předchozí verze komponenty včetně jejich obsahu. Dále má uživatel k dispozici možnost označit libovolnou komponentu respektive konkrétní verzi komponenty jako omylem přidanou k dokumentu (Storno). Tím se komponenta pouze označí jako omylem přidaná ovšem zůstane v systému k dispozici pro pozdější náhled. Operace je reverzibilní tedy uživatel kdykoli může zrušit označení komponenty jako omylem přidané.</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t>ZAP022</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Hromadná expedice dokumentu</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Funkce pro hromadnou expedici umožní naplánovat expedici jednoho dokumentu na x příjemců. Pro podporu tohoto požadavku bude zavedena tzv. Hromadná adresa, což bude fiktivní adresa sdružující aktuální adresy pro naplánování hromadného vypravení. Uživatel volbou takové hromadné adresy při plánování expedice naplánuje vypravení na všechny takto sdružené adresy. Po dokončení procesu plánování takovéhoto vypravení vznikne v systému tolik vypravení, kolik je v hromadné adrese aktuálně sdruženo adres. Ve výpravně se potom takové vypravení vypraví hromadně ofrankováním libovolného naplánovaného vypravení.</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t>ZAP023</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Označení dokumentů pro expedici a vnitřní potřebu</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zobrazeném seznamu komponent spojených s prohlíženým dokumentem, bude možné nastavit typ dokumentu (dle NSESSS). V </w:t>
            </w:r>
            <w:proofErr w:type="spellStart"/>
            <w:r w:rsidRPr="00941642">
              <w:rPr>
                <w:rFonts w:eastAsia="Times New Roman"/>
                <w:szCs w:val="18"/>
              </w:rPr>
              <w:t>Superadministraci</w:t>
            </w:r>
            <w:proofErr w:type="spellEnd"/>
            <w:r w:rsidRPr="00941642">
              <w:rPr>
                <w:rFonts w:eastAsia="Times New Roman"/>
                <w:szCs w:val="18"/>
              </w:rPr>
              <w:t xml:space="preserve"> instance RESSS po té bude mít administrátor možnost nastavit, které typy komponent jsou určeny pro vnitřní potřebu a které nikoli. Z této definice potom takto konfigurovaná instance RESSS ne/umožní uživatelům takové komponenty elektronicky expedovat.</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lastRenderedPageBreak/>
              <w:t>ZAP024</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Definice sestav pro tisk a export</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 instanci RESSS bude možné nakonfigurovat pomocnou instanci MSSQL serveru s instalovanými službami MS Reporting </w:t>
            </w:r>
            <w:proofErr w:type="spellStart"/>
            <w:r w:rsidRPr="00941642">
              <w:rPr>
                <w:rFonts w:eastAsia="Times New Roman"/>
                <w:szCs w:val="18"/>
              </w:rPr>
              <w:t>Services</w:t>
            </w:r>
            <w:proofErr w:type="spellEnd"/>
            <w:r w:rsidRPr="00941642">
              <w:rPr>
                <w:rFonts w:eastAsia="Times New Roman"/>
                <w:szCs w:val="18"/>
              </w:rPr>
              <w:t xml:space="preserve">. V rámci tohoto standardizovaného nástroje potom bude mít znalý pracovník definovat volitelné tiskové sestavy a reporty. Takto definované sestavy a reporty bude možné označit jako uživatelské (pro určenou roli nebo konkrétního uživatele). Tyto sestavy potom bude moci uživatel vyvolat (spustit) ze specializované funkcionality RESSS. V rámci analytické fáze projektu je potřeba především definovat mechanismy pro uživatelská oprávnění pro takovou instanci MSSQL serveru s instalovanými službami MS Reporting </w:t>
            </w:r>
            <w:proofErr w:type="spellStart"/>
            <w:r w:rsidRPr="00941642">
              <w:rPr>
                <w:rFonts w:eastAsia="Times New Roman"/>
                <w:szCs w:val="18"/>
              </w:rPr>
              <w:t>services</w:t>
            </w:r>
            <w:proofErr w:type="spellEnd"/>
            <w:r w:rsidRPr="00941642">
              <w:rPr>
                <w:rFonts w:eastAsia="Times New Roman"/>
                <w:szCs w:val="18"/>
              </w:rPr>
              <w:t xml:space="preserve">. </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Tento nástroj umožňuje komplexní přístup k databázi, proto je nutné definovat v analytické fázi projektu přístupová práva a jejich definici k této funkcionalitě.</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t>ZAP025</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Průvodce</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definice tiskové sestavy v pomocné instanci MSSQL s instalovanými službami MS Reporting </w:t>
            </w:r>
            <w:proofErr w:type="spellStart"/>
            <w:r w:rsidRPr="00941642">
              <w:rPr>
                <w:rFonts w:eastAsia="Times New Roman"/>
                <w:szCs w:val="18"/>
              </w:rPr>
              <w:t>services</w:t>
            </w:r>
            <w:proofErr w:type="spellEnd"/>
            <w:r w:rsidRPr="00941642">
              <w:rPr>
                <w:rFonts w:eastAsia="Times New Roman"/>
                <w:szCs w:val="18"/>
              </w:rPr>
              <w:t xml:space="preserve"> bude toto umožněno standardizovanými nástroji MS Reporting </w:t>
            </w:r>
            <w:proofErr w:type="spellStart"/>
            <w:r w:rsidRPr="00941642">
              <w:rPr>
                <w:rFonts w:eastAsia="Times New Roman"/>
                <w:szCs w:val="18"/>
              </w:rPr>
              <w:t>services</w:t>
            </w:r>
            <w:proofErr w:type="spellEnd"/>
            <w:r w:rsidRPr="00941642">
              <w:rPr>
                <w:rFonts w:eastAsia="Times New Roman"/>
                <w:szCs w:val="18"/>
              </w:rPr>
              <w:t xml:space="preserve">. </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Tento nástroj umožňuje komplexní přístup k databázi, proto je nutné definovat v analytické fázi projektu přístupová práva a jejich definici k této funkcionalitě.</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t>ZAP026</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Tvorba šablon</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definice tiskové sestavy v pomocné instanci MSSQL s instalovanými službami MS Reporting </w:t>
            </w:r>
            <w:proofErr w:type="spellStart"/>
            <w:r w:rsidRPr="00941642">
              <w:rPr>
                <w:rFonts w:eastAsia="Times New Roman"/>
                <w:szCs w:val="18"/>
              </w:rPr>
              <w:t>services</w:t>
            </w:r>
            <w:proofErr w:type="spellEnd"/>
            <w:r w:rsidRPr="00941642">
              <w:rPr>
                <w:rFonts w:eastAsia="Times New Roman"/>
                <w:szCs w:val="18"/>
              </w:rPr>
              <w:t xml:space="preserve"> bude toto umožněno standardizovanými nástroji MS Reporting </w:t>
            </w:r>
            <w:proofErr w:type="spellStart"/>
            <w:r w:rsidRPr="00941642">
              <w:rPr>
                <w:rFonts w:eastAsia="Times New Roman"/>
                <w:szCs w:val="18"/>
              </w:rPr>
              <w:t>services</w:t>
            </w:r>
            <w:proofErr w:type="spellEnd"/>
            <w:r w:rsidRPr="00941642">
              <w:rPr>
                <w:rFonts w:eastAsia="Times New Roman"/>
                <w:szCs w:val="18"/>
              </w:rPr>
              <w:t xml:space="preserve">. </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Tento nástroj umožňuje komplexní přístup k databázi, proto je nutné definovat v analytické fázi projektu přístupová práva a jejich definici k této funkcionalitě.</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t>ZAP027</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Filtry sestavy</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spouštění sestav z MS Reporting </w:t>
            </w:r>
            <w:proofErr w:type="spellStart"/>
            <w:r w:rsidRPr="00941642">
              <w:rPr>
                <w:rFonts w:eastAsia="Times New Roman"/>
                <w:szCs w:val="18"/>
              </w:rPr>
              <w:t>services</w:t>
            </w:r>
            <w:proofErr w:type="spellEnd"/>
            <w:r w:rsidRPr="00941642">
              <w:rPr>
                <w:rFonts w:eastAsia="Times New Roman"/>
                <w:szCs w:val="18"/>
              </w:rPr>
              <w:t xml:space="preserve"> bude mít uživatel možnost nastavit vstupní parametry dle definice sestavy.</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t>ZAP028</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Uložení výběrových podmínek</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Ve funkcionalitě standardního vyhledávání dokumentů a spisů ve všech modulech RESSS bude mít každý uživatel možnost si uložit kompletní sadu všech aktuálně nastavených vyhledávacích podmínek pod uživatelem zadaným názvem. Takto uložená pojmenovaná sada výběrových podmínek bude uživateli zobrazována v rámci funkcionality standardního vyhledávání dokumentů a spisů. Volbou konkrétní pojmenované sady výběrových podmínek se všechny výběrové podmínky přenastaví dle vybrané sady pro okamžité použití vyhledávání. Uživatel bude mít možnost pojmenovanou sadu výběrových podmínek smazat.</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t>ZAP029</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Využití matematických operací</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definice tiskové sestavy v pomocné instanci MSSQL s instalovanými službami MS Reporting </w:t>
            </w:r>
            <w:proofErr w:type="spellStart"/>
            <w:r w:rsidRPr="00941642">
              <w:rPr>
                <w:rFonts w:eastAsia="Times New Roman"/>
                <w:szCs w:val="18"/>
              </w:rPr>
              <w:t>services</w:t>
            </w:r>
            <w:proofErr w:type="spellEnd"/>
            <w:r w:rsidRPr="00941642">
              <w:rPr>
                <w:rFonts w:eastAsia="Times New Roman"/>
                <w:szCs w:val="18"/>
              </w:rPr>
              <w:t xml:space="preserve"> bude toto umožněno standardizovanými nástroji MS Reporting </w:t>
            </w:r>
            <w:proofErr w:type="spellStart"/>
            <w:r w:rsidRPr="00941642">
              <w:rPr>
                <w:rFonts w:eastAsia="Times New Roman"/>
                <w:szCs w:val="18"/>
              </w:rPr>
              <w:t>services</w:t>
            </w:r>
            <w:proofErr w:type="spellEnd"/>
            <w:r w:rsidRPr="00941642">
              <w:rPr>
                <w:rFonts w:eastAsia="Times New Roman"/>
                <w:szCs w:val="18"/>
              </w:rPr>
              <w:t xml:space="preserve">. </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Tento nástroj umožňuje komplexní přístup k databázi, proto je nutné definovat v analytické fázi projektu přístupová práva a jejich definici k této funkcionalitě.</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t>ZAP030</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Tisk</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umožněno vytisknout seznam vyhledaných dokumentů, detail dokumentu, podací deník, seznam dokumentů ve spisu.</w:t>
            </w:r>
          </w:p>
        </w:tc>
      </w:tr>
      <w:tr w:rsidR="00F06BA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F06BAC" w:rsidRPr="00A64084" w:rsidRDefault="00F06BAC" w:rsidP="00F06BAC">
            <w:pPr>
              <w:pStyle w:val="EARSmall"/>
            </w:pPr>
            <w:r w:rsidRPr="00A64084">
              <w:lastRenderedPageBreak/>
              <w:t>ZAP031</w:t>
            </w:r>
          </w:p>
        </w:tc>
        <w:tc>
          <w:tcPr>
            <w:tcW w:w="2268" w:type="dxa"/>
          </w:tcPr>
          <w:p w:rsidR="00F06BAC" w:rsidRPr="00941642" w:rsidRDefault="00F06BAC" w:rsidP="00F06BA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Podpora čteček</w:t>
            </w:r>
          </w:p>
        </w:tc>
        <w:tc>
          <w:tcPr>
            <w:tcW w:w="5669" w:type="dxa"/>
          </w:tcPr>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Systém bude využívat dva typy respektive dvě číselné řady čarových kódů pro označování dokumentů a vypravení. Čárové kódy pro označování dokumentů budou začínat řetězcem "SA1" čárové kódy pro označování vypravení budou začínat řetězcem "SA2". Čárové kódy tištěné systémem RESSS budou ve formátu CODE_128 o maximální délce 18 znaků a to včetně kontrolního znaku, tj. tedy prefix SA1,SA2 (3 znaky), Vnitřní identifikátor úřadu (2 znaky </w:t>
            </w:r>
            <w:proofErr w:type="spellStart"/>
            <w:r w:rsidRPr="00941642">
              <w:rPr>
                <w:rFonts w:eastAsia="Times New Roman"/>
                <w:szCs w:val="18"/>
              </w:rPr>
              <w:t>decimal</w:t>
            </w:r>
            <w:proofErr w:type="spellEnd"/>
            <w:r w:rsidRPr="00941642">
              <w:rPr>
                <w:rFonts w:eastAsia="Times New Roman"/>
                <w:szCs w:val="18"/>
              </w:rPr>
              <w:t xml:space="preserve">), až </w:t>
            </w:r>
            <w:proofErr w:type="gramStart"/>
            <w:r w:rsidRPr="00941642">
              <w:rPr>
                <w:rFonts w:eastAsia="Times New Roman"/>
                <w:szCs w:val="18"/>
              </w:rPr>
              <w:t>12ti</w:t>
            </w:r>
            <w:proofErr w:type="gramEnd"/>
            <w:r w:rsidRPr="00941642">
              <w:rPr>
                <w:rFonts w:eastAsia="Times New Roman"/>
                <w:szCs w:val="18"/>
              </w:rPr>
              <w:t xml:space="preserve"> </w:t>
            </w:r>
            <w:proofErr w:type="spellStart"/>
            <w:r w:rsidRPr="00941642">
              <w:rPr>
                <w:rFonts w:eastAsia="Times New Roman"/>
                <w:szCs w:val="18"/>
              </w:rPr>
              <w:t>místný</w:t>
            </w:r>
            <w:proofErr w:type="spellEnd"/>
            <w:r w:rsidRPr="00941642">
              <w:rPr>
                <w:rFonts w:eastAsia="Times New Roman"/>
                <w:szCs w:val="18"/>
              </w:rPr>
              <w:t xml:space="preserve"> vnitřní identifikátor dokumentu nebo vypravení (max. 12 znaků </w:t>
            </w:r>
            <w:proofErr w:type="spellStart"/>
            <w:r w:rsidRPr="00941642">
              <w:rPr>
                <w:rFonts w:eastAsia="Times New Roman"/>
                <w:szCs w:val="18"/>
              </w:rPr>
              <w:t>decimal</w:t>
            </w:r>
            <w:proofErr w:type="spellEnd"/>
            <w:r w:rsidRPr="00941642">
              <w:rPr>
                <w:rFonts w:eastAsia="Times New Roman"/>
                <w:szCs w:val="18"/>
              </w:rPr>
              <w:t xml:space="preserve">) a kontrolní součet (1 znak </w:t>
            </w:r>
            <w:proofErr w:type="spellStart"/>
            <w:r w:rsidRPr="00941642">
              <w:rPr>
                <w:rFonts w:eastAsia="Times New Roman"/>
                <w:szCs w:val="18"/>
              </w:rPr>
              <w:t>decimal</w:t>
            </w:r>
            <w:proofErr w:type="spellEnd"/>
            <w:r w:rsidRPr="00941642">
              <w:rPr>
                <w:rFonts w:eastAsia="Times New Roman"/>
                <w:szCs w:val="18"/>
              </w:rPr>
              <w:t>). Užití čtečky čárových kódů bude umožněno přímo v případě hledání dokumentu v přihrádce s dokumenty a při hledání naplánované expedice v modulu výpravna. Systém bude umožňovat převzít a použít čárové kódy z AIS integrovaných přes univerzální rozhraní. Tyto čárové kódy mohou být v libovolném formátu a to do maximální délky obsahu vyjádřeného znaky délky 128 znaků.</w:t>
            </w:r>
          </w:p>
          <w:p w:rsidR="00F06BAC" w:rsidRPr="00941642" w:rsidRDefault="00F06BAC"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Čtečku čárových kódů bude možno využít pro vyplnění kteréhokoliv textového pole v RESSS postavením kurzoru do tohoto pole a přečtením čárového kódu.</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A64084" w:rsidRDefault="00127803" w:rsidP="00127803">
            <w:pPr>
              <w:pStyle w:val="EARSmall"/>
            </w:pPr>
            <w:r w:rsidRPr="00A64084">
              <w:t>ZAP032</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přístupů</w:t>
            </w:r>
          </w:p>
        </w:tc>
        <w:tc>
          <w:tcPr>
            <w:tcW w:w="5669" w:type="dxa"/>
          </w:tcPr>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dodávky celého řešení bude definována auditní stopa, která bude generovat potřebné logy, které budou obsahovat všechny operace v rámci aplikace, aby požadovaná auditní stopa splňovala požadavky Zákona o kybernetické bezpečnosti a Zákona o spisové službě.</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A64084" w:rsidRDefault="00127803" w:rsidP="00127803">
            <w:pPr>
              <w:pStyle w:val="EARSmall"/>
            </w:pPr>
            <w:r w:rsidRPr="00A64084">
              <w:t>ZAP033</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Připojení autentizačního prvku</w:t>
            </w:r>
          </w:p>
        </w:tc>
        <w:tc>
          <w:tcPr>
            <w:tcW w:w="5669" w:type="dxa"/>
          </w:tcPr>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Systém bude umožňovat k jednotlivým komponentám dokumentu připojit elektronický podpis uživatele. Pokud bude instance RESSS konfigurována pro použití časových razítek bude automatizovaně u každého takového elektronického podpisu přidávat i časové razítko. Dle toho jaký uživatel použije certifikát k podpisu je potom definován jeho legislativní rámec, tedy zda se jedná o elektronický podpis, elektronickou značku, elektronickou pečeť.</w:t>
            </w:r>
          </w:p>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bude instance RESSS konfigurována pro použití časového razítka, bude uživateli umožněno označit dokument pouze časovým razítkem.</w:t>
            </w:r>
          </w:p>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Výše popsaným způsobem bude možné elektronicky podepsat výhradně komponenty typu </w:t>
            </w:r>
            <w:proofErr w:type="spellStart"/>
            <w:r w:rsidRPr="00941642">
              <w:rPr>
                <w:rFonts w:eastAsia="Times New Roman"/>
                <w:szCs w:val="18"/>
              </w:rPr>
              <w:t>pdf</w:t>
            </w:r>
            <w:proofErr w:type="spellEnd"/>
            <w:r w:rsidRPr="00941642">
              <w:rPr>
                <w:rFonts w:eastAsia="Times New Roman"/>
                <w:szCs w:val="18"/>
              </w:rPr>
              <w:t xml:space="preserve"> v </w:t>
            </w:r>
            <w:proofErr w:type="spellStart"/>
            <w:r w:rsidRPr="00941642">
              <w:rPr>
                <w:rFonts w:eastAsia="Times New Roman"/>
                <w:szCs w:val="18"/>
              </w:rPr>
              <w:t>podepsatelném</w:t>
            </w:r>
            <w:proofErr w:type="spellEnd"/>
            <w:r w:rsidRPr="00941642">
              <w:rPr>
                <w:rFonts w:eastAsia="Times New Roman"/>
                <w:szCs w:val="18"/>
              </w:rPr>
              <w:t xml:space="preserve"> formátu (například </w:t>
            </w:r>
            <w:proofErr w:type="spellStart"/>
            <w:r w:rsidRPr="00941642">
              <w:rPr>
                <w:rFonts w:eastAsia="Times New Roman"/>
                <w:szCs w:val="18"/>
              </w:rPr>
              <w:t>pdf</w:t>
            </w:r>
            <w:proofErr w:type="spellEnd"/>
            <w:r w:rsidRPr="00941642">
              <w:rPr>
                <w:rFonts w:eastAsia="Times New Roman"/>
                <w:szCs w:val="18"/>
              </w:rPr>
              <w:t xml:space="preserve"> formuláře podepisovat nelze).</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A64084" w:rsidRDefault="00127803" w:rsidP="00127803">
            <w:pPr>
              <w:pStyle w:val="EARSmall"/>
            </w:pPr>
            <w:r w:rsidRPr="00A64084">
              <w:t>ZAP034</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Grafická podoba</w:t>
            </w:r>
          </w:p>
        </w:tc>
        <w:tc>
          <w:tcPr>
            <w:tcW w:w="5669" w:type="dxa"/>
          </w:tcPr>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budou všechny grafické prvky v jednotlivých organizacích nastaveny podle grafických manuálů.</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A64084" w:rsidRDefault="00127803" w:rsidP="00127803">
            <w:pPr>
              <w:pStyle w:val="EARSmall"/>
            </w:pPr>
            <w:r w:rsidRPr="00A64084">
              <w:t>ZAP035</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Respektování organizační struktury</w:t>
            </w:r>
          </w:p>
        </w:tc>
        <w:tc>
          <w:tcPr>
            <w:tcW w:w="5669" w:type="dxa"/>
          </w:tcPr>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nutných případech bude umožněno organizační strukturu původce rozdělit na spisové uzly, mezi kterými bude podporováno postupování dokumentů.</w:t>
            </w:r>
          </w:p>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Útvary organizační struktury bude umožněno vkládat do podřízených umístění v libovolném počtu úrovní.</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A64084" w:rsidRDefault="00127803" w:rsidP="00127803">
            <w:pPr>
              <w:pStyle w:val="EARSmall"/>
            </w:pPr>
            <w:r w:rsidRPr="00A64084">
              <w:t>ZAP036</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zástupců pracovních míst</w:t>
            </w:r>
          </w:p>
        </w:tc>
        <w:tc>
          <w:tcPr>
            <w:tcW w:w="5669" w:type="dxa"/>
          </w:tcPr>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umožněno, aby si uživatelé nastavili, kdo je má mít možnost zastupovat. Dále bude umožněno, aby uživatel s vyšší uživatelskou rolí, nastavil zástup komukoliv ze svých podřízených.</w:t>
            </w:r>
          </w:p>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Zástupy bude umožněno nastavovat na ohraničené časové období.</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A64084" w:rsidRDefault="00127803" w:rsidP="00127803">
            <w:pPr>
              <w:pStyle w:val="EARSmall"/>
            </w:pPr>
            <w:r w:rsidRPr="00A64084">
              <w:t>ZAP037</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Požadavek na organizační členění</w:t>
            </w:r>
          </w:p>
        </w:tc>
        <w:tc>
          <w:tcPr>
            <w:tcW w:w="5669" w:type="dxa"/>
          </w:tcPr>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umožněno organizační strukturu udržovat ručně (interně) z pohledu RESSS. Dále bude umožněno používat synchronizaci organizační struktury z externího Identity management systému (IDM nebo AD pomocí LDAP).</w:t>
            </w:r>
          </w:p>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 provedení načtení údajů z externího systému bude administrátor vyzván, aby provedl ruční změny, které mají být do organizační struktury v RESSS promítnuty a to v případě kdy nebude možné definovat automatizovaná pravidla.</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A64084" w:rsidRDefault="00127803" w:rsidP="00127803">
            <w:pPr>
              <w:pStyle w:val="EARSmall"/>
            </w:pPr>
            <w:r w:rsidRPr="00A64084">
              <w:t>ZAP038</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Komunikace se službami </w:t>
            </w:r>
            <w:proofErr w:type="spellStart"/>
            <w:r w:rsidRPr="00941642">
              <w:rPr>
                <w:szCs w:val="18"/>
              </w:rPr>
              <w:t>CzechPOINT</w:t>
            </w:r>
            <w:proofErr w:type="spellEnd"/>
          </w:p>
        </w:tc>
        <w:tc>
          <w:tcPr>
            <w:tcW w:w="5669" w:type="dxa"/>
          </w:tcPr>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Konverze z moci úřední bude dostupná pro modul Podatelna i pro modul Výpravna a modul Podatelna a výpravna datových schránek.</w:t>
            </w:r>
          </w:p>
          <w:p w:rsidR="00127803" w:rsidRPr="00941642" w:rsidRDefault="00127803" w:rsidP="00116DDB">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Ze všech uvedených modulů půjde provádět konverze z moci úřední ve stejném rozsahu jako v modulu Sekretariát.</w:t>
            </w:r>
          </w:p>
        </w:tc>
      </w:tr>
    </w:tbl>
    <w:p w:rsidR="00A64084" w:rsidRDefault="00A64084" w:rsidP="00A64084"/>
    <w:p w:rsidR="00A64084" w:rsidRDefault="00A64084" w:rsidP="00A64084">
      <w:pPr>
        <w:pStyle w:val="Nadpis4"/>
      </w:pPr>
      <w:r>
        <w:lastRenderedPageBreak/>
        <w:t>Požadavky na podatelnu</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POD001</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Příjem, kontrola a zpracování dokumentů</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RESSS umožní příjem a kontrolu podání různých typů dokumentů. Všechny zaregistrovaná podání budou mít ve svých </w:t>
            </w:r>
            <w:proofErr w:type="spellStart"/>
            <w:r w:rsidRPr="00941642">
              <w:rPr>
                <w:rFonts w:eastAsia="Times New Roman"/>
                <w:szCs w:val="18"/>
              </w:rPr>
              <w:t>metadatech</w:t>
            </w:r>
            <w:proofErr w:type="spellEnd"/>
            <w:r w:rsidRPr="00941642">
              <w:rPr>
                <w:rFonts w:eastAsia="Times New Roman"/>
                <w:szCs w:val="18"/>
              </w:rPr>
              <w:t xml:space="preserve"> uveden způsob doručení a druh zásilky.</w:t>
            </w:r>
          </w:p>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Druh zásilky se bude vyplňovat automaticky v případě digitálních podání učiněných přes elektronickou podatelnu, nebo systém Datových schránek.</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POD002</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Příjem, zpracování a ukládání zpráv</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modulu pro příjem a odesílání datových zpráv bude umožněno přijmout doručenou datovou zprávu.</w:t>
            </w:r>
          </w:p>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Všechny přílohy datové zprávy budou přiloženy k zaregistrovanému dokumentu jako jeho komponenty.</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POD003</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dokumentů z elektronických adres</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Evidování dokumentů zaslaných do elektronické podatelny bude prováděno z komponenty Podatelna. Zaměstnanec podatelny bude vidět seznam všech zpráv doručených do elektronické podatelny a bude moci určit, jestli zprávu zaeviduje nebo odmítne.</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POD004</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Ověření existence uznávaného elektronického podpisu a značky</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Po potvrzení zaevidování elektronického podání, bude u tohoto podání zkontrolováno, jestli je opatřeno uznávaným elektronickým podpisem, značkou či pečetí a výsledek kontroly bude zapsán do </w:t>
            </w:r>
            <w:proofErr w:type="spellStart"/>
            <w:r w:rsidRPr="00941642">
              <w:rPr>
                <w:rFonts w:eastAsia="Times New Roman"/>
                <w:szCs w:val="18"/>
              </w:rPr>
              <w:t>metadat</w:t>
            </w:r>
            <w:proofErr w:type="spellEnd"/>
            <w:r w:rsidRPr="00941642">
              <w:rPr>
                <w:rFonts w:eastAsia="Times New Roman"/>
                <w:szCs w:val="18"/>
              </w:rPr>
              <w:t xml:space="preserve"> dokumentu.</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POD005</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Záznam času doručení</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Datum a čas doručení elektronických podání (e-mailem nebo z datové schránky), bude zaznamenán v </w:t>
            </w:r>
            <w:proofErr w:type="spellStart"/>
            <w:r w:rsidRPr="00941642">
              <w:rPr>
                <w:rFonts w:eastAsia="Times New Roman"/>
                <w:szCs w:val="18"/>
              </w:rPr>
              <w:t>metadatech</w:t>
            </w:r>
            <w:proofErr w:type="spellEnd"/>
            <w:r w:rsidRPr="00941642">
              <w:rPr>
                <w:rFonts w:eastAsia="Times New Roman"/>
                <w:szCs w:val="18"/>
              </w:rPr>
              <w:t xml:space="preserve"> dokumentu.</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POD006</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Vytvoření, připojení nebo doplnění </w:t>
            </w:r>
            <w:proofErr w:type="spellStart"/>
            <w:r w:rsidRPr="00941642">
              <w:rPr>
                <w:szCs w:val="18"/>
              </w:rPr>
              <w:t>metadat</w:t>
            </w:r>
            <w:proofErr w:type="spellEnd"/>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případě registrace doručeného listinného podání budou </w:t>
            </w:r>
            <w:proofErr w:type="spellStart"/>
            <w:r w:rsidRPr="00941642">
              <w:rPr>
                <w:rFonts w:eastAsia="Times New Roman"/>
                <w:szCs w:val="18"/>
              </w:rPr>
              <w:t>metadata</w:t>
            </w:r>
            <w:proofErr w:type="spellEnd"/>
            <w:r w:rsidRPr="00941642">
              <w:rPr>
                <w:rFonts w:eastAsia="Times New Roman"/>
                <w:szCs w:val="18"/>
              </w:rPr>
              <w:t xml:space="preserve"> vzniklého dokumentu vytvořena.</w:t>
            </w:r>
          </w:p>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Pokud bude zaregistrována datová zpráva, nebo elektronické podání, budou </w:t>
            </w:r>
            <w:proofErr w:type="spellStart"/>
            <w:r w:rsidRPr="00941642">
              <w:rPr>
                <w:rFonts w:eastAsia="Times New Roman"/>
                <w:szCs w:val="18"/>
              </w:rPr>
              <w:t>metadata</w:t>
            </w:r>
            <w:proofErr w:type="spellEnd"/>
            <w:r w:rsidRPr="00941642">
              <w:rPr>
                <w:rFonts w:eastAsia="Times New Roman"/>
                <w:szCs w:val="18"/>
              </w:rPr>
              <w:t xml:space="preserve"> připojena z podání k vzniklému dokumentu.</w:t>
            </w:r>
          </w:p>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průběhu oběhu dokumentů budou doplňována další </w:t>
            </w:r>
            <w:proofErr w:type="spellStart"/>
            <w:r w:rsidRPr="00941642">
              <w:rPr>
                <w:rFonts w:eastAsia="Times New Roman"/>
                <w:szCs w:val="18"/>
              </w:rPr>
              <w:t>metadata</w:t>
            </w:r>
            <w:proofErr w:type="spellEnd"/>
            <w:r w:rsidRPr="00941642">
              <w:rPr>
                <w:rFonts w:eastAsia="Times New Roman"/>
                <w:szCs w:val="18"/>
              </w:rPr>
              <w:t xml:space="preserve"> k obíhajícím dokumentům (nebo spisům).</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POD007</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Odmítnutí dokumentu</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případě že elektronické podání (týká se pouze e-mailu, datová zpráva nemůže být odmítnuta) bude odmítnuto, bude umožněno zaměstnanci podatelny zaslat odesilateli automaticky vygenerovanou zprávu o odmítnutí jeho podání.</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POD008</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Načtení čárového kódu</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registrování došlého listinného podání, bude umožněno vytisknout etiketu s čarovým kódem. Případně načíst čarový kód/y, kterým/i je dokument označen. Textová reprezentace tohoto kódu nesmí být delší než 128 znaků.</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POD009</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Vedení podacího deníku</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Údaje do podacího deníku budou zapisovány automaticky při registrování dokumentů. Podací deník bude umožněno vytisknout. Bude umožněno určit časové období, za které má být podací deník zobrazen a vytištěn.</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lastRenderedPageBreak/>
              <w:t>POD010</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Tisk čárového kódu</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registraci jakéhokoliv podání bude umožněno vytisknout etiketu s čárovým kódem, která bude sloužit k jeho nalezení podle přečteného čárového kódu na etiketě.</w:t>
            </w:r>
          </w:p>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Systém bude využívat dva typy respektive dvě číselné řady čárových kódů pro označování dokumentů a vypravení. Čarové kódy pro označování dokumentů budou začínat řetězcem "SA1" čarové kódy pro označování vypravení budou začínat řetězcem "SA2". Čárové kódy tištěné systémem RESSS budou ve formátu CODE_128 o maximální délce 18 znaků a to včetně kontrolního znaku, tedy prefix SA1,SA2 (3 znaky), Vnitřní identifikátor úřadu (2 znaky </w:t>
            </w:r>
            <w:proofErr w:type="spellStart"/>
            <w:r w:rsidRPr="00941642">
              <w:rPr>
                <w:rFonts w:eastAsia="Times New Roman"/>
                <w:szCs w:val="18"/>
              </w:rPr>
              <w:t>decimal</w:t>
            </w:r>
            <w:proofErr w:type="spellEnd"/>
            <w:r w:rsidRPr="00941642">
              <w:rPr>
                <w:rFonts w:eastAsia="Times New Roman"/>
                <w:szCs w:val="18"/>
              </w:rPr>
              <w:t xml:space="preserve">), až </w:t>
            </w:r>
            <w:proofErr w:type="gramStart"/>
            <w:r w:rsidRPr="00941642">
              <w:rPr>
                <w:rFonts w:eastAsia="Times New Roman"/>
                <w:szCs w:val="18"/>
              </w:rPr>
              <w:t>12ti</w:t>
            </w:r>
            <w:proofErr w:type="gramEnd"/>
            <w:r w:rsidRPr="00941642">
              <w:rPr>
                <w:rFonts w:eastAsia="Times New Roman"/>
                <w:szCs w:val="18"/>
              </w:rPr>
              <w:t xml:space="preserve"> </w:t>
            </w:r>
            <w:proofErr w:type="spellStart"/>
            <w:r w:rsidRPr="00941642">
              <w:rPr>
                <w:rFonts w:eastAsia="Times New Roman"/>
                <w:szCs w:val="18"/>
              </w:rPr>
              <w:t>místný</w:t>
            </w:r>
            <w:proofErr w:type="spellEnd"/>
            <w:r w:rsidRPr="00941642">
              <w:rPr>
                <w:rFonts w:eastAsia="Times New Roman"/>
                <w:szCs w:val="18"/>
              </w:rPr>
              <w:t xml:space="preserve"> vnitřní identifikátor dokumentu nebo vypravení (max. 12 znaků </w:t>
            </w:r>
            <w:proofErr w:type="spellStart"/>
            <w:r w:rsidRPr="00941642">
              <w:rPr>
                <w:rFonts w:eastAsia="Times New Roman"/>
                <w:szCs w:val="18"/>
              </w:rPr>
              <w:t>decimal</w:t>
            </w:r>
            <w:proofErr w:type="spellEnd"/>
            <w:r w:rsidRPr="00941642">
              <w:rPr>
                <w:rFonts w:eastAsia="Times New Roman"/>
                <w:szCs w:val="18"/>
              </w:rPr>
              <w:t xml:space="preserve">) a kontrolní součet (1 znak </w:t>
            </w:r>
            <w:proofErr w:type="spellStart"/>
            <w:r w:rsidRPr="00941642">
              <w:rPr>
                <w:rFonts w:eastAsia="Times New Roman"/>
                <w:szCs w:val="18"/>
              </w:rPr>
              <w:t>decimal</w:t>
            </w:r>
            <w:proofErr w:type="spellEnd"/>
            <w:r w:rsidRPr="00941642">
              <w:rPr>
                <w:rFonts w:eastAsia="Times New Roman"/>
                <w:szCs w:val="18"/>
              </w:rPr>
              <w:t>). Užití čtečky čarových kódů bude umožněno přímo v případě hledání dokumentu v přihrádce s dokumenty a při hledání naplánované expedice v modulu výpravna. Systém bude umožňovat převzít a použít čarové kódy z AIS integrovaných přes univerzální rozhraní. Tyto čarové kódy mohou být v libovolném formátu a to do maximální délky obsahu vyjádřeného znaky délky 128 znaků.</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POD011</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Potvrzovací zpráva</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předpokládá, že zadavatel pojmem datová zpráva má na mysli emailovou zprávu. V tomto případě bude možné instanci RESSS konfigurovat až na dvě odpovědní datové zprávy (emaily). První se odesílá ihned po doručení emailu do schránky respektive po vybrání tohoto emailu instancí RESSS, druhá je odesílána ve chvíli kdy datová zpráva je instancí RESSS registrována jako dokument. Konfigurovat je možné libovolnou variantu odesílání těchto správ pro instanci RESSS (žádná, první, druhá a obě).</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POD012</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Počet podatelen</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Systém nebude omezovat počet podatelen. Respektive podatelnou může být jakýkoli útvar v rámci organizační struktury úřadu. Stejně tak nebude omezen počet elektronických (emailových) podatelen kdy jedna fyzická podatelna (systémový útvar) jich může obsloužit libovolný počet. Omezen bude pouze počet podatelen datových zpráv, kdy jeden systémový útvar může obsloužit jednu datovou schránku. Počet útvarů nebude systémově omezen.</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POD013</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Ověření platnosti elektronických podpisů</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bude konfigurovatelná tak aby byla schopna ověřovat tzv. kvalifikované podpisy (uznávané elektronické podpisy, značky, pečetě a časová razítka). Speciální volbou v nastavení systému bude umožněno povolit ověřování elektronických podpisů, značek, pečetí a časových razítek vyjmenovanými certifikačními autoritami (včetně interních). Pro výsledek ověření takovýchto elektronických podpisů, značek, pečetí a časových razítek bude ovšem zaveden jiný pojem tak aby byla uživateli na první pohled na výsledek vyhodnocení jasná právní platnost takového elektronického podpisu, značky, pečetě nebo časového razítka. Pro úplnost navrhujeme uvádět pro uznávané typy používat pojem "Platný" a pro vyjmenované certifikační autority včetně interních používat pojem "Platný podmíněně".</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POD014</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Příjem dokumentů a </w:t>
            </w:r>
            <w:proofErr w:type="spellStart"/>
            <w:r w:rsidRPr="00941642">
              <w:rPr>
                <w:szCs w:val="18"/>
              </w:rPr>
              <w:t>metadat</w:t>
            </w:r>
            <w:proofErr w:type="spellEnd"/>
            <w:r w:rsidRPr="00941642">
              <w:rPr>
                <w:szCs w:val="18"/>
              </w:rPr>
              <w:t xml:space="preserve"> sekundární podatelnou</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modulu Sekretariát bude umožněno provést příjem podání mimo Podatelnu.</w:t>
            </w:r>
          </w:p>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Zaevidování podání bude umožněno stejným způsobem jako z modulu Podatelna s tím rozdílem, že nebude možné přímo uvést jiného vlastníka dokumentu. Tedy došlý dokument zaregistrovaný v podatelně bude vždy přidělen registrujícímu. Ten samozřejmě bude moci v rámci další práce s dokumentem dokument manipulovat na jiné uživatele systému dle potřeby.</w:t>
            </w:r>
          </w:p>
        </w:tc>
      </w:tr>
    </w:tbl>
    <w:p w:rsidR="00A64084" w:rsidRDefault="00A64084" w:rsidP="00A64084"/>
    <w:p w:rsidR="00A64084" w:rsidRDefault="00A64084" w:rsidP="00A64084">
      <w:pPr>
        <w:pStyle w:val="Nadpis4"/>
      </w:pPr>
      <w:r>
        <w:t>Požadavky na spisovnu</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lastRenderedPageBreak/>
              <w:t>SPI001</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Vytvoření balíků</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Ano dokumenty a spisy budou předávány do modulu spisovny organizované v balících. V případě, že bude konfigurována externí spisovna, budou tyto balíky exportovány ve formě SIP balíčku pro externí spisovnu. Externí spisovna bude muset tyto SIP balíčky potvrdit odpovědí dle NSESSS o přijetí archivního balíčku. RESSS po přijetí takové odpovědi dokumenty zničí stejně, jako tomu bude v případě skartace dokumentu při použití interního modulu spisovna instance RESSS. V případě použití interního modulu spisovna instance RESSS budou předávány taktéž dokumenty a spisy v balících ovšem tyto balíky nebudou exportovány ve formě SIP balíčku. V tomto případě budou SIP balíčky vznikat až na základě odesílání skartačních návrhů k odsouhlasení příslušnému archivu.</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SPI002</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Tisk štítků</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Ke každému balíku půjde vytisknout identifikační štítek, na kterém budou uvedeny všechny údaje pro identifikaci balíku.</w:t>
            </w:r>
          </w:p>
        </w:tc>
      </w:tr>
      <w:tr w:rsidR="001278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27803" w:rsidRPr="00941642" w:rsidRDefault="00127803" w:rsidP="00127803">
            <w:pPr>
              <w:pStyle w:val="EARSmall"/>
              <w:rPr>
                <w:szCs w:val="18"/>
              </w:rPr>
            </w:pPr>
            <w:r w:rsidRPr="00941642">
              <w:rPr>
                <w:szCs w:val="18"/>
              </w:rPr>
              <w:t>SPI003</w:t>
            </w:r>
          </w:p>
        </w:tc>
        <w:tc>
          <w:tcPr>
            <w:tcW w:w="2268" w:type="dxa"/>
          </w:tcPr>
          <w:p w:rsidR="00127803" w:rsidRPr="00941642" w:rsidRDefault="00127803" w:rsidP="001278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Ukládání digitálních dokumentů</w:t>
            </w:r>
          </w:p>
        </w:tc>
        <w:tc>
          <w:tcPr>
            <w:tcW w:w="5669" w:type="dxa"/>
          </w:tcPr>
          <w:p w:rsidR="00127803" w:rsidRPr="00941642" w:rsidRDefault="001278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Dokumenty v úložišti modulu Spisovna budou podpisovány elektronickým podpisem ve formátu </w:t>
            </w:r>
            <w:proofErr w:type="spellStart"/>
            <w:r w:rsidRPr="00941642">
              <w:rPr>
                <w:rFonts w:eastAsia="Times New Roman"/>
                <w:szCs w:val="18"/>
              </w:rPr>
              <w:t>CAdES</w:t>
            </w:r>
            <w:proofErr w:type="spellEnd"/>
            <w:r w:rsidRPr="00941642">
              <w:rPr>
                <w:rFonts w:eastAsia="Times New Roman"/>
                <w:szCs w:val="18"/>
              </w:rPr>
              <w:t xml:space="preserve">-A ve chvíli příjmu balíčku do modulu Spisovna. Tento typ podpisu je učen pro dlouhodobé uložení dokumentů v úložišti a umožňuje ukládání kompletních validačních dat a následné přerazítkovávání časovými razítky. V rámci analytické fáze projektu musí být stanoveno, jak velké části úložiště modulu spisovna budou uchovávány a v jakých formátech. Podpisem </w:t>
            </w:r>
            <w:proofErr w:type="spellStart"/>
            <w:r w:rsidRPr="00941642">
              <w:rPr>
                <w:rFonts w:eastAsia="Times New Roman"/>
                <w:szCs w:val="18"/>
              </w:rPr>
              <w:t>CAdES</w:t>
            </w:r>
            <w:proofErr w:type="spellEnd"/>
            <w:r w:rsidRPr="00941642">
              <w:rPr>
                <w:rFonts w:eastAsia="Times New Roman"/>
                <w:szCs w:val="18"/>
              </w:rPr>
              <w:t xml:space="preserve">-A se bude muset zabezpečit celá entita dokumentu uchovávaná ve spisovně. Uživatel oprávněný získat přístup k dokumentům uloženým ve spisovně bude moci získat i data ověřující důvěru dokumentu tedy bin soubor obsahující </w:t>
            </w:r>
            <w:proofErr w:type="spellStart"/>
            <w:r w:rsidRPr="00941642">
              <w:rPr>
                <w:rFonts w:eastAsia="Times New Roman"/>
                <w:szCs w:val="18"/>
              </w:rPr>
              <w:t>CAdES</w:t>
            </w:r>
            <w:proofErr w:type="spellEnd"/>
            <w:r w:rsidRPr="00941642">
              <w:rPr>
                <w:rFonts w:eastAsia="Times New Roman"/>
                <w:szCs w:val="18"/>
              </w:rPr>
              <w:t>-A podpis včetně následných časových razítek ověřující autenticitu a integritu dokumentu. Pro ověření těchto podpisů bude v rámci spisovny integrován nástroj umožňující ověření integrity dokumentu.</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SPI004</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Ověřování dokumentů</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Sada kontrolních mechanismů bude konfigurovatelná na úrovni </w:t>
            </w:r>
            <w:proofErr w:type="spellStart"/>
            <w:r w:rsidRPr="00941642">
              <w:rPr>
                <w:rFonts w:eastAsia="Times New Roman"/>
                <w:szCs w:val="18"/>
              </w:rPr>
              <w:t>metadat</w:t>
            </w:r>
            <w:proofErr w:type="spellEnd"/>
            <w:r w:rsidRPr="00941642">
              <w:rPr>
                <w:rFonts w:eastAsia="Times New Roman"/>
                <w:szCs w:val="18"/>
              </w:rPr>
              <w:t xml:space="preserve"> a komponent dokumentů v rámci konfigurace instance RESSS. Pro každou kontrolu bude definován název zobrazovaný pracovníkovi spisovny v případě nesplnění podmínek této kontroly. Seznam nesplněných kontrol bude zobrazován souhrnně při příjmu balíku do spisovny a to ve formátu: Název nesplněné kontroly a k němu připojený seznam čísel jednacích, které konkrétní kontrolu nesplňují. Tato funkcionalita bude dostupná jak pracovníkovi modulu Sekretariát při přípravě balíku pro spisovnu tak pracovníkovi modulu Spisovna při přebírání balíku.</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SPI005</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Příjem, vrácení a odmítnutí dokumentu</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přebírání balíku obsahujícímu dokumenty k uložení ve spisovně, bude umožněno řešit konflikty v balíku.</w:t>
            </w:r>
          </w:p>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Kontrola seznamu dokumentů obsažených v balíku bude prováděna pracovníkem spisovny. Tento pracovník bude mít k dispozici funkcionalitu ověřování dokumentů (viz požadavek SPI004). Pokud výsledek kontroly bude nepřijatelný pro přijetí balíku do spisovny, bude moci odmítnout převzetí balíku do spisovny a vrátit tento balík k dopracování/opravě pracovníkovi, který balík pro spisovnu připravoval. V tomto momentu bude povinné pro pracovníka spisovny napsat textové vyjádření s důvody nepřevzetí balíku a tedy jejich nápravě. Pracovník spisovny bude moci automatizovaně vložit jako text celý nebo jen části výsledku kontrol (dle bodu SPI004).</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SPI006</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Vyhledání dokumentu dle </w:t>
            </w:r>
            <w:proofErr w:type="spellStart"/>
            <w:r w:rsidRPr="00941642">
              <w:rPr>
                <w:szCs w:val="18"/>
              </w:rPr>
              <w:t>metadat</w:t>
            </w:r>
            <w:proofErr w:type="spellEnd"/>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modulu Spisovna bude umožněno vyhledat dokument, spis nebo balík podle jejich čísel jednacích dokumentů a spisů, věci, spisového plánu vložených do balíků a čísel balíků. Výsledky hledání půjdou vytisknout nebo uložit jako vygenerovaný soubor PDF.</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SPI007</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výpůjček</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Každý dokument nebo spis, který bude uložen ve spisovně, půjde vypůjčit. Do jeho </w:t>
            </w:r>
            <w:proofErr w:type="spellStart"/>
            <w:r w:rsidRPr="00941642">
              <w:rPr>
                <w:rFonts w:eastAsia="Times New Roman"/>
                <w:szCs w:val="18"/>
              </w:rPr>
              <w:t>metadat</w:t>
            </w:r>
            <w:proofErr w:type="spellEnd"/>
            <w:r w:rsidRPr="00941642">
              <w:rPr>
                <w:rFonts w:eastAsia="Times New Roman"/>
                <w:szCs w:val="18"/>
              </w:rPr>
              <w:t xml:space="preserve"> se zapíše informace o vypůjčení a pracovník spisovny bude moci určit, do kdy má být vypůjčený dokument nebo spis vrácen.</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lastRenderedPageBreak/>
              <w:t>SPI008</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Generování SIP balíčků</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RESSS v modulu spisovna umožní vygenerovat SIP balíček z připraveného skartačního návrhu ve formátu definovaném NSESSS. Tento balíček bude ve formátu </w:t>
            </w:r>
            <w:proofErr w:type="spellStart"/>
            <w:r w:rsidRPr="00941642">
              <w:rPr>
                <w:rFonts w:eastAsia="Times New Roman"/>
                <w:szCs w:val="18"/>
              </w:rPr>
              <w:t>xml</w:t>
            </w:r>
            <w:proofErr w:type="spellEnd"/>
            <w:r w:rsidRPr="00941642">
              <w:rPr>
                <w:rFonts w:eastAsia="Times New Roman"/>
                <w:szCs w:val="18"/>
              </w:rPr>
              <w:t xml:space="preserve"> souboru, který pověřený pracovník předá domluveným způsobem příslušnému archivu k posouzení. Zpravidla jsou tyto soubory předávány na paměťovém médiu. Nahrání balíčku na paměťové médium musí zajistit pracovník podatelny systémovými prostředky jeho klientské stanice.</w:t>
            </w:r>
          </w:p>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 ověření SIP balíčku bude pracovníkovi modulu Spisovna k dispozici funkce, která ověří správnost SIP balíčku proti definici </w:t>
            </w:r>
            <w:proofErr w:type="spellStart"/>
            <w:r w:rsidRPr="00941642">
              <w:rPr>
                <w:rFonts w:eastAsia="Times New Roman"/>
                <w:szCs w:val="18"/>
              </w:rPr>
              <w:t>xsd</w:t>
            </w:r>
            <w:proofErr w:type="spellEnd"/>
            <w:r w:rsidRPr="00941642">
              <w:rPr>
                <w:rFonts w:eastAsia="Times New Roman"/>
                <w:szCs w:val="18"/>
              </w:rPr>
              <w:t xml:space="preserve"> v implementované verzi SIP balíčku dle NSESSS.</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SPI009</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Výběr ke skartaci</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modulu Spisovna bude umožněno (i jednotlivě) vybrat dokumenty nebo spisy navržené ke skartaci. Tisk sestavy obsahující tento seznam bude umožněno vytisknout a uložit. Pro tuto činnost bude pracovníkovi spisovny k dispozici specializovaná uživatelská přihrádka "Ke skartaci", která bude zobrazovat dokumenty a spisy, kterým již vypršela skartační lhůta.</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SPI010</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Poskytnutí přehledů o místu uložení</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modulu Spisovna bude umožněno evidovat místo uložení evidované jednotky. RESSS umožní provést změny v balíku.</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SPI011</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Poskytnutí přehledů o stavu zaplnění</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pro konkrétní spisovnu bude definován seznam všech uložení balíku, bude umožněno vygenerovat přehled o stavu zaplnění spisovny v aplikačním modulu Spisovna.</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SPI012</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Změna uspořádaní</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modulu Spisovna bude umožněno změnit údaje o stávajícím uspořádání spisovny. Zároveň definice spisoven a jejich prvotního uspořádání bude v administraci instance RESSS.</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SPI013</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Zneviditelnění </w:t>
            </w:r>
            <w:proofErr w:type="spellStart"/>
            <w:r w:rsidRPr="00941642">
              <w:rPr>
                <w:szCs w:val="18"/>
              </w:rPr>
              <w:t>metadat</w:t>
            </w:r>
            <w:proofErr w:type="spellEnd"/>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Funkcionalita pro Bezpečnostní kategorie bude podporována formou skrytí všech </w:t>
            </w:r>
            <w:proofErr w:type="spellStart"/>
            <w:r w:rsidRPr="00941642">
              <w:rPr>
                <w:rFonts w:eastAsia="Times New Roman"/>
                <w:szCs w:val="18"/>
              </w:rPr>
              <w:t>metadat</w:t>
            </w:r>
            <w:proofErr w:type="spellEnd"/>
            <w:r w:rsidRPr="00941642">
              <w:rPr>
                <w:rFonts w:eastAsia="Times New Roman"/>
                <w:szCs w:val="18"/>
              </w:rPr>
              <w:t xml:space="preserve"> (Vyjma ČJ) dokumentu ve Spisovně u dokumentů s nastavenou bezpečnostní kategorií neodpovídající povoleným bezpečnostním kategoriím uživatele modulu Spisovna. V Administračním modulu bude umožněno nastavit seznam bezpečnostních kategorií s určením uživatelů, kteří mají právo přístupu k vybrané bezpečnostní kategorii.</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SPI014</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Generování skartačních návrhů</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Skartační návrhy budou připravovány v rámci modulu spisovna primárně v přihrádce "Ke skartaci", kde se budou pracovníkovi spisovny zobrazovat dokumenty a spisy v balících, kterým vypršela skartační lhůta. Zařazováním těchto dokumentů do konkrétních skartačních návrhů bude uživatel spisovny vytvářet tzv. Skartační návrh. Ve chvíli, kdy bude dokument respektive balík dokumentů zařazen do konkrétního skartačního návrhu, přesune se do složky "Skartační návrhy" a ze složky "Ke skartaci" zmizí. Pracovník spisovny potom bude moci konkrétní skartační návrh "Předat k posouzení archivem" v rámci této operace bude moci tisknout tento skartační návrh jako předávací seznam respektive vyexportovat jako "SIP" balíček k posouzení archivem. Skartační návrh předaný k posouzení archivem se přesune do složky "Skartace", zde jsou skartační návrhy předané k posouzení archivem a očekávají odpověď archivu. Po obdržení odpovědi z archivu tzv. "Skartační souhlas" pracovník spisovny načte odpověď archivu a tím přesune schválený skartační návrh do složky "Skartace", zde bude prováděna samotná skartace, tzn. dokumenty a spisy označené archivem jako "skartovat" bude moci pracovník spisovny tisknout skartační protokol pro skartované dokumenty a spisy, zničit skartované dokumenty, vygenerovat SIP balíček s vybranými archiváliemi archivu, tisknout předávací protokol archivu, importovat protokol archivu o převzetí archiválií a zničit dokumenty archiválií, u nichž je potvrzeno převzetí archivem.</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SPI015</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Vedení evidence ve spisovně</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modulu Spisovna bude mít pracovník spisovny k dispozici uživatelské přihrádky: K převzetí, Ve spisovně, Vypůjčené, Ke skartaci, Skartační návrhy, Skartace, Skartováno a Vyhledané. Tyto uživatelské přihrádky odpovídají svým názvem činnostem respektive stavům dokumentů a spisů ve spisovně.</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lastRenderedPageBreak/>
              <w:t>SPI016</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Příjem potvrzení</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modulu Spisovna bude umožněno zpracovat potvrzující soubor o přejímce z archivu. Po načtení obsahu potvrzujícího souboru bude proveden zápis o výsledku posouzení ke všem dokumentům, které budou obsaženy v potvrzujícím souboru. Všechny takto označené dokumenty a spisy bude mít možnost pracovník spisovny zničit. Čímž je fyzicky vymaže ze spisovny - v tomto případě zůstanou ve spisovně uloženy pouze tzv. Hlavičky </w:t>
            </w:r>
            <w:proofErr w:type="spellStart"/>
            <w:r w:rsidRPr="00941642">
              <w:rPr>
                <w:rFonts w:eastAsia="Times New Roman"/>
                <w:szCs w:val="18"/>
              </w:rPr>
              <w:t>metadat</w:t>
            </w:r>
            <w:proofErr w:type="spellEnd"/>
            <w:r w:rsidRPr="00941642">
              <w:rPr>
                <w:rFonts w:eastAsia="Times New Roman"/>
                <w:szCs w:val="18"/>
              </w:rPr>
              <w:t xml:space="preserve"> dle NSESSS.</w:t>
            </w:r>
          </w:p>
        </w:tc>
      </w:tr>
      <w:tr w:rsidR="00D22E0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22E03" w:rsidRPr="00941642" w:rsidRDefault="00D22E03" w:rsidP="00D22E03">
            <w:pPr>
              <w:pStyle w:val="EARSmall"/>
              <w:rPr>
                <w:szCs w:val="18"/>
              </w:rPr>
            </w:pPr>
            <w:r w:rsidRPr="00941642">
              <w:rPr>
                <w:szCs w:val="18"/>
              </w:rPr>
              <w:t>SPI017</w:t>
            </w:r>
          </w:p>
        </w:tc>
        <w:tc>
          <w:tcPr>
            <w:tcW w:w="2268" w:type="dxa"/>
          </w:tcPr>
          <w:p w:rsidR="00D22E03" w:rsidRPr="00941642" w:rsidRDefault="00D22E03" w:rsidP="00D22E0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Nastavení správcovské role</w:t>
            </w:r>
          </w:p>
        </w:tc>
        <w:tc>
          <w:tcPr>
            <w:tcW w:w="5669" w:type="dxa"/>
          </w:tcPr>
          <w:p w:rsidR="00D22E03" w:rsidRPr="00941642" w:rsidRDefault="00D22E03"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administračním modulu RESSS bude umožněno administrátorovi nastavit uživateli přístup do konkrétní spisovny. Každý takový uživatel potom může realizovat veškeré činnosti v modulu Spisovna včetně posuzování skartačních operací.</w:t>
            </w:r>
          </w:p>
        </w:tc>
      </w:tr>
      <w:tr w:rsidR="006F06AA"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SPI018</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Přenos entit s </w:t>
            </w:r>
            <w:proofErr w:type="spellStart"/>
            <w:r w:rsidRPr="00941642">
              <w:rPr>
                <w:szCs w:val="18"/>
              </w:rPr>
              <w:t>metadaty</w:t>
            </w:r>
            <w:proofErr w:type="spellEnd"/>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Modul spisovna bude umožňovat import SIP balíčku pro archiv jako souboru dokumentů a spisů pro uložení ve spisovně. Takto importovaný soubor se pak bude zobrazovat jako standardní balík předaný k uložení z modulu sekretariát s tou výjimkou, že v hlavičce balíku bude uveden původce, který SIP balík vygeneroval. Po úspěšném importu takového SIP balíčku může uživatel modulu Spisovna vygenerovat potvrzující balík soubor o úspěšném importu pro předávající organizaci. Stejným způsobem bude moci být vytvořen skartační návrh speciálního druhu "Postoupení" a z tohoto skartačního návrhu vygenerovaný SIP balíček bude předán původci, který je nástupnickou organizací v rámci spisové rozluky. Zničení takto předaných dokumentů opět podléhá načtení potvrzení z přebírajícího systému o úspěšném importu SIP balíčku. Stejně jako v případě standardní skartace.</w:t>
            </w:r>
          </w:p>
        </w:tc>
      </w:tr>
      <w:tr w:rsidR="006F06AA"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SPI019</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Připojení spisoven</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nutné definovat rozhraní pro připojení takové specializované spisovny včetně návazných procesů (projev připojené spisovny v RESSS). Kalkulován je odhad pracnosti.</w:t>
            </w:r>
          </w:p>
        </w:tc>
      </w:tr>
      <w:tr w:rsidR="006F06AA"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SPI020</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Převod dokumentů do výstupních formátů</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 předávání balíku do spisovny bude uživateli, který provádí předání nabídnuta možnost, aby provedl automatickou konverzi do výstupního datového formátu PDF/A, ISO 19005. Tato konverze se provede u všech komponent dokumentů typů: doc, </w:t>
            </w:r>
            <w:proofErr w:type="spellStart"/>
            <w:r w:rsidRPr="00941642">
              <w:rPr>
                <w:rFonts w:eastAsia="Times New Roman"/>
                <w:szCs w:val="18"/>
              </w:rPr>
              <w:t>docx</w:t>
            </w:r>
            <w:proofErr w:type="spellEnd"/>
            <w:r w:rsidRPr="00941642">
              <w:rPr>
                <w:rFonts w:eastAsia="Times New Roman"/>
                <w:szCs w:val="18"/>
              </w:rPr>
              <w:t xml:space="preserve">, </w:t>
            </w:r>
            <w:proofErr w:type="spellStart"/>
            <w:r w:rsidRPr="00941642">
              <w:rPr>
                <w:rFonts w:eastAsia="Times New Roman"/>
                <w:szCs w:val="18"/>
              </w:rPr>
              <w:t>xls</w:t>
            </w:r>
            <w:proofErr w:type="spellEnd"/>
            <w:r w:rsidRPr="00941642">
              <w:rPr>
                <w:rFonts w:eastAsia="Times New Roman"/>
                <w:szCs w:val="18"/>
              </w:rPr>
              <w:t xml:space="preserve">, </w:t>
            </w:r>
            <w:proofErr w:type="spellStart"/>
            <w:r w:rsidRPr="00941642">
              <w:rPr>
                <w:rFonts w:eastAsia="Times New Roman"/>
                <w:szCs w:val="18"/>
              </w:rPr>
              <w:t>xlsx</w:t>
            </w:r>
            <w:proofErr w:type="spellEnd"/>
            <w:r w:rsidRPr="00941642">
              <w:rPr>
                <w:rFonts w:eastAsia="Times New Roman"/>
                <w:szCs w:val="18"/>
              </w:rPr>
              <w:t xml:space="preserve"> a nepodepsaných komponent typ </w:t>
            </w:r>
            <w:proofErr w:type="spellStart"/>
            <w:r w:rsidRPr="00941642">
              <w:rPr>
                <w:rFonts w:eastAsia="Times New Roman"/>
                <w:szCs w:val="18"/>
              </w:rPr>
              <w:t>pdf</w:t>
            </w:r>
            <w:proofErr w:type="spellEnd"/>
            <w:r w:rsidRPr="00941642">
              <w:rPr>
                <w:rFonts w:eastAsia="Times New Roman"/>
                <w:szCs w:val="18"/>
              </w:rPr>
              <w:t xml:space="preserve">, které nejsou ve formátu PDF/A. U komponent MS Excel bude tento převod zajištěn pro list zobrazený při posledním uložení komponenty. Podepsané </w:t>
            </w:r>
            <w:proofErr w:type="spellStart"/>
            <w:r w:rsidRPr="00941642">
              <w:rPr>
                <w:rFonts w:eastAsia="Times New Roman"/>
                <w:szCs w:val="18"/>
              </w:rPr>
              <w:t>pdf</w:t>
            </w:r>
            <w:proofErr w:type="spellEnd"/>
            <w:r w:rsidRPr="00941642">
              <w:rPr>
                <w:rFonts w:eastAsia="Times New Roman"/>
                <w:szCs w:val="18"/>
              </w:rPr>
              <w:t xml:space="preserve"> v nearchivním formátu by ztratilo informaci o podpisu a proto u takových komponent konverze do výstupního formátu nebude provedena.</w:t>
            </w:r>
          </w:p>
        </w:tc>
      </w:tr>
      <w:tr w:rsidR="006F06AA"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SPI021</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Ukládání </w:t>
            </w:r>
            <w:proofErr w:type="spellStart"/>
            <w:r w:rsidRPr="00941642">
              <w:rPr>
                <w:szCs w:val="18"/>
              </w:rPr>
              <w:t>metadat</w:t>
            </w:r>
            <w:proofErr w:type="spellEnd"/>
            <w:r w:rsidRPr="00941642">
              <w:rPr>
                <w:szCs w:val="18"/>
              </w:rPr>
              <w:t xml:space="preserve"> dokumentů</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Data dokumentů a spisů v elektronické i analogové podobě budou v systému uložena, dokud odpovědný pracovník spisovny neprovede jejich zničení. Je potřeba počítat s nároky na infrastrukturu, na které bude daná instance RESSS provozována.</w:t>
            </w:r>
          </w:p>
        </w:tc>
      </w:tr>
      <w:tr w:rsidR="006F06AA"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SPI022</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Vyhledání dokumentu dle obsahu</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budou všechna úložiště komponent dokumentů, provozovaná zadavatelem, evidovaných v instanci RESSS podporovat fulltextové vyhledávání v uložených komponentách bude umožněno provádět fulltextové vyhledávání v modulu Spisovna instance RESSS.</w:t>
            </w:r>
          </w:p>
        </w:tc>
      </w:tr>
    </w:tbl>
    <w:p w:rsidR="00A64084" w:rsidRDefault="00A64084" w:rsidP="00A64084"/>
    <w:p w:rsidR="00A64084" w:rsidRDefault="00A64084" w:rsidP="00A64084">
      <w:pPr>
        <w:pStyle w:val="Nadpis4"/>
      </w:pPr>
      <w:r>
        <w:t>Požadavky na výpravnu</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A64084"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6F06AA"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lastRenderedPageBreak/>
              <w:t>VYP001</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Odesílání do datové schránky</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umožněno naplánovat tzv. expresní expedici do Datové schránky. V případě plánování takové expedice bude muset uživatel povinně vybrat minimálně jednu z komponent odesílaného dokumentu, aby určil přílohy odesílané datové zprávy.</w:t>
            </w:r>
          </w:p>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Uživatel bude moci při plánování takové expedice libovolnou komponentu dokumentu podepsat, nebo provést konverzi komponenty z moci úřední.</w:t>
            </w:r>
          </w:p>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Přístup k plánování expedice bude zpřístupňován na základě uživatelských práv respektive role uživatele.</w:t>
            </w:r>
          </w:p>
        </w:tc>
      </w:tr>
      <w:tr w:rsidR="006F06AA"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VYP002</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Odesílání elektronickou poštou</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případě elektronických vypravení (email, datová schránka) při plánování respektive vypravování bude systém upozorňovat na nepřítomnost kvalifikovaného elektronického podpisu včetně kvalifikovaného časového razítka. Uživatel bude upozorněn, které odesílané komponenty takový podpis respektive časové razítko neobsahují, a bude moci vybrat, zda si přeje příslušnou operaci dokončit nebo zda se chce vrátit k jejímu rozpracovanému stavu.</w:t>
            </w:r>
          </w:p>
        </w:tc>
      </w:tr>
      <w:tr w:rsidR="006F06AA"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VYP003</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Vypravení dokumentu</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Naplánovat a provést expedici dokumentu bude umožněno následujícími způsoby: odesláním do datové schránky (ISDS), odesláním elektronickou poštou, prostřednictvím provozovatele poštovních služeb, hybridní poštou, faxem, v listinné podobě osobním předáním nebo vyvěšením na úřední desku.</w:t>
            </w:r>
          </w:p>
        </w:tc>
      </w:tr>
      <w:tr w:rsidR="006F06AA"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VYP004</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Upozornění na nevyplněné pole</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Kontrola zadávaných dat k vypravení bude nastavitelná v rámci nastavení kontrol v administračním modulu konkrétní instance RESSS a to včetně jejich </w:t>
            </w:r>
            <w:proofErr w:type="spellStart"/>
            <w:r w:rsidRPr="00941642">
              <w:rPr>
                <w:rFonts w:eastAsia="Times New Roman"/>
                <w:szCs w:val="18"/>
              </w:rPr>
              <w:t>severity</w:t>
            </w:r>
            <w:proofErr w:type="spellEnd"/>
            <w:r w:rsidRPr="00941642">
              <w:rPr>
                <w:rFonts w:eastAsia="Times New Roman"/>
                <w:szCs w:val="18"/>
              </w:rPr>
              <w:t>.</w:t>
            </w:r>
          </w:p>
        </w:tc>
      </w:tr>
      <w:tr w:rsidR="006F06AA"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VYP005</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Upozornění při nemožnosti doručení</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 deaktivaci může dojít pouze ve většinou krátkém časovém úseku mezi určením příjemce datové zprávy a odesláním datové zprávy - deaktivované datové schránky nejsou při určování příjemce dostupné.</w:t>
            </w:r>
          </w:p>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odeslání datové zprávy do deaktivované datové schránky bude v detailu expedice uveden údaj o důvodu nedoručení datové zprávy - "Datová schránka byla deaktivována".</w:t>
            </w:r>
          </w:p>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Pokud emailový server příjemce </w:t>
            </w:r>
            <w:proofErr w:type="gramStart"/>
            <w:r w:rsidRPr="00941642">
              <w:rPr>
                <w:rFonts w:eastAsia="Times New Roman"/>
                <w:szCs w:val="18"/>
              </w:rPr>
              <w:t>notifikuje</w:t>
            </w:r>
            <w:proofErr w:type="gramEnd"/>
            <w:r w:rsidRPr="00941642">
              <w:rPr>
                <w:rFonts w:eastAsia="Times New Roman"/>
                <w:szCs w:val="18"/>
              </w:rPr>
              <w:t xml:space="preserve"> nedoručení zaslané zprávy emailem </w:t>
            </w:r>
            <w:proofErr w:type="gramStart"/>
            <w:r w:rsidRPr="00941642">
              <w:rPr>
                <w:rFonts w:eastAsia="Times New Roman"/>
                <w:szCs w:val="18"/>
              </w:rPr>
              <w:t>přijde</w:t>
            </w:r>
            <w:proofErr w:type="gramEnd"/>
            <w:r w:rsidRPr="00941642">
              <w:rPr>
                <w:rFonts w:eastAsia="Times New Roman"/>
                <w:szCs w:val="18"/>
              </w:rPr>
              <w:t xml:space="preserve"> tento email do schránky odesilatele takového emailu (elektronická podatelna nebo pracovní email uživatele) v tomto případě musí informaci zpracovat obsluha příslušné emailové schránky a to zadáním informací o doručence k emailu.</w:t>
            </w:r>
          </w:p>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obou dvou případech bude moci uživatel provést naplánování další expedice jiným způsobem.</w:t>
            </w:r>
          </w:p>
        </w:tc>
      </w:tr>
      <w:tr w:rsidR="006F06AA"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VYP006</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Ověření pravosti údajů</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plánování expedice bude umožněno ověřit, jestli jsou zadané údaje o příjemci aktuální. Bude umožněno ověřovat vzhledem k registrům konfigurovaným vzhledem k RESSS. Při plánování expedice a výběru adresáta z kontaktů RESSS bude každý takový konfigurovaný registr reprezentován jedním funkčním prvkem. Po volbě příslušného funkčního prvku požadovaného registru bude nejprve zadána výzva uživateli s povinným zadáním důvodu hledání v registru (předvyplněná posledním zadaným důvodem odpovídajícího registru zadaným přihlášeným uživatelem). Po potvrzení zadaného důvodu uživatelem se zobrazí uživateli formulář vyhledávání v daném registru předvyplněný údaji ověřované adresy. Uživatel volbou hledat příslušný kontakt ověří v daném registru. Pokud uživatel usoudí na nesoulad mezi vyhledanými daty ověřovaným kontaktem, bude mu umožněno opakovat hledání v registru dle potřeby s pozměněnými daty vyhledávání. Ve chvíli, kdy uživatel nalezne v registru požadovaný kontakt, bude jej moci uložit jako nový kontakt v kontaktech RESSS s možnou volbou zneplatnění nalezeného kontaktu. V případě, že by se uživatel snažil založit již existující kontakt z příslušného registru, bude na tuto skutečnost upozorněn s volbami "Přesto založit nový kontakt" nebo "Vybrat existující kontakt RESSS".</w:t>
            </w:r>
          </w:p>
        </w:tc>
      </w:tr>
      <w:tr w:rsidR="006F06AA"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lastRenderedPageBreak/>
              <w:t>VYP007</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Příjem, uložení, evidence a párování doručenek</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 návratu doručenky, s uvedeným datem doručení, informací o doručení a nedoručení a identifikátorem vypravení, bude možné pomocí specializované funkce "Evidence doručenek" dohledat pomocí identifikátoru vypravení konkrétní vypravení a přepsání data doručení a informace o doručení a nedoručení do systému a zadat příslušná data do systému. Tato data budou následně zobrazována v přehledu vypravení u konkrétního vypravení.</w:t>
            </w:r>
          </w:p>
        </w:tc>
      </w:tr>
      <w:tr w:rsidR="006F06AA"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VYP008</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Párování doručenek</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umožněno vrácenou doručenku naskenovat a přiložit jí k odeslanému dokumentu. Pro takto vzniklé komponenty bude zaveden zvláštní typ komponenty "Doručenka", který bude taktové komponenty označovat v přehledu komponent dokumentu. Tento typ komponenty bude definován jako "interní", aby se takové komponenty nevypravovaly v rámci elektronického vypravení.</w:t>
            </w:r>
          </w:p>
        </w:tc>
      </w:tr>
      <w:tr w:rsidR="006F06AA"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VYP009</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Oprávnění k datovým schránkám</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Vzhledem k tomu, že je požadováno automatizované vypravení datovou schránkou a k tomuto účelu musí být pro každý útvar definována právě jedna datová schránka, je situace s vypravením datové zprávy výpravnou stejná, tj. RESSS umožňuje nastavit přístup k datové schránce na jednotlivý útvar, </w:t>
            </w:r>
            <w:proofErr w:type="gramStart"/>
            <w:r w:rsidRPr="00941642">
              <w:rPr>
                <w:rFonts w:eastAsia="Times New Roman"/>
                <w:szCs w:val="18"/>
              </w:rPr>
              <w:t>tzn.</w:t>
            </w:r>
            <w:proofErr w:type="gramEnd"/>
            <w:r w:rsidRPr="00941642">
              <w:rPr>
                <w:rFonts w:eastAsia="Times New Roman"/>
                <w:szCs w:val="18"/>
              </w:rPr>
              <w:t xml:space="preserve"> výpravně definované v tomto útvaru </w:t>
            </w:r>
            <w:proofErr w:type="gramStart"/>
            <w:r w:rsidRPr="00941642">
              <w:rPr>
                <w:rFonts w:eastAsia="Times New Roman"/>
                <w:szCs w:val="18"/>
              </w:rPr>
              <w:t>bude</w:t>
            </w:r>
            <w:proofErr w:type="gramEnd"/>
            <w:r w:rsidRPr="00941642">
              <w:rPr>
                <w:rFonts w:eastAsia="Times New Roman"/>
                <w:szCs w:val="18"/>
              </w:rPr>
              <w:t xml:space="preserve"> přístupná právě tato jedna datová schránka. Jednu datovou schránku samozřejmě může využívat více útvarů.</w:t>
            </w:r>
          </w:p>
        </w:tc>
      </w:tr>
      <w:tr w:rsidR="006F06AA"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F06AA" w:rsidRPr="00941642" w:rsidRDefault="006F06AA" w:rsidP="006F06AA">
            <w:pPr>
              <w:pStyle w:val="EARSmall"/>
              <w:rPr>
                <w:szCs w:val="18"/>
              </w:rPr>
            </w:pPr>
            <w:r w:rsidRPr="00941642">
              <w:rPr>
                <w:szCs w:val="18"/>
              </w:rPr>
              <w:t>VYP010</w:t>
            </w:r>
          </w:p>
        </w:tc>
        <w:tc>
          <w:tcPr>
            <w:tcW w:w="2268" w:type="dxa"/>
          </w:tcPr>
          <w:p w:rsidR="006F06AA" w:rsidRPr="00941642" w:rsidRDefault="006F06AA" w:rsidP="006F06AA">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Napojení na frankovací stroje</w:t>
            </w:r>
          </w:p>
        </w:tc>
        <w:tc>
          <w:tcPr>
            <w:tcW w:w="5669" w:type="dxa"/>
          </w:tcPr>
          <w:p w:rsidR="006F06AA" w:rsidRPr="00941642" w:rsidRDefault="006F06AA"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Vypravení frankovacím strojem bude umožněno pomocí specializovaného modulu AXFRANKO. Tento modul podporuje připojení frankovacích strojů FRAMA.</w:t>
            </w:r>
          </w:p>
        </w:tc>
      </w:tr>
      <w:tr w:rsidR="00C53E3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C53E31" w:rsidRPr="00941642" w:rsidRDefault="00C53E31" w:rsidP="00C53E31">
            <w:pPr>
              <w:pStyle w:val="EARSmall"/>
              <w:rPr>
                <w:szCs w:val="18"/>
              </w:rPr>
            </w:pPr>
            <w:r w:rsidRPr="00941642">
              <w:rPr>
                <w:szCs w:val="18"/>
              </w:rPr>
              <w:t>VYP011</w:t>
            </w:r>
          </w:p>
        </w:tc>
        <w:tc>
          <w:tcPr>
            <w:tcW w:w="2268" w:type="dxa"/>
          </w:tcPr>
          <w:p w:rsidR="00C53E31" w:rsidRPr="00941642" w:rsidRDefault="00C53E31" w:rsidP="00C53E3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Opatření obálky čárovým nebo QR kódem</w:t>
            </w:r>
          </w:p>
        </w:tc>
        <w:tc>
          <w:tcPr>
            <w:tcW w:w="5669" w:type="dxa"/>
          </w:tcPr>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plánování expedice bude umožněno vytisknout obálku s čárovým kódem. Tento kód bude využit při provádění expedice ve výpravně a bude použit při evidování údajů o vrácené doručence. Čárové kódy tištěné systémem RESSS budou ve formátu CODE_128 o maximální délce 18 znaků a to včetně kontrolního znaku, tj. tedy prefix SA1,SA2 (3 znaky), Vnitřní identifikátor úřadu (2 znaky </w:t>
            </w:r>
            <w:proofErr w:type="spellStart"/>
            <w:r w:rsidRPr="00941642">
              <w:rPr>
                <w:rFonts w:eastAsia="Times New Roman"/>
                <w:szCs w:val="18"/>
              </w:rPr>
              <w:t>decimal</w:t>
            </w:r>
            <w:proofErr w:type="spellEnd"/>
            <w:r w:rsidRPr="00941642">
              <w:rPr>
                <w:rFonts w:eastAsia="Times New Roman"/>
                <w:szCs w:val="18"/>
              </w:rPr>
              <w:t xml:space="preserve">), až </w:t>
            </w:r>
            <w:proofErr w:type="gramStart"/>
            <w:r w:rsidRPr="00941642">
              <w:rPr>
                <w:rFonts w:eastAsia="Times New Roman"/>
                <w:szCs w:val="18"/>
              </w:rPr>
              <w:t>12ti</w:t>
            </w:r>
            <w:proofErr w:type="gramEnd"/>
            <w:r w:rsidRPr="00941642">
              <w:rPr>
                <w:rFonts w:eastAsia="Times New Roman"/>
                <w:szCs w:val="18"/>
              </w:rPr>
              <w:t xml:space="preserve"> </w:t>
            </w:r>
            <w:proofErr w:type="spellStart"/>
            <w:r w:rsidRPr="00941642">
              <w:rPr>
                <w:rFonts w:eastAsia="Times New Roman"/>
                <w:szCs w:val="18"/>
              </w:rPr>
              <w:t>místný</w:t>
            </w:r>
            <w:proofErr w:type="spellEnd"/>
            <w:r w:rsidRPr="00941642">
              <w:rPr>
                <w:rFonts w:eastAsia="Times New Roman"/>
                <w:szCs w:val="18"/>
              </w:rPr>
              <w:t xml:space="preserve"> vnitřní identifikátor dokumentu nebo vypravení (max. 12 znaků </w:t>
            </w:r>
            <w:proofErr w:type="spellStart"/>
            <w:r w:rsidRPr="00941642">
              <w:rPr>
                <w:rFonts w:eastAsia="Times New Roman"/>
                <w:szCs w:val="18"/>
              </w:rPr>
              <w:t>decimal</w:t>
            </w:r>
            <w:proofErr w:type="spellEnd"/>
            <w:r w:rsidRPr="00941642">
              <w:rPr>
                <w:rFonts w:eastAsia="Times New Roman"/>
                <w:szCs w:val="18"/>
              </w:rPr>
              <w:t xml:space="preserve">) a kontrolní součet (1 znak </w:t>
            </w:r>
            <w:proofErr w:type="spellStart"/>
            <w:r w:rsidRPr="00941642">
              <w:rPr>
                <w:rFonts w:eastAsia="Times New Roman"/>
                <w:szCs w:val="18"/>
              </w:rPr>
              <w:t>decimal</w:t>
            </w:r>
            <w:proofErr w:type="spellEnd"/>
            <w:r w:rsidRPr="00941642">
              <w:rPr>
                <w:rFonts w:eastAsia="Times New Roman"/>
                <w:szCs w:val="18"/>
              </w:rPr>
              <w:t>). Užití čtečky čarových kódů bude umožněno přímo v případě hledání dokumentu v přihrádce s dokumenty a při hledání naplánované expedice v modulu výpravna. Systém bude umožňovat převzít a použít čarové kódy z AIS integrovaných přes univerzální rozhraní. Tyto čarové kódy mohou být v libovolném formátu a to do maximální délky obsahu vyjádřeného znaky délky 128 znaků.</w:t>
            </w:r>
          </w:p>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Čtečku čarových kódů bude možno využít pro vyplnění kteréhokoliv textového pole v RESSS postavením kurzoru do tohoto pole a přečtením čarového kódu.</w:t>
            </w:r>
          </w:p>
        </w:tc>
      </w:tr>
      <w:tr w:rsidR="00C53E3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C53E31" w:rsidRPr="00941642" w:rsidRDefault="00C53E31" w:rsidP="00C53E31">
            <w:pPr>
              <w:pStyle w:val="EARSmall"/>
              <w:rPr>
                <w:szCs w:val="18"/>
              </w:rPr>
            </w:pPr>
            <w:r w:rsidRPr="00941642">
              <w:rPr>
                <w:szCs w:val="18"/>
              </w:rPr>
              <w:t>VYP012</w:t>
            </w:r>
          </w:p>
        </w:tc>
        <w:tc>
          <w:tcPr>
            <w:tcW w:w="2268" w:type="dxa"/>
          </w:tcPr>
          <w:p w:rsidR="00C53E31" w:rsidRPr="00941642" w:rsidRDefault="00C53E31" w:rsidP="00C53E3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Vyjmutí dokumentu</w:t>
            </w:r>
          </w:p>
        </w:tc>
        <w:tc>
          <w:tcPr>
            <w:tcW w:w="5669" w:type="dxa"/>
          </w:tcPr>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Vyjmutí dokumentu ze spisu bude umožněno v rámci modulu RESSS Sekretariát a to aktuálnímu vlastníkovi dokumentu nebo jeho přímým nadřízeným. Z povahy věci předpokládáme, že tato funkce není dostupná pracovníkům výpravny.</w:t>
            </w:r>
          </w:p>
        </w:tc>
      </w:tr>
      <w:tr w:rsidR="00C53E3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C53E31" w:rsidRPr="00941642" w:rsidRDefault="00C53E31" w:rsidP="00C53E31">
            <w:pPr>
              <w:pStyle w:val="EARSmall"/>
              <w:rPr>
                <w:szCs w:val="18"/>
              </w:rPr>
            </w:pPr>
            <w:r w:rsidRPr="00941642">
              <w:rPr>
                <w:szCs w:val="18"/>
              </w:rPr>
              <w:t>VYP013</w:t>
            </w:r>
          </w:p>
        </w:tc>
        <w:tc>
          <w:tcPr>
            <w:tcW w:w="2268" w:type="dxa"/>
          </w:tcPr>
          <w:p w:rsidR="00C53E31" w:rsidRPr="00941642" w:rsidRDefault="00C53E31" w:rsidP="00C53E3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Kontrola velikosti</w:t>
            </w:r>
          </w:p>
        </w:tc>
        <w:tc>
          <w:tcPr>
            <w:tcW w:w="5669" w:type="dxa"/>
          </w:tcPr>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 plánování expedice do Datové schránky bude v seznamu komponent </w:t>
            </w:r>
            <w:proofErr w:type="spellStart"/>
            <w:r w:rsidRPr="00941642">
              <w:rPr>
                <w:rFonts w:eastAsia="Times New Roman"/>
                <w:szCs w:val="18"/>
              </w:rPr>
              <w:t>přiložitelných</w:t>
            </w:r>
            <w:proofErr w:type="spellEnd"/>
            <w:r w:rsidRPr="00941642">
              <w:rPr>
                <w:rFonts w:eastAsia="Times New Roman"/>
                <w:szCs w:val="18"/>
              </w:rPr>
              <w:t xml:space="preserve"> do datové zprávy uvedena jejich velikost. Po určení všech komponent, které se mají vložit do datové zprávy, bude zobrazena jejich celková velikost a ta ověřena k nastavené maximální velikosti datové zprávy.</w:t>
            </w:r>
          </w:p>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bude velikost vkládaných komponent větší než stanovený limit, tak nebude umožněno dokončit proces plánování expedice.</w:t>
            </w:r>
          </w:p>
        </w:tc>
      </w:tr>
      <w:tr w:rsidR="00C53E3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C53E31" w:rsidRPr="00941642" w:rsidRDefault="00C53E31" w:rsidP="00C53E31">
            <w:pPr>
              <w:pStyle w:val="EARSmall"/>
              <w:rPr>
                <w:szCs w:val="18"/>
              </w:rPr>
            </w:pPr>
            <w:r w:rsidRPr="00941642">
              <w:rPr>
                <w:szCs w:val="18"/>
              </w:rPr>
              <w:lastRenderedPageBreak/>
              <w:t>VYP014</w:t>
            </w:r>
          </w:p>
        </w:tc>
        <w:tc>
          <w:tcPr>
            <w:tcW w:w="2268" w:type="dxa"/>
          </w:tcPr>
          <w:p w:rsidR="00C53E31" w:rsidRPr="00941642" w:rsidRDefault="00C53E31" w:rsidP="00C53E3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Transformace do výstupního datového formátu</w:t>
            </w:r>
          </w:p>
        </w:tc>
        <w:tc>
          <w:tcPr>
            <w:tcW w:w="5669" w:type="dxa"/>
          </w:tcPr>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Ano, RESSS zajistí ztvárnění vypravovaného dokumentu do výstupního datového formátu dle § 23 Vyhlášky 259/2012 Sb.</w:t>
            </w:r>
          </w:p>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RESSS zajistí svojí funkcionalitou požadavky na výstupní datový formát dokumentů v digitální podobě pro:</w:t>
            </w:r>
          </w:p>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datový formát výstupu z elektronického systému spisové služby</w:t>
            </w:r>
          </w:p>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datový formát dokumentu ukládaného ve spisovně, která je součástí elektronického systému spisové služby</w:t>
            </w:r>
          </w:p>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datový formát pro předávání do digitálního archivu</w:t>
            </w:r>
          </w:p>
          <w:p w:rsidR="00C53E31" w:rsidRPr="00941642" w:rsidRDefault="00C53E31"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Výstupním datovým formátem statických textových dokumentů a statických kombinovaných textových a obrazových dokumentů je datový formát Portable </w:t>
            </w:r>
            <w:proofErr w:type="spellStart"/>
            <w:r w:rsidRPr="00941642">
              <w:rPr>
                <w:rFonts w:eastAsia="Times New Roman"/>
                <w:szCs w:val="18"/>
              </w:rPr>
              <w:t>Document</w:t>
            </w:r>
            <w:proofErr w:type="spellEnd"/>
            <w:r w:rsidRPr="00941642">
              <w:rPr>
                <w:rFonts w:eastAsia="Times New Roman"/>
                <w:szCs w:val="18"/>
              </w:rPr>
              <w:t xml:space="preserve"> </w:t>
            </w:r>
            <w:proofErr w:type="spellStart"/>
            <w:r w:rsidRPr="00941642">
              <w:rPr>
                <w:rFonts w:eastAsia="Times New Roman"/>
                <w:szCs w:val="18"/>
              </w:rPr>
              <w:t>Format</w:t>
            </w:r>
            <w:proofErr w:type="spellEnd"/>
            <w:r w:rsidRPr="00941642">
              <w:rPr>
                <w:rFonts w:eastAsia="Times New Roman"/>
                <w:szCs w:val="18"/>
              </w:rPr>
              <w:t xml:space="preserve"> </w:t>
            </w:r>
            <w:proofErr w:type="spellStart"/>
            <w:r w:rsidRPr="00941642">
              <w:rPr>
                <w:rFonts w:eastAsia="Times New Roman"/>
                <w:szCs w:val="18"/>
              </w:rPr>
              <w:t>for</w:t>
            </w:r>
            <w:proofErr w:type="spellEnd"/>
            <w:r w:rsidRPr="00941642">
              <w:rPr>
                <w:rFonts w:eastAsia="Times New Roman"/>
                <w:szCs w:val="18"/>
              </w:rPr>
              <w:t xml:space="preserve"> </w:t>
            </w:r>
            <w:proofErr w:type="spellStart"/>
            <w:r w:rsidRPr="00941642">
              <w:rPr>
                <w:rFonts w:eastAsia="Times New Roman"/>
                <w:szCs w:val="18"/>
              </w:rPr>
              <w:t>the</w:t>
            </w:r>
            <w:proofErr w:type="spellEnd"/>
            <w:r w:rsidRPr="00941642">
              <w:rPr>
                <w:rFonts w:eastAsia="Times New Roman"/>
                <w:szCs w:val="18"/>
              </w:rPr>
              <w:t xml:space="preserve"> Long-term </w:t>
            </w:r>
            <w:proofErr w:type="spellStart"/>
            <w:r w:rsidRPr="00941642">
              <w:rPr>
                <w:rFonts w:eastAsia="Times New Roman"/>
                <w:szCs w:val="18"/>
              </w:rPr>
              <w:t>Archiving</w:t>
            </w:r>
            <w:proofErr w:type="spellEnd"/>
            <w:r w:rsidRPr="00941642">
              <w:rPr>
                <w:rFonts w:eastAsia="Times New Roman"/>
                <w:szCs w:val="18"/>
              </w:rPr>
              <w:t xml:space="preserve"> (PDF/A, ISO 19005). RESSS zajistí migraci přípustných vstupních formátů na uvedený formát. Obdobně bude postupovat u dalších uvedených formátů dle § 23.</w:t>
            </w:r>
          </w:p>
        </w:tc>
      </w:tr>
    </w:tbl>
    <w:p w:rsidR="00A64084" w:rsidRDefault="00A64084" w:rsidP="00A64084"/>
    <w:p w:rsidR="00A64084" w:rsidRDefault="00A64084" w:rsidP="00A64084">
      <w:pPr>
        <w:pStyle w:val="Nadpis4"/>
      </w:pPr>
      <w:r>
        <w:t>Požadavky na evidenci razítek</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02487E"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02487E" w:rsidRPr="00941642" w:rsidRDefault="0002487E" w:rsidP="0002487E">
            <w:pPr>
              <w:pStyle w:val="EARSmall"/>
              <w:rPr>
                <w:szCs w:val="18"/>
              </w:rPr>
            </w:pPr>
            <w:r w:rsidRPr="00941642">
              <w:rPr>
                <w:szCs w:val="18"/>
              </w:rPr>
              <w:t>EVR001</w:t>
            </w:r>
          </w:p>
        </w:tc>
        <w:tc>
          <w:tcPr>
            <w:tcW w:w="2268" w:type="dxa"/>
          </w:tcPr>
          <w:p w:rsidR="0002487E" w:rsidRPr="00941642" w:rsidRDefault="0002487E" w:rsidP="0002487E">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Vedení evidence razítek</w:t>
            </w:r>
          </w:p>
        </w:tc>
        <w:tc>
          <w:tcPr>
            <w:tcW w:w="5669" w:type="dxa"/>
          </w:tcPr>
          <w:p w:rsidR="0002487E" w:rsidRPr="00941642" w:rsidRDefault="0002487E"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funkce "Centrální evidence agend", bude možné nakonfigurovat agendu v rámci instance RESSS pro evidenci razítek.</w:t>
            </w:r>
          </w:p>
        </w:tc>
      </w:tr>
      <w:tr w:rsidR="0002487E"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02487E" w:rsidRPr="00941642" w:rsidRDefault="0002487E" w:rsidP="0002487E">
            <w:pPr>
              <w:pStyle w:val="EARSmall"/>
              <w:rPr>
                <w:szCs w:val="18"/>
              </w:rPr>
            </w:pPr>
            <w:r w:rsidRPr="00941642">
              <w:rPr>
                <w:szCs w:val="18"/>
              </w:rPr>
              <w:t>EVR002</w:t>
            </w:r>
          </w:p>
        </w:tc>
        <w:tc>
          <w:tcPr>
            <w:tcW w:w="2268" w:type="dxa"/>
          </w:tcPr>
          <w:p w:rsidR="0002487E" w:rsidRPr="00941642" w:rsidRDefault="0002487E" w:rsidP="0002487E">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Zobrazení otisku razítka</w:t>
            </w:r>
          </w:p>
        </w:tc>
        <w:tc>
          <w:tcPr>
            <w:tcW w:w="5669" w:type="dxa"/>
          </w:tcPr>
          <w:p w:rsidR="0002487E" w:rsidRPr="00941642" w:rsidRDefault="0002487E"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funkce "Centrální evidence agend", bude možné nakonfigurovat agendu v rámci instance RESSS pro evidenci razítek. Otisky razítek bude možné uložit a zobrazovat z komponent/příloh dokumentů zařazených do této agendy.</w:t>
            </w:r>
          </w:p>
        </w:tc>
      </w:tr>
      <w:tr w:rsidR="0002487E"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02487E" w:rsidRPr="00941642" w:rsidRDefault="0002487E" w:rsidP="0002487E">
            <w:pPr>
              <w:pStyle w:val="EARSmall"/>
              <w:rPr>
                <w:szCs w:val="18"/>
              </w:rPr>
            </w:pPr>
            <w:r w:rsidRPr="00941642">
              <w:rPr>
                <w:szCs w:val="18"/>
              </w:rPr>
              <w:t>EVR003</w:t>
            </w:r>
          </w:p>
        </w:tc>
        <w:tc>
          <w:tcPr>
            <w:tcW w:w="2268" w:type="dxa"/>
          </w:tcPr>
          <w:p w:rsidR="0002487E" w:rsidRPr="00941642" w:rsidRDefault="0002487E" w:rsidP="0002487E">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Přidělení razítka na jméno</w:t>
            </w:r>
          </w:p>
        </w:tc>
        <w:tc>
          <w:tcPr>
            <w:tcW w:w="5669" w:type="dxa"/>
          </w:tcPr>
          <w:p w:rsidR="0002487E" w:rsidRPr="00941642" w:rsidRDefault="0002487E"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funkce "Centrální evidence agend", bude možné nakonfigurovat agendu v rámci instance RESSS pro evidenci razítek. Otisky razítek bude možné uložit a zobrazovat z komponent/příloh dokumentů zařazených do této agendy. Taková komponenta s otiskem razítka a textem předávacího protokolu v PDF potom může být elektronicky podepsána přebírajícím razítka.</w:t>
            </w:r>
          </w:p>
        </w:tc>
      </w:tr>
      <w:tr w:rsidR="0002487E"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02487E" w:rsidRPr="00941642" w:rsidRDefault="0002487E" w:rsidP="0002487E">
            <w:pPr>
              <w:pStyle w:val="EARSmall"/>
              <w:rPr>
                <w:szCs w:val="18"/>
              </w:rPr>
            </w:pPr>
            <w:r w:rsidRPr="00941642">
              <w:rPr>
                <w:szCs w:val="18"/>
              </w:rPr>
              <w:t>EVR004</w:t>
            </w:r>
          </w:p>
        </w:tc>
        <w:tc>
          <w:tcPr>
            <w:tcW w:w="2268" w:type="dxa"/>
          </w:tcPr>
          <w:p w:rsidR="0002487E" w:rsidRPr="00941642" w:rsidRDefault="0002487E" w:rsidP="0002487E">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Vyhledání držitelů razítek</w:t>
            </w:r>
          </w:p>
        </w:tc>
        <w:tc>
          <w:tcPr>
            <w:tcW w:w="5669" w:type="dxa"/>
          </w:tcPr>
          <w:p w:rsidR="0002487E" w:rsidRPr="00941642" w:rsidRDefault="0002487E"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umožněno vyhledávat podle obohacených </w:t>
            </w:r>
            <w:proofErr w:type="spellStart"/>
            <w:r w:rsidRPr="00941642">
              <w:rPr>
                <w:rFonts w:eastAsia="Times New Roman"/>
                <w:szCs w:val="18"/>
              </w:rPr>
              <w:t>metadat</w:t>
            </w:r>
            <w:proofErr w:type="spellEnd"/>
            <w:r w:rsidRPr="00941642">
              <w:rPr>
                <w:rFonts w:eastAsia="Times New Roman"/>
                <w:szCs w:val="18"/>
              </w:rPr>
              <w:t xml:space="preserve"> i dokumenty v agendě Evidence razítek.</w:t>
            </w:r>
          </w:p>
        </w:tc>
      </w:tr>
    </w:tbl>
    <w:p w:rsidR="00A64084" w:rsidRDefault="00A64084" w:rsidP="00A64084"/>
    <w:p w:rsidR="00A64084" w:rsidRDefault="00A64084" w:rsidP="00A64084">
      <w:pPr>
        <w:pStyle w:val="Nadpis4"/>
      </w:pPr>
      <w:r>
        <w:t>Požadavky na evidenci kvalifikovaných certifikátů</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lastRenderedPageBreak/>
              <w:t>EVC001</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kvalifikovaných certifikátů</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Ano, RESSS bude podporovat vedení evidence kvalifikovaných certifikátů v souladu § 17 odst. 4 vyhlášky č. 259/2012 Sb., o podrobnostech výkonu spisové služby.</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funkce "Centrální evidence agend", bude možné nakonfigurovat agendu v rámci instance RESSS pro Evidenci kvalifikovaných certifikátů.</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proofErr w:type="spellStart"/>
            <w:r w:rsidRPr="00941642">
              <w:rPr>
                <w:rFonts w:eastAsia="Times New Roman"/>
                <w:szCs w:val="18"/>
              </w:rPr>
              <w:t>Metadata</w:t>
            </w:r>
            <w:proofErr w:type="spellEnd"/>
            <w:r w:rsidRPr="00941642">
              <w:rPr>
                <w:rFonts w:eastAsia="Times New Roman"/>
                <w:szCs w:val="18"/>
              </w:rPr>
              <w:t xml:space="preserve"> v tomto případě navrhujeme obohatit o údaje:</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číslo kvalifikovaného certifikátu nebo kvalifikovaného systémového certifikátu,</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údaj o tom, zda se jedná o kvalifikovaný certifikát nebo kvalifikovaný systémový certifikát,</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počátek a konec platnosti kvalifikovaného certifikátu nebo kvalifikovaného systémového certifikátu,</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datum, čas a důvod zneplatnění kvalifikovaného certifikátu nebo kvalifikovaného systémového certifikátu,</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obchodní firmu nebo název anebo jméno, popřípadě jména a příjmení, popřípadě dodatek akreditovaného poskytovatele certifikačních služeb a stát, ve kterém je akreditovaný poskytovatel usazen,</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údaje identifikující oprávněného uživatele uznávaného elektronického podpisu.</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Každý certifikát bude obsažen v jednom dokumentu. Podle všech výše uvedených </w:t>
            </w:r>
            <w:proofErr w:type="spellStart"/>
            <w:r w:rsidRPr="00941642">
              <w:rPr>
                <w:rFonts w:eastAsia="Times New Roman"/>
                <w:szCs w:val="18"/>
              </w:rPr>
              <w:t>metadat</w:t>
            </w:r>
            <w:proofErr w:type="spellEnd"/>
            <w:r w:rsidRPr="00941642">
              <w:rPr>
                <w:rFonts w:eastAsia="Times New Roman"/>
                <w:szCs w:val="18"/>
              </w:rPr>
              <w:t xml:space="preserve"> bude umožněno vyhledávat a zobrazit je ve výsledku vyhledání.</w:t>
            </w:r>
          </w:p>
        </w:tc>
      </w:tr>
    </w:tbl>
    <w:p w:rsidR="00A64084" w:rsidRDefault="00A64084" w:rsidP="00A64084"/>
    <w:p w:rsidR="00A64084" w:rsidRDefault="00A64084" w:rsidP="00A64084">
      <w:pPr>
        <w:pStyle w:val="Nadpis4"/>
      </w:pPr>
      <w:r>
        <w:t>Požadavky na podpisovou knihu</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POK001</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Zaslání dokumentu do podpisové knihy</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funkce "Vedení evidence úkolů" bude umožněno naplánovat úkol typu "K podpisu" a určit která komponenta (nebo komponenty) mají být podepsány.</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POK002</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Funkcionalita podpisové knihy</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funkce "Vedení evidence úkolů" bude umožněno naplánovat úkol typu "K podpisu" a určit která komponenta (nebo komponenty) mají být podepsány.</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se příjemce úkolu rozhodne předloženou komponentu nepodepsat, bude moci úkol odmítnout s povinným důvodem nepodepsání k úkolu.</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Odmítnutý úkol se zobrazí u pracovníka, který ho naplánoval. Pokud bude mít pracovník nastaveny e-mailové notifikace, přijde mu upozornění na odmítnutí nebo provedení (v tomto případě podepsání) komponenty určené k podpisu.</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POK003</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Zobrazení seznamu příloh</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"Vedení evidence úkolů" bude umožněno zobrazit všechny úkoly podle jejich typů ve speciální složce "Úkoly". Ve složce bude umožněno úkoly filtrovat a třídit podle určených </w:t>
            </w:r>
            <w:proofErr w:type="spellStart"/>
            <w:r w:rsidRPr="00941642">
              <w:rPr>
                <w:rFonts w:eastAsia="Times New Roman"/>
                <w:szCs w:val="18"/>
              </w:rPr>
              <w:t>metadat</w:t>
            </w:r>
            <w:proofErr w:type="spellEnd"/>
            <w:r w:rsidRPr="00941642">
              <w:rPr>
                <w:rFonts w:eastAsia="Times New Roman"/>
                <w:szCs w:val="18"/>
              </w:rPr>
              <w:t>.</w:t>
            </w:r>
          </w:p>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U každého úkolu bude umožněno zobrazit </w:t>
            </w:r>
            <w:proofErr w:type="spellStart"/>
            <w:r w:rsidRPr="00941642">
              <w:rPr>
                <w:rFonts w:eastAsia="Times New Roman"/>
                <w:szCs w:val="18"/>
              </w:rPr>
              <w:t>workflow</w:t>
            </w:r>
            <w:proofErr w:type="spellEnd"/>
            <w:r w:rsidRPr="00941642">
              <w:rPr>
                <w:rFonts w:eastAsia="Times New Roman"/>
                <w:szCs w:val="18"/>
              </w:rPr>
              <w:t xml:space="preserve"> úkolů, kdo je zadal a jaká komponenta (nebo komponenty) mají být podepsány.</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POK004</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Hromadné podepisování</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se uživatel rozhodne provést hromadné podepsání komponent u více úkolů, bude to umožněno označením jednotlivých úkolů a následným provedením podepsání.</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POK005</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Vložení poznámky</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 každého úkolu bude umožněno zapsat do poznámky jakýkoliv textový řetězec vysvětlující důvod podepsání nebo odmítnutí podepsání komponenty.</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lastRenderedPageBreak/>
              <w:t>POK006</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Vložení podpisu</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Uživatel provede podpis komponenty jejím vybráním v RESSS a následnou odpovědí na systémový dotaz RESSS, kterým certifikátem si přeje komponentu podepsat.</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POK007</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Vrácení dokumentu při odmítnutí</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 odmítnutí úkolu "K podpisu" se úkol vyřídí způsobem "Odmítnuto" to způsobí naplánování nového úkolu zadavateli původního úkolu s komentářem odmítajícího. Takový úkol bude v rámci </w:t>
            </w:r>
            <w:proofErr w:type="spellStart"/>
            <w:r w:rsidRPr="00941642">
              <w:rPr>
                <w:rFonts w:eastAsia="Times New Roman"/>
                <w:szCs w:val="18"/>
              </w:rPr>
              <w:t>workflow</w:t>
            </w:r>
            <w:proofErr w:type="spellEnd"/>
            <w:r w:rsidRPr="00941642">
              <w:rPr>
                <w:rFonts w:eastAsia="Times New Roman"/>
                <w:szCs w:val="18"/>
              </w:rPr>
              <w:t xml:space="preserve"> úkolů zařazen vždy jako aktuální, </w:t>
            </w:r>
            <w:proofErr w:type="gramStart"/>
            <w:r w:rsidRPr="00941642">
              <w:rPr>
                <w:rFonts w:eastAsia="Times New Roman"/>
                <w:szCs w:val="18"/>
              </w:rPr>
              <w:t>tzn.</w:t>
            </w:r>
            <w:proofErr w:type="gramEnd"/>
            <w:r w:rsidRPr="00941642">
              <w:rPr>
                <w:rFonts w:eastAsia="Times New Roman"/>
                <w:szCs w:val="18"/>
              </w:rPr>
              <w:t xml:space="preserve"> každý odmítnutý úkol se </w:t>
            </w:r>
            <w:proofErr w:type="gramStart"/>
            <w:r w:rsidRPr="00941642">
              <w:rPr>
                <w:rFonts w:eastAsia="Times New Roman"/>
                <w:szCs w:val="18"/>
              </w:rPr>
              <w:t>vrátí</w:t>
            </w:r>
            <w:proofErr w:type="gramEnd"/>
            <w:r w:rsidRPr="00941642">
              <w:rPr>
                <w:rFonts w:eastAsia="Times New Roman"/>
                <w:szCs w:val="18"/>
              </w:rPr>
              <w:t xml:space="preserve"> zadavateli odmítnutého úkolu k nápravě.</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POK008</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Výběr </w:t>
            </w:r>
            <w:proofErr w:type="spellStart"/>
            <w:r w:rsidRPr="00941642">
              <w:rPr>
                <w:szCs w:val="18"/>
              </w:rPr>
              <w:t>cerfifikátu</w:t>
            </w:r>
            <w:proofErr w:type="spellEnd"/>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 podepsání komponenty si uživatel může určit jakýkoliv certifikát, který má k dispozici na své pracovní stanici.</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POK009</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Nastavení parametru podpisu</w:t>
            </w:r>
          </w:p>
        </w:tc>
        <w:tc>
          <w:tcPr>
            <w:tcW w:w="5669" w:type="dxa"/>
          </w:tcPr>
          <w:p w:rsidR="00A64084" w:rsidRPr="00E8189A" w:rsidRDefault="00D42A9C" w:rsidP="00A64084">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 elektronickém podepisování v rámci úkolů bude možné nastavit vizuální nebo nevizuální podpis </w:t>
            </w:r>
            <w:proofErr w:type="spellStart"/>
            <w:r w:rsidRPr="00941642">
              <w:rPr>
                <w:rFonts w:eastAsia="Times New Roman"/>
                <w:szCs w:val="18"/>
              </w:rPr>
              <w:t>pdf</w:t>
            </w:r>
            <w:proofErr w:type="spellEnd"/>
            <w:r w:rsidRPr="00941642">
              <w:rPr>
                <w:rFonts w:eastAsia="Times New Roman"/>
                <w:szCs w:val="18"/>
              </w:rPr>
              <w:t>. V případě vizuálního podpisu bude možné zatrhnout volbu umístit podpis do podpisového pole s povinným zadáním umístění podpisu na dokumentu v obrazovkových bodech (pro dokumenty s nevloženým podpisovým polem). Taktéž bude umožněno zadat důvod podpisu jako text.</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POK010</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Upozornění uživatele</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bude nakonfigurováno přidávání časového razítka pro instanci RESSS k podpisu a server časových razítek nebude k dispozici, tak bude uživatel o této situaci informován a bude se moci rozhodnout, zda chce provést podpis bez časového razítka, nebo podepsání nedokončí a vrátí se k němu později.</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POK011</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Uložení souborů</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Stejným způsobem jako bude uživatel v úkolech "K podpisu" vybírat sadu komponent pro hromadný podpis, vybere sadu komponent k uložení na lokální disk. Zároveň bude mít k dispozici ovládací prvek (tlačítko) "Uložit na disk". Po aktivaci tohoto ovládacího prvku RESSS vyzve uživatele k volbě jednoho adresáře, do kterého si přeje komponenty uložit. Všechny vybrané komponenty se uloží do vybraného adresáře ovšem se specifickými názvy </w:t>
            </w:r>
            <w:proofErr w:type="spellStart"/>
            <w:r w:rsidRPr="00941642">
              <w:rPr>
                <w:rFonts w:eastAsia="Times New Roman"/>
                <w:szCs w:val="18"/>
              </w:rPr>
              <w:t>DDDDDD.NázevKomponenty.ext</w:t>
            </w:r>
            <w:proofErr w:type="spellEnd"/>
            <w:r w:rsidRPr="00941642">
              <w:rPr>
                <w:rFonts w:eastAsia="Times New Roman"/>
                <w:szCs w:val="18"/>
              </w:rPr>
              <w:t xml:space="preserve">, kde DDDDDD bude interní identifikátor komponenty nutný pro zpětné automatizované načtení komponenty, </w:t>
            </w:r>
            <w:proofErr w:type="spellStart"/>
            <w:r w:rsidRPr="00941642">
              <w:rPr>
                <w:rFonts w:eastAsia="Times New Roman"/>
                <w:szCs w:val="18"/>
              </w:rPr>
              <w:t>NázevKomponenty.ext</w:t>
            </w:r>
            <w:proofErr w:type="spellEnd"/>
            <w:r w:rsidRPr="00941642">
              <w:rPr>
                <w:rFonts w:eastAsia="Times New Roman"/>
                <w:szCs w:val="18"/>
              </w:rPr>
              <w:t xml:space="preserve"> bude názvem komponenty v RESSS. Externí nástroj pro podpis dokumentů bude muset při podepisování zachovat názvy komponent v původním stavu. Pro zpětné načtení podepsaných komponent bude mít uživatel k dispozici ovládací prvek (tlačítko) "Načíst podepsané". Aktivací tohoto ovládacího prvku bude uživatel RESSS vyzván k volbě adresáře ve kterém má uloženy podepsané komponenty vybráním tohoto adresáře potvrdí nahrání všech podepsaných komponent do RESSS. Dále v rámci tohoto procesu bude uživatel vyzván k zadání komentáře vyřizujícího (může být prázdný). Systém zpracuje všechny soubory dle identifikace a na závěr celého procesu podá uživateli zprávu, které úkoly vyřídil případně, u kterých identifikovaných úkolů dle načítaných komponent nastala chyba a jaká. V případě chyby zůstanou úkoly nevyřízené.</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POK012</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Způsob uložení</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Ano viz popis k požadavku POK011.</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POK013</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Zobrazení souboru</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Primárně zobrazované úkoly budou úkoly nevyřízené. Uživatel ve své uživatelské přihrádce si bude moci změnit filtr úkolů i na vyřízené a pak se mu zobrazí i úkoly typu "K podpisu" vyřízené.</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POK014</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Vrácení zpět do schvalovacího procesu</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souladu s POK007 uživatel, kterému byl odmítnut podpis, bude umožněno naplánovat nový úkol typu "K podpisu" v rámci nápravy </w:t>
            </w:r>
            <w:proofErr w:type="spellStart"/>
            <w:r w:rsidRPr="00941642">
              <w:rPr>
                <w:rFonts w:eastAsia="Times New Roman"/>
                <w:szCs w:val="18"/>
              </w:rPr>
              <w:t>workflow</w:t>
            </w:r>
            <w:proofErr w:type="spellEnd"/>
            <w:r w:rsidRPr="00941642">
              <w:rPr>
                <w:rFonts w:eastAsia="Times New Roman"/>
                <w:szCs w:val="18"/>
              </w:rPr>
              <w:t xml:space="preserve"> úkolů nad konkrétním dokumentem.</w:t>
            </w:r>
          </w:p>
        </w:tc>
      </w:tr>
      <w:tr w:rsidR="00D42A9C"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D42A9C" w:rsidRPr="00941642" w:rsidRDefault="00D42A9C" w:rsidP="00D42A9C">
            <w:pPr>
              <w:pStyle w:val="EARSmall"/>
              <w:rPr>
                <w:szCs w:val="18"/>
              </w:rPr>
            </w:pPr>
            <w:r w:rsidRPr="00941642">
              <w:rPr>
                <w:szCs w:val="18"/>
              </w:rPr>
              <w:t>POK015</w:t>
            </w:r>
          </w:p>
        </w:tc>
        <w:tc>
          <w:tcPr>
            <w:tcW w:w="2268" w:type="dxa"/>
          </w:tcPr>
          <w:p w:rsidR="00D42A9C" w:rsidRPr="00941642" w:rsidRDefault="00D42A9C" w:rsidP="00D42A9C">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Přidání podpisu včetně časového razítka</w:t>
            </w:r>
          </w:p>
        </w:tc>
        <w:tc>
          <w:tcPr>
            <w:tcW w:w="5669" w:type="dxa"/>
          </w:tcPr>
          <w:p w:rsidR="00D42A9C" w:rsidRPr="00941642" w:rsidRDefault="00D42A9C" w:rsidP="00E8189A">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Viz POK010.</w:t>
            </w:r>
          </w:p>
        </w:tc>
      </w:tr>
    </w:tbl>
    <w:p w:rsidR="00A64084" w:rsidRDefault="00A64084" w:rsidP="00A64084"/>
    <w:p w:rsidR="00A64084" w:rsidRDefault="00A64084" w:rsidP="00A64084">
      <w:pPr>
        <w:pStyle w:val="Nadpis4"/>
      </w:pPr>
      <w:r>
        <w:t>Požadavky na přiřazování a sledování úkolů</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A64084"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A64084" w:rsidRDefault="00A64084" w:rsidP="00A64084">
            <w:pPr>
              <w:pStyle w:val="EARSmall"/>
              <w:rPr>
                <w:b/>
              </w:rPr>
            </w:pPr>
            <w:r w:rsidRPr="00A64084">
              <w:rPr>
                <w:b/>
              </w:rPr>
              <w:t>Kód</w:t>
            </w:r>
          </w:p>
        </w:tc>
        <w:tc>
          <w:tcPr>
            <w:tcW w:w="2268" w:type="dxa"/>
          </w:tcPr>
          <w:p w:rsidR="00A64084" w:rsidRPr="00A64084" w:rsidRDefault="00A64084" w:rsidP="00A64084">
            <w:pPr>
              <w:pStyle w:val="EARSmall"/>
              <w:cnfStyle w:val="100000000000" w:firstRow="1" w:lastRow="0" w:firstColumn="0" w:lastColumn="0" w:oddVBand="0" w:evenVBand="0" w:oddHBand="0" w:evenHBand="0" w:firstRowFirstColumn="0" w:firstRowLastColumn="0" w:lastRowFirstColumn="0" w:lastRowLastColumn="0"/>
              <w:rPr>
                <w:b/>
              </w:rPr>
            </w:pPr>
            <w:r w:rsidRPr="00A64084">
              <w:rPr>
                <w:b/>
              </w:rPr>
              <w:t>Název</w:t>
            </w:r>
          </w:p>
        </w:tc>
        <w:tc>
          <w:tcPr>
            <w:tcW w:w="5669" w:type="dxa"/>
          </w:tcPr>
          <w:p w:rsidR="00A64084" w:rsidRPr="00A64084" w:rsidRDefault="00A64084" w:rsidP="00A64084">
            <w:pPr>
              <w:pStyle w:val="EARSmall"/>
              <w:cnfStyle w:val="100000000000" w:firstRow="1" w:lastRow="0" w:firstColumn="0" w:lastColumn="0" w:oddVBand="0" w:evenVBand="0" w:oddHBand="0" w:evenHBand="0" w:firstRowFirstColumn="0" w:firstRowLastColumn="0" w:lastRowFirstColumn="0" w:lastRowLastColumn="0"/>
              <w:rPr>
                <w:b/>
              </w:rPr>
            </w:pPr>
            <w:r w:rsidRPr="00A64084">
              <w:rPr>
                <w:b/>
              </w:rPr>
              <w:t>Vyjádření</w:t>
            </w:r>
          </w:p>
        </w:tc>
      </w:tr>
      <w:tr w:rsidR="006E730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E7309" w:rsidRPr="00941642" w:rsidRDefault="006E7309" w:rsidP="006E7309">
            <w:pPr>
              <w:pStyle w:val="EARSmall"/>
              <w:rPr>
                <w:szCs w:val="18"/>
              </w:rPr>
            </w:pPr>
            <w:r w:rsidRPr="00941642">
              <w:rPr>
                <w:szCs w:val="18"/>
              </w:rPr>
              <w:lastRenderedPageBreak/>
              <w:t>PSU001</w:t>
            </w:r>
          </w:p>
        </w:tc>
        <w:tc>
          <w:tcPr>
            <w:tcW w:w="2268" w:type="dxa"/>
          </w:tcPr>
          <w:p w:rsidR="006E7309" w:rsidRPr="00941642" w:rsidRDefault="006E7309" w:rsidP="006E730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Přiřazování a sledování úkolů</w:t>
            </w:r>
          </w:p>
        </w:tc>
        <w:tc>
          <w:tcPr>
            <w:tcW w:w="5669" w:type="dxa"/>
          </w:tcPr>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funkce "Vedení evidence úkolů" bude umožněno k dokumentu naplánovat 1 a více úkolů.</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Soustavou více úkolů vznikne pracovní postup (</w:t>
            </w:r>
            <w:proofErr w:type="spellStart"/>
            <w:r w:rsidRPr="00941642">
              <w:rPr>
                <w:rFonts w:eastAsia="Times New Roman"/>
                <w:szCs w:val="18"/>
              </w:rPr>
              <w:t>workflow</w:t>
            </w:r>
            <w:proofErr w:type="spellEnd"/>
            <w:r w:rsidRPr="00941642">
              <w:rPr>
                <w:rFonts w:eastAsia="Times New Roman"/>
                <w:szCs w:val="18"/>
              </w:rPr>
              <w:t>). Úkoly bude umožněno plánovat pro paralelní i sériové plnění. Ke každému úkolu bude možné připojit komponentu, která bude souviset s řešením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Uživatel, který bude aktuálně zodpovědný za řešení úkolu, bude moci naplánovat jeden nebo více nových úkolů pro dokument, jehož úkol aktuálně vyřizuje.</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Přes rozhraní EWS bude umožněno synchronizovat úkoly z instance RESSS do MS Exchange. </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Dále bude umožněno, aby si uživatel nastavil notifikace e-mailem: 1. o přidělení úkolu, 2. informace o termínu plnění jeho zadaného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Úkol bude umožněno vyřešit nebo odmítnout.</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 vyřešení úkolu začne řešení dalšího úkolu/ů dle pořadí naplánovaných úkolů u dokumentu. Pokud již další úkol nebude naplánován, tak se splněním posledního úkolu vygeneruje úkol na aktuálního vlastníka dokumentu, ke kterému byly úkoly naplánovány (typ úkolu: k informaci, název úkolu: Byl dokončen pracovní postup).</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případě odmítnutí úkolu se vygeneruje úkol na zadavatele odmítnutého úkolu (typ úkolu: k informaci, název úkolu: Byl odmítnut úkol: Název odmítnutého úkolu). Uživatel, který úkol odmítne, bude moci napsat důvod odmítnutí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bude uživatel plnící úkol potřebovat v rámci plnění zadaného úkolu modifikovat dokument (</w:t>
            </w:r>
            <w:proofErr w:type="spellStart"/>
            <w:r w:rsidRPr="00941642">
              <w:rPr>
                <w:rFonts w:eastAsia="Times New Roman"/>
                <w:szCs w:val="18"/>
              </w:rPr>
              <w:t>metadata</w:t>
            </w:r>
            <w:proofErr w:type="spellEnd"/>
            <w:r w:rsidRPr="00941642">
              <w:rPr>
                <w:rFonts w:eastAsia="Times New Roman"/>
                <w:szCs w:val="18"/>
              </w:rPr>
              <w:t>) nebo komponenty dokumentu (přidání nových komponent nebo nových verzí komponent), bude muset úkol respektive dokument, ke kterému je úkol naplánován zamknout. Tím znemožní práci s dokumentem všem ostatním uživatelům systému a jemu samotnému bude umožněna modifikace dokumentu včetně komponent dokumentu. Zámek bude moci uživatel uvolnit explicitně ovládacím prvkem po dokončení modifikace dokumentu nebo automatizovaně označením realizovaného úkolu jako "Vyřešený" nebo "Odmítnutý".</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Každý úkol bude tvořen </w:t>
            </w:r>
            <w:proofErr w:type="spellStart"/>
            <w:r w:rsidRPr="00941642">
              <w:rPr>
                <w:rFonts w:eastAsia="Times New Roman"/>
                <w:szCs w:val="18"/>
              </w:rPr>
              <w:t>metadaty</w:t>
            </w:r>
            <w:proofErr w:type="spellEnd"/>
            <w:r w:rsidRPr="00941642">
              <w:rPr>
                <w:rFonts w:eastAsia="Times New Roman"/>
                <w:szCs w:val="18"/>
              </w:rPr>
              <w:t>:</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pořadí úkolu u dokumentu (v případě duplicity znamená paralelní plnění),</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identifikace uživatele, který úkol založil,</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kdy byl úkol založen,</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číslo jednací dokumentu, k němuž se úkol váže,</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w:t>
            </w:r>
            <w:proofErr w:type="gramStart"/>
            <w:r w:rsidRPr="00941642">
              <w:rPr>
                <w:rFonts w:eastAsia="Times New Roman"/>
                <w:szCs w:val="18"/>
              </w:rPr>
              <w:t>příloha která</w:t>
            </w:r>
            <w:proofErr w:type="gramEnd"/>
            <w:r w:rsidRPr="00941642">
              <w:rPr>
                <w:rFonts w:eastAsia="Times New Roman"/>
                <w:szCs w:val="18"/>
              </w:rPr>
              <w:t xml:space="preserve"> souvisí s úkolem (nepovinná),</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identifikace uživatele, který je řešitelem úkolu (nepovinná úkol je zadán útvaru a může ho plnit kterýkoli pracovník útvaru),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identifikace útvaru, ve kterém je řešitel řešení úkolu respektive útvar, který je řešitelem úkolu v případě nevyplněného identifikátoru uživatele řešitele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stav úkolu (Plánováno, Zadáno, Vyřešeno, Odmítnuto),</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název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datum a čas poslední změny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identifikace </w:t>
            </w:r>
            <w:proofErr w:type="gramStart"/>
            <w:r w:rsidRPr="00941642">
              <w:rPr>
                <w:rFonts w:eastAsia="Times New Roman"/>
                <w:szCs w:val="18"/>
              </w:rPr>
              <w:t>uživatele který</w:t>
            </w:r>
            <w:proofErr w:type="gramEnd"/>
            <w:r w:rsidRPr="00941642">
              <w:rPr>
                <w:rFonts w:eastAsia="Times New Roman"/>
                <w:szCs w:val="18"/>
              </w:rPr>
              <w:t xml:space="preserve"> úkol naposledy upravil,</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požadovaný termín vyřízení úkolu.</w:t>
            </w:r>
          </w:p>
        </w:tc>
      </w:tr>
      <w:tr w:rsidR="006E730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E7309" w:rsidRPr="00941642" w:rsidRDefault="006E7309" w:rsidP="006E7309">
            <w:pPr>
              <w:pStyle w:val="EARSmall"/>
              <w:rPr>
                <w:szCs w:val="18"/>
              </w:rPr>
            </w:pPr>
            <w:r w:rsidRPr="00941642">
              <w:rPr>
                <w:szCs w:val="18"/>
              </w:rPr>
              <w:lastRenderedPageBreak/>
              <w:t>PSU002</w:t>
            </w:r>
          </w:p>
        </w:tc>
        <w:tc>
          <w:tcPr>
            <w:tcW w:w="2268" w:type="dxa"/>
          </w:tcPr>
          <w:p w:rsidR="006E7309" w:rsidRPr="00941642" w:rsidRDefault="006E7309" w:rsidP="006E730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Vyhledání dokumentu</w:t>
            </w:r>
          </w:p>
        </w:tc>
        <w:tc>
          <w:tcPr>
            <w:tcW w:w="5669" w:type="dxa"/>
          </w:tcPr>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Vyhledání dokumentu nebo spisu bude dostupná všem uživatelům. Omezení se budou týkat zobrazení detailu dokumentu, zobrazení obsahu komponent a práva vložení komponent k vyhledanému dokumentu nebo spisu. Dokumenty a spisy s nastavenou bezpečnostní kategorií nepřidělenou vyhledávajícímu uživateli nebudou zobrazeny.</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Plánování úkolů dokumentu se bude provádět z detailu dokumentu, pro který má být úkol naplánován.</w:t>
            </w:r>
          </w:p>
        </w:tc>
      </w:tr>
      <w:tr w:rsidR="006E730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E7309" w:rsidRPr="00941642" w:rsidRDefault="006E7309" w:rsidP="006E7309">
            <w:pPr>
              <w:pStyle w:val="EARSmall"/>
              <w:rPr>
                <w:szCs w:val="18"/>
              </w:rPr>
            </w:pPr>
            <w:r w:rsidRPr="00941642">
              <w:rPr>
                <w:szCs w:val="18"/>
              </w:rPr>
              <w:t>PSU003</w:t>
            </w:r>
          </w:p>
        </w:tc>
        <w:tc>
          <w:tcPr>
            <w:tcW w:w="2268" w:type="dxa"/>
          </w:tcPr>
          <w:p w:rsidR="006E7309" w:rsidRPr="00941642" w:rsidRDefault="006E7309" w:rsidP="006E730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Detail vazby</w:t>
            </w:r>
          </w:p>
        </w:tc>
        <w:tc>
          <w:tcPr>
            <w:tcW w:w="5669" w:type="dxa"/>
          </w:tcPr>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práci s úkoly bude vždy umožněno zobrazit detail dokumentu nebo spisu, kterého se úkol týká. Provedené kroky pracovního postupu nebude již možné jakkoliv upravit nebo odstranit. Bude možné upravit a přidat "Plánované" úkoly.</w:t>
            </w:r>
          </w:p>
        </w:tc>
      </w:tr>
      <w:tr w:rsidR="006E730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E7309" w:rsidRPr="00941642" w:rsidRDefault="006E7309" w:rsidP="006E7309">
            <w:pPr>
              <w:pStyle w:val="EARSmall"/>
              <w:rPr>
                <w:szCs w:val="18"/>
              </w:rPr>
            </w:pPr>
            <w:r w:rsidRPr="00941642">
              <w:rPr>
                <w:szCs w:val="18"/>
              </w:rPr>
              <w:t>PSU004</w:t>
            </w:r>
          </w:p>
        </w:tc>
        <w:tc>
          <w:tcPr>
            <w:tcW w:w="2268" w:type="dxa"/>
          </w:tcPr>
          <w:p w:rsidR="006E7309" w:rsidRPr="00941642" w:rsidRDefault="006E7309" w:rsidP="006E730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Základní funkcionalita</w:t>
            </w:r>
          </w:p>
        </w:tc>
        <w:tc>
          <w:tcPr>
            <w:tcW w:w="5669" w:type="dxa"/>
          </w:tcPr>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funkce "Vedení evidence úkolů" bude umožněno:</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 k jednomu dokumentu nebo spisu vytvořit více úkolů,</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b) úkoly budou vytvářeny vždy k dokumentu nebo spisu, </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c) u každého úkolu je evidován řešitel uživatel nebo útvar a zadavatel,</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 každý řešitel s aktivním úkolem může přidat další úkoly v rámci svého řešení na další uživatele nebo útvary,</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e) sledování pracovního postupu je pomocí úkolů s typem k informaci,</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f) možné nastavení notifikace e-mailem (zadání úkolu, x dní před termínem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g) hodnocení plnění úkolu - bude doplněno v rámci analytické fáze projektu,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h) ano možné opakovaným uvedením stejného pořadí u více úkolů k dokumentu,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 ano úkol se vždy plánuje k dokumentu nebo spisu a jednotlivému úkolu není přidělováno číslo jednací.</w:t>
            </w:r>
          </w:p>
        </w:tc>
      </w:tr>
      <w:tr w:rsidR="006E730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E7309" w:rsidRPr="00941642" w:rsidRDefault="006E7309" w:rsidP="006E7309">
            <w:pPr>
              <w:pStyle w:val="EARSmall"/>
              <w:rPr>
                <w:szCs w:val="18"/>
              </w:rPr>
            </w:pPr>
            <w:r w:rsidRPr="00941642">
              <w:rPr>
                <w:szCs w:val="18"/>
              </w:rPr>
              <w:t>PSU005</w:t>
            </w:r>
          </w:p>
        </w:tc>
        <w:tc>
          <w:tcPr>
            <w:tcW w:w="2268" w:type="dxa"/>
          </w:tcPr>
          <w:p w:rsidR="006E7309" w:rsidRPr="00941642" w:rsidRDefault="006E7309" w:rsidP="006E730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Rozpad úkolu</w:t>
            </w:r>
          </w:p>
        </w:tc>
        <w:tc>
          <w:tcPr>
            <w:tcW w:w="5669" w:type="dxa"/>
          </w:tcPr>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Každý účastník pracovního postupu úkolů (řešitel úkolu u dokumentu) může přidávat další úkoly nebo modifikovat plánované úkoly. Základní termíny pro "Vedení evidence úkolů" jsou obsahem definice úkolů. Tabulku úkolů bude možné přidat do transakčního logu. Kontrola termínů bude realizována zobrazením úkolů v uživatelské složce úkolů, volitelnými notifikacemi případně kontrolními úkoly v rámci pracovního postupu úkolů k dokumentu.</w:t>
            </w:r>
          </w:p>
        </w:tc>
      </w:tr>
      <w:tr w:rsidR="006E730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E7309" w:rsidRPr="00941642" w:rsidRDefault="006E7309" w:rsidP="006E7309">
            <w:pPr>
              <w:pStyle w:val="EARSmall"/>
              <w:rPr>
                <w:szCs w:val="18"/>
              </w:rPr>
            </w:pPr>
            <w:r w:rsidRPr="00941642">
              <w:rPr>
                <w:szCs w:val="18"/>
              </w:rPr>
              <w:t>PSU006</w:t>
            </w:r>
          </w:p>
        </w:tc>
        <w:tc>
          <w:tcPr>
            <w:tcW w:w="2268" w:type="dxa"/>
          </w:tcPr>
          <w:p w:rsidR="006E7309" w:rsidRPr="00941642" w:rsidRDefault="006E7309" w:rsidP="006E730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úkolů</w:t>
            </w:r>
          </w:p>
        </w:tc>
        <w:tc>
          <w:tcPr>
            <w:tcW w:w="5669" w:type="dxa"/>
          </w:tcPr>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Elektronické přílohy (komponenty) budou řešitelem úkolu v případě potřeby přidávány přímo k dokumentu, nad nímž je řešený úkol naplánován. Každý řešitel úkolu má k dispozici právě jednu poznámku k jednomu úkolu. Stejně tak každý zadavatel úkolu má k dispozici právě jednu poznámku k jednomu úkolu.</w:t>
            </w:r>
          </w:p>
        </w:tc>
      </w:tr>
      <w:tr w:rsidR="006E730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E7309" w:rsidRPr="00941642" w:rsidRDefault="006E7309" w:rsidP="006E7309">
            <w:pPr>
              <w:pStyle w:val="EARSmall"/>
              <w:rPr>
                <w:szCs w:val="18"/>
              </w:rPr>
            </w:pPr>
            <w:r w:rsidRPr="00941642">
              <w:rPr>
                <w:szCs w:val="18"/>
              </w:rPr>
              <w:lastRenderedPageBreak/>
              <w:t>PSU007</w:t>
            </w:r>
          </w:p>
        </w:tc>
        <w:tc>
          <w:tcPr>
            <w:tcW w:w="2268" w:type="dxa"/>
          </w:tcPr>
          <w:p w:rsidR="006E7309" w:rsidRPr="00941642" w:rsidRDefault="006E7309" w:rsidP="006E730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Rozšiřující funkcionalita</w:t>
            </w:r>
          </w:p>
        </w:tc>
        <w:tc>
          <w:tcPr>
            <w:tcW w:w="5669" w:type="dxa"/>
          </w:tcPr>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Ve funkci "Vedení evidence úkolů" bude umožněno:</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 přístup k zadanému úkolu bude mít řešitel (případně řešitelský útvar), zadavatel úkolu a aktuální vlastník dokumentu nebo spisu, ke kterému je úkol zadán,</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 vytvořit nový úkol aktuálnímu řešiteli (případně řešitelskému útvaru) a aktuálnímu vlastníkovi dokumentu nebo spisu, ke kterému je úkol zadán,</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c) přidělení úkolu aktuálnímu řešiteli (případně řešitelskému útvaru), zadavateli úkolu a aktuálnímu vlastníkovi dokumentu,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 převzetí úkolu - úkoly budou přepínány ze stavu plánovaný do stavu zadaný splněním všech předcházejících úkolů v rámci pracovního postupu nebo ručním zásahem oprávněného uživatele, řešitel má právo úkol odmítnout nastavením stavu úkolu odmítnuto,</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e) odmítnutí úkolu - nastavením stavu úkolu na odmítnuto,</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f) ohlášení splnění úkolu nositelem - nastavením stavu úkolu vyřešeno,</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g) potvrzení splnění úkolu zadavatelem - (v rámci analytické fáze projektu bude doplněno, dodavateli se zdá nadbytečné a komplikované požadovat potvrzení splnění u každého úkolu zadavatelem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h) storno úkolu - nastavením stavu zrušeno,</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 opravu vytvořeného úkolu - úprava bude možná pouze u úkolů ve stavu plánováno nebo zadáno,</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j) pozastavení úkolu - změnou termínu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 vložení přílohy k úkolu - přílohy budou ukládány do komponent dokumentu, ke kterému je úkol naplánován,</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l) tisk detailu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m) tisk plnění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n) vyhledávání dle profilu úkolu - bude doplněna funkcionalita vyhledávání dle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o) vkládání vlastní uživatelské poznámky - jedna poznámka zadavatele k úkolu a jedna poznámka řešitele úkolu, případně poznámky k </w:t>
            </w:r>
            <w:proofErr w:type="gramStart"/>
            <w:r w:rsidRPr="00941642">
              <w:rPr>
                <w:rFonts w:eastAsia="Times New Roman"/>
                <w:szCs w:val="18"/>
              </w:rPr>
              <w:t>dokumentu nad</w:t>
            </w:r>
            <w:proofErr w:type="gramEnd"/>
            <w:r w:rsidRPr="00941642">
              <w:rPr>
                <w:rFonts w:eastAsia="Times New Roman"/>
                <w:szCs w:val="18"/>
              </w:rPr>
              <w:t xml:space="preserve"> kterým je pracovní postup respektive úkol realizován respektive zadán.</w:t>
            </w:r>
          </w:p>
        </w:tc>
      </w:tr>
      <w:tr w:rsidR="006E730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E7309" w:rsidRPr="00941642" w:rsidRDefault="006E7309" w:rsidP="006E7309">
            <w:pPr>
              <w:pStyle w:val="EARSmall"/>
              <w:rPr>
                <w:szCs w:val="18"/>
              </w:rPr>
            </w:pPr>
            <w:r w:rsidRPr="00941642">
              <w:rPr>
                <w:szCs w:val="18"/>
              </w:rPr>
              <w:t>PSU008</w:t>
            </w:r>
          </w:p>
        </w:tc>
        <w:tc>
          <w:tcPr>
            <w:tcW w:w="2268" w:type="dxa"/>
          </w:tcPr>
          <w:p w:rsidR="006E7309" w:rsidRPr="00941642" w:rsidRDefault="006E7309" w:rsidP="006E730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Řízení úkolu</w:t>
            </w:r>
          </w:p>
        </w:tc>
        <w:tc>
          <w:tcPr>
            <w:tcW w:w="5669" w:type="dxa"/>
          </w:tcPr>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Pro řízení pracovního postupu úkolů bude umožněno:</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 přidání spolupracující osoby - zadáním dalšího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 přidání informované osoby - zadáním úkolu typu "K informaci",</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c) odstranění spolupracující osoby - zrušením úkolu osobě,</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 odstranění informované osoby - zrušením úkolu typu "K informaci",</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e) změnu termínu úkolu - změna úkolu zadavatelem úkolu nebo aktuálním vlastníkem </w:t>
            </w:r>
            <w:proofErr w:type="gramStart"/>
            <w:r w:rsidRPr="00941642">
              <w:rPr>
                <w:rFonts w:eastAsia="Times New Roman"/>
                <w:szCs w:val="18"/>
              </w:rPr>
              <w:t>dokumentu k němuž</w:t>
            </w:r>
            <w:proofErr w:type="gramEnd"/>
            <w:r w:rsidRPr="00941642">
              <w:rPr>
                <w:rFonts w:eastAsia="Times New Roman"/>
                <w:szCs w:val="18"/>
              </w:rPr>
              <w:t xml:space="preserve"> je úkol naplánován,</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f) avízo termínu úkolu - uživatelské nastavení notifikace termínu zadaného úkolu emailem a zobrazení v uživatelské přihrádce úkolů,</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g) urgenci splnění úkolu - odesláním emailu o urgenci přímo z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h) přidání sdělení k úkolu - vyplnění poznámky zadavatele nebo poznámky řešitele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 pořízení nového kontrolního termínu - zadáním nového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j) změna kontrolního termínu - změna termínu u kontrolního úkolu,</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 splnění kontrolního termínu - změna stavu kontrolního úkolu na "Splněno",</w:t>
            </w:r>
          </w:p>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l) hodnocení kontrolního termínu – avízo před vypršením kontrolního termínu - uživatelské nastavení notifikace termínu kontrolního úkolu.</w:t>
            </w:r>
          </w:p>
        </w:tc>
      </w:tr>
      <w:tr w:rsidR="006E730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E7309" w:rsidRPr="00941642" w:rsidRDefault="006E7309" w:rsidP="006E7309">
            <w:pPr>
              <w:pStyle w:val="EARSmall"/>
              <w:rPr>
                <w:szCs w:val="18"/>
              </w:rPr>
            </w:pPr>
            <w:r w:rsidRPr="00941642">
              <w:rPr>
                <w:szCs w:val="18"/>
              </w:rPr>
              <w:lastRenderedPageBreak/>
              <w:t>PSU009</w:t>
            </w:r>
          </w:p>
        </w:tc>
        <w:tc>
          <w:tcPr>
            <w:tcW w:w="2268" w:type="dxa"/>
          </w:tcPr>
          <w:p w:rsidR="006E7309" w:rsidRPr="00941642" w:rsidRDefault="006E7309" w:rsidP="006E7309">
            <w:pPr>
              <w:pStyle w:val="EARSmall"/>
              <w:cnfStyle w:val="000000000000" w:firstRow="0" w:lastRow="0" w:firstColumn="0" w:lastColumn="0" w:oddVBand="0" w:evenVBand="0" w:oddHBand="0" w:evenHBand="0" w:firstRowFirstColumn="0" w:firstRowLastColumn="0" w:lastRowFirstColumn="0" w:lastRowLastColumn="0"/>
              <w:rPr>
                <w:szCs w:val="18"/>
              </w:rPr>
            </w:pPr>
            <w:proofErr w:type="spellStart"/>
            <w:r w:rsidRPr="00941642">
              <w:rPr>
                <w:szCs w:val="18"/>
              </w:rPr>
              <w:t>Funkconalita</w:t>
            </w:r>
            <w:proofErr w:type="spellEnd"/>
            <w:r w:rsidRPr="00941642">
              <w:rPr>
                <w:szCs w:val="18"/>
              </w:rPr>
              <w:t xml:space="preserve"> zástupu</w:t>
            </w:r>
          </w:p>
        </w:tc>
        <w:tc>
          <w:tcPr>
            <w:tcW w:w="5669" w:type="dxa"/>
          </w:tcPr>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Každý uživatel zodpovědný za úkol bude moci být zastoupen v rámci funkcionality zástupů RESSS i při řešení úkolu.</w:t>
            </w:r>
          </w:p>
        </w:tc>
      </w:tr>
      <w:tr w:rsidR="006E730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6E7309" w:rsidRPr="00941642" w:rsidRDefault="006E7309" w:rsidP="006E7309">
            <w:pPr>
              <w:pStyle w:val="EARSmall"/>
              <w:rPr>
                <w:szCs w:val="18"/>
              </w:rPr>
            </w:pPr>
            <w:r w:rsidRPr="00941642">
              <w:rPr>
                <w:szCs w:val="18"/>
              </w:rPr>
              <w:t>PSU010</w:t>
            </w:r>
          </w:p>
        </w:tc>
        <w:tc>
          <w:tcPr>
            <w:tcW w:w="2268" w:type="dxa"/>
          </w:tcPr>
          <w:p w:rsidR="006E7309" w:rsidRPr="00941642" w:rsidRDefault="006E7309" w:rsidP="006E730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Synchronizace s Microsoft Exchange</w:t>
            </w:r>
          </w:p>
        </w:tc>
        <w:tc>
          <w:tcPr>
            <w:tcW w:w="5669" w:type="dxa"/>
          </w:tcPr>
          <w:p w:rsidR="006E7309" w:rsidRPr="00941642" w:rsidRDefault="006E730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Každý uživatel si bude moci nakonfigurovat synchronizaci svých úkolů do MS Exchange pomocí protokolu EWS. Toto nastavení bude přístupné v uživatelských nastaveních. Synchronizace bude jednosměrná ve směru RESSS -&gt; MS Exchange (z důvodu komplexnosti úkolů v RESSS a neexistenci vazby na dokument spis v MS Exchange).</w:t>
            </w:r>
          </w:p>
        </w:tc>
      </w:tr>
    </w:tbl>
    <w:p w:rsidR="00A64084" w:rsidRDefault="00A64084" w:rsidP="00A64084"/>
    <w:p w:rsidR="00A64084" w:rsidRDefault="00A64084" w:rsidP="00A64084">
      <w:pPr>
        <w:pStyle w:val="Nadpis4"/>
      </w:pPr>
      <w:r>
        <w:t>Požadavky na evidenci a vyřizování stížností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30237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302373" w:rsidRPr="00941642" w:rsidRDefault="00302373" w:rsidP="00302373">
            <w:pPr>
              <w:pStyle w:val="EARSmall"/>
              <w:rPr>
                <w:szCs w:val="18"/>
              </w:rPr>
            </w:pPr>
            <w:r w:rsidRPr="00941642">
              <w:rPr>
                <w:szCs w:val="18"/>
              </w:rPr>
              <w:t>EVS001</w:t>
            </w:r>
          </w:p>
        </w:tc>
        <w:tc>
          <w:tcPr>
            <w:tcW w:w="2268" w:type="dxa"/>
          </w:tcPr>
          <w:p w:rsidR="00302373" w:rsidRPr="00941642" w:rsidRDefault="00302373" w:rsidP="0030237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Sledování a uplatňování lhůt</w:t>
            </w:r>
          </w:p>
        </w:tc>
        <w:tc>
          <w:tcPr>
            <w:tcW w:w="5669" w:type="dxa"/>
          </w:tcPr>
          <w:p w:rsidR="00302373" w:rsidRPr="00941642" w:rsidRDefault="00302373"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 každého dokumentu nebo spisu bude možné nastavit termín vyřízení. V rámci plánování pracovních postupů (úkolů) bude možné ke každému úkolu nastavit termín vyřízení.</w:t>
            </w:r>
          </w:p>
          <w:p w:rsidR="00302373" w:rsidRPr="00941642" w:rsidRDefault="00302373"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možné definovat libovolně rozsáhlou množinu doplňujících </w:t>
            </w:r>
            <w:proofErr w:type="spellStart"/>
            <w:r w:rsidRPr="00941642">
              <w:rPr>
                <w:rFonts w:eastAsia="Times New Roman"/>
                <w:szCs w:val="18"/>
              </w:rPr>
              <w:t>metadat</w:t>
            </w:r>
            <w:proofErr w:type="spellEnd"/>
            <w:r w:rsidRPr="00941642">
              <w:rPr>
                <w:rFonts w:eastAsia="Times New Roman"/>
                <w:szCs w:val="18"/>
              </w:rPr>
              <w:t>.</w:t>
            </w:r>
          </w:p>
          <w:p w:rsidR="00302373" w:rsidRPr="00941642" w:rsidRDefault="00302373"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Uživatel ve svých uživatelských přihrádkách bude mít zobrazeny termíny u dokumentů i u jednotlivých úkolů.</w:t>
            </w:r>
          </w:p>
        </w:tc>
      </w:tr>
      <w:tr w:rsidR="0030237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302373" w:rsidRPr="00941642" w:rsidRDefault="00302373" w:rsidP="00302373">
            <w:pPr>
              <w:pStyle w:val="EARSmall"/>
              <w:rPr>
                <w:szCs w:val="18"/>
              </w:rPr>
            </w:pPr>
            <w:r w:rsidRPr="00941642">
              <w:rPr>
                <w:szCs w:val="18"/>
              </w:rPr>
              <w:t>EVS002</w:t>
            </w:r>
          </w:p>
        </w:tc>
        <w:tc>
          <w:tcPr>
            <w:tcW w:w="2268" w:type="dxa"/>
          </w:tcPr>
          <w:p w:rsidR="00302373" w:rsidRPr="00941642" w:rsidRDefault="00302373" w:rsidP="0030237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Vyhledání podání</w:t>
            </w:r>
          </w:p>
        </w:tc>
        <w:tc>
          <w:tcPr>
            <w:tcW w:w="5669" w:type="dxa"/>
          </w:tcPr>
          <w:p w:rsidR="00302373" w:rsidRPr="00941642" w:rsidRDefault="00302373"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Pomocí standardního vyhledávání dokumentů bude umožněno vyhledat adresu z kontaktů RESSS a s ní související dokumenty (přijaté z a expedované na).</w:t>
            </w:r>
          </w:p>
        </w:tc>
      </w:tr>
      <w:tr w:rsidR="0030237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302373" w:rsidRPr="00941642" w:rsidRDefault="00302373" w:rsidP="00302373">
            <w:pPr>
              <w:pStyle w:val="EARSmall"/>
              <w:rPr>
                <w:szCs w:val="18"/>
              </w:rPr>
            </w:pPr>
            <w:r w:rsidRPr="00941642">
              <w:rPr>
                <w:szCs w:val="18"/>
              </w:rPr>
              <w:t>EVS003</w:t>
            </w:r>
          </w:p>
        </w:tc>
        <w:tc>
          <w:tcPr>
            <w:tcW w:w="2268" w:type="dxa"/>
          </w:tcPr>
          <w:p w:rsidR="00302373" w:rsidRPr="00941642" w:rsidRDefault="00302373" w:rsidP="0030237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Využití číselníků</w:t>
            </w:r>
          </w:p>
        </w:tc>
        <w:tc>
          <w:tcPr>
            <w:tcW w:w="5669" w:type="dxa"/>
          </w:tcPr>
          <w:p w:rsidR="00302373" w:rsidRPr="00941642" w:rsidRDefault="00302373"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funkce "Centrální evidence agend" bude umožněno nadefinovat pro agendu Stížností a petic specifické jednoúrovňové i víceúrovňové číselníky.</w:t>
            </w:r>
          </w:p>
        </w:tc>
      </w:tr>
      <w:tr w:rsidR="0030237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302373" w:rsidRPr="00941642" w:rsidRDefault="00302373" w:rsidP="00302373">
            <w:pPr>
              <w:pStyle w:val="EARSmall"/>
              <w:rPr>
                <w:szCs w:val="18"/>
              </w:rPr>
            </w:pPr>
            <w:r w:rsidRPr="00941642">
              <w:rPr>
                <w:szCs w:val="18"/>
              </w:rPr>
              <w:t>EVS004</w:t>
            </w:r>
          </w:p>
        </w:tc>
        <w:tc>
          <w:tcPr>
            <w:tcW w:w="2268" w:type="dxa"/>
          </w:tcPr>
          <w:p w:rsidR="00302373" w:rsidRPr="00941642" w:rsidRDefault="00302373" w:rsidP="0030237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Formulář pro vkládání informací</w:t>
            </w:r>
          </w:p>
        </w:tc>
        <w:tc>
          <w:tcPr>
            <w:tcW w:w="5669" w:type="dxa"/>
          </w:tcPr>
          <w:p w:rsidR="00302373" w:rsidRPr="00941642" w:rsidRDefault="00302373"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"Šablony dokumentů" (ZAP009) bude umožněno vytvořit formulář/šablonu dle které bude možné </w:t>
            </w:r>
            <w:proofErr w:type="spellStart"/>
            <w:r w:rsidRPr="00941642">
              <w:rPr>
                <w:rFonts w:eastAsia="Times New Roman"/>
                <w:szCs w:val="18"/>
              </w:rPr>
              <w:t>předvyplnit</w:t>
            </w:r>
            <w:proofErr w:type="spellEnd"/>
            <w:r w:rsidRPr="00941642">
              <w:rPr>
                <w:rFonts w:eastAsia="Times New Roman"/>
                <w:szCs w:val="18"/>
              </w:rPr>
              <w:t xml:space="preserve"> </w:t>
            </w:r>
            <w:proofErr w:type="spellStart"/>
            <w:r w:rsidRPr="00941642">
              <w:rPr>
                <w:rFonts w:eastAsia="Times New Roman"/>
                <w:szCs w:val="18"/>
              </w:rPr>
              <w:t>metadata</w:t>
            </w:r>
            <w:proofErr w:type="spellEnd"/>
            <w:r w:rsidRPr="00941642">
              <w:rPr>
                <w:rFonts w:eastAsia="Times New Roman"/>
                <w:szCs w:val="18"/>
              </w:rPr>
              <w:t xml:space="preserve"> dokumentu při registraci, vytěžení dat z vyplněného formuláře/šablony bude probíhat při registraci dokumentu respektive při přidání komponenty dokumentu při registraci dokumentu.</w:t>
            </w:r>
          </w:p>
        </w:tc>
      </w:tr>
      <w:tr w:rsidR="0030237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302373" w:rsidRPr="00941642" w:rsidRDefault="00302373" w:rsidP="00302373">
            <w:pPr>
              <w:pStyle w:val="EARSmall"/>
              <w:rPr>
                <w:szCs w:val="18"/>
              </w:rPr>
            </w:pPr>
            <w:r w:rsidRPr="00941642">
              <w:rPr>
                <w:szCs w:val="18"/>
              </w:rPr>
              <w:t>EVS005</w:t>
            </w:r>
          </w:p>
        </w:tc>
        <w:tc>
          <w:tcPr>
            <w:tcW w:w="2268" w:type="dxa"/>
          </w:tcPr>
          <w:p w:rsidR="00302373" w:rsidRPr="00941642" w:rsidRDefault="00302373" w:rsidP="0030237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Upozornění na nevyplnění a správnost</w:t>
            </w:r>
          </w:p>
        </w:tc>
        <w:tc>
          <w:tcPr>
            <w:tcW w:w="5669" w:type="dxa"/>
          </w:tcPr>
          <w:p w:rsidR="00302373" w:rsidRPr="00941642" w:rsidRDefault="00302373"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definice rozšířených </w:t>
            </w:r>
            <w:proofErr w:type="spellStart"/>
            <w:r w:rsidRPr="00941642">
              <w:rPr>
                <w:rFonts w:eastAsia="Times New Roman"/>
                <w:szCs w:val="18"/>
              </w:rPr>
              <w:t>metadat</w:t>
            </w:r>
            <w:proofErr w:type="spellEnd"/>
            <w:r w:rsidRPr="00941642">
              <w:rPr>
                <w:rFonts w:eastAsia="Times New Roman"/>
                <w:szCs w:val="18"/>
              </w:rPr>
              <w:t xml:space="preserve"> ve funkcionalitě "Centrální evidence agend" bude možné definovat tzv. klíčové položky (ty budou muset být vyplněny vždy) a základní kontrolní mechanismy (výběr z číselníku, vyplněnost/nevyplněnost, regulární výraz na formát).</w:t>
            </w:r>
          </w:p>
        </w:tc>
      </w:tr>
      <w:tr w:rsidR="0030237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302373" w:rsidRPr="00941642" w:rsidRDefault="00302373" w:rsidP="00302373">
            <w:pPr>
              <w:pStyle w:val="EARSmall"/>
              <w:rPr>
                <w:szCs w:val="18"/>
              </w:rPr>
            </w:pPr>
            <w:r w:rsidRPr="00941642">
              <w:rPr>
                <w:szCs w:val="18"/>
              </w:rPr>
              <w:t>EVS006</w:t>
            </w:r>
          </w:p>
        </w:tc>
        <w:tc>
          <w:tcPr>
            <w:tcW w:w="2268" w:type="dxa"/>
          </w:tcPr>
          <w:p w:rsidR="00302373" w:rsidRPr="00941642" w:rsidRDefault="00302373" w:rsidP="0030237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Členění rolí</w:t>
            </w:r>
          </w:p>
        </w:tc>
        <w:tc>
          <w:tcPr>
            <w:tcW w:w="5669" w:type="dxa"/>
          </w:tcPr>
          <w:p w:rsidR="00302373" w:rsidRPr="00941642" w:rsidRDefault="00302373"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Upravovat </w:t>
            </w:r>
            <w:proofErr w:type="spellStart"/>
            <w:r w:rsidRPr="00941642">
              <w:rPr>
                <w:rFonts w:eastAsia="Times New Roman"/>
                <w:szCs w:val="18"/>
              </w:rPr>
              <w:t>metadata</w:t>
            </w:r>
            <w:proofErr w:type="spellEnd"/>
            <w:r w:rsidRPr="00941642">
              <w:rPr>
                <w:rFonts w:eastAsia="Times New Roman"/>
                <w:szCs w:val="18"/>
              </w:rPr>
              <w:t xml:space="preserve"> dokumentu včetně rozšířených </w:t>
            </w:r>
            <w:proofErr w:type="spellStart"/>
            <w:r w:rsidRPr="00941642">
              <w:rPr>
                <w:rFonts w:eastAsia="Times New Roman"/>
                <w:szCs w:val="18"/>
              </w:rPr>
              <w:t>metadat</w:t>
            </w:r>
            <w:proofErr w:type="spellEnd"/>
            <w:r w:rsidRPr="00941642">
              <w:rPr>
                <w:rFonts w:eastAsia="Times New Roman"/>
                <w:szCs w:val="18"/>
              </w:rPr>
              <w:t xml:space="preserve"> dokumentu bude moci pouze aktuální vlastník dokumentu, případně uživatel s vyšší uživatelskou rolí v rámci útvaru (Sekretariát nebo Vedoucí). Dále </w:t>
            </w:r>
            <w:proofErr w:type="spellStart"/>
            <w:r w:rsidRPr="00941642">
              <w:rPr>
                <w:rFonts w:eastAsia="Times New Roman"/>
                <w:szCs w:val="18"/>
              </w:rPr>
              <w:t>metadata</w:t>
            </w:r>
            <w:proofErr w:type="spellEnd"/>
            <w:r w:rsidRPr="00941642">
              <w:rPr>
                <w:rFonts w:eastAsia="Times New Roman"/>
                <w:szCs w:val="18"/>
              </w:rPr>
              <w:t xml:space="preserve"> dokumentu bude moci upravovat uživatel s aktivním úkolem k dokumentu v případě, že dokument zamkne.</w:t>
            </w:r>
          </w:p>
        </w:tc>
      </w:tr>
    </w:tbl>
    <w:p w:rsidR="00A64084" w:rsidRDefault="00A64084" w:rsidP="00A64084"/>
    <w:p w:rsidR="00A64084" w:rsidRDefault="00A64084" w:rsidP="00A64084">
      <w:pPr>
        <w:pStyle w:val="Nadpis4"/>
      </w:pPr>
      <w:r>
        <w:t>Požadavky na vnitřní připomínkové řízení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VPR001</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Vnitřní připomínkové řízení (VPŘ)</w:t>
            </w:r>
          </w:p>
        </w:tc>
        <w:tc>
          <w:tcPr>
            <w:tcW w:w="5669" w:type="dxa"/>
          </w:tcPr>
          <w:p w:rsidR="00A64084" w:rsidRPr="006F1705" w:rsidRDefault="00E51169" w:rsidP="00A64084">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Funkcionalita pro VPŘ bude konfigurovatelná pro instanci RESSS v rámci funkcionality "Centrální evidence agend" v kombinaci s funkcionalitou "Evidence úkolů".</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lastRenderedPageBreak/>
              <w:t>VPR002</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Základní součásti VPŘ</w:t>
            </w:r>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Uživatelé s vyšší uživatelskou rolí budou moci nadefinovat libovolný počet pojmenovaných </w:t>
            </w:r>
            <w:proofErr w:type="spellStart"/>
            <w:r w:rsidRPr="00941642">
              <w:rPr>
                <w:rFonts w:eastAsia="Times New Roman"/>
                <w:szCs w:val="18"/>
              </w:rPr>
              <w:t>workflow</w:t>
            </w:r>
            <w:proofErr w:type="spellEnd"/>
            <w:r w:rsidRPr="00941642">
              <w:rPr>
                <w:rFonts w:eastAsia="Times New Roman"/>
                <w:szCs w:val="18"/>
              </w:rPr>
              <w:t xml:space="preserve"> úkolů přiřaditelných kterýmkoliv uživatelem útvaru ke kterémukoliv dokumentu (v rámci definice konkrétního </w:t>
            </w:r>
            <w:proofErr w:type="spellStart"/>
            <w:r w:rsidRPr="00941642">
              <w:rPr>
                <w:rFonts w:eastAsia="Times New Roman"/>
                <w:szCs w:val="18"/>
              </w:rPr>
              <w:t>workflow</w:t>
            </w:r>
            <w:proofErr w:type="spellEnd"/>
            <w:r w:rsidRPr="00941642">
              <w:rPr>
                <w:rFonts w:eastAsia="Times New Roman"/>
                <w:szCs w:val="18"/>
              </w:rPr>
              <w:t xml:space="preserve"> úkolů bude takový uživatel označovat, zda jde o </w:t>
            </w:r>
            <w:proofErr w:type="spellStart"/>
            <w:r w:rsidRPr="00941642">
              <w:rPr>
                <w:rFonts w:eastAsia="Times New Roman"/>
                <w:szCs w:val="18"/>
              </w:rPr>
              <w:t>workflow</w:t>
            </w:r>
            <w:proofErr w:type="spellEnd"/>
            <w:r w:rsidRPr="00941642">
              <w:rPr>
                <w:rFonts w:eastAsia="Times New Roman"/>
                <w:szCs w:val="18"/>
              </w:rPr>
              <w:t xml:space="preserve"> pro útvar nebo pouze pro něj), každý uživatel si bude moci nadefinovat libovolný počet pojmenovaných </w:t>
            </w:r>
            <w:proofErr w:type="spellStart"/>
            <w:r w:rsidRPr="00941642">
              <w:rPr>
                <w:rFonts w:eastAsia="Times New Roman"/>
                <w:szCs w:val="18"/>
              </w:rPr>
              <w:t>workflow</w:t>
            </w:r>
            <w:proofErr w:type="spellEnd"/>
            <w:r w:rsidRPr="00941642">
              <w:rPr>
                <w:rFonts w:eastAsia="Times New Roman"/>
                <w:szCs w:val="18"/>
              </w:rPr>
              <w:t xml:space="preserve"> úkolů opakovaně </w:t>
            </w:r>
            <w:proofErr w:type="spellStart"/>
            <w:r w:rsidRPr="00941642">
              <w:rPr>
                <w:rFonts w:eastAsia="Times New Roman"/>
                <w:szCs w:val="18"/>
              </w:rPr>
              <w:t>přidělitených</w:t>
            </w:r>
            <w:proofErr w:type="spellEnd"/>
            <w:r w:rsidRPr="00941642">
              <w:rPr>
                <w:rFonts w:eastAsia="Times New Roman"/>
                <w:szCs w:val="18"/>
              </w:rPr>
              <w:t xml:space="preserve"> k dokumentům (tato </w:t>
            </w:r>
            <w:proofErr w:type="spellStart"/>
            <w:r w:rsidRPr="00941642">
              <w:rPr>
                <w:rFonts w:eastAsia="Times New Roman"/>
                <w:szCs w:val="18"/>
              </w:rPr>
              <w:t>workflow</w:t>
            </w:r>
            <w:proofErr w:type="spellEnd"/>
            <w:r w:rsidRPr="00941642">
              <w:rPr>
                <w:rFonts w:eastAsia="Times New Roman"/>
                <w:szCs w:val="18"/>
              </w:rPr>
              <w:t xml:space="preserve"> úkolů budou viditelná výhradně definujícímu uživateli).</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Zobrazení a stav </w:t>
            </w:r>
            <w:proofErr w:type="spellStart"/>
            <w:r w:rsidRPr="00941642">
              <w:rPr>
                <w:rFonts w:eastAsia="Times New Roman"/>
                <w:szCs w:val="18"/>
              </w:rPr>
              <w:t>workflow</w:t>
            </w:r>
            <w:proofErr w:type="spellEnd"/>
            <w:r w:rsidRPr="00941642">
              <w:rPr>
                <w:rFonts w:eastAsia="Times New Roman"/>
                <w:szCs w:val="18"/>
              </w:rPr>
              <w:t xml:space="preserve"> úkolů nad dokumentem bude zobrazován z detailu dokumentu.</w:t>
            </w:r>
          </w:p>
          <w:p w:rsidR="00A64084" w:rsidRPr="006F1705"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Při plánování konkrétního úkolu bude moci uživatel plánující úkol označit jednu z komponent </w:t>
            </w:r>
            <w:proofErr w:type="gramStart"/>
            <w:r w:rsidRPr="00941642">
              <w:rPr>
                <w:rFonts w:eastAsia="Times New Roman"/>
                <w:szCs w:val="18"/>
              </w:rPr>
              <w:t>dokumentu k němuž</w:t>
            </w:r>
            <w:proofErr w:type="gramEnd"/>
            <w:r w:rsidRPr="00941642">
              <w:rPr>
                <w:rFonts w:eastAsia="Times New Roman"/>
                <w:szCs w:val="18"/>
              </w:rPr>
              <w:t xml:space="preserve"> je úkol plánován jako související s úkolem. Vyřizující uživatel takového úkolu bude moci tuto komponentu rovnou otevřít z probíhajícího úkolu. Tuto komponentu bude moci připojit uživatel plánující úkol nad dokumentem z dostupných šablon dokumentů. Obsah takové komponenty potom bude definován vybranou šablonou.</w:t>
            </w:r>
          </w:p>
        </w:tc>
      </w:tr>
      <w:tr w:rsidR="00E5116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E51169" w:rsidRPr="00941642" w:rsidRDefault="00E51169" w:rsidP="00E51169">
            <w:pPr>
              <w:pStyle w:val="EARSmall"/>
              <w:rPr>
                <w:szCs w:val="18"/>
              </w:rPr>
            </w:pPr>
            <w:r w:rsidRPr="00941642">
              <w:rPr>
                <w:szCs w:val="18"/>
              </w:rPr>
              <w:t>VPR003</w:t>
            </w:r>
          </w:p>
        </w:tc>
        <w:tc>
          <w:tcPr>
            <w:tcW w:w="2268" w:type="dxa"/>
          </w:tcPr>
          <w:p w:rsidR="00E51169" w:rsidRPr="00941642" w:rsidRDefault="00E51169" w:rsidP="00E5116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Základní funkcionalita</w:t>
            </w:r>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v souladu s funkcionalitou "Vedení evidence úkolů" bude možné změnit případně zrušit naplánované úkoly v rámci </w:t>
            </w:r>
            <w:proofErr w:type="spellStart"/>
            <w:r w:rsidRPr="00941642">
              <w:rPr>
                <w:rFonts w:eastAsia="Times New Roman"/>
                <w:szCs w:val="18"/>
              </w:rPr>
              <w:t>workflow</w:t>
            </w:r>
            <w:proofErr w:type="spellEnd"/>
            <w:r w:rsidRPr="00941642">
              <w:rPr>
                <w:rFonts w:eastAsia="Times New Roman"/>
                <w:szCs w:val="18"/>
              </w:rPr>
              <w:t xml:space="preserve"> úkolů nad dokumentem a to buď aktuálnímu vlastníkovi </w:t>
            </w:r>
            <w:proofErr w:type="gramStart"/>
            <w:r w:rsidRPr="00941642">
              <w:rPr>
                <w:rFonts w:eastAsia="Times New Roman"/>
                <w:szCs w:val="18"/>
              </w:rPr>
              <w:t>dokumentu a nebo uživateli</w:t>
            </w:r>
            <w:proofErr w:type="gramEnd"/>
            <w:r w:rsidRPr="00941642">
              <w:rPr>
                <w:rFonts w:eastAsia="Times New Roman"/>
                <w:szCs w:val="18"/>
              </w:rPr>
              <w:t xml:space="preserve"> s aktuálním úkolem ve </w:t>
            </w:r>
            <w:proofErr w:type="spellStart"/>
            <w:r w:rsidRPr="00941642">
              <w:rPr>
                <w:rFonts w:eastAsia="Times New Roman"/>
                <w:szCs w:val="18"/>
              </w:rPr>
              <w:t>workflow</w:t>
            </w:r>
            <w:proofErr w:type="spellEnd"/>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číslo jednací bude standardně přidělováno každému dokumentu zaregistrovanému v RESSS</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každý úkol v rámci </w:t>
            </w:r>
            <w:proofErr w:type="spellStart"/>
            <w:r w:rsidRPr="00941642">
              <w:rPr>
                <w:rFonts w:eastAsia="Times New Roman"/>
                <w:szCs w:val="18"/>
              </w:rPr>
              <w:t>workflow</w:t>
            </w:r>
            <w:proofErr w:type="spellEnd"/>
            <w:r w:rsidRPr="00941642">
              <w:rPr>
                <w:rFonts w:eastAsia="Times New Roman"/>
                <w:szCs w:val="18"/>
              </w:rPr>
              <w:t xml:space="preserve"> úkolů nad dokumentem má jasně definované zadání a stav</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v rámci otevření komponenty z úkolu pokud bude tato komponenta definována jako známá "šablona dokumentu" bude uživatel </w:t>
            </w:r>
            <w:proofErr w:type="gramStart"/>
            <w:r w:rsidRPr="00941642">
              <w:rPr>
                <w:rFonts w:eastAsia="Times New Roman"/>
                <w:szCs w:val="18"/>
              </w:rPr>
              <w:t>dotázán zda</w:t>
            </w:r>
            <w:proofErr w:type="gramEnd"/>
            <w:r w:rsidRPr="00941642">
              <w:rPr>
                <w:rFonts w:eastAsia="Times New Roman"/>
                <w:szCs w:val="18"/>
              </w:rPr>
              <w:t xml:space="preserve"> si přeje aktualizovat data v dokumentu, aktualizace dat respektive výpočty nad daty zadanými do komponenty musí být definována v komponentě dokumentu.</w:t>
            </w:r>
          </w:p>
        </w:tc>
      </w:tr>
      <w:tr w:rsidR="00E5116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E51169" w:rsidRPr="00941642" w:rsidRDefault="00E51169" w:rsidP="00E51169">
            <w:pPr>
              <w:pStyle w:val="EARSmall"/>
              <w:rPr>
                <w:szCs w:val="18"/>
              </w:rPr>
            </w:pPr>
            <w:r w:rsidRPr="00941642">
              <w:rPr>
                <w:szCs w:val="18"/>
              </w:rPr>
              <w:t>VPR004</w:t>
            </w:r>
          </w:p>
        </w:tc>
        <w:tc>
          <w:tcPr>
            <w:tcW w:w="2268" w:type="dxa"/>
          </w:tcPr>
          <w:p w:rsidR="00E51169" w:rsidRPr="00941642" w:rsidRDefault="00E51169" w:rsidP="00E5116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Pokrytí procesu VPŘ</w:t>
            </w:r>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Úkoly a jejich stav bude možné kontrolovat z detailu konkrétního dokumentu, ke kterému je pracovní postup úkolů naplánován. V rámci definice jednotlivých úkolů bude možné naplánovat i úkoly na kontrolu pracovního postupu. V souladu s funkcionalitou "Vedení evidence úkolů" bude možné změnit případně zrušit naplánované úkoly v rámci pracovního postupu úkolů nad dokumentem a to buď aktuálnímu vlastníkovi </w:t>
            </w:r>
            <w:proofErr w:type="gramStart"/>
            <w:r w:rsidRPr="00941642">
              <w:rPr>
                <w:rFonts w:eastAsia="Times New Roman"/>
                <w:szCs w:val="18"/>
              </w:rPr>
              <w:t>dokumentu a nebo uživateli</w:t>
            </w:r>
            <w:proofErr w:type="gramEnd"/>
            <w:r w:rsidRPr="00941642">
              <w:rPr>
                <w:rFonts w:eastAsia="Times New Roman"/>
                <w:szCs w:val="18"/>
              </w:rPr>
              <w:t xml:space="preserve"> s aktuálním úkolem v pracovním postupu úkolů k dokumentu.</w:t>
            </w:r>
          </w:p>
        </w:tc>
      </w:tr>
      <w:tr w:rsidR="00E5116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E51169" w:rsidRPr="00941642" w:rsidRDefault="00E51169" w:rsidP="00E51169">
            <w:pPr>
              <w:pStyle w:val="EARSmall"/>
              <w:rPr>
                <w:szCs w:val="18"/>
              </w:rPr>
            </w:pPr>
            <w:r w:rsidRPr="00941642">
              <w:rPr>
                <w:szCs w:val="18"/>
              </w:rPr>
              <w:lastRenderedPageBreak/>
              <w:t>VPR005</w:t>
            </w:r>
          </w:p>
        </w:tc>
        <w:tc>
          <w:tcPr>
            <w:tcW w:w="2268" w:type="dxa"/>
          </w:tcPr>
          <w:p w:rsidR="00E51169" w:rsidRPr="00941642" w:rsidRDefault="00E51169" w:rsidP="00E5116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Rozšiřující funkcionalita</w:t>
            </w:r>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Požadované rozšířené funkcionality budou řešeny následujícími úkony nad pracovním postupem úkolů v rámci VPŘ:</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přidání nové komponenty k </w:t>
            </w:r>
            <w:proofErr w:type="gramStart"/>
            <w:r w:rsidRPr="00941642">
              <w:rPr>
                <w:rFonts w:eastAsia="Times New Roman"/>
                <w:szCs w:val="18"/>
              </w:rPr>
              <w:t>dokumentu nad</w:t>
            </w:r>
            <w:proofErr w:type="gramEnd"/>
            <w:r w:rsidRPr="00941642">
              <w:rPr>
                <w:rFonts w:eastAsia="Times New Roman"/>
                <w:szCs w:val="18"/>
              </w:rPr>
              <w:t xml:space="preserve"> kterým je spuštěn aktuální pracovní postup a to pouze v případě, že vyřizující uživatel úkolu zamkne úkol a dokument pro úpravy jiným uživatelem,</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naplánování nového úkolu do probíhajícího pracovního postupu a to včetně specifikace konkrétní komponenty </w:t>
            </w:r>
            <w:proofErr w:type="gramStart"/>
            <w:r w:rsidRPr="00941642">
              <w:rPr>
                <w:rFonts w:eastAsia="Times New Roman"/>
                <w:szCs w:val="18"/>
              </w:rPr>
              <w:t>dokumentu nad</w:t>
            </w:r>
            <w:proofErr w:type="gramEnd"/>
            <w:r w:rsidRPr="00941642">
              <w:rPr>
                <w:rFonts w:eastAsia="Times New Roman"/>
                <w:szCs w:val="18"/>
              </w:rPr>
              <w:t xml:space="preserve"> kterým pracovní postup probíhá,</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splnění nebo odmítnutí vyřizujícím úkolu se specifikovanou konkrétní komponentou </w:t>
            </w:r>
            <w:proofErr w:type="gramStart"/>
            <w:r w:rsidRPr="00941642">
              <w:rPr>
                <w:rFonts w:eastAsia="Times New Roman"/>
                <w:szCs w:val="18"/>
              </w:rPr>
              <w:t>dokumentu nad</w:t>
            </w:r>
            <w:proofErr w:type="gramEnd"/>
            <w:r w:rsidRPr="00941642">
              <w:rPr>
                <w:rFonts w:eastAsia="Times New Roman"/>
                <w:szCs w:val="18"/>
              </w:rPr>
              <w:t xml:space="preserve"> kterou pracovní postup probíhá,</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splnění úkolu vyřizujícím úkolu s uvedením poznámky vyřizujícího o schválení,</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odmítnutí úkolu vyřizujícím úkolu s povinným uvedením poznámky vyřizujícího o odmítnutí úkolu,</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zrušení zbývajících úkolů v rámci pracovního postupu úkolů nad konkrétním dokumentem,</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změnu naplánovaných úkolů v rámci pracovního postupu úkolů nad konkrétním dokumentem,</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změnu naplánovaných úkolů v rámci pracovního postupu úkolů nad konkrétním dokumentem,</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přidání nové komponenty k </w:t>
            </w:r>
            <w:proofErr w:type="gramStart"/>
            <w:r w:rsidRPr="00941642">
              <w:rPr>
                <w:rFonts w:eastAsia="Times New Roman"/>
                <w:szCs w:val="18"/>
              </w:rPr>
              <w:t>dokumentu nad</w:t>
            </w:r>
            <w:proofErr w:type="gramEnd"/>
            <w:r w:rsidRPr="00941642">
              <w:rPr>
                <w:rFonts w:eastAsia="Times New Roman"/>
                <w:szCs w:val="18"/>
              </w:rPr>
              <w:t xml:space="preserve"> kterým je spuštěn aktuální pracovní postup a to pouze v případě, že vyřizující uživatel úkolu zamkne úkol a dokument pro úpravy jiným uživatelem,</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tisk jednoho úkolu z pracovního postupu úkolů,</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tisk seznamu úkolů v pracovním postupu úkolů s jejich stavem a termíny,</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vyhledávání úkolů,</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možnost vložit ke každému úkolu poznámku zadávajícího a poznámku vyřizujícího případně poznámku k dokumentu a to pouze v případě, že vyřizující uživatel úkolu zamkne úkol pro úpravy jiným uživatelem.</w:t>
            </w:r>
          </w:p>
        </w:tc>
      </w:tr>
    </w:tbl>
    <w:p w:rsidR="00A64084" w:rsidRDefault="00A64084" w:rsidP="00A64084"/>
    <w:p w:rsidR="00A64084" w:rsidRDefault="00A64084" w:rsidP="00A64084">
      <w:pPr>
        <w:pStyle w:val="Nadpis3"/>
      </w:pPr>
      <w:bookmarkStart w:id="4" w:name="_Toc468809024"/>
      <w:r>
        <w:t>Technické požadavky</w:t>
      </w:r>
      <w:bookmarkEnd w:id="4"/>
    </w:p>
    <w:p w:rsidR="00A64084" w:rsidRDefault="00A64084" w:rsidP="00A64084">
      <w:pPr>
        <w:pStyle w:val="Nadpis4"/>
      </w:pPr>
      <w:r>
        <w:t>Požadavky architekturu systému</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E5116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E51169" w:rsidRPr="00941642" w:rsidRDefault="00E51169" w:rsidP="00E51169">
            <w:pPr>
              <w:pStyle w:val="EARSmall"/>
              <w:rPr>
                <w:szCs w:val="18"/>
              </w:rPr>
            </w:pPr>
            <w:r w:rsidRPr="00941642">
              <w:rPr>
                <w:szCs w:val="18"/>
              </w:rPr>
              <w:t>AR001</w:t>
            </w:r>
          </w:p>
        </w:tc>
        <w:tc>
          <w:tcPr>
            <w:tcW w:w="2268" w:type="dxa"/>
          </w:tcPr>
          <w:p w:rsidR="00E51169" w:rsidRPr="00941642" w:rsidRDefault="00E51169" w:rsidP="00E5116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Vícevrstvý model aplikace</w:t>
            </w:r>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dodržuje vícevrstvý model: prezentační (web a webový prohlížeč), aplikační (servery s logikou aplikace) a databázovou (SQL servery)</w:t>
            </w:r>
          </w:p>
        </w:tc>
      </w:tr>
      <w:tr w:rsidR="00E5116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E51169" w:rsidRPr="00941642" w:rsidRDefault="00E51169" w:rsidP="00E51169">
            <w:pPr>
              <w:pStyle w:val="EARSmall"/>
              <w:rPr>
                <w:szCs w:val="18"/>
              </w:rPr>
            </w:pPr>
            <w:r w:rsidRPr="00941642">
              <w:rPr>
                <w:szCs w:val="18"/>
              </w:rPr>
              <w:t>AR002</w:t>
            </w:r>
          </w:p>
        </w:tc>
        <w:tc>
          <w:tcPr>
            <w:tcW w:w="2268" w:type="dxa"/>
          </w:tcPr>
          <w:p w:rsidR="00E51169" w:rsidRPr="00941642" w:rsidRDefault="00E51169" w:rsidP="00E5116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Udržitelnost a rozvoj</w:t>
            </w:r>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je z infrastrukturního pohledu připravena na nové verze OS na straně serverů i uživatele. Aplikace bude vyvíjena s ohledem na dostupné "</w:t>
            </w:r>
            <w:proofErr w:type="spellStart"/>
            <w:r w:rsidRPr="00941642">
              <w:rPr>
                <w:rFonts w:eastAsia="Times New Roman"/>
                <w:szCs w:val="18"/>
              </w:rPr>
              <w:t>best-practice</w:t>
            </w:r>
            <w:proofErr w:type="spellEnd"/>
            <w:r w:rsidRPr="00941642">
              <w:rPr>
                <w:rFonts w:eastAsia="Times New Roman"/>
                <w:szCs w:val="18"/>
              </w:rPr>
              <w:t xml:space="preserve">" dokumenty a standardy. Aplikace a všechny aplikační součásti budou vyvíjeny v prostředí MS </w:t>
            </w:r>
            <w:proofErr w:type="spellStart"/>
            <w:r w:rsidRPr="00941642">
              <w:rPr>
                <w:rFonts w:eastAsia="Times New Roman"/>
                <w:szCs w:val="18"/>
              </w:rPr>
              <w:t>Visual</w:t>
            </w:r>
            <w:proofErr w:type="spellEnd"/>
            <w:r w:rsidRPr="00941642">
              <w:rPr>
                <w:rFonts w:eastAsia="Times New Roman"/>
                <w:szCs w:val="18"/>
              </w:rPr>
              <w:t xml:space="preserve"> Studio. Kompatibilita aplikace s novými operačními systémy a především prohlížeči je dána využitím komponent v GUI aplikace, </w:t>
            </w:r>
            <w:proofErr w:type="gramStart"/>
            <w:r w:rsidRPr="00941642">
              <w:rPr>
                <w:rFonts w:eastAsia="Times New Roman"/>
                <w:szCs w:val="18"/>
              </w:rPr>
              <w:t>tzn.</w:t>
            </w:r>
            <w:proofErr w:type="gramEnd"/>
            <w:r w:rsidRPr="00941642">
              <w:rPr>
                <w:rFonts w:eastAsia="Times New Roman"/>
                <w:szCs w:val="18"/>
              </w:rPr>
              <w:t xml:space="preserve"> prohlížeč použitý pro práci s aplikací </w:t>
            </w:r>
            <w:proofErr w:type="gramStart"/>
            <w:r w:rsidRPr="00941642">
              <w:rPr>
                <w:rFonts w:eastAsia="Times New Roman"/>
                <w:szCs w:val="18"/>
              </w:rPr>
              <w:t>musí</w:t>
            </w:r>
            <w:proofErr w:type="gramEnd"/>
            <w:r w:rsidRPr="00941642">
              <w:rPr>
                <w:rFonts w:eastAsia="Times New Roman"/>
                <w:szCs w:val="18"/>
              </w:rPr>
              <w:t xml:space="preserve"> podporovat spouštění </w:t>
            </w:r>
            <w:proofErr w:type="spellStart"/>
            <w:r w:rsidRPr="00941642">
              <w:rPr>
                <w:rFonts w:eastAsia="Times New Roman"/>
                <w:szCs w:val="18"/>
              </w:rPr>
              <w:t>ActiveX</w:t>
            </w:r>
            <w:proofErr w:type="spellEnd"/>
            <w:r w:rsidRPr="00941642">
              <w:rPr>
                <w:rFonts w:eastAsia="Times New Roman"/>
                <w:szCs w:val="18"/>
              </w:rPr>
              <w:t xml:space="preserve"> komponent a Java komponent.</w:t>
            </w:r>
          </w:p>
        </w:tc>
      </w:tr>
      <w:tr w:rsidR="00E5116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E51169" w:rsidRPr="00941642" w:rsidRDefault="00E51169" w:rsidP="00E51169">
            <w:pPr>
              <w:pStyle w:val="EARSmall"/>
              <w:rPr>
                <w:szCs w:val="18"/>
              </w:rPr>
            </w:pPr>
            <w:r w:rsidRPr="00941642">
              <w:rPr>
                <w:szCs w:val="18"/>
              </w:rPr>
              <w:lastRenderedPageBreak/>
              <w:t>AR003</w:t>
            </w:r>
          </w:p>
        </w:tc>
        <w:tc>
          <w:tcPr>
            <w:tcW w:w="2268" w:type="dxa"/>
          </w:tcPr>
          <w:p w:rsidR="00E51169" w:rsidRPr="00941642" w:rsidRDefault="00E51169" w:rsidP="00E5116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Single point </w:t>
            </w:r>
            <w:proofErr w:type="spellStart"/>
            <w:r w:rsidRPr="00941642">
              <w:rPr>
                <w:szCs w:val="18"/>
              </w:rPr>
              <w:t>of</w:t>
            </w:r>
            <w:proofErr w:type="spellEnd"/>
            <w:r w:rsidRPr="00941642">
              <w:rPr>
                <w:szCs w:val="18"/>
              </w:rPr>
              <w:t xml:space="preserve"> </w:t>
            </w:r>
            <w:proofErr w:type="spellStart"/>
            <w:r w:rsidRPr="00941642">
              <w:rPr>
                <w:szCs w:val="18"/>
              </w:rPr>
              <w:t>failure</w:t>
            </w:r>
            <w:proofErr w:type="spellEnd"/>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RESSS je navržen tak, že nevytváří </w:t>
            </w:r>
            <w:proofErr w:type="gramStart"/>
            <w:r w:rsidRPr="00941642">
              <w:rPr>
                <w:rFonts w:eastAsia="Times New Roman"/>
                <w:szCs w:val="18"/>
              </w:rPr>
              <w:t>žádný  "Single</w:t>
            </w:r>
            <w:proofErr w:type="gramEnd"/>
            <w:r w:rsidRPr="00941642">
              <w:rPr>
                <w:rFonts w:eastAsia="Times New Roman"/>
                <w:szCs w:val="18"/>
              </w:rPr>
              <w:t xml:space="preserve"> point </w:t>
            </w:r>
            <w:proofErr w:type="spellStart"/>
            <w:r w:rsidRPr="00941642">
              <w:rPr>
                <w:rFonts w:eastAsia="Times New Roman"/>
                <w:szCs w:val="18"/>
              </w:rPr>
              <w:t>of</w:t>
            </w:r>
            <w:proofErr w:type="spellEnd"/>
            <w:r w:rsidRPr="00941642">
              <w:rPr>
                <w:rFonts w:eastAsia="Times New Roman"/>
                <w:szCs w:val="18"/>
              </w:rPr>
              <w:t xml:space="preserve"> </w:t>
            </w:r>
            <w:proofErr w:type="spellStart"/>
            <w:r w:rsidRPr="00941642">
              <w:rPr>
                <w:rFonts w:eastAsia="Times New Roman"/>
                <w:szCs w:val="18"/>
              </w:rPr>
              <w:t>failure</w:t>
            </w:r>
            <w:proofErr w:type="spellEnd"/>
            <w:r w:rsidRPr="00941642">
              <w:rPr>
                <w:rFonts w:eastAsia="Times New Roman"/>
                <w:szCs w:val="18"/>
              </w:rPr>
              <w:t xml:space="preserve">“. Všechny prvky architektury jsou navrženy jako redundantní a umožňují provoz nad databázovými servery v clusteru, které jsou i součástí návrhu řešení infrastruktury (případně provoz nad databázovými servery v clusteru, které jsou provozovány Zadavatelem). Může dojít k nefunkčnostem na straně integrovaných platforem provozovaných </w:t>
            </w:r>
            <w:proofErr w:type="gramStart"/>
            <w:r w:rsidRPr="00941642">
              <w:rPr>
                <w:rFonts w:eastAsia="Times New Roman"/>
                <w:szCs w:val="18"/>
              </w:rPr>
              <w:t>zadavatelem a nebo třetími</w:t>
            </w:r>
            <w:proofErr w:type="gramEnd"/>
            <w:r w:rsidRPr="00941642">
              <w:rPr>
                <w:rFonts w:eastAsia="Times New Roman"/>
                <w:szCs w:val="18"/>
              </w:rPr>
              <w:t xml:space="preserve"> stranami. Tyto nefunkčnosti neohrozí základní funkcionality systému (např. nedostupnost ISDS, základních registrů atp.).</w:t>
            </w:r>
          </w:p>
        </w:tc>
      </w:tr>
      <w:tr w:rsidR="00E5116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E51169" w:rsidRPr="00941642" w:rsidRDefault="00E51169" w:rsidP="00E51169">
            <w:pPr>
              <w:pStyle w:val="EARSmall"/>
              <w:rPr>
                <w:szCs w:val="18"/>
              </w:rPr>
            </w:pPr>
            <w:r w:rsidRPr="00941642">
              <w:rPr>
                <w:szCs w:val="18"/>
              </w:rPr>
              <w:t>AR004</w:t>
            </w:r>
          </w:p>
        </w:tc>
        <w:tc>
          <w:tcPr>
            <w:tcW w:w="2268" w:type="dxa"/>
          </w:tcPr>
          <w:p w:rsidR="00E51169" w:rsidRPr="00941642" w:rsidRDefault="00E51169" w:rsidP="00E51169">
            <w:pPr>
              <w:pStyle w:val="EARSmall"/>
              <w:cnfStyle w:val="000000000000" w:firstRow="0" w:lastRow="0" w:firstColumn="0" w:lastColumn="0" w:oddVBand="0" w:evenVBand="0" w:oddHBand="0" w:evenHBand="0" w:firstRowFirstColumn="0" w:firstRowLastColumn="0" w:lastRowFirstColumn="0" w:lastRowLastColumn="0"/>
              <w:rPr>
                <w:szCs w:val="18"/>
              </w:rPr>
            </w:pPr>
            <w:proofErr w:type="spellStart"/>
            <w:r w:rsidRPr="00941642">
              <w:rPr>
                <w:szCs w:val="18"/>
              </w:rPr>
              <w:t>Multi</w:t>
            </w:r>
            <w:proofErr w:type="spellEnd"/>
            <w:r w:rsidRPr="00941642">
              <w:rPr>
                <w:szCs w:val="18"/>
              </w:rPr>
              <w:t xml:space="preserve">-instalace a </w:t>
            </w:r>
            <w:proofErr w:type="spellStart"/>
            <w:r w:rsidRPr="00941642">
              <w:rPr>
                <w:szCs w:val="18"/>
              </w:rPr>
              <w:t>multi</w:t>
            </w:r>
            <w:proofErr w:type="spellEnd"/>
            <w:r w:rsidRPr="00941642">
              <w:rPr>
                <w:szCs w:val="18"/>
              </w:rPr>
              <w:t>-instance</w:t>
            </w:r>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RESSS podporuje vícenásobné souběžné nasazení (instalaci) v rámci jedné technologické infrastruktury pro různé účely či organizace.</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Aplikace RESSS podporuje </w:t>
            </w:r>
            <w:proofErr w:type="spellStart"/>
            <w:r w:rsidRPr="00941642">
              <w:rPr>
                <w:rFonts w:eastAsia="Times New Roman"/>
                <w:szCs w:val="18"/>
              </w:rPr>
              <w:t>multi</w:t>
            </w:r>
            <w:proofErr w:type="spellEnd"/>
            <w:r w:rsidRPr="00941642">
              <w:rPr>
                <w:rFonts w:eastAsia="Times New Roman"/>
                <w:szCs w:val="18"/>
              </w:rPr>
              <w:t>-instanční model, tj. v rámci jednoho nasazení (instalace) provozovat vícero vzájemně datově oddělených instancí spisové služby. Datové oddělení instancí může být na různých úrovních (např. databázový server, databáze, tabulka), kdy konkrétní řešení bude upřesněno v rámci analytické fáze projektu.</w:t>
            </w:r>
          </w:p>
        </w:tc>
      </w:tr>
      <w:tr w:rsidR="00E5116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E51169" w:rsidRPr="00941642" w:rsidRDefault="00E51169" w:rsidP="00E51169">
            <w:pPr>
              <w:pStyle w:val="EARSmall"/>
              <w:rPr>
                <w:szCs w:val="18"/>
              </w:rPr>
            </w:pPr>
            <w:r w:rsidRPr="00941642">
              <w:rPr>
                <w:szCs w:val="18"/>
              </w:rPr>
              <w:t>AR005</w:t>
            </w:r>
          </w:p>
        </w:tc>
        <w:tc>
          <w:tcPr>
            <w:tcW w:w="2268" w:type="dxa"/>
          </w:tcPr>
          <w:p w:rsidR="00E51169" w:rsidRPr="00941642" w:rsidRDefault="00E51169" w:rsidP="00E5116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Nasazení systému</w:t>
            </w:r>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Návrh zohledňuje požadavek na nasazení RESSS do minimálně tří bezpečnostně oddělených prostředí technologické infrastruktury a to do: vývojového (integračního) prostředí, testovacího prostředí, a školícího prostředí</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Oddělení těchto prostředí předpokládáme využitím oddělených aplikačních i databázových serverů (pokud analýza neurčí jinak)</w:t>
            </w:r>
          </w:p>
        </w:tc>
      </w:tr>
      <w:tr w:rsidR="00E5116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E51169" w:rsidRPr="00941642" w:rsidRDefault="00E51169" w:rsidP="00E51169">
            <w:pPr>
              <w:pStyle w:val="EARSmall"/>
              <w:rPr>
                <w:szCs w:val="18"/>
              </w:rPr>
            </w:pPr>
            <w:r w:rsidRPr="00941642">
              <w:rPr>
                <w:szCs w:val="18"/>
              </w:rPr>
              <w:t>AR006</w:t>
            </w:r>
          </w:p>
        </w:tc>
        <w:tc>
          <w:tcPr>
            <w:tcW w:w="2268" w:type="dxa"/>
          </w:tcPr>
          <w:p w:rsidR="00E51169" w:rsidRPr="00941642" w:rsidRDefault="00E51169" w:rsidP="00E5116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Využití technologií s vysokou dostupností</w:t>
            </w:r>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 aplikační vrstvu RESSS je zvoleno takové řešení, které zajišťuje vysokou dostupnost (aplikační </w:t>
            </w:r>
            <w:proofErr w:type="spellStart"/>
            <w:r w:rsidRPr="00941642">
              <w:rPr>
                <w:rFonts w:eastAsia="Times New Roman"/>
                <w:szCs w:val="18"/>
              </w:rPr>
              <w:t>clustering</w:t>
            </w:r>
            <w:proofErr w:type="spellEnd"/>
            <w:r w:rsidRPr="00941642">
              <w:rPr>
                <w:rFonts w:eastAsia="Times New Roman"/>
                <w:szCs w:val="18"/>
              </w:rPr>
              <w:t xml:space="preserve">) bez ztráty session v případě výpadku. Technické řešení tohoto požadavku využívá možnosti udržení session uživatele v databázi MS SQL a specifické nastavení NLB </w:t>
            </w:r>
            <w:proofErr w:type="spellStart"/>
            <w:r w:rsidRPr="00941642">
              <w:rPr>
                <w:rFonts w:eastAsia="Times New Roman"/>
                <w:szCs w:val="18"/>
              </w:rPr>
              <w:t>clusteringu</w:t>
            </w:r>
            <w:proofErr w:type="spellEnd"/>
            <w:r w:rsidRPr="00941642">
              <w:rPr>
                <w:rFonts w:eastAsia="Times New Roman"/>
                <w:szCs w:val="18"/>
              </w:rPr>
              <w:t>.</w:t>
            </w:r>
          </w:p>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poskytuje mechanismy škálovatelnosti na základě rozšíření infrastruktury horizontálně i vertikálně. Konkrétní nastavení pro jednotlivé instance RESSS bude definováno v rámci analytické fáze projektu.</w:t>
            </w:r>
          </w:p>
        </w:tc>
      </w:tr>
      <w:tr w:rsidR="00E51169"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E51169" w:rsidRPr="00941642" w:rsidRDefault="00E51169" w:rsidP="00E51169">
            <w:pPr>
              <w:pStyle w:val="EARSmall"/>
              <w:rPr>
                <w:szCs w:val="18"/>
              </w:rPr>
            </w:pPr>
            <w:r w:rsidRPr="00941642">
              <w:rPr>
                <w:szCs w:val="18"/>
              </w:rPr>
              <w:t>AR007</w:t>
            </w:r>
          </w:p>
        </w:tc>
        <w:tc>
          <w:tcPr>
            <w:tcW w:w="2268" w:type="dxa"/>
          </w:tcPr>
          <w:p w:rsidR="00E51169" w:rsidRPr="00941642" w:rsidRDefault="00E51169" w:rsidP="00E5116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Připravenost na modifikace</w:t>
            </w:r>
          </w:p>
        </w:tc>
        <w:tc>
          <w:tcPr>
            <w:tcW w:w="5669" w:type="dxa"/>
          </w:tcPr>
          <w:p w:rsidR="00E51169" w:rsidRPr="00941642" w:rsidRDefault="00E51169"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potvrzuje, že RESSS bude připraven na pravidelné i nepravidelné modifikace, doplňování a úpravy funkcionalit, datových struktur a dalších prvků pro potřeby jeho rozvoje. Dodavatel si vyhrazuje právo definovat pro komplikované požadavky zasahující větší části systému období útlumu rozvojových činností.</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t>AR008</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Oddělení vrstev</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má 3 vrstvy: prezentační, aplikační a databázovou. Tyto vrstvy mohou být vzájemně odděleny do zón s různou úrovní zabezpečení. Mezi zónami je nutné povolit specifický síťový provoz.</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t>AR009</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Souběžné zpracování požadavků</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Implementace prezentační i aplikační logiky aplikace RESSS umožňuje využít souběžné zpracování požadavků více procesory a více procesorovými vlákny.</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t>AR010</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Provozování virtuálních serverů</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Jednotlivé vrstvy aplikace mohou být nasazeny jak na virtuální servery, tak i přímo na hardware fyzické servery. I v rámci jedné instalace je možné mixovat virtuální a fyzické servery.</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t>AR011</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Tvorba záloh</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a její vrstvy umožňují provádět zálohy do souborového systému a/nebo napojení na zálohovací systémy zadavatele (v takovém případě musí zálohovací systémy Zadavatele podporovat operační systémy MS Windows Server a databáze MS SQL Server). Dodavatel rozumí, že trvalé uložení záloh zajistí Zadavatel</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lastRenderedPageBreak/>
              <w:t>AR012</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Vysoce dostupný provoz</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bude v každé lokalitě nasazena redundantně, tj. jako vysoce dostupné řešení na základě minimálně zdvojení výpočetních prostředků, které poskytne Zadavatel.</w:t>
            </w:r>
          </w:p>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rozumí, že všechna, některá (či žádná) prostředí pro nasazení instancí RESSS technologické infrastruktury mohou být realizována jako dvojice spřažených prostředí ve dvou vzdálených lokalitách v dosahu města (metro-cluster)</w:t>
            </w:r>
          </w:p>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Instance aplikace pak může být provozována jako </w:t>
            </w:r>
            <w:proofErr w:type="spellStart"/>
            <w:r w:rsidRPr="00941642">
              <w:rPr>
                <w:rFonts w:eastAsia="Times New Roman"/>
                <w:szCs w:val="18"/>
              </w:rPr>
              <w:t>active-passive</w:t>
            </w:r>
            <w:proofErr w:type="spellEnd"/>
            <w:r w:rsidRPr="00941642">
              <w:rPr>
                <w:rFonts w:eastAsia="Times New Roman"/>
                <w:szCs w:val="18"/>
              </w:rPr>
              <w:t xml:space="preserve"> cluster a v případě potřeby přesunuta mezi lokalitami; případně být provozována v obou lokalitách souběžně. Konkrétní design prostředí pro daný resort bude odpovídat Zadavatelem poskytnutých prostředí datových center a bude upřesněn v rámci analytické fáze</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t>AR013</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Dimenzování infrastruktury</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Rozsah a dimenzování výpočetní infrastruktury bude upřesněno vždy po provedení analýzy konkrétní organizace. Požadavky budou předány Zadavateli vždy minimálně 1 kalendářní měsíc před požadovaným termínem realizace této infrastruktury. Požadavky budou předávány s ohledem na harmonogram projektu.</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t>AR014</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Popis využitých technologií</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modelu architektury jsou uvedeny všechny požadované informace, např. operační systém, databázové prostředí, zálohovací prostředky, aplikační rámec, knihovny, webové technologie či technologie na straně klienta</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t>AR015</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Vlastnosti a správa operačního systému</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Řešení bude postaveno na operačním systému Microsoft Windows Server, který je primárně serverový, je </w:t>
            </w:r>
            <w:proofErr w:type="gramStart"/>
            <w:r w:rsidRPr="00941642">
              <w:rPr>
                <w:rFonts w:eastAsia="Times New Roman"/>
                <w:szCs w:val="18"/>
              </w:rPr>
              <w:t>64-bitový</w:t>
            </w:r>
            <w:proofErr w:type="gramEnd"/>
            <w:r w:rsidRPr="00941642">
              <w:rPr>
                <w:rFonts w:eastAsia="Times New Roman"/>
                <w:szCs w:val="18"/>
              </w:rPr>
              <w:t xml:space="preserve"> a podporuje IPv4 i IPv6. Dodavatel předpokládá nasadit verzi Windows Server 2012 R2. Aplikace předpokládá využití stejného operačního systému pro všechny vrstvy aplikace, avšak je možný i provoz různých operačních systémů Microsoft Windows Server pro různé vrstvy aplikace. Správa operačních systémů bude zajištěna Dodavatelem v rámci služeb provozu</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t>AR016</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Rozhraní</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potvrzuje, že podle povahy popíše v modelu architektury či modelu řešení či dokumentaci rozhraní RESSS poskytovaná okolním systémům, rozhraní RESSS poskytovaná okolními systémy pokud je Dodavatel navrhl, rozhraní mezi samostatně vydělitelnými komponentami RESSS (jak technologickými např. prezentační vrstva vs. aplikační vrstva, tak logickými např. rozhraní spisovny).</w:t>
            </w:r>
          </w:p>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souvislosti s předáním zdrojových kódů pak Dodavatel předá komentované zdrojové kódy všech jím vytvořených a v RESSS použitých knihoven a aplikací.</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t>AR018</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Databáze</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Databázová vrstva aplikace používá </w:t>
            </w:r>
            <w:proofErr w:type="spellStart"/>
            <w:r w:rsidRPr="00941642">
              <w:rPr>
                <w:rFonts w:eastAsia="Times New Roman"/>
                <w:szCs w:val="18"/>
              </w:rPr>
              <w:t>Microsft</w:t>
            </w:r>
            <w:proofErr w:type="spellEnd"/>
            <w:r w:rsidRPr="00941642">
              <w:rPr>
                <w:rFonts w:eastAsia="Times New Roman"/>
                <w:szCs w:val="18"/>
              </w:rPr>
              <w:t xml:space="preserve"> SQL Server 2014 v edici </w:t>
            </w:r>
            <w:proofErr w:type="spellStart"/>
            <w:r w:rsidRPr="00941642">
              <w:rPr>
                <w:rFonts w:eastAsia="Times New Roman"/>
                <w:szCs w:val="18"/>
              </w:rPr>
              <w:t>Enterprise</w:t>
            </w:r>
            <w:proofErr w:type="spellEnd"/>
            <w:r w:rsidRPr="00941642">
              <w:rPr>
                <w:rFonts w:eastAsia="Times New Roman"/>
                <w:szCs w:val="18"/>
              </w:rPr>
              <w:t xml:space="preserve">. </w:t>
            </w:r>
          </w:p>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rozumí, že licence k databázovému systému poskytne Zadavatel.</w:t>
            </w:r>
          </w:p>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předpokládá, že databázový systém bude vyhrazen pro RESSS a bude provozován Dodavatelem v rámci služeb provozu. Případné využití sdíleného (centrálního) databázového systému bude upřesněno v rámci analytické fáze pro jednotlivé rezorty.</w:t>
            </w:r>
          </w:p>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Aplikace je principiálně závislá na provozovaném databázovém systému MS SQL a to výhradně využitím specifických funkcí (např. fulltext dotazy jsou definovány jinak v každém databázovém systému). Tzn. pro spojení s databázovým systémem je využíváno nářečí SQL takzvané T-SQL neboli </w:t>
            </w:r>
            <w:proofErr w:type="spellStart"/>
            <w:r w:rsidRPr="00941642">
              <w:rPr>
                <w:rFonts w:eastAsia="Times New Roman"/>
                <w:szCs w:val="18"/>
              </w:rPr>
              <w:t>transact</w:t>
            </w:r>
            <w:proofErr w:type="spellEnd"/>
            <w:r w:rsidRPr="00941642">
              <w:rPr>
                <w:rFonts w:eastAsia="Times New Roman"/>
                <w:szCs w:val="18"/>
              </w:rPr>
              <w:t xml:space="preserve"> SQL. Systém tedy lze provozovat nad databázovými stroji podporujícími T-SQL (dle informací dodavatele výhradně MS SQL) Předpoklad na dedikovaný </w:t>
            </w:r>
            <w:proofErr w:type="spellStart"/>
            <w:r w:rsidRPr="00941642">
              <w:rPr>
                <w:rFonts w:eastAsia="Times New Roman"/>
                <w:szCs w:val="18"/>
              </w:rPr>
              <w:t>db</w:t>
            </w:r>
            <w:proofErr w:type="spellEnd"/>
            <w:r w:rsidRPr="00941642">
              <w:rPr>
                <w:rFonts w:eastAsia="Times New Roman"/>
                <w:szCs w:val="18"/>
              </w:rPr>
              <w:t xml:space="preserve"> systém vychází zejména z performance důvodů, aby nedocházelo k ovlivnění funkčnosti RESSS ostatními </w:t>
            </w:r>
            <w:proofErr w:type="spellStart"/>
            <w:r w:rsidRPr="00941642">
              <w:rPr>
                <w:rFonts w:eastAsia="Times New Roman"/>
                <w:szCs w:val="18"/>
              </w:rPr>
              <w:t>db</w:t>
            </w:r>
            <w:proofErr w:type="spellEnd"/>
            <w:r w:rsidRPr="00941642">
              <w:rPr>
                <w:rFonts w:eastAsia="Times New Roman"/>
                <w:szCs w:val="18"/>
              </w:rPr>
              <w:t xml:space="preserve"> systémy.</w:t>
            </w:r>
          </w:p>
        </w:tc>
      </w:tr>
      <w:tr w:rsidR="00B85E46"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B85E46" w:rsidRPr="00941642" w:rsidRDefault="00B85E46" w:rsidP="00B85E46">
            <w:pPr>
              <w:pStyle w:val="EARSmall"/>
              <w:rPr>
                <w:szCs w:val="18"/>
              </w:rPr>
            </w:pPr>
            <w:r w:rsidRPr="00941642">
              <w:rPr>
                <w:szCs w:val="18"/>
              </w:rPr>
              <w:t>AR019</w:t>
            </w:r>
          </w:p>
        </w:tc>
        <w:tc>
          <w:tcPr>
            <w:tcW w:w="2268" w:type="dxa"/>
          </w:tcPr>
          <w:p w:rsidR="00B85E46" w:rsidRPr="00941642" w:rsidRDefault="00B85E46" w:rsidP="00B85E4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Operační systém</w:t>
            </w:r>
          </w:p>
        </w:tc>
        <w:tc>
          <w:tcPr>
            <w:tcW w:w="5669" w:type="dxa"/>
          </w:tcPr>
          <w:p w:rsidR="00B85E46" w:rsidRPr="00941642" w:rsidRDefault="00B85E46"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je postavena na technologiích společnosti Microsoft. Dodavatel předpokládá využití operačních systémů Windows Server 2012R2 (nebo novější, bude-li k dispozici a analýza umožní jeho použití). K požadovaným technologiím poskytne všechny potřebné licence Zadavatel v rámci součinnosti</w:t>
            </w:r>
          </w:p>
        </w:tc>
      </w:tr>
    </w:tbl>
    <w:p w:rsidR="00A64084" w:rsidRDefault="00A64084" w:rsidP="00A64084"/>
    <w:p w:rsidR="00A64084" w:rsidRDefault="00A64084" w:rsidP="00A64084">
      <w:pPr>
        <w:pStyle w:val="Nadpis4"/>
      </w:pPr>
      <w:r>
        <w:t>Integrační požadavky</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OIP001</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Integrace systémových služeb</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budou do prostředí Zadavatele nasazeny včetně napojení na systémové služby technologické infrastruktury, zejména na jmenné služby, časové služby, služby zálohování a síťové služby. Technické řešení bude realizováno v součinnosti se Zadavatelem na základě analýzy, která bude zohledňovat konkrétní implementaci systémových služeb technologické infrastruktury</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OIP002</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Integrační platforma</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umožněno využívat a poskytovat služby prostřednictvím integrační platformy Microsoft BizTalk či alternativně pomocí přímé komunikace s kooperujícími systémy. Pokud standardní protokoly nebudou na ESB transformovány mimo svou standardní specifikaci. V takovém případě musí být provedena analýza a implementace jiného rozhraní. Aktuálně z prostředí zadavatele víme, že takovou výjimku zadavatel realizuje v rámci ESB obecný specifický protokol pro TSA, protokol RFC3161, převedl do volání webových služeb pomocí SOAP.</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OIP003</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Součinnost při integraci</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Zajistíme požadovanou součinnost při integraci námi poskytovaných rozhraní a to v rámci integračních standardů specifikovaných zadavatelem. Tato součinnost bude financována dle dohodnutých rozsahů </w:t>
            </w:r>
            <w:proofErr w:type="spellStart"/>
            <w:r w:rsidRPr="00941642">
              <w:rPr>
                <w:rFonts w:eastAsia="Times New Roman"/>
                <w:szCs w:val="18"/>
              </w:rPr>
              <w:t>AdHoc</w:t>
            </w:r>
            <w:proofErr w:type="spellEnd"/>
            <w:r w:rsidRPr="00941642">
              <w:rPr>
                <w:rFonts w:eastAsia="Times New Roman"/>
                <w:szCs w:val="18"/>
              </w:rPr>
              <w:t>.</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OIP004</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Integrované systémy</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u všech nejasných zadání integrací (typicky jde o napojení na portály jednotlivých organizací, úřední desky jednotlivých organizací a uživatelské moduly IPPD) zjištěn rozsah jejich integrací a na základě zjištěných informací budou integrační napojení realizovány a financovány.</w:t>
            </w:r>
          </w:p>
        </w:tc>
      </w:tr>
    </w:tbl>
    <w:p w:rsidR="00A64084" w:rsidRDefault="00A64084" w:rsidP="00A64084"/>
    <w:p w:rsidR="00A64084" w:rsidRDefault="00A64084" w:rsidP="00A64084">
      <w:pPr>
        <w:pStyle w:val="Nadpis4"/>
      </w:pPr>
      <w:r>
        <w:t>Výkonnostní požadavky</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VYK001</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Škálovatelnost</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je škálovatelná ve všech vrstvách</w:t>
            </w:r>
          </w:p>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proofErr w:type="spellStart"/>
            <w:r w:rsidRPr="00941642">
              <w:rPr>
                <w:rFonts w:eastAsia="Times New Roman"/>
                <w:szCs w:val="18"/>
              </w:rPr>
              <w:t>Škálování</w:t>
            </w:r>
            <w:proofErr w:type="spellEnd"/>
            <w:r w:rsidRPr="00941642">
              <w:rPr>
                <w:rFonts w:eastAsia="Times New Roman"/>
                <w:szCs w:val="18"/>
              </w:rPr>
              <w:t xml:space="preserve"> prezentační a aplikační vrstvy bude realizováno horizontálně, tj. přidáváním dalších serverů, což umožní lineární růst výkonnosti. </w:t>
            </w:r>
            <w:proofErr w:type="spellStart"/>
            <w:r w:rsidRPr="00941642">
              <w:rPr>
                <w:rFonts w:eastAsia="Times New Roman"/>
                <w:szCs w:val="18"/>
              </w:rPr>
              <w:t>Škálování</w:t>
            </w:r>
            <w:proofErr w:type="spellEnd"/>
            <w:r w:rsidRPr="00941642">
              <w:rPr>
                <w:rFonts w:eastAsia="Times New Roman"/>
                <w:szCs w:val="18"/>
              </w:rPr>
              <w:t xml:space="preserve"> databázové vrstvy předpokládáme provádět vertikálně, tj. navyšováním výpočetních zdrojů serveru (počet CPU, velikost RAM). Aplikace plně podporuje oba uvedené způsoby </w:t>
            </w:r>
            <w:proofErr w:type="spellStart"/>
            <w:r w:rsidRPr="00941642">
              <w:rPr>
                <w:rFonts w:eastAsia="Times New Roman"/>
                <w:szCs w:val="18"/>
              </w:rPr>
              <w:t>škálování</w:t>
            </w:r>
            <w:proofErr w:type="spellEnd"/>
            <w:r w:rsidRPr="00941642">
              <w:rPr>
                <w:rFonts w:eastAsia="Times New Roman"/>
                <w:szCs w:val="18"/>
              </w:rPr>
              <w:t>.</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VYK002</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Počet uživatelů</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Aplikace umožňuje </w:t>
            </w:r>
            <w:proofErr w:type="spellStart"/>
            <w:r w:rsidRPr="00941642">
              <w:rPr>
                <w:rFonts w:eastAsia="Times New Roman"/>
                <w:szCs w:val="18"/>
              </w:rPr>
              <w:t>škálovat</w:t>
            </w:r>
            <w:proofErr w:type="spellEnd"/>
            <w:r w:rsidRPr="00941642">
              <w:rPr>
                <w:rFonts w:eastAsia="Times New Roman"/>
                <w:szCs w:val="18"/>
              </w:rPr>
              <w:t xml:space="preserve"> do řádu 15000 evidovaných uživatelů a z nich 50% souběžně pracujících. A to v případě, že bude zadavatelem poskytnuta dostatečná infrastruktura vycházející z provedených zátěžových testů RESSS.</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VYK003</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Odezva systému při uživatelských operací</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Aplikace bude poskytovat požadovanou dobu odezvy systému od zahájení operace (bez započtení zpoždění komunikačních tras a externích systémů) do 500 </w:t>
            </w:r>
            <w:proofErr w:type="spellStart"/>
            <w:r w:rsidRPr="00941642">
              <w:rPr>
                <w:rFonts w:eastAsia="Times New Roman"/>
                <w:szCs w:val="18"/>
              </w:rPr>
              <w:t>ms</w:t>
            </w:r>
            <w:proofErr w:type="spellEnd"/>
            <w:r w:rsidRPr="00941642">
              <w:rPr>
                <w:rFonts w:eastAsia="Times New Roman"/>
                <w:szCs w:val="18"/>
              </w:rPr>
              <w:t xml:space="preserve"> za předpokladu, že se jedná o operace jednoho uživatele nad jedním spisem či dokumentem. Vzhledem ke způsobu požadovaného nasazení dodavatel upozorňuje, že výkonnost a tedy doba odezvy RESSS do značné míry závisí na výkonu na HW úrovni (</w:t>
            </w:r>
            <w:proofErr w:type="spellStart"/>
            <w:r w:rsidRPr="00941642">
              <w:rPr>
                <w:rFonts w:eastAsia="Times New Roman"/>
                <w:szCs w:val="18"/>
              </w:rPr>
              <w:t>virtualizace</w:t>
            </w:r>
            <w:proofErr w:type="spellEnd"/>
            <w:r w:rsidRPr="00941642">
              <w:rPr>
                <w:rFonts w:eastAsia="Times New Roman"/>
                <w:szCs w:val="18"/>
              </w:rPr>
              <w:t xml:space="preserve">, servery, </w:t>
            </w:r>
            <w:proofErr w:type="spellStart"/>
            <w:r w:rsidRPr="00941642">
              <w:rPr>
                <w:rFonts w:eastAsia="Times New Roman"/>
                <w:szCs w:val="18"/>
              </w:rPr>
              <w:t>storage</w:t>
            </w:r>
            <w:proofErr w:type="spellEnd"/>
            <w:r w:rsidRPr="00941642">
              <w:rPr>
                <w:rFonts w:eastAsia="Times New Roman"/>
                <w:szCs w:val="18"/>
              </w:rPr>
              <w:t xml:space="preserve"> pod.) a rozsahu zápisu auditního a transakčního logu včetně zaplnění bází těchto logů.</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lastRenderedPageBreak/>
              <w:t>VYK004</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Odezva systému při hromadných operacích</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bude poskytovat požadovanou dobu odezvy systému od zahájení operace maximálně 2s za předpokladu, že se jedná o hromadné operace prováděné uživatelem. Dodavatel pro splnění tohoto požadavku stanoví požadavky na rychlost odezvy externího úložiště dokumentů v rámci analýzy</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VYK005</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Souběžná práce</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potvrzuje, že RESSS bude minimalizovat používání zámků v aplikační i databázové vrstvě a bude využívat zámky jen v nezbytně nutné míře a na položky tak, aby maximalizoval souběžnou práci uživatelů.</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VYK006</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Kontrolní ověřování odezvy</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Dodavatel poskytne potřebnou součinnost pro výkonnostní testování aplikace za účelem ověření doby odezvy. V rámci analytické fáze projektu zhotovitel požaduje součinnost: </w:t>
            </w:r>
          </w:p>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1. Definice kontrolních/měřících bodů zadavatelem.</w:t>
            </w:r>
          </w:p>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2. Provedení </w:t>
            </w:r>
            <w:proofErr w:type="spellStart"/>
            <w:r w:rsidRPr="00941642">
              <w:rPr>
                <w:rFonts w:eastAsia="Times New Roman"/>
                <w:szCs w:val="18"/>
              </w:rPr>
              <w:t>pre</w:t>
            </w:r>
            <w:proofErr w:type="spellEnd"/>
            <w:r w:rsidRPr="00941642">
              <w:rPr>
                <w:rFonts w:eastAsia="Times New Roman"/>
                <w:szCs w:val="18"/>
              </w:rPr>
              <w:t xml:space="preserve"> </w:t>
            </w:r>
            <w:proofErr w:type="spellStart"/>
            <w:r w:rsidRPr="00941642">
              <w:rPr>
                <w:rFonts w:eastAsia="Times New Roman"/>
                <w:szCs w:val="18"/>
              </w:rPr>
              <w:t>výkonostních</w:t>
            </w:r>
            <w:proofErr w:type="spellEnd"/>
            <w:r w:rsidRPr="00941642">
              <w:rPr>
                <w:rFonts w:eastAsia="Times New Roman"/>
                <w:szCs w:val="18"/>
              </w:rPr>
              <w:t xml:space="preserve"> testů pro exaktní stanovení infrastrukturních potřeb systému v součinnosti zadavatele a dodavatele.</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VYK007</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Průběžné ověřování odezvy</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RESSS bude automatizovaně zaznamenávat odezvy v kontrolních bodech definovaných zadavatelem dle VYK006. Vyhodnocením těchto dat bude realizováno průběžné hodnocení odezvy RESSS.</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VYK008</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Zpracovávané množství dokumentů</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Každá instance RESSS bude umožňovat zpracovat až 100 mil. dokumentů ročně. Tento parametr výrazně ovlivňují infrastrukturní prostředky. Jinými slovy pokud je tento požadavek platný musí být všechny instance RESSS konfigurovány se stejnými MAXIMÁLNÍMI infrastrukturními požadavky. Dodavatel spíše doporučuje takovou formulaci, že instance RESSS budou konfigurovány tak, aby byla možná rekonfigurace instance RESSS na maximální možné množství zpracovávaných dat ročně tj. 100 milionů dokumentů ročně s průměrnou dobou retence předání dokumentů do spisovny X let a průměrnou dobou skartace dokumentů x let.</w:t>
            </w:r>
          </w:p>
        </w:tc>
      </w:tr>
    </w:tbl>
    <w:p w:rsidR="00A64084" w:rsidRDefault="00A64084" w:rsidP="00A64084"/>
    <w:p w:rsidR="00A64084" w:rsidRDefault="00A64084" w:rsidP="00A64084">
      <w:pPr>
        <w:pStyle w:val="Nadpis4"/>
      </w:pPr>
      <w:r>
        <w:t>Požadavky na používání zařízení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PPZ001</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Použití čteček</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RESS bude podporovat snímání čárových nebo QR kódů výhradně pomocí tzv. klávesnicových čteček. Takto přečtený kód bude vložen do textového pole aplikace, kam uživatel aplikace postaví v aplikaci kurzor. Čtečky čárových kódů bude moci uživatel využít ve specifických případech bez umístění kurzoru:</w:t>
            </w:r>
          </w:p>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1. Pro vyhledání dokumentu pomocí čárového kódu dokumentu v libovolné uživatelské přihrádce systém zobrazí detail dokumentu, pokud jej nalezne</w:t>
            </w:r>
          </w:p>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2. Pro expedici konkrétního vypravení přečtením čárového kódu vypravení na obálce vypravovaného dokumentu</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PPZ002</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Použití frankovacích strojů</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modulu Výpravna bude umožněno používat frankovací stroj pro označení zaplacení poštovného. Po ofrankování obálky frankovací stroj propojený s frankovacím modulem AXFRANKO předá informaci o expedici do RESSS. Modul AXFRANKO dokáže přebírat informace z frankovacích strojů FRAMA. Pokud zadavatel bude požadovat integraci s frankovacími stroji jiných výrobců, bude muset být provedena analýza komunikačního protokolu užívaného těmito stroji a následná implementace tohoto protokolu. Tato analýza a implementace není součástí této nabídky.</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lastRenderedPageBreak/>
              <w:t>PPZ003</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Použití skenerů</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umožněno naskenovat dokumenty skenerem. Vzniklé soubory budou uloženy do zvoleného umístění na disku lokálního počítače. Uživatel následně provede použitím služby "Přidat přílohu" přidání komponenty k registrovanému nebo již zaregistrovanému dokumentu. Pro síťové skenery je možné konfigurovat v rámci instance RESSS službu přebírající komponenty z emailové adresy. Pokud je ve věci emailu, těle emailu nebo názvu přílohy emailu identifikován čarový kód s označením dokumentu (čarový kód označující dokument) nebo čarový kód s označením vypravení. Nabízí systém takovéto komponenty oprávněným uživatelům k přidání komponenty k dokumentu. Z bezpečnostních důvodů tento proces není prováděn automatizovaně.</w:t>
            </w:r>
          </w:p>
        </w:tc>
      </w:tr>
      <w:tr w:rsidR="00C10EA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10EA5" w:rsidRPr="00941642" w:rsidRDefault="00C10EA5" w:rsidP="00C10EA5">
            <w:pPr>
              <w:pStyle w:val="EARSmall"/>
              <w:rPr>
                <w:szCs w:val="18"/>
              </w:rPr>
            </w:pPr>
            <w:r w:rsidRPr="00941642">
              <w:rPr>
                <w:szCs w:val="18"/>
              </w:rPr>
              <w:t>PPZ004</w:t>
            </w:r>
          </w:p>
        </w:tc>
        <w:tc>
          <w:tcPr>
            <w:tcW w:w="2268" w:type="dxa"/>
          </w:tcPr>
          <w:p w:rsidR="00C10EA5" w:rsidRPr="00941642" w:rsidRDefault="00C10EA5" w:rsidP="00C10EA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Použití tiskáren</w:t>
            </w:r>
          </w:p>
        </w:tc>
        <w:tc>
          <w:tcPr>
            <w:tcW w:w="5669" w:type="dxa"/>
          </w:tcPr>
          <w:p w:rsidR="00C10EA5" w:rsidRPr="00941642" w:rsidRDefault="00C10EA5"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RESS bude umožňovat uživateli použít definovanou šablonu pro tisk obálky, definovat novou šablonu z již existující šablony obálky včetně definice tisku obálky ve velikosti etikety. Systém bude podporovat tisk na libovolnou tiskárnu připojenou k lokálnímu počítači uživatele. Formát čárových kódů tištěných systémem bude vždy CODE_128 viz vyjádření k požadavku ZAP031. Tisk bude prováděn z vygenerovaného PDF souboru proto se systémem RESSS bude kompatibilní taková tiskárna, která bude schopna tisknout ze standardního prohlížeče </w:t>
            </w:r>
            <w:proofErr w:type="spellStart"/>
            <w:r w:rsidRPr="00941642">
              <w:rPr>
                <w:rFonts w:eastAsia="Times New Roman"/>
                <w:szCs w:val="18"/>
              </w:rPr>
              <w:t>pdf</w:t>
            </w:r>
            <w:proofErr w:type="spellEnd"/>
            <w:r w:rsidRPr="00941642">
              <w:rPr>
                <w:rFonts w:eastAsia="Times New Roman"/>
                <w:szCs w:val="18"/>
              </w:rPr>
              <w:t xml:space="preserve"> souborů.</w:t>
            </w:r>
          </w:p>
        </w:tc>
      </w:tr>
    </w:tbl>
    <w:p w:rsidR="00A64084" w:rsidRDefault="00A64084" w:rsidP="00A64084"/>
    <w:p w:rsidR="00A64084" w:rsidRDefault="00A64084" w:rsidP="00A64084">
      <w:pPr>
        <w:pStyle w:val="Nadpis4"/>
      </w:pPr>
      <w:r>
        <w:t>Požadavky na uživatelské rozhraní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UR001</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Webový prohlížeč</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Veškeré funkcionality dostupné uživateli budou dostupné prostřednictvím standardního webového prohlížeče.</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Navíc bude klientský počítač potřebovat pouze </w:t>
            </w:r>
            <w:proofErr w:type="spellStart"/>
            <w:r w:rsidRPr="00941642">
              <w:rPr>
                <w:rFonts w:eastAsia="Times New Roman"/>
                <w:szCs w:val="18"/>
              </w:rPr>
              <w:t>plugin</w:t>
            </w:r>
            <w:proofErr w:type="spellEnd"/>
            <w:r w:rsidRPr="00941642">
              <w:rPr>
                <w:rFonts w:eastAsia="Times New Roman"/>
                <w:szCs w:val="18"/>
              </w:rPr>
              <w:t xml:space="preserve"> Java pro podepisování, Adobe </w:t>
            </w:r>
            <w:proofErr w:type="spellStart"/>
            <w:r w:rsidRPr="00941642">
              <w:rPr>
                <w:rFonts w:eastAsia="Times New Roman"/>
                <w:szCs w:val="18"/>
              </w:rPr>
              <w:t>Reader</w:t>
            </w:r>
            <w:proofErr w:type="spellEnd"/>
            <w:r w:rsidRPr="00941642">
              <w:rPr>
                <w:rFonts w:eastAsia="Times New Roman"/>
                <w:szCs w:val="18"/>
              </w:rPr>
              <w:t xml:space="preserve"> pro zobrazování PDF souborů a 602XML Filler pro zobrazení datových zpráv ve formátu ZFO.</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UR002</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Dostupnost funkcionality uživatelského rozhraní</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Použití funkcionality systému bude umožněno používáním klávesových zkratek. Použití konkrétních klávesových zkratek bude definováno v rámci analytické fáze projektu pro konkrétní funkční místa systému. A to v rozsahu do 20 klávesových zkratek pro celý systém.</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UR003</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Otevřenost pro dotykové ovládání</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Uživatelské rozhraní nebude znemožňovat dotykové ovládání aplikace.</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UR004</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Responzivní vzhled</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Uživatelské rozhraní bude poskytovat responzivní vzhled, tj. bude se dynamicky přizpůsobovat aktuální velikosti okna.</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změně velikosti okna prohlížeče se budou skrývat části uživatelského rozhraní zejména doplňkové, informační povahy.</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UR005</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Zobrazení dokumentů</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zobrazení detailu dokumentu nebo spisu, budou zobrazena popisná data a informace o historii zpracování.</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analogová část dokumentu nebude digitalizována, bude zobrazeno upozornění o tom, že daný dokument není dostupný v digitální podobě.</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UR006</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Kontrola zadání údajů</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Takové kontroly budou prováděny nad zadávanými </w:t>
            </w:r>
            <w:proofErr w:type="spellStart"/>
            <w:r w:rsidRPr="00941642">
              <w:rPr>
                <w:rFonts w:eastAsia="Times New Roman"/>
                <w:szCs w:val="18"/>
              </w:rPr>
              <w:t>metadaty</w:t>
            </w:r>
            <w:proofErr w:type="spellEnd"/>
            <w:r w:rsidRPr="00941642">
              <w:rPr>
                <w:rFonts w:eastAsia="Times New Roman"/>
                <w:szCs w:val="18"/>
              </w:rPr>
              <w:t xml:space="preserve">, </w:t>
            </w:r>
            <w:proofErr w:type="gramStart"/>
            <w:r w:rsidRPr="00941642">
              <w:rPr>
                <w:rFonts w:eastAsia="Times New Roman"/>
                <w:szCs w:val="18"/>
              </w:rPr>
              <w:t>viz.</w:t>
            </w:r>
            <w:proofErr w:type="gramEnd"/>
            <w:r w:rsidRPr="00941642">
              <w:rPr>
                <w:rFonts w:eastAsia="Times New Roman"/>
                <w:szCs w:val="18"/>
              </w:rPr>
              <w:t xml:space="preserve"> ZAP005</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UR007</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Hlášení o chybách</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dojde k tomu, že uživateli bude umožněno zadat nedovolený údaj a zadá ho, bude mu zobrazena chyba tak, že bude jasně vztažena k ovládacímu prvku nebo kombinaci vstupů, v němž je údaj nutné upravit.</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Chyby vygenerované systémem budou obsahovat text vysvětlující, proč k chybě došlo. Pokud bude umožněno chybu uživatelem odstranit, bude text obsahovat indikativní návod jak chybu odstranit.</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lastRenderedPageBreak/>
              <w:t>UR008</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Výběr data z kalendáře</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 datumových polí bude umožněn výběr data z kalendáře. V tomto kalendáři budou vyznačeny pracovní dny a úřední hodiny úřadu.</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Úřední hodiny úřadu budou nastavitelné z Administračního modulu.</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analytické fáze projektu bude stanoveno zadavatelem, ke kterým entitám se budou konkrétní úřední hodiny vztahovat (např. celá instance, jednotlivé útvary, dědění v rámci organizační </w:t>
            </w:r>
            <w:proofErr w:type="gramStart"/>
            <w:r w:rsidRPr="00941642">
              <w:rPr>
                <w:rFonts w:eastAsia="Times New Roman"/>
                <w:szCs w:val="18"/>
              </w:rPr>
              <w:t>struktury.....)</w:t>
            </w:r>
            <w:proofErr w:type="gramEnd"/>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UR009</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Podpora přístupu</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Dodávané řešení je realizováno formou webové aplikace, a proto tato aplikace bude dostupná i na mobilním pracovišti, pokud toto pracoviště bude připojeno do stejné sítě, ve které je aplikace publikována, respektive musí být dostupný mobilní aplikaci aplikační server systému.</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UR010</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Kontextová nápověda</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 každého vstupního pole a ovládacího prvku bude umožněno zobrazit kontextovou nápovědu poskytující informaci jak o způsobu vkládání údajů, možných vkládaných hodnotách, způsobech validace údaje, tak o věcném významu údajů.</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RESSS bude nabízet také metodické pokyny, instrukce a uživatelskou příručku ke konkrétní uživatelské funkcionalitě (samostatné stránce).</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UR011</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Významová nápověda</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 každého formuláře v uživatelském rozhraní bude možné zobrazit nápovědu vysvětlující význam a činnost zobrazeného formuláře.</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Dále budou zobrazeny údaje a informace o návazných či souvisejících úkonech.</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Všechny tyto informace v rámci tvorby nápovědy k aplikaci budou kompilovány/skládány v souladu s vyjádřením k UR010.</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UR012</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Přizpůsobení uživatelského rozhraní</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Uživateli budou zpřístupněny pouze ty funkcionality, ke kterým mu bude nastaveno oprávnění administrátorem a všechny funkcionality které budou souviset s jeho uživatelskou rolí.</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Typicky půjde například o oprávnění k podepisování elektronických komponent. Uživatel, který toto oprávnění nebude mít nastaveno, nebude moci komponentu podepsat.</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UR013</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Jazyk uživatelského rozhraní</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Systém bude poskytovat uživatelské rozhraní v českém jazyce s konfigurační možností přepnutí jazyka do jiných jazyků.</w:t>
            </w:r>
          </w:p>
        </w:tc>
      </w:tr>
    </w:tbl>
    <w:p w:rsidR="00A64084" w:rsidRDefault="00A64084" w:rsidP="00A64084"/>
    <w:p w:rsidR="00A64084" w:rsidRDefault="00A64084" w:rsidP="00A64084">
      <w:pPr>
        <w:pStyle w:val="Nadpis3"/>
      </w:pPr>
      <w:bookmarkStart w:id="5" w:name="_Toc468809025"/>
      <w:r>
        <w:t>Požadavky na bezpečnost</w:t>
      </w:r>
      <w:bookmarkEnd w:id="5"/>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lastRenderedPageBreak/>
              <w:t>BEZ001</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Zabezpečená autentizace</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Autentizace uživatelů k instancím RESSS bude umožňovat následující způsoby ověřování identity, konfigurace bude probíhat v rámci nastavení aplikace. Bude možné použít jeden nebo více kombinací způsobu přihlašování. Autentizace bude vždy šifrovaná a splňuje požadavky na šifrovací algoritmy dle přílohy Zákona o Kybernetické Bezpečnosti.</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Způsoby autentizace:</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Jméno/heslo (interní evidence)</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Jméno/heslo (vůči AD)</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Single Sign-on pomocí Kerberos protokolu</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Autentizace pomocí lokální certifikátu</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Autentizace pomocí certifikátu uloženého na přenosném zařízení (karta, token)</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Pro vývoj této funkcionality je očekávána součinnost ve formě zpřístupnění vývojového prostředí umožňující využití všech těchto typů autentizací s nastavenými podpůrnými systémy a potřebnými autentizačními prvky.</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BEZ002</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Oprávnění přístupu</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Role a jejich oprávnění budou vždy konfigurovány v rámci instance RESSS. RESSS umožní ztotožnění definovaných rolí s rolemi přiřazenými v externím systému (například v adresářové službě). Pro každou instanci RESSS bude přesný postup stanoven v rámci analytické fáze projektu.</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BEZ003</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Podpisové certifikáty</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Navrhované řešení bude používat pro účely elektronického podpisu </w:t>
            </w:r>
            <w:proofErr w:type="spellStart"/>
            <w:r w:rsidRPr="00941642">
              <w:rPr>
                <w:rFonts w:eastAsia="Times New Roman"/>
                <w:szCs w:val="18"/>
              </w:rPr>
              <w:t>ActiveX</w:t>
            </w:r>
            <w:proofErr w:type="spellEnd"/>
            <w:r w:rsidRPr="00941642">
              <w:rPr>
                <w:rFonts w:eastAsia="Times New Roman"/>
                <w:szCs w:val="18"/>
              </w:rPr>
              <w:t xml:space="preserve"> nebo Java komponentu umožňující vzdálené podepisování, kdy do podpisové komponenty spuštěné v prohlížeči uživatele budou zaslány pouze nutné informace k provedení elektronického podpisu (typicky </w:t>
            </w:r>
            <w:proofErr w:type="spellStart"/>
            <w:r w:rsidRPr="00941642">
              <w:rPr>
                <w:rFonts w:eastAsia="Times New Roman"/>
                <w:szCs w:val="18"/>
              </w:rPr>
              <w:t>hash</w:t>
            </w:r>
            <w:proofErr w:type="spellEnd"/>
            <w:r w:rsidRPr="00941642">
              <w:rPr>
                <w:rFonts w:eastAsia="Times New Roman"/>
                <w:szCs w:val="18"/>
              </w:rPr>
              <w:t xml:space="preserve"> podepisované komponenty dokumentu). Podpisová komponenta spuštěná v prohlížeči uživatele na jeho lokálním počítači umožní výběr podpisového certifikátu z úložišť certifikátů dostupných lokálnímu počítači uživatele. Provede šifrování a výsledná data zašle zpět na server. Server zkompletuje podpisová data vytvořená podpisovou komponentou s podepisovanou komponentou dokumentu a takto podepsanou komponentu uloží jako novou verzi komponenty do úložiště RESSS konfigurovaného DMS.</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BEZ004</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Protokoly</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Data nebudou zpřístupňována žádným z uvedených způsobů. Pro všechny způsoby bude použito zabezpečené rozhraní, které splňuje požadavky Zákona o Kybernetické Bezpečnosti a Přílohy č. 1 k vyhlášce č. 316/2014 </w:t>
            </w:r>
            <w:proofErr w:type="spellStart"/>
            <w:r w:rsidRPr="00941642">
              <w:rPr>
                <w:rFonts w:eastAsia="Times New Roman"/>
                <w:szCs w:val="18"/>
              </w:rPr>
              <w:t>Sb</w:t>
            </w:r>
            <w:proofErr w:type="spellEnd"/>
            <w:r w:rsidRPr="00941642">
              <w:rPr>
                <w:rFonts w:eastAsia="Times New Roman"/>
                <w:szCs w:val="18"/>
              </w:rPr>
              <w:t xml:space="preserve"> o kybernetické bezpečnosti</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BEZ005</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Zabezpečená komunikace</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 komunikaci mezi klientskou a serverovou částí bude systém umožňovat šifrování dle požadavků Přílohy č. 1 k vyhlášce č. 316/2014 </w:t>
            </w:r>
            <w:proofErr w:type="spellStart"/>
            <w:r w:rsidRPr="00941642">
              <w:rPr>
                <w:rFonts w:eastAsia="Times New Roman"/>
                <w:szCs w:val="18"/>
              </w:rPr>
              <w:t>Sb</w:t>
            </w:r>
            <w:proofErr w:type="spellEnd"/>
            <w:r w:rsidRPr="00941642">
              <w:rPr>
                <w:rFonts w:eastAsia="Times New Roman"/>
                <w:szCs w:val="18"/>
              </w:rPr>
              <w:t xml:space="preserve"> o kybernetické bezpečnosti. Jedná se o nastavení https protokolu pro instanci RESSS v IIS aplikační části.</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BEZ006</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Auditní logy</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dodávky celého řešení bude definována auditní stopa, která bude generovat potřebné logy, které budou obsahovat všechny operace v rámci aplikace, aby požadovaná auditní stopa splňovala požadavky Zákona o kybernetické bezpečnosti a Zákona o spisové službě. Úroveň podrobnosti auditovaných informací bude konfigurovatelná.</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BEZ007</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Používání uživatelských certifikátů</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bude umožňovat používání uživatelských certifikátů, vydaných jak interní certifikační autoritou, tak důvěryhodnou certifikační autoritou poskytovatele kvalifikovaných certifikátů.</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Instance RESSS bude konfigurovatelná, co se týká zabezpečení, </w:t>
            </w:r>
            <w:proofErr w:type="gramStart"/>
            <w:r w:rsidRPr="00941642">
              <w:rPr>
                <w:rFonts w:eastAsia="Times New Roman"/>
                <w:szCs w:val="18"/>
              </w:rPr>
              <w:t>viz. vyjádření</w:t>
            </w:r>
            <w:proofErr w:type="gramEnd"/>
            <w:r w:rsidRPr="00941642">
              <w:rPr>
                <w:rFonts w:eastAsia="Times New Roman"/>
                <w:szCs w:val="18"/>
              </w:rPr>
              <w:t xml:space="preserve"> k požadavku BEZ005.</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lastRenderedPageBreak/>
              <w:t>BEZ008</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Bezpečnostní monitoring</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dodávky celého řešení bude definována auditní stopa, která bude generovat potřebné logy, které budou obsahovat všechny operace v rámci aplikace, aby požadovaná auditní stopa splňovala požadavky Zákona o kybernetické bezpečnosti. Minimální obsah auditní stopy:</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přihlášení a odhlášení uživatelů a administrátorů,</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činnosti provedené administrátory,</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činnosti vedoucí ke změně přístupových oprávnění,</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neprovedení činností v důsledku nedostatku přístupových oprávnění a další neúspěšné činnosti uživatelů,</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zahájení a ukončení činností technických aktiv informačního systému kritické informační infrastruktury, komunikačního systému kritické informační infrastruktury a významného informačního systému,</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automatická varovná nebo chybová hlášení technických aktiv,</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přístupy k záznamům o činnostech, pokusy o manipulaci se záznamy o činnostech a změny nastavení nástroje pro zaznamenávání činností a</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použití mechanismů identifikace a autentizace včetně změny údajů, které slouží k přihlášení.</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BEZ009</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Informace pro audit</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dodávky celého řešení bude definována auditní stopa, která bude generovat potřebné logy, které budou obsahovat všechny operace v rámci aplikace, aby požadovaná auditní stopa splňovala požadavky Zákona o kybernetické bezpečnosti. Minimální obsah auditní stopy:</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přihlášení a odhlášení uživatelů a administrátorů,</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činnosti provedené administrátory,</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činnosti vedoucí ke změně přístupových oprávnění,</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neprovedení činností v důsledku nedostatku přístupových oprávnění a další neúspěšné činnosti uživatelů,</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zahájení a ukončení činností technických aktiv informačního systému kritické informační infrastruktury, komunikačního systému kritické informační infrastruktury a významného informačního systému,</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automatická varovná nebo chybová hlášení technických aktiv,</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přístupy k záznamům o činnostech, pokusy o manipulaci se záznamy o činnostech a změny nastavení nástroje pro zaznamenávání činností a</w:t>
            </w:r>
          </w:p>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použití mechanismů identifikace a autentizace včetně změny údajů, které slouží k přihlášení.</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BEZ010</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Důvěryhodnost</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RESSS bude vyhodnocovat podpisy u jednotlivých komponent vkládaných do systému a to nejprve při jejich vložení do RESSS a podruhé po 24h, aby bylo zajištěno důvěryhodné ověření vůči seznamu odvolaných certifikátů vystavitele podpisového certifikátu. Podpisy budou kontrolovány u komponent </w:t>
            </w:r>
            <w:proofErr w:type="gramStart"/>
            <w:r w:rsidRPr="00941642">
              <w:rPr>
                <w:rFonts w:eastAsia="Times New Roman"/>
                <w:szCs w:val="18"/>
              </w:rPr>
              <w:t>typů (.eml</w:t>
            </w:r>
            <w:proofErr w:type="gramEnd"/>
            <w:r w:rsidRPr="00941642">
              <w:rPr>
                <w:rFonts w:eastAsia="Times New Roman"/>
                <w:szCs w:val="18"/>
              </w:rPr>
              <w:t>,.zfo,.pdf) a vyhodnocovány pro každou komponentu zvlášť. Dodavatel požaduje součinnost zadavatele v rámci analytické fáze projektu pro definici platnosti nebo neplatnosti elektronických podpisů v případě nekvalifikovaných vystavitelů a to včetně interních autorit zadavatele.</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BEZ012</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Odhlášení uživatele</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 uživatelského rozhraní bude vždy dostupné tlačítko pro manuální odhlášení uživatele.</w:t>
            </w:r>
          </w:p>
        </w:tc>
      </w:tr>
      <w:tr w:rsidR="009C3DBB"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3DBB" w:rsidRPr="00941642" w:rsidRDefault="009C3DBB" w:rsidP="009C3DBB">
            <w:pPr>
              <w:pStyle w:val="EARSmall"/>
              <w:rPr>
                <w:szCs w:val="18"/>
              </w:rPr>
            </w:pPr>
            <w:r w:rsidRPr="00941642">
              <w:rPr>
                <w:szCs w:val="18"/>
              </w:rPr>
              <w:t>BEZ013</w:t>
            </w:r>
          </w:p>
        </w:tc>
        <w:tc>
          <w:tcPr>
            <w:tcW w:w="2268" w:type="dxa"/>
          </w:tcPr>
          <w:p w:rsidR="009C3DBB" w:rsidRPr="00941642" w:rsidRDefault="009C3DBB" w:rsidP="009C3DBB">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Bezpečnostní záplaty</w:t>
            </w:r>
          </w:p>
        </w:tc>
        <w:tc>
          <w:tcPr>
            <w:tcW w:w="5669" w:type="dxa"/>
          </w:tcPr>
          <w:p w:rsidR="009C3DBB" w:rsidRPr="00941642" w:rsidRDefault="009C3DBB" w:rsidP="006F170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Všechny operační systémy v rámci architektury umožňují centrální správu, distribuci záplat, včetně testování a schvalování případných oprav. Hlavní platforma je Microsoft Windows, pro zajištění některých oblastí bude použit operační systém RHEL.</w:t>
            </w:r>
          </w:p>
        </w:tc>
      </w:tr>
    </w:tbl>
    <w:p w:rsidR="00A64084" w:rsidRDefault="00A64084" w:rsidP="00A64084"/>
    <w:p w:rsidR="00A64084" w:rsidRDefault="00A64084" w:rsidP="00A64084">
      <w:pPr>
        <w:pStyle w:val="Nadpis3"/>
      </w:pPr>
      <w:bookmarkStart w:id="6" w:name="_Toc468809026"/>
      <w:r>
        <w:lastRenderedPageBreak/>
        <w:t>Požadavky na služby</w:t>
      </w:r>
      <w:bookmarkEnd w:id="6"/>
    </w:p>
    <w:p w:rsidR="00A64084" w:rsidRDefault="00A64084" w:rsidP="00A64084">
      <w:pPr>
        <w:pStyle w:val="Nadpis4"/>
      </w:pPr>
      <w:r>
        <w:t>Požadavky na testování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TES001</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Testovací scénáře</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Uchazeč v rámci dodávky díla připraví testovací plán a sadu testovacích scénářů. Testovací scénáře budou podléhat schválení Zadavatele. Testování bude probíhat vzdáleně bez nutnosti přítomnosti koordinátora testování Dodavatele. Následně budou vyplněné testovací scénáře předány Dodavateli, který v koordinaci se Zadavatelem provede jejich vyhodnocení.</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TES002</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Testovací skripty</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Uchazeč připraví pro klíčové testovací scénáře automatizovaný systém testování. Toto testování bude prováděno produktem třetí strany. Bude-li vyžadována licence na produkt třetí strany, bude licence dodána a předána na Dodavatele v rámci plnění.</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TES003</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Bezpečnostní testy</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bezpečnostní dokumentace zpracuje dodavatel metodiku a plán bezpečnostních testů v souladu se Zákonem o Kybernetické bezpečnosti. Součástí procesu bezpečnostního testování je součinnost při realizaci bezpečnostních testů (konzultace, zpřístupnění prostředí). Na základě výsledků budou nalezená bezpečností rizika opravena a následně znovu otestována.</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TES004</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Výkonnostní testy</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připraví metodiku a plán výkonových testů. Dále bude dodavatel poskytovat nezbytnou součinnost Zadavateli či odborné třetí straně pro provedení zátěžových testů a na své náklady eliminuje výkonnostní rizika vyplývající z důsledku plnění uchazeče nebo neplnění požadované doby odezvy.  Dodavatel bere na vědomí, že případné výkonnostní problémy se považují za vadu kategorie C</w:t>
            </w:r>
          </w:p>
        </w:tc>
      </w:tr>
    </w:tbl>
    <w:p w:rsidR="00A64084" w:rsidRDefault="00A64084" w:rsidP="00A64084"/>
    <w:p w:rsidR="00A64084" w:rsidRDefault="00A64084" w:rsidP="00A64084">
      <w:pPr>
        <w:pStyle w:val="Nadpis4"/>
      </w:pPr>
      <w:r>
        <w:t>Požadavky na dokumentaci</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DOC001</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Instalační příručka</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Instalační příručka bude dodána uchazečem.</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DOC002</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Provozní příručka</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Provozní příručka bude dodána uchazečem, a bude v ní obsažen popis činností administrátora, který zajistí chod každé nasazené instance RESSS. Operátorské procedury zahrnující provozní postupy údržby, plány obnovy, zálohovací plány a postupy archivace budou v této příručce obsaženy. Pokud se bude příručka odkazovat do provozních příruček produktů třetích stran, bude tato dokumentace dodána na samostatném datovém nosiči (např. CD/DVD ROM).</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DOC003</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Uživatelská příručka</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Uživatelský manuál pro práci s RESSS bude dodán uchazečem pro každou nasazenou instanci v RESSS v takovém rozsahu, který umožní novému uživateli začít samostatně pracovat s RESSS. Uživatelský manuál bude poskytnut jako samostatný dokument, jako nápověda v rámci RESSS a též jako kontextová nápověda.</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DOC004</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Příručka správce</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Administrátorská příručka RESSS bude předána pro každou podřízenou instanci, ve které budou podrobně popsány postupy správy RESSS pro administrátory a klíčové uživatele zadavatele. Podle této příručky budou administrátoři schopni spravovat svou přidělenou instanci RESSS, případně svůj spisový uzel. Správcům bude umožněno administrovat organizační strukturu včetně uživatelů, přístupy do propojených systémů, jako jsou ISDS atd.</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lastRenderedPageBreak/>
              <w:t>DOC005</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Správa dokumentace</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se zavazuje v rámci tohoto projektu spravovat centrální knihovnu dokumentace, do které bude přidávat nové verze jednotlivých dokumentů (uživatelská, administrátorská, provozní, instalační, bezpečnostní a systémová dokumentace). U každého dokumentu v knihovně bude uvedeno datum jeho publikace a verze dokumentu. Nové verze dokumentů budou uloženy po jejich odsouhlasení Zadavatelem.</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DOC006</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Aktualizace dokumentace</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každé změně verzí systému budou uchazečem aktualizovány všechny dokumenty v úložišti zadavatele a to i v případě dílčích změn s dopadem do textace dokumentace. Nové verze budou uloženy po jejich odsouhlasení Zadavatelem.</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DOC007</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Předání dokumentace</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Uchazeč předá zadavateli dokumentaci pro každou podřízenou instanci RESSS zvlášť také v papírové podobě pro účely vedení typového spisu dle NSESSS.</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DOC008</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Formáty dokumentace</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Ve verzi aktuálně uvolněné ke dni akceptace budou instalační, provozní a uživatelská příručka dodány ve formátu MS Word a PDF (každá příručka v obou formátech). Doplňková dokumentace ke zdrojovým kódům, vývojovému prostředí a softwarovým knihovnám (součást programátorské dokumentace) bude dodána ve stejném formátu.</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DOC009</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Analytická dokumentace</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bude realizovat plně v souladu s požadavkem.</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DOC010</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Návrhová dokumentace</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bude realizovat plně v souladu s požadavkem.</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DOC011</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Jazyková mutace</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bude realizovat plně v souladu s požadavkem.</w:t>
            </w:r>
          </w:p>
        </w:tc>
      </w:tr>
      <w:tr w:rsidR="00815B3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15B3D" w:rsidRPr="00941642" w:rsidRDefault="00815B3D" w:rsidP="00815B3D">
            <w:pPr>
              <w:pStyle w:val="EARSmall"/>
              <w:rPr>
                <w:szCs w:val="18"/>
              </w:rPr>
            </w:pPr>
            <w:r w:rsidRPr="00941642">
              <w:rPr>
                <w:szCs w:val="18"/>
              </w:rPr>
              <w:t>DOC012</w:t>
            </w:r>
          </w:p>
        </w:tc>
        <w:tc>
          <w:tcPr>
            <w:tcW w:w="2268" w:type="dxa"/>
          </w:tcPr>
          <w:p w:rsidR="00815B3D" w:rsidRPr="00941642" w:rsidRDefault="00815B3D" w:rsidP="00815B3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Zdrojové kódy</w:t>
            </w:r>
          </w:p>
        </w:tc>
        <w:tc>
          <w:tcPr>
            <w:tcW w:w="5669" w:type="dxa"/>
          </w:tcPr>
          <w:p w:rsidR="00815B3D" w:rsidRPr="00941642" w:rsidRDefault="00815B3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Dodáme zdrojové kódy v čitelném formátu způsobem, který zajistí jejich rekompilaci v dodaném vývojovém prostředí. Vyjma dodávky použitých licencovaných knihoven a licencí k těmto knihovnám.</w:t>
            </w:r>
          </w:p>
        </w:tc>
      </w:tr>
    </w:tbl>
    <w:p w:rsidR="00A64084" w:rsidRDefault="00A64084" w:rsidP="00A64084"/>
    <w:p w:rsidR="00A64084" w:rsidRDefault="00A64084" w:rsidP="00A64084">
      <w:pPr>
        <w:pStyle w:val="Nadpis4"/>
      </w:pPr>
      <w:r>
        <w:t>Požadavky na nasazení systému</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9C22A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22A0" w:rsidRPr="00941642" w:rsidRDefault="009C22A0" w:rsidP="009C22A0">
            <w:pPr>
              <w:pStyle w:val="EARSmall"/>
              <w:rPr>
                <w:szCs w:val="18"/>
              </w:rPr>
            </w:pPr>
            <w:r w:rsidRPr="00941642">
              <w:rPr>
                <w:szCs w:val="18"/>
              </w:rPr>
              <w:t>NAS001</w:t>
            </w:r>
          </w:p>
        </w:tc>
        <w:tc>
          <w:tcPr>
            <w:tcW w:w="2268" w:type="dxa"/>
          </w:tcPr>
          <w:p w:rsidR="009C22A0" w:rsidRPr="00941642" w:rsidRDefault="009C22A0" w:rsidP="009C22A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Vývojové prostředí</w:t>
            </w:r>
          </w:p>
        </w:tc>
        <w:tc>
          <w:tcPr>
            <w:tcW w:w="5669" w:type="dxa"/>
          </w:tcPr>
          <w:p w:rsidR="009C22A0" w:rsidRPr="00941642" w:rsidRDefault="009C22A0"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potvrzuje, že součástí dodávky RESSS bude dodání všech potřebných produktových licencí, licencí vývojářských nástrojů, vyjma dodávky použitých licencovaných knihoven a licencí k těmto knihovnám, pro vybudování alespoň tří pracovišť vývojáře za účelem úpravy a vytvoření instalace artefaktů, které budou tvořit vlastní instalaci systému.</w:t>
            </w:r>
          </w:p>
          <w:p w:rsidR="009C22A0" w:rsidRPr="00941642" w:rsidRDefault="009C22A0"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Uchazeč dodá požadovaný obraz virtuální pracovní stanice vývojáře ve formátu VM pro Hyper-V</w:t>
            </w:r>
          </w:p>
        </w:tc>
      </w:tr>
      <w:tr w:rsidR="009C22A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22A0" w:rsidRPr="00941642" w:rsidRDefault="009C22A0" w:rsidP="009C22A0">
            <w:pPr>
              <w:pStyle w:val="EARSmall"/>
              <w:rPr>
                <w:szCs w:val="18"/>
              </w:rPr>
            </w:pPr>
            <w:r w:rsidRPr="00941642">
              <w:rPr>
                <w:szCs w:val="18"/>
              </w:rPr>
              <w:t>NAS002</w:t>
            </w:r>
          </w:p>
        </w:tc>
        <w:tc>
          <w:tcPr>
            <w:tcW w:w="2268" w:type="dxa"/>
          </w:tcPr>
          <w:p w:rsidR="009C22A0" w:rsidRPr="00941642" w:rsidRDefault="009C22A0" w:rsidP="009C22A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Testovací prostředí</w:t>
            </w:r>
          </w:p>
        </w:tc>
        <w:tc>
          <w:tcPr>
            <w:tcW w:w="5669" w:type="dxa"/>
          </w:tcPr>
          <w:p w:rsidR="009C22A0" w:rsidRPr="00941642" w:rsidRDefault="009C22A0"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v rámci plnění vytvoří plně funkční testovací prostředí instance RESSS včetně všech produktových licencí určených pro testování a formou součinnosti zajistí integraci testovací instance s dalšími testovacími systémy Zadavatele. Licence pro operační systémy a databáze předpokládáme v režii Zadavatele (dle AR018 a AR019).</w:t>
            </w:r>
          </w:p>
        </w:tc>
      </w:tr>
    </w:tbl>
    <w:p w:rsidR="00A64084" w:rsidRDefault="00A64084" w:rsidP="00A64084"/>
    <w:p w:rsidR="00A64084" w:rsidRDefault="00A64084" w:rsidP="00A64084">
      <w:pPr>
        <w:pStyle w:val="Nadpis4"/>
      </w:pPr>
      <w:r>
        <w:t>Požadavky na licencování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9C22A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22A0" w:rsidRPr="00941642" w:rsidRDefault="009C22A0" w:rsidP="009C22A0">
            <w:pPr>
              <w:pStyle w:val="EARSmall"/>
              <w:rPr>
                <w:szCs w:val="18"/>
              </w:rPr>
            </w:pPr>
            <w:r w:rsidRPr="00941642">
              <w:rPr>
                <w:szCs w:val="18"/>
              </w:rPr>
              <w:t>LIC001</w:t>
            </w:r>
          </w:p>
        </w:tc>
        <w:tc>
          <w:tcPr>
            <w:tcW w:w="2268" w:type="dxa"/>
          </w:tcPr>
          <w:p w:rsidR="009C22A0" w:rsidRPr="00941642" w:rsidRDefault="009C22A0" w:rsidP="009C22A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Multilicence</w:t>
            </w:r>
          </w:p>
        </w:tc>
        <w:tc>
          <w:tcPr>
            <w:tcW w:w="5669" w:type="dxa"/>
          </w:tcPr>
          <w:p w:rsidR="009C22A0" w:rsidRPr="00941642" w:rsidRDefault="009C22A0"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dodá RESSS formou multilicence, kde užívací práva nebudou omezena žádnou z uvedených možností.</w:t>
            </w:r>
          </w:p>
        </w:tc>
      </w:tr>
      <w:tr w:rsidR="009C22A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22A0" w:rsidRPr="00941642" w:rsidRDefault="009C22A0" w:rsidP="009C22A0">
            <w:pPr>
              <w:pStyle w:val="EARSmall"/>
              <w:rPr>
                <w:szCs w:val="18"/>
              </w:rPr>
            </w:pPr>
            <w:r w:rsidRPr="00941642">
              <w:rPr>
                <w:szCs w:val="18"/>
              </w:rPr>
              <w:lastRenderedPageBreak/>
              <w:t>LIC002</w:t>
            </w:r>
          </w:p>
        </w:tc>
        <w:tc>
          <w:tcPr>
            <w:tcW w:w="2268" w:type="dxa"/>
          </w:tcPr>
          <w:p w:rsidR="009C22A0" w:rsidRPr="00941642" w:rsidRDefault="009C22A0" w:rsidP="009C22A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Licencování koncových stanic</w:t>
            </w:r>
          </w:p>
        </w:tc>
        <w:tc>
          <w:tcPr>
            <w:tcW w:w="5669" w:type="dxa"/>
          </w:tcPr>
          <w:p w:rsidR="009C22A0" w:rsidRPr="00941642" w:rsidRDefault="009C22A0"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Ano, uchazeč použije takové technologie třetích stran, které nebudou vést k nutnosti licencování koncových uživatelských stanic žádným způsobem.</w:t>
            </w:r>
          </w:p>
        </w:tc>
      </w:tr>
      <w:tr w:rsidR="009C22A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22A0" w:rsidRPr="00941642" w:rsidRDefault="009C22A0" w:rsidP="009C22A0">
            <w:pPr>
              <w:pStyle w:val="EARSmall"/>
              <w:rPr>
                <w:szCs w:val="18"/>
              </w:rPr>
            </w:pPr>
            <w:r w:rsidRPr="00941642">
              <w:rPr>
                <w:szCs w:val="18"/>
              </w:rPr>
              <w:t>LIC003</w:t>
            </w:r>
          </w:p>
        </w:tc>
        <w:tc>
          <w:tcPr>
            <w:tcW w:w="2268" w:type="dxa"/>
          </w:tcPr>
          <w:p w:rsidR="009C22A0" w:rsidRPr="00941642" w:rsidRDefault="009C22A0" w:rsidP="009C22A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Užívací práva</w:t>
            </w:r>
          </w:p>
        </w:tc>
        <w:tc>
          <w:tcPr>
            <w:tcW w:w="5669" w:type="dxa"/>
          </w:tcPr>
          <w:p w:rsidR="009C22A0" w:rsidRPr="00941642" w:rsidRDefault="009C22A0"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Uchazeč převede na zadavatele užívací práva (licenci) k nabízenému řešení a veškerých jeho součástí, pokud mají charakter autorského díla, v nezbytném rozsahu a na dobu trvání majetkových práv autora nebo kteréhokoliv ze spoluautorů.</w:t>
            </w:r>
          </w:p>
        </w:tc>
      </w:tr>
      <w:tr w:rsidR="009C22A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22A0" w:rsidRPr="00941642" w:rsidRDefault="009C22A0" w:rsidP="009C22A0">
            <w:pPr>
              <w:pStyle w:val="EARSmall"/>
              <w:rPr>
                <w:szCs w:val="18"/>
              </w:rPr>
            </w:pPr>
            <w:r w:rsidRPr="00941642">
              <w:rPr>
                <w:szCs w:val="18"/>
              </w:rPr>
              <w:t>LIC004</w:t>
            </w:r>
          </w:p>
        </w:tc>
        <w:tc>
          <w:tcPr>
            <w:tcW w:w="2268" w:type="dxa"/>
          </w:tcPr>
          <w:p w:rsidR="009C22A0" w:rsidRPr="00941642" w:rsidRDefault="009C22A0" w:rsidP="009C22A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Licencování vývojářských nástrojů</w:t>
            </w:r>
          </w:p>
        </w:tc>
        <w:tc>
          <w:tcPr>
            <w:tcW w:w="5669" w:type="dxa"/>
          </w:tcPr>
          <w:p w:rsidR="009C22A0" w:rsidRPr="00941642" w:rsidRDefault="009C22A0"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Ano, uchazeč dodá licence pro vybudování trojice pracovišť vývojáře. Bude se jednat zejména o licence k vývojovému prostředí, komerční knihovny, testovací či vývojové licence serverových produktů.</w:t>
            </w:r>
          </w:p>
          <w:p w:rsidR="009C22A0" w:rsidRPr="00941642" w:rsidRDefault="009C22A0"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Kompletní výčet licencí proprietárního software je uveden v Příloze č. 1 Přílohy č. 3 Rámcové smlouvy – Popis návrhu řešení.</w:t>
            </w:r>
          </w:p>
        </w:tc>
      </w:tr>
      <w:tr w:rsidR="009C22A0"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9C22A0" w:rsidRPr="00941642" w:rsidRDefault="009C22A0" w:rsidP="009C22A0">
            <w:pPr>
              <w:pStyle w:val="EARSmall"/>
              <w:rPr>
                <w:szCs w:val="18"/>
              </w:rPr>
            </w:pPr>
            <w:r w:rsidRPr="00941642">
              <w:rPr>
                <w:szCs w:val="18"/>
              </w:rPr>
              <w:t>LIC005</w:t>
            </w:r>
          </w:p>
        </w:tc>
        <w:tc>
          <w:tcPr>
            <w:tcW w:w="2268" w:type="dxa"/>
          </w:tcPr>
          <w:p w:rsidR="009C22A0" w:rsidRPr="00941642" w:rsidRDefault="009C22A0" w:rsidP="009C22A0">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Licence operačních systémů a databází</w:t>
            </w:r>
          </w:p>
        </w:tc>
        <w:tc>
          <w:tcPr>
            <w:tcW w:w="5669" w:type="dxa"/>
          </w:tcPr>
          <w:p w:rsidR="009C22A0" w:rsidRPr="00941642" w:rsidRDefault="009C22A0"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Licence požadovaných operačních systémů (požadavek AR019) a databází (požadavek AR018) poskytne Zadavatel.</w:t>
            </w:r>
          </w:p>
        </w:tc>
      </w:tr>
    </w:tbl>
    <w:p w:rsidR="00A64084" w:rsidRDefault="00A64084" w:rsidP="00A64084"/>
    <w:p w:rsidR="00A64084" w:rsidRDefault="00A64084" w:rsidP="00A64084">
      <w:pPr>
        <w:pStyle w:val="Nadpis4"/>
      </w:pPr>
      <w:r>
        <w:t>Požadavky na podporu</w:t>
      </w:r>
    </w:p>
    <w:p w:rsidR="00A64084" w:rsidRDefault="00A64084" w:rsidP="00A64084">
      <w:pPr>
        <w:pStyle w:val="Nadpis4"/>
      </w:pPr>
      <w:r>
        <w:t xml:space="preserve"> a provoz</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PAP001</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Dohled a monitoring</w:t>
            </w:r>
          </w:p>
        </w:tc>
        <w:tc>
          <w:tcPr>
            <w:tcW w:w="5669" w:type="dxa"/>
          </w:tcPr>
          <w:p w:rsidR="00802277" w:rsidRPr="00941642" w:rsidRDefault="0080227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bude poskytovat rozhraní pro sledování dostupnosti každé aplikační vrstvy.</w:t>
            </w:r>
          </w:p>
          <w:p w:rsidR="00802277" w:rsidRPr="00941642" w:rsidRDefault="0080227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bude poskytovat rozhraní pro měření odezvy uživatelské vrstvy pomocí HTTP požadavků.</w:t>
            </w:r>
          </w:p>
          <w:p w:rsidR="00802277" w:rsidRPr="00941642" w:rsidRDefault="0080227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bude poskytovat klíčové charakteristiky systému přes webovou službu.</w:t>
            </w:r>
          </w:p>
          <w:p w:rsidR="00802277" w:rsidRPr="00941642" w:rsidRDefault="0080227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Aplikace bude poskytovat podporu pro sledování dostupnosti a systémových charakteristik pomocí SNMPv3.</w:t>
            </w:r>
          </w:p>
          <w:p w:rsidR="00802277" w:rsidRPr="00941642" w:rsidRDefault="0080227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realizace projektu budou nadefinovány / vytvořeny potřebné MIB tabulky a SNMP rozhraní.</w:t>
            </w:r>
          </w:p>
          <w:p w:rsidR="00A64084" w:rsidRPr="00626B37" w:rsidRDefault="0080227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budou definovány konkrétní měřící body, služby a sledovaná data.</w:t>
            </w:r>
          </w:p>
        </w:tc>
      </w:tr>
    </w:tbl>
    <w:p w:rsidR="00A64084" w:rsidRDefault="00A64084" w:rsidP="00A64084"/>
    <w:p w:rsidR="00A64084" w:rsidRDefault="00A64084" w:rsidP="00A64084">
      <w:pPr>
        <w:pStyle w:val="Nadpis4"/>
      </w:pPr>
      <w:r>
        <w:t>Požadavky na školení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SKO001</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Popis školení</w:t>
            </w:r>
          </w:p>
        </w:tc>
        <w:tc>
          <w:tcPr>
            <w:tcW w:w="5669" w:type="dxa"/>
          </w:tcPr>
          <w:p w:rsidR="00FB1002" w:rsidRPr="00626B37"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Plán školení a detailní popis školení s jeho časovým rozložení dodá uchazeč. Ze strany dodavatele budou poskytnuti lektoři, obsah kurzu, školící materiály, vyhodnocení kurzů z pohledů uživatelů, autorská práva ke školící dokumentaci, e-</w:t>
            </w:r>
            <w:proofErr w:type="spellStart"/>
            <w:r w:rsidRPr="00941642">
              <w:rPr>
                <w:rFonts w:eastAsia="Times New Roman"/>
                <w:szCs w:val="18"/>
              </w:rPr>
              <w:t>learningové</w:t>
            </w:r>
            <w:proofErr w:type="spellEnd"/>
            <w:r w:rsidRPr="00941642">
              <w:rPr>
                <w:rFonts w:eastAsia="Times New Roman"/>
                <w:szCs w:val="18"/>
              </w:rPr>
              <w:t xml:space="preserve"> kurzy a otevřenost školících elektronických materiálů pro změnu zadavatelem.</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SKO002</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Průběh školení</w:t>
            </w:r>
          </w:p>
        </w:tc>
        <w:tc>
          <w:tcPr>
            <w:tcW w:w="5669" w:type="dxa"/>
          </w:tcPr>
          <w:p w:rsidR="00A64084"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Školení zaměstnanců bude koncipováno do dvou fází. První fáze bude zahrnovat obecné funkcionality a druhá fáze bude obsahovat specifické funkcionality při nasazení RESSS v konkrétní podřízené organizace MPSV.</w:t>
            </w:r>
          </w:p>
        </w:tc>
      </w:tr>
      <w:tr w:rsidR="00294F57"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294F57" w:rsidRPr="00941642" w:rsidRDefault="00294F57" w:rsidP="00294F57">
            <w:pPr>
              <w:pStyle w:val="EARSmall"/>
              <w:rPr>
                <w:szCs w:val="18"/>
              </w:rPr>
            </w:pPr>
            <w:r w:rsidRPr="00941642">
              <w:rPr>
                <w:szCs w:val="18"/>
              </w:rPr>
              <w:t>SKO003</w:t>
            </w:r>
          </w:p>
        </w:tc>
        <w:tc>
          <w:tcPr>
            <w:tcW w:w="2268" w:type="dxa"/>
          </w:tcPr>
          <w:p w:rsidR="00294F57" w:rsidRPr="00941642" w:rsidRDefault="00294F57" w:rsidP="00294F57">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Školící instance</w:t>
            </w:r>
          </w:p>
        </w:tc>
        <w:tc>
          <w:tcPr>
            <w:tcW w:w="5669" w:type="dxa"/>
          </w:tcPr>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Školení funkcionalit RESSS bude prováděno na školící instanci, která bude dodavatelem nasazena v prostředí zadavatele.</w:t>
            </w:r>
          </w:p>
        </w:tc>
      </w:tr>
      <w:tr w:rsidR="00294F57"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294F57" w:rsidRPr="00941642" w:rsidRDefault="00294F57" w:rsidP="00294F57">
            <w:pPr>
              <w:pStyle w:val="EARSmall"/>
              <w:rPr>
                <w:szCs w:val="18"/>
              </w:rPr>
            </w:pPr>
            <w:r w:rsidRPr="00941642">
              <w:rPr>
                <w:szCs w:val="18"/>
              </w:rPr>
              <w:lastRenderedPageBreak/>
              <w:t>SKO004</w:t>
            </w:r>
          </w:p>
        </w:tc>
        <w:tc>
          <w:tcPr>
            <w:tcW w:w="2268" w:type="dxa"/>
          </w:tcPr>
          <w:p w:rsidR="00294F57" w:rsidRPr="00941642" w:rsidRDefault="00294F57" w:rsidP="00294F57">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w:t>
            </w:r>
            <w:proofErr w:type="spellStart"/>
            <w:r w:rsidRPr="00941642">
              <w:rPr>
                <w:szCs w:val="18"/>
              </w:rPr>
              <w:t>learningový</w:t>
            </w:r>
            <w:proofErr w:type="spellEnd"/>
            <w:r w:rsidRPr="00941642">
              <w:rPr>
                <w:szCs w:val="18"/>
              </w:rPr>
              <w:t xml:space="preserve"> kurz</w:t>
            </w:r>
          </w:p>
        </w:tc>
        <w:tc>
          <w:tcPr>
            <w:tcW w:w="5669" w:type="dxa"/>
          </w:tcPr>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E-</w:t>
            </w:r>
            <w:proofErr w:type="spellStart"/>
            <w:r w:rsidRPr="00941642">
              <w:rPr>
                <w:rFonts w:eastAsia="Times New Roman"/>
                <w:szCs w:val="18"/>
              </w:rPr>
              <w:t>learningový</w:t>
            </w:r>
            <w:proofErr w:type="spellEnd"/>
            <w:r w:rsidRPr="00941642">
              <w:rPr>
                <w:rFonts w:eastAsia="Times New Roman"/>
                <w:szCs w:val="18"/>
              </w:rPr>
              <w:t xml:space="preserve"> kurz bude zpracován ze strany dodavatele, který bude věcně odpovídat uživatelské příručce.</w:t>
            </w:r>
          </w:p>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Aby vytvořený modul e-</w:t>
            </w:r>
            <w:proofErr w:type="spellStart"/>
            <w:r w:rsidRPr="00941642">
              <w:rPr>
                <w:rFonts w:eastAsia="Times New Roman"/>
                <w:szCs w:val="18"/>
              </w:rPr>
              <w:t>learningového</w:t>
            </w:r>
            <w:proofErr w:type="spellEnd"/>
            <w:r w:rsidRPr="00941642">
              <w:rPr>
                <w:rFonts w:eastAsia="Times New Roman"/>
                <w:szCs w:val="18"/>
              </w:rPr>
              <w:t xml:space="preserve"> kurzu mohl být implementován do stávajících e-</w:t>
            </w:r>
            <w:proofErr w:type="spellStart"/>
            <w:r w:rsidRPr="00941642">
              <w:rPr>
                <w:rFonts w:eastAsia="Times New Roman"/>
                <w:szCs w:val="18"/>
              </w:rPr>
              <w:t>learningových</w:t>
            </w:r>
            <w:proofErr w:type="spellEnd"/>
            <w:r w:rsidRPr="00941642">
              <w:rPr>
                <w:rFonts w:eastAsia="Times New Roman"/>
                <w:szCs w:val="18"/>
              </w:rPr>
              <w:t xml:space="preserve"> prostředí zadavatele - LM </w:t>
            </w:r>
            <w:proofErr w:type="spellStart"/>
            <w:r w:rsidRPr="00941642">
              <w:rPr>
                <w:rFonts w:eastAsia="Times New Roman"/>
                <w:szCs w:val="18"/>
              </w:rPr>
              <w:t>Sharepoint</w:t>
            </w:r>
            <w:proofErr w:type="spellEnd"/>
            <w:r w:rsidRPr="00941642">
              <w:rPr>
                <w:rFonts w:eastAsia="Times New Roman"/>
                <w:szCs w:val="18"/>
              </w:rPr>
              <w:t xml:space="preserve"> </w:t>
            </w:r>
            <w:proofErr w:type="spellStart"/>
            <w:r w:rsidRPr="00941642">
              <w:rPr>
                <w:rFonts w:eastAsia="Times New Roman"/>
                <w:szCs w:val="18"/>
              </w:rPr>
              <w:t>Learning</w:t>
            </w:r>
            <w:proofErr w:type="spellEnd"/>
            <w:r w:rsidRPr="00941642">
              <w:rPr>
                <w:rFonts w:eastAsia="Times New Roman"/>
                <w:szCs w:val="18"/>
              </w:rPr>
              <w:t xml:space="preserve"> KIT, bude dodán v souladu s normou SCORM 1.2 nebo 2004.</w:t>
            </w:r>
          </w:p>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kurzu bude umožněn export a tisk obsahové náplně modulů např. ve formátech PDF nebo XLS. V případě komplikovanějšího ovládání RESSS budou do kurzu přidány video sekvence pro lepší srozumitelnost uživateli.</w:t>
            </w:r>
          </w:p>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Uživateli bude kurz umožnovat samostatný interaktivní způsob výuky, rychlou komunikaci a aktualizaci informací. Pro uživatele musí být kurz názorný a musí se v něm snadno orientovat. Zadavateli budou poskytnuty údaje za účelem rychlé kontroly výsledků procesu vzdělávání a monitoringu tohoto procesu.</w:t>
            </w:r>
          </w:p>
          <w:p w:rsidR="00294F57" w:rsidRPr="00626B37"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Zadavatel si bude správu a administraci e-</w:t>
            </w:r>
            <w:proofErr w:type="spellStart"/>
            <w:r w:rsidRPr="00941642">
              <w:rPr>
                <w:rFonts w:eastAsia="Times New Roman"/>
                <w:szCs w:val="18"/>
              </w:rPr>
              <w:t>learnigu</w:t>
            </w:r>
            <w:proofErr w:type="spellEnd"/>
            <w:r w:rsidRPr="00941642">
              <w:rPr>
                <w:rFonts w:eastAsia="Times New Roman"/>
                <w:szCs w:val="18"/>
              </w:rPr>
              <w:t xml:space="preserve"> zajišťovat sám.</w:t>
            </w:r>
          </w:p>
        </w:tc>
      </w:tr>
      <w:tr w:rsidR="00294F57"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294F57" w:rsidRPr="00941642" w:rsidRDefault="00294F57" w:rsidP="00294F57">
            <w:pPr>
              <w:pStyle w:val="EARSmall"/>
              <w:rPr>
                <w:szCs w:val="18"/>
              </w:rPr>
            </w:pPr>
            <w:r w:rsidRPr="00941642">
              <w:rPr>
                <w:szCs w:val="18"/>
              </w:rPr>
              <w:t>SKO005</w:t>
            </w:r>
          </w:p>
        </w:tc>
        <w:tc>
          <w:tcPr>
            <w:tcW w:w="2268" w:type="dxa"/>
          </w:tcPr>
          <w:p w:rsidR="00294F57" w:rsidRPr="00941642" w:rsidRDefault="00294F57" w:rsidP="00294F57">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Občerstvení na školení</w:t>
            </w:r>
          </w:p>
        </w:tc>
        <w:tc>
          <w:tcPr>
            <w:tcW w:w="5669" w:type="dxa"/>
          </w:tcPr>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Ze strany dodavatele bude dodáno občerstvení pro účastníky školení, které bude obsahovat dopolední a odpolední přesnídávky a nápoje a to i v případě, že se školení budou konat v prostorách uchazeče.</w:t>
            </w:r>
          </w:p>
        </w:tc>
      </w:tr>
      <w:tr w:rsidR="00294F57"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294F57" w:rsidRPr="00941642" w:rsidRDefault="00294F57" w:rsidP="00294F57">
            <w:pPr>
              <w:pStyle w:val="EARSmall"/>
              <w:rPr>
                <w:szCs w:val="18"/>
              </w:rPr>
            </w:pPr>
            <w:r w:rsidRPr="00941642">
              <w:rPr>
                <w:szCs w:val="18"/>
              </w:rPr>
              <w:t>SKO006</w:t>
            </w:r>
          </w:p>
        </w:tc>
        <w:tc>
          <w:tcPr>
            <w:tcW w:w="2268" w:type="dxa"/>
          </w:tcPr>
          <w:p w:rsidR="00294F57" w:rsidRPr="00941642" w:rsidRDefault="00294F57" w:rsidP="00294F57">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Podklady pro školení</w:t>
            </w:r>
          </w:p>
        </w:tc>
        <w:tc>
          <w:tcPr>
            <w:tcW w:w="5669" w:type="dxa"/>
          </w:tcPr>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Pro školení vlastností a funkcionalit budou podklady dodány ve formě prezentace a budou strukturovány dle dílčích modulů reflektujících skupiny samostatně prováděných činností. Tyto podklady uchazeč dodá i ve zdrojovém a editovatelném formátu.</w:t>
            </w:r>
          </w:p>
        </w:tc>
      </w:tr>
      <w:tr w:rsidR="00294F57"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294F57" w:rsidRPr="00941642" w:rsidRDefault="00294F57" w:rsidP="00294F57">
            <w:pPr>
              <w:pStyle w:val="EARSmall"/>
              <w:rPr>
                <w:szCs w:val="18"/>
              </w:rPr>
            </w:pPr>
            <w:r w:rsidRPr="00941642">
              <w:rPr>
                <w:szCs w:val="18"/>
              </w:rPr>
              <w:t>SKO007</w:t>
            </w:r>
          </w:p>
        </w:tc>
        <w:tc>
          <w:tcPr>
            <w:tcW w:w="2268" w:type="dxa"/>
          </w:tcPr>
          <w:p w:rsidR="00294F57" w:rsidRPr="00941642" w:rsidRDefault="00294F57" w:rsidP="00294F57">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Soulad s vnitřními předpisy</w:t>
            </w:r>
          </w:p>
        </w:tc>
        <w:tc>
          <w:tcPr>
            <w:tcW w:w="5669" w:type="dxa"/>
          </w:tcPr>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Školení bude odpovídat vnitřním předpisům, tedy Spisovému a skartačnímu řádu a Organizační struktuře, dané podřízené organizace MPSV.</w:t>
            </w:r>
          </w:p>
        </w:tc>
      </w:tr>
      <w:tr w:rsidR="00294F57"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294F57" w:rsidRPr="00941642" w:rsidRDefault="00294F57" w:rsidP="00294F57">
            <w:pPr>
              <w:pStyle w:val="EARSmall"/>
              <w:rPr>
                <w:szCs w:val="18"/>
              </w:rPr>
            </w:pPr>
            <w:r w:rsidRPr="00941642">
              <w:rPr>
                <w:szCs w:val="18"/>
              </w:rPr>
              <w:t>SKO008</w:t>
            </w:r>
          </w:p>
        </w:tc>
        <w:tc>
          <w:tcPr>
            <w:tcW w:w="2268" w:type="dxa"/>
          </w:tcPr>
          <w:p w:rsidR="00294F57" w:rsidRPr="00941642" w:rsidRDefault="00294F57" w:rsidP="00294F57">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Školení metodiků MPSV</w:t>
            </w:r>
          </w:p>
        </w:tc>
        <w:tc>
          <w:tcPr>
            <w:tcW w:w="5669" w:type="dxa"/>
          </w:tcPr>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Školení metodiků (v rozsahu 100 osob) proběhne v prostorách zadavatele v rozsahu 4 až 6 školících hodin, maximálně 15 účastníků v jednom kurzu. Všem uživatelům budou k dispozici PC zadavatele s přístupem k aplikaci.</w:t>
            </w:r>
          </w:p>
        </w:tc>
      </w:tr>
      <w:tr w:rsidR="00294F57"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294F57" w:rsidRPr="00941642" w:rsidRDefault="00294F57" w:rsidP="00294F57">
            <w:pPr>
              <w:pStyle w:val="EARSmall"/>
              <w:rPr>
                <w:szCs w:val="18"/>
              </w:rPr>
            </w:pPr>
            <w:r w:rsidRPr="00941642">
              <w:rPr>
                <w:szCs w:val="18"/>
              </w:rPr>
              <w:t>SKO009</w:t>
            </w:r>
          </w:p>
        </w:tc>
        <w:tc>
          <w:tcPr>
            <w:tcW w:w="2268" w:type="dxa"/>
          </w:tcPr>
          <w:p w:rsidR="00294F57" w:rsidRPr="00941642" w:rsidRDefault="00294F57" w:rsidP="00294F57">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Dodávka mobilních pracovišť</w:t>
            </w:r>
          </w:p>
        </w:tc>
        <w:tc>
          <w:tcPr>
            <w:tcW w:w="5669" w:type="dxa"/>
          </w:tcPr>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100 ks mobilních pracovišť klíčových uživatelů bude dodáno v konfiguracích dle požadavků Zadavatele.</w:t>
            </w:r>
          </w:p>
          <w:p w:rsidR="00294F57" w:rsidRPr="00941642" w:rsidRDefault="00B37926"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Pr>
                <w:rFonts w:eastAsia="Times New Roman"/>
                <w:szCs w:val="18"/>
              </w:rPr>
              <w:t>N</w:t>
            </w:r>
            <w:r w:rsidR="00294F57" w:rsidRPr="00941642">
              <w:rPr>
                <w:rFonts w:eastAsia="Times New Roman"/>
                <w:szCs w:val="18"/>
              </w:rPr>
              <w:t xml:space="preserve">otebook s minimální konfigurací 8 GB RAM, SSD disk 256 GB, velikost displeje 14" nebo 15,6" (s minimálním rozlišením 1920x1080 pixelů), </w:t>
            </w:r>
            <w:proofErr w:type="spellStart"/>
            <w:r w:rsidR="00294F57" w:rsidRPr="00941642">
              <w:rPr>
                <w:rFonts w:eastAsia="Times New Roman"/>
                <w:szCs w:val="18"/>
              </w:rPr>
              <w:t>WiFi</w:t>
            </w:r>
            <w:proofErr w:type="spellEnd"/>
            <w:r w:rsidR="00294F57" w:rsidRPr="00941642">
              <w:rPr>
                <w:rFonts w:eastAsia="Times New Roman"/>
                <w:szCs w:val="18"/>
              </w:rPr>
              <w:t xml:space="preserve">, </w:t>
            </w:r>
            <w:proofErr w:type="spellStart"/>
            <w:r w:rsidR="00294F57" w:rsidRPr="00941642">
              <w:rPr>
                <w:rFonts w:eastAsia="Times New Roman"/>
                <w:szCs w:val="18"/>
              </w:rPr>
              <w:t>Bluetooth</w:t>
            </w:r>
            <w:proofErr w:type="spellEnd"/>
            <w:r w:rsidR="00294F57" w:rsidRPr="00941642">
              <w:rPr>
                <w:rFonts w:eastAsia="Times New Roman"/>
                <w:szCs w:val="18"/>
              </w:rPr>
              <w:t xml:space="preserve">, HDMI výstup, USB 3.0, čtečka karet a Smart karet, česká klávesnice, baterie o výdrži 4 hodiny v úsporném režimu, externí zdroj a </w:t>
            </w:r>
            <w:proofErr w:type="gramStart"/>
            <w:r w:rsidR="00294F57" w:rsidRPr="00941642">
              <w:rPr>
                <w:rFonts w:eastAsia="Times New Roman"/>
                <w:szCs w:val="18"/>
              </w:rPr>
              <w:t>64-bitový</w:t>
            </w:r>
            <w:proofErr w:type="gramEnd"/>
            <w:r w:rsidR="00294F57" w:rsidRPr="00941642">
              <w:rPr>
                <w:rFonts w:eastAsia="Times New Roman"/>
                <w:szCs w:val="18"/>
              </w:rPr>
              <w:t xml:space="preserve"> operační systém MS Windows verze 7 či novější,</w:t>
            </w:r>
            <w:r>
              <w:rPr>
                <w:rFonts w:eastAsia="Times New Roman"/>
                <w:szCs w:val="18"/>
              </w:rPr>
              <w:t xml:space="preserve"> </w:t>
            </w:r>
            <w:r w:rsidR="00294F57" w:rsidRPr="00941642">
              <w:rPr>
                <w:rFonts w:eastAsia="Times New Roman"/>
                <w:szCs w:val="18"/>
              </w:rPr>
              <w:t>3G modem pro datové připojení k mobilní síti buď v externí variantě, nebo jako součást notebooku.</w:t>
            </w:r>
            <w:r>
              <w:rPr>
                <w:rFonts w:eastAsia="Times New Roman"/>
                <w:szCs w:val="18"/>
              </w:rPr>
              <w:t xml:space="preserve"> </w:t>
            </w:r>
            <w:r w:rsidR="00294F57" w:rsidRPr="00941642">
              <w:rPr>
                <w:rFonts w:eastAsia="Times New Roman"/>
                <w:szCs w:val="18"/>
              </w:rPr>
              <w:t>Myš k notebooku s rozlišením 800 dpi.</w:t>
            </w:r>
          </w:p>
          <w:p w:rsidR="00294F57" w:rsidRPr="00941642" w:rsidRDefault="00294F5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Brašna pro přenášení notebooku chránící notebook při pádu z výšky jednoho metru.</w:t>
            </w:r>
          </w:p>
        </w:tc>
      </w:tr>
    </w:tbl>
    <w:p w:rsidR="00A64084" w:rsidRDefault="00A64084" w:rsidP="00A64084"/>
    <w:p w:rsidR="00A64084" w:rsidRDefault="00A64084" w:rsidP="00A64084">
      <w:pPr>
        <w:pStyle w:val="Nadpis4"/>
      </w:pPr>
      <w:r>
        <w:t>Požadavky na soulad</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8618A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618A1" w:rsidRPr="00941642" w:rsidRDefault="008618A1" w:rsidP="008618A1">
            <w:pPr>
              <w:pStyle w:val="EARSmall"/>
              <w:rPr>
                <w:szCs w:val="18"/>
              </w:rPr>
            </w:pPr>
            <w:r w:rsidRPr="00941642">
              <w:rPr>
                <w:szCs w:val="18"/>
              </w:rPr>
              <w:t>SOU001</w:t>
            </w:r>
          </w:p>
        </w:tc>
        <w:tc>
          <w:tcPr>
            <w:tcW w:w="2268" w:type="dxa"/>
          </w:tcPr>
          <w:p w:rsidR="008618A1" w:rsidRPr="00941642" w:rsidRDefault="008618A1" w:rsidP="008618A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Atestace informačního systému dle </w:t>
            </w:r>
            <w:proofErr w:type="gramStart"/>
            <w:r w:rsidRPr="00941642">
              <w:rPr>
                <w:szCs w:val="18"/>
              </w:rPr>
              <w:t>zákona o  informačních</w:t>
            </w:r>
            <w:proofErr w:type="gramEnd"/>
            <w:r w:rsidRPr="00941642">
              <w:rPr>
                <w:szCs w:val="18"/>
              </w:rPr>
              <w:t xml:space="preserve"> systémech veřejné správy</w:t>
            </w:r>
          </w:p>
        </w:tc>
        <w:tc>
          <w:tcPr>
            <w:tcW w:w="5669" w:type="dxa"/>
          </w:tcPr>
          <w:p w:rsidR="008618A1" w:rsidRPr="00941642" w:rsidRDefault="008618A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Ano, uchazeč poskytne součinnost Zadavateli při atestaci informačního systému dle § 2 písm. j) zákona č. 365/2000 Sb., o informačních systémech veřejné správy.</w:t>
            </w:r>
          </w:p>
        </w:tc>
      </w:tr>
      <w:tr w:rsidR="008618A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618A1" w:rsidRPr="00941642" w:rsidRDefault="008618A1" w:rsidP="008618A1">
            <w:pPr>
              <w:pStyle w:val="EARSmall"/>
              <w:rPr>
                <w:szCs w:val="18"/>
              </w:rPr>
            </w:pPr>
            <w:r w:rsidRPr="00941642">
              <w:rPr>
                <w:szCs w:val="18"/>
              </w:rPr>
              <w:t>SOU002</w:t>
            </w:r>
          </w:p>
        </w:tc>
        <w:tc>
          <w:tcPr>
            <w:tcW w:w="2268" w:type="dxa"/>
          </w:tcPr>
          <w:p w:rsidR="008618A1" w:rsidRPr="00941642" w:rsidRDefault="008618A1" w:rsidP="008618A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Součinnost při provedení interního auditu</w:t>
            </w:r>
          </w:p>
        </w:tc>
        <w:tc>
          <w:tcPr>
            <w:tcW w:w="5669" w:type="dxa"/>
          </w:tcPr>
          <w:p w:rsidR="008618A1" w:rsidRPr="00941642" w:rsidRDefault="008618A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Ano, uchazeč zajistí součinnost při provedení interního auditu na soulad RESSS se Zákonem č. 499/2004 Sb. (dále jen Zákon), Vyhlášky č. 259/2012 Sb. (dále jen Vyhláška) a Národního standardu pro elektronické systémy spisové služby (dále jen NSESSS).</w:t>
            </w:r>
          </w:p>
        </w:tc>
      </w:tr>
      <w:tr w:rsidR="008618A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618A1" w:rsidRPr="00941642" w:rsidRDefault="008618A1" w:rsidP="008618A1">
            <w:pPr>
              <w:pStyle w:val="EARSmall"/>
              <w:rPr>
                <w:szCs w:val="18"/>
              </w:rPr>
            </w:pPr>
            <w:r w:rsidRPr="00941642">
              <w:rPr>
                <w:szCs w:val="18"/>
              </w:rPr>
              <w:lastRenderedPageBreak/>
              <w:t>SOU003</w:t>
            </w:r>
          </w:p>
        </w:tc>
        <w:tc>
          <w:tcPr>
            <w:tcW w:w="2268" w:type="dxa"/>
          </w:tcPr>
          <w:p w:rsidR="008618A1" w:rsidRPr="00941642" w:rsidRDefault="008618A1" w:rsidP="008618A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Poskytnutí součinnosti při naplňování požadavků zákona o kybernetické bezpečnosti</w:t>
            </w:r>
          </w:p>
        </w:tc>
        <w:tc>
          <w:tcPr>
            <w:tcW w:w="5669" w:type="dxa"/>
          </w:tcPr>
          <w:p w:rsidR="008618A1" w:rsidRPr="00941642" w:rsidRDefault="008618A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poskytne potřebnou součinnost při naplnění požadavků č. 181/2014 Sb. o kybernetické bezpečnosti. Zejména se týká těchto hlavních oblastí:</w:t>
            </w:r>
          </w:p>
          <w:p w:rsidR="008618A1" w:rsidRPr="00941642" w:rsidRDefault="008618A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Řízení rizik</w:t>
            </w:r>
          </w:p>
          <w:p w:rsidR="008618A1" w:rsidRPr="00941642" w:rsidRDefault="008618A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Řízení provozu a komunikací</w:t>
            </w:r>
          </w:p>
          <w:p w:rsidR="008618A1" w:rsidRPr="00941642" w:rsidRDefault="008618A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Řízení bezpečnostních incidentů</w:t>
            </w:r>
          </w:p>
          <w:p w:rsidR="008618A1" w:rsidRPr="00941642" w:rsidRDefault="008618A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Vývoj a údržba</w:t>
            </w:r>
          </w:p>
          <w:p w:rsidR="008618A1" w:rsidRPr="00941642" w:rsidRDefault="008618A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Kontrola a audit</w:t>
            </w:r>
          </w:p>
          <w:p w:rsidR="008618A1" w:rsidRPr="00941642" w:rsidRDefault="008618A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Bezpečnostní dokumentace</w:t>
            </w:r>
          </w:p>
        </w:tc>
      </w:tr>
    </w:tbl>
    <w:p w:rsidR="00A64084" w:rsidRDefault="00A64084" w:rsidP="00A64084"/>
    <w:p w:rsidR="00A64084" w:rsidRDefault="00A64084" w:rsidP="00A64084">
      <w:pPr>
        <w:pStyle w:val="Nadpis2"/>
      </w:pPr>
      <w:bookmarkStart w:id="7" w:name="_Toc468809027"/>
      <w:r>
        <w:t>Požadavky na nasazení RESSS v resortních organizacích</w:t>
      </w:r>
      <w:bookmarkEnd w:id="7"/>
    </w:p>
    <w:p w:rsidR="00A64084" w:rsidRDefault="00A64084" w:rsidP="00A64084">
      <w:pPr>
        <w:pStyle w:val="Nadpis3"/>
      </w:pPr>
      <w:bookmarkStart w:id="8" w:name="_Toc468809028"/>
      <w:r>
        <w:t>Společné požadavky</w:t>
      </w:r>
      <w:bookmarkEnd w:id="8"/>
    </w:p>
    <w:p w:rsidR="00A64084" w:rsidRDefault="00A64084" w:rsidP="00A64084">
      <w:pPr>
        <w:pStyle w:val="Nadpis4"/>
      </w:pPr>
      <w:r>
        <w:t>Požadavky na rozšíření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A128D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128D3" w:rsidRPr="00941642" w:rsidRDefault="00A128D3" w:rsidP="00A128D3">
            <w:pPr>
              <w:pStyle w:val="EARSmall"/>
              <w:rPr>
                <w:szCs w:val="18"/>
              </w:rPr>
            </w:pPr>
            <w:r w:rsidRPr="00941642">
              <w:rPr>
                <w:szCs w:val="18"/>
              </w:rPr>
              <w:t>PNR001</w:t>
            </w:r>
          </w:p>
        </w:tc>
        <w:tc>
          <w:tcPr>
            <w:tcW w:w="2268" w:type="dxa"/>
          </w:tcPr>
          <w:p w:rsidR="00A128D3" w:rsidRPr="00941642" w:rsidRDefault="00A128D3" w:rsidP="00A128D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Technické požadavky</w:t>
            </w:r>
          </w:p>
        </w:tc>
        <w:tc>
          <w:tcPr>
            <w:tcW w:w="5669" w:type="dxa"/>
          </w:tcPr>
          <w:p w:rsidR="00A128D3" w:rsidRPr="00941642" w:rsidRDefault="00A128D3"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Ano, v případě realizace specifického rozšíření v rámci nasazení RESSS pro danou organizaci Dodavatel dodrží všechny technické požadavky jako na samostatné softwarové dílo RESSS, pokud nebude dohodnuto jinak.</w:t>
            </w:r>
          </w:p>
        </w:tc>
      </w:tr>
      <w:tr w:rsidR="00A128D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128D3" w:rsidRPr="00941642" w:rsidRDefault="00A128D3" w:rsidP="00A128D3">
            <w:pPr>
              <w:pStyle w:val="EARSmall"/>
              <w:rPr>
                <w:szCs w:val="18"/>
              </w:rPr>
            </w:pPr>
            <w:r w:rsidRPr="00941642">
              <w:rPr>
                <w:szCs w:val="18"/>
              </w:rPr>
              <w:t>PNR002</w:t>
            </w:r>
          </w:p>
        </w:tc>
        <w:tc>
          <w:tcPr>
            <w:tcW w:w="2268" w:type="dxa"/>
          </w:tcPr>
          <w:p w:rsidR="00A128D3" w:rsidRPr="00941642" w:rsidRDefault="00A128D3" w:rsidP="00A128D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Požadavky na bezpečnost</w:t>
            </w:r>
          </w:p>
        </w:tc>
        <w:tc>
          <w:tcPr>
            <w:tcW w:w="5669" w:type="dxa"/>
          </w:tcPr>
          <w:p w:rsidR="00A128D3" w:rsidRPr="00941642" w:rsidRDefault="00A128D3"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Ano, v případě realizace specifického rozšíření v rámci nasazení RESSS pro danou organizaci Dodavatel dodrží všechny požadavky na bezpečnost jako na samostatné softwarové dílo RESSS, pokud nebude dohodnuto jinak.</w:t>
            </w:r>
          </w:p>
        </w:tc>
      </w:tr>
      <w:tr w:rsidR="00A128D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128D3" w:rsidRPr="00941642" w:rsidRDefault="00A128D3" w:rsidP="00A128D3">
            <w:pPr>
              <w:pStyle w:val="EARSmall"/>
              <w:rPr>
                <w:szCs w:val="18"/>
              </w:rPr>
            </w:pPr>
            <w:r w:rsidRPr="00941642">
              <w:rPr>
                <w:szCs w:val="18"/>
              </w:rPr>
              <w:t>PNR003</w:t>
            </w:r>
          </w:p>
        </w:tc>
        <w:tc>
          <w:tcPr>
            <w:tcW w:w="2268" w:type="dxa"/>
          </w:tcPr>
          <w:p w:rsidR="00A128D3" w:rsidRPr="00941642" w:rsidRDefault="00A128D3" w:rsidP="00A128D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Požadavky na dokumentaci</w:t>
            </w:r>
          </w:p>
        </w:tc>
        <w:tc>
          <w:tcPr>
            <w:tcW w:w="5669" w:type="dxa"/>
          </w:tcPr>
          <w:p w:rsidR="00A128D3" w:rsidRPr="00941642" w:rsidRDefault="00A128D3"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bude potřeba realizovat specifické rozšíření v rámci nasazení RESSS pro danou organizaci budou dodavatelem dodrženy všechny požadavky na dokumentaci jako na samostatné softwarové dílo RESSS.</w:t>
            </w:r>
          </w:p>
        </w:tc>
      </w:tr>
      <w:tr w:rsidR="00A128D3"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128D3" w:rsidRPr="00941642" w:rsidRDefault="00A128D3" w:rsidP="00A128D3">
            <w:pPr>
              <w:pStyle w:val="EARSmall"/>
              <w:rPr>
                <w:szCs w:val="18"/>
              </w:rPr>
            </w:pPr>
            <w:r w:rsidRPr="00941642">
              <w:rPr>
                <w:szCs w:val="18"/>
              </w:rPr>
              <w:t>PNR004</w:t>
            </w:r>
          </w:p>
        </w:tc>
        <w:tc>
          <w:tcPr>
            <w:tcW w:w="2268" w:type="dxa"/>
          </w:tcPr>
          <w:p w:rsidR="00A128D3" w:rsidRPr="00941642" w:rsidRDefault="00A128D3" w:rsidP="00A128D3">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Požadavky na zdrojové kódy</w:t>
            </w:r>
          </w:p>
        </w:tc>
        <w:tc>
          <w:tcPr>
            <w:tcW w:w="5669" w:type="dxa"/>
          </w:tcPr>
          <w:p w:rsidR="00A128D3" w:rsidRPr="00941642" w:rsidRDefault="00A128D3"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vývoje RESSS bude dodavatel v maximální možné míře využívat konfiguračních možností systému než možné větvení vývoje a udržování odděleného kódu. V případě, že by došlo k oddělení vývoje na samostatné verze zdrojových kódů, budou tyto kódy dodány odděleně tak, aby je bylo možno přeložit na vývojovém pracovišti.</w:t>
            </w:r>
          </w:p>
        </w:tc>
      </w:tr>
    </w:tbl>
    <w:p w:rsidR="00A64084" w:rsidRDefault="00A64084" w:rsidP="00A64084"/>
    <w:p w:rsidR="00A64084" w:rsidRDefault="00A64084" w:rsidP="00A64084">
      <w:pPr>
        <w:pStyle w:val="Nadpis4"/>
      </w:pPr>
      <w:r>
        <w:t>Požadavky na migraci</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6A29E2"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A29E2" w:rsidRPr="00941642" w:rsidRDefault="006A29E2" w:rsidP="006A29E2">
            <w:pPr>
              <w:pStyle w:val="EARSmall"/>
              <w:rPr>
                <w:szCs w:val="18"/>
              </w:rPr>
            </w:pPr>
            <w:r w:rsidRPr="00941642">
              <w:rPr>
                <w:szCs w:val="18"/>
              </w:rPr>
              <w:t>MIG001</w:t>
            </w:r>
          </w:p>
        </w:tc>
        <w:tc>
          <w:tcPr>
            <w:tcW w:w="2268" w:type="dxa"/>
          </w:tcPr>
          <w:p w:rsidR="006A29E2" w:rsidRPr="00941642" w:rsidRDefault="006A29E2" w:rsidP="006A29E2">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Plán migrace</w:t>
            </w:r>
          </w:p>
        </w:tc>
        <w:tc>
          <w:tcPr>
            <w:tcW w:w="5669" w:type="dxa"/>
          </w:tcPr>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potvrzuje, že v rámci analýzy a návrhu nasazení instance RESSS navrhne plán migrace v rozsahu uvedeném u tohoto požadavku.</w:t>
            </w:r>
          </w:p>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Součástí plánu bude provedení analýzy stávajícího systému spisové služby s ohledem na možnost předání dat, navržení struktur pro přenos dat, popis způsobu naplnění těchto struktur na základě předaných a popsaných dat ze stávajícího systému, návrh kontrolních algoritmů správnosti provedení migrace, harmonogram migrace, popis procesu provedení migrace, návrh přípravy anonymizovaného vzorku dat RESSS pro potřeby přípravy dat pro testovací, integrační a školící instance RESSS.</w:t>
            </w:r>
          </w:p>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Migrační plán bude odsouhlasen Zadavatelem.</w:t>
            </w:r>
          </w:p>
        </w:tc>
      </w:tr>
      <w:tr w:rsidR="006A29E2"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A29E2" w:rsidRPr="00941642" w:rsidRDefault="006A29E2" w:rsidP="006A29E2">
            <w:pPr>
              <w:pStyle w:val="EARSmall"/>
              <w:rPr>
                <w:szCs w:val="18"/>
              </w:rPr>
            </w:pPr>
            <w:r w:rsidRPr="00941642">
              <w:rPr>
                <w:szCs w:val="18"/>
              </w:rPr>
              <w:lastRenderedPageBreak/>
              <w:t>MIG002</w:t>
            </w:r>
          </w:p>
        </w:tc>
        <w:tc>
          <w:tcPr>
            <w:tcW w:w="2268" w:type="dxa"/>
          </w:tcPr>
          <w:p w:rsidR="006A29E2" w:rsidRPr="00941642" w:rsidRDefault="006A29E2" w:rsidP="006A29E2">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Migrace produkčních dat</w:t>
            </w:r>
          </w:p>
        </w:tc>
        <w:tc>
          <w:tcPr>
            <w:tcW w:w="5669" w:type="dxa"/>
          </w:tcPr>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potvrzuje, že zajistí na základě plánu migrace provedení migrace dat ze stávajícího elektronického systému spisové služby do produkční instance a ověří navržené kontrolní mechanismy správnosti provedení migrace.</w:t>
            </w:r>
          </w:p>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předpokládá, že mu Zadavatel pro účely migrace poskytne data ze stávajícího systému či zajistí součinnost stávajícího dodavatele elektronického systému spisové služby.</w:t>
            </w:r>
          </w:p>
        </w:tc>
      </w:tr>
      <w:tr w:rsidR="006A29E2"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A29E2" w:rsidRPr="00941642" w:rsidRDefault="006A29E2" w:rsidP="006A29E2">
            <w:pPr>
              <w:pStyle w:val="EARSmall"/>
              <w:rPr>
                <w:szCs w:val="18"/>
              </w:rPr>
            </w:pPr>
            <w:r w:rsidRPr="00941642">
              <w:rPr>
                <w:szCs w:val="18"/>
              </w:rPr>
              <w:t>MIG003</w:t>
            </w:r>
          </w:p>
        </w:tc>
        <w:tc>
          <w:tcPr>
            <w:tcW w:w="2268" w:type="dxa"/>
          </w:tcPr>
          <w:p w:rsidR="006A29E2" w:rsidRPr="00941642" w:rsidRDefault="006A29E2" w:rsidP="006A29E2">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Migrace testovacích, integračních a školících dat</w:t>
            </w:r>
          </w:p>
        </w:tc>
        <w:tc>
          <w:tcPr>
            <w:tcW w:w="5669" w:type="dxa"/>
          </w:tcPr>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potvrzuje, že zajistí na základě plánu migrace provedení migrace dat ze stávajícího elektronického systému spisové služby do testovací resp. integrační resp. školící instance RESSS.</w:t>
            </w:r>
          </w:p>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předpokládá, že mu Zadavatel pro účely migrace poskytne data ze stávajícího systému či zajistí součinnost stávajícího dodavatele elektronického systému spisové služby.</w:t>
            </w:r>
          </w:p>
        </w:tc>
      </w:tr>
      <w:tr w:rsidR="006A29E2"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A29E2" w:rsidRPr="00941642" w:rsidRDefault="006A29E2" w:rsidP="006A29E2">
            <w:pPr>
              <w:pStyle w:val="EARSmall"/>
              <w:rPr>
                <w:szCs w:val="18"/>
              </w:rPr>
            </w:pPr>
            <w:r w:rsidRPr="00941642">
              <w:rPr>
                <w:szCs w:val="18"/>
              </w:rPr>
              <w:t>MIG004</w:t>
            </w:r>
          </w:p>
        </w:tc>
        <w:tc>
          <w:tcPr>
            <w:tcW w:w="2268" w:type="dxa"/>
          </w:tcPr>
          <w:p w:rsidR="006A29E2" w:rsidRPr="00941642" w:rsidRDefault="006A29E2" w:rsidP="006A29E2">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Soulad s legislativou</w:t>
            </w:r>
          </w:p>
        </w:tc>
        <w:tc>
          <w:tcPr>
            <w:tcW w:w="5669" w:type="dxa"/>
          </w:tcPr>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prohlašuje, že migrace bude provedena v souladu s platnou legislativou, zejména Vyhláškou 259/2012 a NSESSS. Plán migrace bude odsouhlasen zadavatelem, jak je definováno v požadavku MIG001. V rámci hodnocení migračního plánu musí zadavatel posuzovat i legislativní stránku migračního plánu.</w:t>
            </w:r>
          </w:p>
        </w:tc>
      </w:tr>
      <w:tr w:rsidR="006A29E2"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A29E2" w:rsidRPr="00941642" w:rsidRDefault="006A29E2" w:rsidP="006A29E2">
            <w:pPr>
              <w:pStyle w:val="EARSmall"/>
              <w:rPr>
                <w:szCs w:val="18"/>
              </w:rPr>
            </w:pPr>
            <w:r w:rsidRPr="00941642">
              <w:rPr>
                <w:szCs w:val="18"/>
              </w:rPr>
              <w:t>MIG005</w:t>
            </w:r>
          </w:p>
        </w:tc>
        <w:tc>
          <w:tcPr>
            <w:tcW w:w="2268" w:type="dxa"/>
          </w:tcPr>
          <w:p w:rsidR="006A29E2" w:rsidRPr="00941642" w:rsidRDefault="006A29E2" w:rsidP="006A29E2">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Migrace datových zpráv</w:t>
            </w:r>
          </w:p>
        </w:tc>
        <w:tc>
          <w:tcPr>
            <w:tcW w:w="5669" w:type="dxa"/>
          </w:tcPr>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prohlašuje, že součástí migrace je též migrace všech datových zpráv přijatých a odeslaných prostřednictvím Informačního systému datových schránek (ISDS). Pokud budou součástí dat předaných migrovaným systémem.</w:t>
            </w:r>
          </w:p>
        </w:tc>
      </w:tr>
      <w:tr w:rsidR="006A29E2"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A29E2" w:rsidRPr="00941642" w:rsidRDefault="006A29E2" w:rsidP="006A29E2">
            <w:pPr>
              <w:pStyle w:val="EARSmall"/>
              <w:rPr>
                <w:szCs w:val="18"/>
              </w:rPr>
            </w:pPr>
            <w:r w:rsidRPr="00941642">
              <w:rPr>
                <w:szCs w:val="18"/>
              </w:rPr>
              <w:t>MIG006</w:t>
            </w:r>
          </w:p>
        </w:tc>
        <w:tc>
          <w:tcPr>
            <w:tcW w:w="2268" w:type="dxa"/>
          </w:tcPr>
          <w:p w:rsidR="006A29E2" w:rsidRPr="00941642" w:rsidRDefault="006A29E2" w:rsidP="006A29E2">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Dohledání </w:t>
            </w:r>
            <w:proofErr w:type="spellStart"/>
            <w:r w:rsidRPr="00941642">
              <w:rPr>
                <w:szCs w:val="18"/>
              </w:rPr>
              <w:t>metadat</w:t>
            </w:r>
            <w:proofErr w:type="spellEnd"/>
          </w:p>
        </w:tc>
        <w:tc>
          <w:tcPr>
            <w:tcW w:w="5669" w:type="dxa"/>
          </w:tcPr>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Dodavatel prohlašuje, že migrace bude provedena tak, aby bylo možné dohledat </w:t>
            </w:r>
            <w:proofErr w:type="spellStart"/>
            <w:r w:rsidRPr="00941642">
              <w:rPr>
                <w:rFonts w:eastAsia="Times New Roman"/>
                <w:szCs w:val="18"/>
              </w:rPr>
              <w:t>metadata</w:t>
            </w:r>
            <w:proofErr w:type="spellEnd"/>
            <w:r w:rsidRPr="00941642">
              <w:rPr>
                <w:rFonts w:eastAsia="Times New Roman"/>
                <w:szCs w:val="18"/>
              </w:rPr>
              <w:t xml:space="preserve"> spisů nebo dokumentů i v případě, že již bylo provedeno skartační řízení. Pokud budou součástí dat předaných migrovaným systémem. Dodavatel si dovoluje upozornit, že dle legislativy po provedení skartace mají být dokumenty v systému zničeny tedy má zůstat tzv. hlavička </w:t>
            </w:r>
            <w:proofErr w:type="spellStart"/>
            <w:r w:rsidRPr="00941642">
              <w:rPr>
                <w:rFonts w:eastAsia="Times New Roman"/>
                <w:szCs w:val="18"/>
              </w:rPr>
              <w:t>metadat</w:t>
            </w:r>
            <w:proofErr w:type="spellEnd"/>
            <w:r w:rsidRPr="00941642">
              <w:rPr>
                <w:rFonts w:eastAsia="Times New Roman"/>
                <w:szCs w:val="18"/>
              </w:rPr>
              <w:t xml:space="preserve"> dokumentu dle NSESSS.</w:t>
            </w:r>
          </w:p>
        </w:tc>
      </w:tr>
      <w:tr w:rsidR="006A29E2"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A29E2" w:rsidRPr="00941642" w:rsidRDefault="006A29E2" w:rsidP="006A29E2">
            <w:pPr>
              <w:pStyle w:val="EARSmall"/>
              <w:rPr>
                <w:szCs w:val="18"/>
              </w:rPr>
            </w:pPr>
            <w:r w:rsidRPr="00941642">
              <w:rPr>
                <w:szCs w:val="18"/>
              </w:rPr>
              <w:t>MIG007</w:t>
            </w:r>
          </w:p>
        </w:tc>
        <w:tc>
          <w:tcPr>
            <w:tcW w:w="2268" w:type="dxa"/>
          </w:tcPr>
          <w:p w:rsidR="006A29E2" w:rsidRPr="00941642" w:rsidRDefault="006A29E2" w:rsidP="006A29E2">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Zachování číselných řad</w:t>
            </w:r>
          </w:p>
        </w:tc>
        <w:tc>
          <w:tcPr>
            <w:tcW w:w="5669" w:type="dxa"/>
          </w:tcPr>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Dodavatel prohlašuje, že v rámci migrace budou zachovány číselné řady (čísla jednací) a číselníky tak, aby mohlo být navázáno na předchozí spisovou službu. A to v případě, že to bude možné. To stanoví plán migrace, </w:t>
            </w:r>
            <w:proofErr w:type="gramStart"/>
            <w:r w:rsidRPr="00941642">
              <w:rPr>
                <w:rFonts w:eastAsia="Times New Roman"/>
                <w:szCs w:val="18"/>
              </w:rPr>
              <w:t>viz. vyjádření</w:t>
            </w:r>
            <w:proofErr w:type="gramEnd"/>
            <w:r w:rsidRPr="00941642">
              <w:rPr>
                <w:rFonts w:eastAsia="Times New Roman"/>
                <w:szCs w:val="18"/>
              </w:rPr>
              <w:t xml:space="preserve"> k požadavku MIG001, a schválí zadavatel, jak je stanoveno v požadavku MIG001.</w:t>
            </w:r>
          </w:p>
        </w:tc>
      </w:tr>
      <w:tr w:rsidR="006A29E2"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A29E2" w:rsidRPr="00941642" w:rsidRDefault="006A29E2" w:rsidP="006A29E2">
            <w:pPr>
              <w:pStyle w:val="EARSmall"/>
              <w:rPr>
                <w:szCs w:val="18"/>
              </w:rPr>
            </w:pPr>
            <w:r w:rsidRPr="00941642">
              <w:rPr>
                <w:szCs w:val="18"/>
              </w:rPr>
              <w:t>MIG008</w:t>
            </w:r>
          </w:p>
        </w:tc>
        <w:tc>
          <w:tcPr>
            <w:tcW w:w="2268" w:type="dxa"/>
          </w:tcPr>
          <w:p w:rsidR="006A29E2" w:rsidRPr="00941642" w:rsidRDefault="006A29E2" w:rsidP="006A29E2">
            <w:pPr>
              <w:pStyle w:val="EARSmall"/>
              <w:cnfStyle w:val="000000000000" w:firstRow="0" w:lastRow="0" w:firstColumn="0" w:lastColumn="0" w:oddVBand="0" w:evenVBand="0" w:oddHBand="0" w:evenHBand="0" w:firstRowFirstColumn="0" w:firstRowLastColumn="0" w:lastRowFirstColumn="0" w:lastRowLastColumn="0"/>
              <w:rPr>
                <w:szCs w:val="18"/>
              </w:rPr>
            </w:pPr>
            <w:proofErr w:type="spellStart"/>
            <w:r w:rsidRPr="00941642">
              <w:rPr>
                <w:szCs w:val="18"/>
              </w:rPr>
              <w:t>Nepřerušitelnost</w:t>
            </w:r>
            <w:proofErr w:type="spellEnd"/>
            <w:r w:rsidRPr="00941642">
              <w:rPr>
                <w:szCs w:val="18"/>
              </w:rPr>
              <w:t xml:space="preserve"> provozu</w:t>
            </w:r>
          </w:p>
        </w:tc>
        <w:tc>
          <w:tcPr>
            <w:tcW w:w="5669" w:type="dxa"/>
          </w:tcPr>
          <w:p w:rsidR="006A29E2" w:rsidRPr="00941642" w:rsidRDefault="006A29E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fáze migrace dle plánu migrace budou zasahovat již do období produkčního provozu, bude provedena tak, aby nebyla ohrožena dostupnost a odezva systému. Detailní plán migrací včetně časového harmonogramu bude zpracován v rámci analýzy a zpracování plánu realizace.</w:t>
            </w:r>
          </w:p>
        </w:tc>
      </w:tr>
    </w:tbl>
    <w:p w:rsidR="00A64084" w:rsidRDefault="00A64084" w:rsidP="00A64084"/>
    <w:p w:rsidR="00A64084" w:rsidRDefault="00A64084" w:rsidP="00A64084">
      <w:pPr>
        <w:pStyle w:val="Nadpis4"/>
      </w:pPr>
      <w:r>
        <w:t>Požadavky na školení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80342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03425" w:rsidRPr="00941642" w:rsidRDefault="00803425" w:rsidP="00803425">
            <w:pPr>
              <w:pStyle w:val="EARSmall"/>
              <w:rPr>
                <w:szCs w:val="18"/>
              </w:rPr>
            </w:pPr>
            <w:r w:rsidRPr="00941642">
              <w:rPr>
                <w:szCs w:val="18"/>
              </w:rPr>
              <w:t>SKI001</w:t>
            </w:r>
          </w:p>
        </w:tc>
        <w:tc>
          <w:tcPr>
            <w:tcW w:w="2268" w:type="dxa"/>
          </w:tcPr>
          <w:p w:rsidR="00803425" w:rsidRPr="00941642" w:rsidRDefault="00803425" w:rsidP="0080342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Popis školení</w:t>
            </w:r>
          </w:p>
        </w:tc>
        <w:tc>
          <w:tcPr>
            <w:tcW w:w="5669" w:type="dxa"/>
          </w:tcPr>
          <w:p w:rsidR="00803425" w:rsidRPr="00941642" w:rsidRDefault="00803425"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Plán školení a detailní popis školení s jeho časovým rozložení dodá uchazeč. Ze strany dodavatele budou poskytnuti lektoři, obsah kurzu, školící materiály, vyhodnocení kurzů z pohledů uživatelů, autorská práva ke školící dokumentaci, e-</w:t>
            </w:r>
            <w:proofErr w:type="spellStart"/>
            <w:r w:rsidRPr="00941642">
              <w:rPr>
                <w:rFonts w:eastAsia="Times New Roman"/>
                <w:szCs w:val="18"/>
              </w:rPr>
              <w:t>learningové</w:t>
            </w:r>
            <w:proofErr w:type="spellEnd"/>
            <w:r w:rsidRPr="00941642">
              <w:rPr>
                <w:rFonts w:eastAsia="Times New Roman"/>
                <w:szCs w:val="18"/>
              </w:rPr>
              <w:t xml:space="preserve"> kurzy a otevřenost školících elektronických materiálů pro změnu zadavatelem.</w:t>
            </w:r>
          </w:p>
        </w:tc>
      </w:tr>
      <w:tr w:rsidR="00803425"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03425" w:rsidRPr="00941642" w:rsidRDefault="00803425" w:rsidP="00803425">
            <w:pPr>
              <w:pStyle w:val="EARSmall"/>
              <w:rPr>
                <w:szCs w:val="18"/>
              </w:rPr>
            </w:pPr>
            <w:r w:rsidRPr="00941642">
              <w:rPr>
                <w:szCs w:val="18"/>
              </w:rPr>
              <w:t>SKI002</w:t>
            </w:r>
          </w:p>
        </w:tc>
        <w:tc>
          <w:tcPr>
            <w:tcW w:w="2268" w:type="dxa"/>
          </w:tcPr>
          <w:p w:rsidR="00803425" w:rsidRPr="00941642" w:rsidRDefault="00803425" w:rsidP="00803425">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Průběh školení</w:t>
            </w:r>
          </w:p>
        </w:tc>
        <w:tc>
          <w:tcPr>
            <w:tcW w:w="5669" w:type="dxa"/>
          </w:tcPr>
          <w:p w:rsidR="00803425" w:rsidRPr="00C52E5A" w:rsidRDefault="00803425"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C52E5A">
              <w:rPr>
                <w:rFonts w:eastAsia="Times New Roman"/>
                <w:szCs w:val="18"/>
              </w:rPr>
              <w:t>Školení zaměstnanců bude koncipováno do dvou fází. První fáze bude zahrnovat obecné funkcionality RESSS, díky kterým uživatel zvládne samostatně v RESSS pracovat. Druhá fáze bude obsahovat specifické funkcionality a postupy při nasazení RESSS v konkrétní podřízené organizaci MPSV.</w:t>
            </w:r>
          </w:p>
        </w:tc>
      </w:tr>
      <w:tr w:rsidR="00CF385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F385D" w:rsidRPr="00941642" w:rsidRDefault="00CF385D" w:rsidP="00CF385D">
            <w:pPr>
              <w:pStyle w:val="EARSmall"/>
              <w:rPr>
                <w:szCs w:val="18"/>
              </w:rPr>
            </w:pPr>
            <w:r w:rsidRPr="00941642">
              <w:rPr>
                <w:szCs w:val="18"/>
              </w:rPr>
              <w:lastRenderedPageBreak/>
              <w:t>SKI003</w:t>
            </w:r>
          </w:p>
        </w:tc>
        <w:tc>
          <w:tcPr>
            <w:tcW w:w="2268" w:type="dxa"/>
          </w:tcPr>
          <w:p w:rsidR="00CF385D" w:rsidRPr="00941642" w:rsidRDefault="00CF385D" w:rsidP="00CF385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Školící instance</w:t>
            </w:r>
          </w:p>
        </w:tc>
        <w:tc>
          <w:tcPr>
            <w:tcW w:w="5669" w:type="dxa"/>
          </w:tcPr>
          <w:p w:rsidR="00CF385D" w:rsidRPr="00941642" w:rsidRDefault="00CF385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Školení specifických, popřípadě obecných funkcionalit bude probíhat na školící instanci RESSS, kterou dodavatel nasadí v prostředí podřízené organizace.</w:t>
            </w:r>
          </w:p>
          <w:p w:rsidR="00CF385D" w:rsidRPr="00941642" w:rsidRDefault="00CF385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 doby než bude nasazena školící instance RESSS pro podřízenou organizaci, umožní Dodavatel školení obecných postupů a funkcionalit RESSS na školící instanci RESSS vzniklé v rámci dodávky softwarového díla.</w:t>
            </w:r>
          </w:p>
        </w:tc>
      </w:tr>
      <w:tr w:rsidR="00CF385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F385D" w:rsidRPr="00941642" w:rsidRDefault="00CF385D" w:rsidP="00CF385D">
            <w:pPr>
              <w:pStyle w:val="EARSmall"/>
              <w:rPr>
                <w:szCs w:val="18"/>
              </w:rPr>
            </w:pPr>
            <w:r w:rsidRPr="00941642">
              <w:rPr>
                <w:szCs w:val="18"/>
              </w:rPr>
              <w:t>SKI004</w:t>
            </w:r>
          </w:p>
        </w:tc>
        <w:tc>
          <w:tcPr>
            <w:tcW w:w="2268" w:type="dxa"/>
          </w:tcPr>
          <w:p w:rsidR="00CF385D" w:rsidRPr="00941642" w:rsidRDefault="00CF385D" w:rsidP="00CF385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Školící materiály</w:t>
            </w:r>
          </w:p>
        </w:tc>
        <w:tc>
          <w:tcPr>
            <w:tcW w:w="5669" w:type="dxa"/>
          </w:tcPr>
          <w:p w:rsidR="00CF385D" w:rsidRPr="00941642" w:rsidRDefault="00CF385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Školení bude vycházet při nasazení instance RESSS ze školících materiálů, včetně e-</w:t>
            </w:r>
            <w:proofErr w:type="spellStart"/>
            <w:r w:rsidRPr="00941642">
              <w:rPr>
                <w:rFonts w:eastAsia="Times New Roman"/>
                <w:szCs w:val="18"/>
              </w:rPr>
              <w:t>learningu</w:t>
            </w:r>
            <w:proofErr w:type="spellEnd"/>
            <w:r w:rsidRPr="00941642">
              <w:rPr>
                <w:rFonts w:eastAsia="Times New Roman"/>
                <w:szCs w:val="18"/>
              </w:rPr>
              <w:t>, které vznikly k softwarovému dílu RESSS. V případě potřeby budou školící materiály obohaceny o specifika nasazované produkční instance.</w:t>
            </w:r>
          </w:p>
        </w:tc>
      </w:tr>
      <w:tr w:rsidR="00CF385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F385D" w:rsidRPr="00941642" w:rsidRDefault="00CF385D" w:rsidP="00CF385D">
            <w:pPr>
              <w:pStyle w:val="EARSmall"/>
              <w:rPr>
                <w:szCs w:val="18"/>
              </w:rPr>
            </w:pPr>
            <w:r w:rsidRPr="00941642">
              <w:rPr>
                <w:szCs w:val="18"/>
              </w:rPr>
              <w:t>SKI005</w:t>
            </w:r>
          </w:p>
        </w:tc>
        <w:tc>
          <w:tcPr>
            <w:tcW w:w="2268" w:type="dxa"/>
          </w:tcPr>
          <w:p w:rsidR="00CF385D" w:rsidRPr="00941642" w:rsidRDefault="00CF385D" w:rsidP="00CF385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Obsah školení</w:t>
            </w:r>
          </w:p>
        </w:tc>
        <w:tc>
          <w:tcPr>
            <w:tcW w:w="5669" w:type="dxa"/>
          </w:tcPr>
          <w:p w:rsidR="00CF385D" w:rsidRPr="00941642" w:rsidRDefault="00CF385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nasazené instanci RESSS budou školeny pouze funkcionality, které bude využívat podřízená organizace.</w:t>
            </w:r>
          </w:p>
        </w:tc>
      </w:tr>
      <w:tr w:rsidR="00CF385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F385D" w:rsidRPr="00941642" w:rsidRDefault="00CF385D" w:rsidP="00CF385D">
            <w:pPr>
              <w:pStyle w:val="EARSmall"/>
              <w:rPr>
                <w:szCs w:val="18"/>
              </w:rPr>
            </w:pPr>
            <w:r w:rsidRPr="00941642">
              <w:rPr>
                <w:szCs w:val="18"/>
              </w:rPr>
              <w:t>SKI006</w:t>
            </w:r>
          </w:p>
        </w:tc>
        <w:tc>
          <w:tcPr>
            <w:tcW w:w="2268" w:type="dxa"/>
          </w:tcPr>
          <w:p w:rsidR="00CF385D" w:rsidRPr="00941642" w:rsidRDefault="00CF385D" w:rsidP="00CF385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Občerstvení na školení</w:t>
            </w:r>
          </w:p>
        </w:tc>
        <w:tc>
          <w:tcPr>
            <w:tcW w:w="5669" w:type="dxa"/>
          </w:tcPr>
          <w:p w:rsidR="00CF385D" w:rsidRPr="00941642" w:rsidRDefault="00CF385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Ze strany dodavatele bude dodáno občerstvení pro účastníky školení, které bude obsahovat dopolední a odpolední přesnídávky a nápoje a to i v případě, že se školení budou konat v prostorách uchazeče.</w:t>
            </w:r>
          </w:p>
        </w:tc>
      </w:tr>
      <w:tr w:rsidR="00CF385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F385D" w:rsidRPr="00941642" w:rsidRDefault="00CF385D" w:rsidP="00CF385D">
            <w:pPr>
              <w:pStyle w:val="EARSmall"/>
              <w:rPr>
                <w:szCs w:val="18"/>
              </w:rPr>
            </w:pPr>
            <w:r w:rsidRPr="00941642">
              <w:rPr>
                <w:szCs w:val="18"/>
              </w:rPr>
              <w:t>SKI007</w:t>
            </w:r>
          </w:p>
        </w:tc>
        <w:tc>
          <w:tcPr>
            <w:tcW w:w="2268" w:type="dxa"/>
          </w:tcPr>
          <w:p w:rsidR="00CF385D" w:rsidRPr="00941642" w:rsidRDefault="00CF385D" w:rsidP="00CF385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Podklady pro školení</w:t>
            </w:r>
          </w:p>
        </w:tc>
        <w:tc>
          <w:tcPr>
            <w:tcW w:w="5669" w:type="dxa"/>
          </w:tcPr>
          <w:p w:rsidR="00CF385D" w:rsidRPr="00941642" w:rsidRDefault="00CF385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souvislosti s implementací požadovaných specifických a skutečně využívaných funkcionalit RESSS danou organizací budou podklady pro školení uživatelů doplněny či zestručněny ze strany dodavatele.</w:t>
            </w:r>
          </w:p>
        </w:tc>
      </w:tr>
      <w:tr w:rsidR="00CF385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F385D" w:rsidRPr="00941642" w:rsidRDefault="00CF385D" w:rsidP="00CF385D">
            <w:pPr>
              <w:pStyle w:val="EARSmall"/>
              <w:rPr>
                <w:szCs w:val="18"/>
              </w:rPr>
            </w:pPr>
            <w:r w:rsidRPr="00941642">
              <w:rPr>
                <w:szCs w:val="18"/>
              </w:rPr>
              <w:t>SKI007</w:t>
            </w:r>
          </w:p>
        </w:tc>
        <w:tc>
          <w:tcPr>
            <w:tcW w:w="2268" w:type="dxa"/>
          </w:tcPr>
          <w:p w:rsidR="00CF385D" w:rsidRPr="00941642" w:rsidRDefault="00CF385D" w:rsidP="00CF385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Průběžné proškolování</w:t>
            </w:r>
          </w:p>
        </w:tc>
        <w:tc>
          <w:tcPr>
            <w:tcW w:w="5669" w:type="dxa"/>
          </w:tcPr>
          <w:p w:rsidR="00CF385D" w:rsidRPr="00941642" w:rsidRDefault="00CF385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změnách nasazené instance RESSS budou probíhat průběžná prezenční doškolování skupin touto změnou dotčených.</w:t>
            </w:r>
          </w:p>
        </w:tc>
      </w:tr>
      <w:tr w:rsidR="00CF385D"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CF385D" w:rsidRPr="00941642" w:rsidRDefault="00CF385D" w:rsidP="00CF385D">
            <w:pPr>
              <w:pStyle w:val="EARSmall"/>
              <w:rPr>
                <w:szCs w:val="18"/>
              </w:rPr>
            </w:pPr>
            <w:r w:rsidRPr="00941642">
              <w:rPr>
                <w:szCs w:val="18"/>
              </w:rPr>
              <w:t>SKI008</w:t>
            </w:r>
          </w:p>
        </w:tc>
        <w:tc>
          <w:tcPr>
            <w:tcW w:w="2268" w:type="dxa"/>
          </w:tcPr>
          <w:p w:rsidR="00CF385D" w:rsidRPr="00941642" w:rsidRDefault="00CF385D" w:rsidP="00CF385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Soulad s vnitřními předpisy</w:t>
            </w:r>
          </w:p>
        </w:tc>
        <w:tc>
          <w:tcPr>
            <w:tcW w:w="5669" w:type="dxa"/>
          </w:tcPr>
          <w:p w:rsidR="00CF385D" w:rsidRPr="00941642" w:rsidRDefault="00CF385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Školení bude odpovídat vnitřním předpisům, tedy Spisovému a skartačnímu řádu a Organizační struktuře, dané podřízené organizace MPSV.</w:t>
            </w:r>
          </w:p>
        </w:tc>
      </w:tr>
    </w:tbl>
    <w:p w:rsidR="00A64084" w:rsidRDefault="00A64084" w:rsidP="00A64084"/>
    <w:p w:rsidR="00A64084" w:rsidRDefault="00A64084" w:rsidP="00A64084">
      <w:pPr>
        <w:pStyle w:val="Nadpis3"/>
      </w:pPr>
      <w:bookmarkStart w:id="9" w:name="_Toc468809029"/>
      <w:r>
        <w:t>Požadavky na nasazení RESSS na MPSV</w:t>
      </w:r>
      <w:bookmarkEnd w:id="9"/>
    </w:p>
    <w:p w:rsidR="00A64084" w:rsidRDefault="00A64084" w:rsidP="00A64084">
      <w:pPr>
        <w:pStyle w:val="Nadpis4"/>
      </w:pPr>
      <w:r>
        <w:t>Specifické požadavky</w:t>
      </w:r>
    </w:p>
    <w:p w:rsidR="00A64084" w:rsidRDefault="00A64084" w:rsidP="00A64084"/>
    <w:tbl>
      <w:tblPr>
        <w:tblStyle w:val="EARTable"/>
        <w:tblW w:w="9071" w:type="dxa"/>
        <w:tblLook w:val="04A0" w:firstRow="1" w:lastRow="0" w:firstColumn="1" w:lastColumn="0" w:noHBand="0" w:noVBand="1"/>
      </w:tblPr>
      <w:tblGrid>
        <w:gridCol w:w="1147"/>
        <w:gridCol w:w="2265"/>
        <w:gridCol w:w="565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SMPSV001</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Počet uživatelů MPSV</w:t>
            </w:r>
          </w:p>
        </w:tc>
        <w:tc>
          <w:tcPr>
            <w:tcW w:w="5669" w:type="dxa"/>
          </w:tcPr>
          <w:p w:rsidR="00A64084" w:rsidRPr="00626B37" w:rsidRDefault="00803425" w:rsidP="00A64084">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Systém bude připraven na obsloužení více než 1200 evidovaných uživatelů, z kterých může být více než 800 souběžně pracujících. A to v případě, že bude zadavatelem poskytnuta dostatečná infrastruktura vycházející z provedených zátěžových testů RESSS.</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SMPSV002</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Rozsah školení MPSV</w:t>
            </w:r>
          </w:p>
        </w:tc>
        <w:tc>
          <w:tcPr>
            <w:tcW w:w="5669" w:type="dxa"/>
          </w:tcPr>
          <w:p w:rsidR="00803425" w:rsidRPr="00941642" w:rsidRDefault="00803425"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bude realizovat školení v následujícím rozsahu a struktuře. Pro potřeby MPSV budou školeny následující skupiny uživatelů systému:</w:t>
            </w:r>
          </w:p>
          <w:p w:rsidR="00803425" w:rsidRPr="00941642" w:rsidRDefault="00803425"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správci a věcní gestoři ESS v rozsahu 2 školících dní,</w:t>
            </w:r>
          </w:p>
          <w:p w:rsidR="00803425" w:rsidRPr="00941642" w:rsidRDefault="00803425"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klíčoví uživatelé (150 osob) v rozsahu 4 až 6 školících hodin (max. 15 osob v jednom školení), školení proběhne v prostorách Zadavatele a každý uživatel bude mít pro potřeby školení k dispozici jedno PC zadavatele s přístupem k aplikaci,</w:t>
            </w:r>
          </w:p>
          <w:p w:rsidR="00803425" w:rsidRPr="00941642" w:rsidRDefault="00803425"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ostatní uživatelé (1200 osob), proběhne skrze e-</w:t>
            </w:r>
            <w:proofErr w:type="spellStart"/>
            <w:r w:rsidRPr="00941642">
              <w:rPr>
                <w:rFonts w:eastAsia="Times New Roman"/>
                <w:szCs w:val="18"/>
              </w:rPr>
              <w:t>learningový</w:t>
            </w:r>
            <w:proofErr w:type="spellEnd"/>
            <w:r w:rsidRPr="00941642">
              <w:rPr>
                <w:rFonts w:eastAsia="Times New Roman"/>
                <w:szCs w:val="18"/>
              </w:rPr>
              <w:t xml:space="preserve"> kurz,</w:t>
            </w:r>
          </w:p>
          <w:p w:rsidR="00A64084" w:rsidRPr="00626B37" w:rsidRDefault="00803425"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lékaři posudkové komise MPSV (50 osob).</w:t>
            </w:r>
          </w:p>
        </w:tc>
      </w:tr>
    </w:tbl>
    <w:p w:rsidR="00A64084" w:rsidRDefault="00A64084" w:rsidP="00A64084"/>
    <w:p w:rsidR="00A64084" w:rsidRDefault="00A64084" w:rsidP="00A64084">
      <w:pPr>
        <w:pStyle w:val="Nadpis5"/>
      </w:pPr>
      <w:r>
        <w:t>Požadavky na Centrální evidenci agend</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183578"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83578" w:rsidRPr="00941642" w:rsidRDefault="00183578" w:rsidP="00183578">
            <w:pPr>
              <w:pStyle w:val="EARSmall"/>
              <w:rPr>
                <w:szCs w:val="18"/>
              </w:rPr>
            </w:pPr>
            <w:r w:rsidRPr="00941642">
              <w:rPr>
                <w:szCs w:val="18"/>
              </w:rPr>
              <w:lastRenderedPageBreak/>
              <w:t>CEA001</w:t>
            </w:r>
          </w:p>
        </w:tc>
        <w:tc>
          <w:tcPr>
            <w:tcW w:w="2268" w:type="dxa"/>
          </w:tcPr>
          <w:p w:rsidR="00183578" w:rsidRPr="00941642" w:rsidRDefault="00183578" w:rsidP="00183578">
            <w:pPr>
              <w:pStyle w:val="EARSmall"/>
              <w:cnfStyle w:val="000000000000" w:firstRow="0" w:lastRow="0" w:firstColumn="0" w:lastColumn="0" w:oddVBand="0" w:evenVBand="0" w:oddHBand="0" w:evenHBand="0" w:firstRowFirstColumn="0" w:firstRowLastColumn="0" w:lastRowFirstColumn="0" w:lastRowLastColumn="0"/>
              <w:rPr>
                <w:szCs w:val="18"/>
              </w:rPr>
            </w:pPr>
            <w:proofErr w:type="spellStart"/>
            <w:r w:rsidRPr="00941642">
              <w:rPr>
                <w:szCs w:val="18"/>
              </w:rPr>
              <w:t>Koresponedence</w:t>
            </w:r>
            <w:proofErr w:type="spellEnd"/>
            <w:r w:rsidRPr="00941642">
              <w:rPr>
                <w:szCs w:val="18"/>
              </w:rPr>
              <w:t xml:space="preserve"> s veřejným ochráncem práv</w:t>
            </w:r>
          </w:p>
        </w:tc>
        <w:tc>
          <w:tcPr>
            <w:tcW w:w="5669" w:type="dxa"/>
          </w:tcPr>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umožněno obohacovat základní sadu </w:t>
            </w:r>
            <w:proofErr w:type="spellStart"/>
            <w:r w:rsidRPr="00941642">
              <w:rPr>
                <w:rFonts w:eastAsia="Times New Roman"/>
                <w:szCs w:val="18"/>
              </w:rPr>
              <w:t>metadat</w:t>
            </w:r>
            <w:proofErr w:type="spellEnd"/>
            <w:r w:rsidRPr="00941642">
              <w:rPr>
                <w:rFonts w:eastAsia="Times New Roman"/>
                <w:szCs w:val="18"/>
              </w:rPr>
              <w:t xml:space="preserve"> dokumentu dalšími </w:t>
            </w:r>
            <w:proofErr w:type="spellStart"/>
            <w:r w:rsidRPr="00941642">
              <w:rPr>
                <w:rFonts w:eastAsia="Times New Roman"/>
                <w:szCs w:val="18"/>
              </w:rPr>
              <w:t>metadaty</w:t>
            </w:r>
            <w:proofErr w:type="spellEnd"/>
            <w:r w:rsidRPr="00941642">
              <w:rPr>
                <w:rFonts w:eastAsia="Times New Roman"/>
                <w:szCs w:val="18"/>
              </w:rPr>
              <w:t xml:space="preserve">. Podle přidaných </w:t>
            </w:r>
            <w:proofErr w:type="spellStart"/>
            <w:r w:rsidRPr="00941642">
              <w:rPr>
                <w:rFonts w:eastAsia="Times New Roman"/>
                <w:szCs w:val="18"/>
              </w:rPr>
              <w:t>metadat</w:t>
            </w:r>
            <w:proofErr w:type="spellEnd"/>
            <w:r w:rsidRPr="00941642">
              <w:rPr>
                <w:rFonts w:eastAsia="Times New Roman"/>
                <w:szCs w:val="18"/>
              </w:rPr>
              <w:t xml:space="preserve"> bude umožněno vyhledávat a třídit vyhledané dokumenty.</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Přidaných polí </w:t>
            </w:r>
            <w:proofErr w:type="spellStart"/>
            <w:r w:rsidRPr="00941642">
              <w:rPr>
                <w:rFonts w:eastAsia="Times New Roman"/>
                <w:szCs w:val="18"/>
              </w:rPr>
              <w:t>metadat</w:t>
            </w:r>
            <w:proofErr w:type="spellEnd"/>
            <w:r w:rsidRPr="00941642">
              <w:rPr>
                <w:rFonts w:eastAsia="Times New Roman"/>
                <w:szCs w:val="18"/>
              </w:rPr>
              <w:t xml:space="preserve"> bude moci být neomezené množství a budou moci být ve formátech text, datum a čas, číslo, vygenerované ID v rámci agendy, číselník nebo strukturovaný číselník.</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průběhu analytické fáze projektu bude v rámci této funkce nakonfigurována agenda pro Korespondenci s </w:t>
            </w:r>
            <w:proofErr w:type="spellStart"/>
            <w:r w:rsidRPr="00941642">
              <w:rPr>
                <w:rFonts w:eastAsia="Times New Roman"/>
                <w:szCs w:val="18"/>
              </w:rPr>
              <w:t>VoP</w:t>
            </w:r>
            <w:proofErr w:type="spellEnd"/>
            <w:r w:rsidRPr="00941642">
              <w:rPr>
                <w:rFonts w:eastAsia="Times New Roman"/>
                <w:szCs w:val="18"/>
              </w:rPr>
              <w:t xml:space="preserve"> v souladu s tímto požadavkem.</w:t>
            </w:r>
          </w:p>
        </w:tc>
      </w:tr>
      <w:tr w:rsidR="00183578"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83578" w:rsidRPr="00941642" w:rsidRDefault="00183578" w:rsidP="00183578">
            <w:pPr>
              <w:pStyle w:val="EARSmall"/>
              <w:rPr>
                <w:szCs w:val="18"/>
              </w:rPr>
            </w:pPr>
            <w:r w:rsidRPr="00941642">
              <w:rPr>
                <w:szCs w:val="18"/>
              </w:rPr>
              <w:t>CEA002</w:t>
            </w:r>
          </w:p>
        </w:tc>
        <w:tc>
          <w:tcPr>
            <w:tcW w:w="2268" w:type="dxa"/>
          </w:tcPr>
          <w:p w:rsidR="00183578" w:rsidRPr="00941642" w:rsidRDefault="00183578" w:rsidP="0018357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Korespondence s orgány činnými v trestním řízení</w:t>
            </w:r>
          </w:p>
        </w:tc>
        <w:tc>
          <w:tcPr>
            <w:tcW w:w="5669" w:type="dxa"/>
          </w:tcPr>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umožněno obohacovat základní sadu </w:t>
            </w:r>
            <w:proofErr w:type="spellStart"/>
            <w:r w:rsidRPr="00941642">
              <w:rPr>
                <w:rFonts w:eastAsia="Times New Roman"/>
                <w:szCs w:val="18"/>
              </w:rPr>
              <w:t>metadat</w:t>
            </w:r>
            <w:proofErr w:type="spellEnd"/>
            <w:r w:rsidRPr="00941642">
              <w:rPr>
                <w:rFonts w:eastAsia="Times New Roman"/>
                <w:szCs w:val="18"/>
              </w:rPr>
              <w:t xml:space="preserve"> dokumentu dalšími </w:t>
            </w:r>
            <w:proofErr w:type="spellStart"/>
            <w:r w:rsidRPr="00941642">
              <w:rPr>
                <w:rFonts w:eastAsia="Times New Roman"/>
                <w:szCs w:val="18"/>
              </w:rPr>
              <w:t>metadaty</w:t>
            </w:r>
            <w:proofErr w:type="spellEnd"/>
            <w:r w:rsidRPr="00941642">
              <w:rPr>
                <w:rFonts w:eastAsia="Times New Roman"/>
                <w:szCs w:val="18"/>
              </w:rPr>
              <w:t xml:space="preserve">. Podle přidaných </w:t>
            </w:r>
            <w:proofErr w:type="spellStart"/>
            <w:r w:rsidRPr="00941642">
              <w:rPr>
                <w:rFonts w:eastAsia="Times New Roman"/>
                <w:szCs w:val="18"/>
              </w:rPr>
              <w:t>metadat</w:t>
            </w:r>
            <w:proofErr w:type="spellEnd"/>
            <w:r w:rsidRPr="00941642">
              <w:rPr>
                <w:rFonts w:eastAsia="Times New Roman"/>
                <w:szCs w:val="18"/>
              </w:rPr>
              <w:t xml:space="preserve"> bude umožněno vyhledávat a třídit vyhledané dokumenty.</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Přidaných </w:t>
            </w:r>
            <w:proofErr w:type="spellStart"/>
            <w:r w:rsidRPr="00941642">
              <w:rPr>
                <w:rFonts w:eastAsia="Times New Roman"/>
                <w:szCs w:val="18"/>
              </w:rPr>
              <w:t>metadat</w:t>
            </w:r>
            <w:proofErr w:type="spellEnd"/>
            <w:r w:rsidRPr="00941642">
              <w:rPr>
                <w:rFonts w:eastAsia="Times New Roman"/>
                <w:szCs w:val="18"/>
              </w:rPr>
              <w:t xml:space="preserve"> bude moci být neomezené množství a budou moci být ve formátech text, datum a čas, číslo, vygenerované ID v rámci agendy, číselník nebo strukturovaný číselník.</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průběhu analytické fáze projektu bude v rámci této funkce nakonfigurována agenda pro Korespondenci s orgány činnými v trestním řízení v souladu s tímto požadavkem.</w:t>
            </w:r>
          </w:p>
        </w:tc>
      </w:tr>
      <w:tr w:rsidR="00183578"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83578" w:rsidRPr="00941642" w:rsidRDefault="00183578" w:rsidP="00183578">
            <w:pPr>
              <w:pStyle w:val="EARSmall"/>
              <w:rPr>
                <w:szCs w:val="18"/>
              </w:rPr>
            </w:pPr>
            <w:r w:rsidRPr="00941642">
              <w:rPr>
                <w:szCs w:val="18"/>
              </w:rPr>
              <w:t>CEA003</w:t>
            </w:r>
          </w:p>
        </w:tc>
        <w:tc>
          <w:tcPr>
            <w:tcW w:w="2268" w:type="dxa"/>
          </w:tcPr>
          <w:p w:rsidR="00183578" w:rsidRPr="00941642" w:rsidRDefault="00183578" w:rsidP="0018357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externích úkolů</w:t>
            </w:r>
          </w:p>
        </w:tc>
        <w:tc>
          <w:tcPr>
            <w:tcW w:w="5669" w:type="dxa"/>
          </w:tcPr>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umožněno obohacovat základní sadu </w:t>
            </w:r>
            <w:proofErr w:type="spellStart"/>
            <w:r w:rsidRPr="00941642">
              <w:rPr>
                <w:rFonts w:eastAsia="Times New Roman"/>
                <w:szCs w:val="18"/>
              </w:rPr>
              <w:t>metadat</w:t>
            </w:r>
            <w:proofErr w:type="spellEnd"/>
            <w:r w:rsidRPr="00941642">
              <w:rPr>
                <w:rFonts w:eastAsia="Times New Roman"/>
                <w:szCs w:val="18"/>
              </w:rPr>
              <w:t xml:space="preserve"> dokumentu dalšími </w:t>
            </w:r>
            <w:proofErr w:type="spellStart"/>
            <w:r w:rsidRPr="00941642">
              <w:rPr>
                <w:rFonts w:eastAsia="Times New Roman"/>
                <w:szCs w:val="18"/>
              </w:rPr>
              <w:t>metadaty</w:t>
            </w:r>
            <w:proofErr w:type="spellEnd"/>
            <w:r w:rsidRPr="00941642">
              <w:rPr>
                <w:rFonts w:eastAsia="Times New Roman"/>
                <w:szCs w:val="18"/>
              </w:rPr>
              <w:t xml:space="preserve">. Podle přidaných </w:t>
            </w:r>
            <w:proofErr w:type="spellStart"/>
            <w:r w:rsidRPr="00941642">
              <w:rPr>
                <w:rFonts w:eastAsia="Times New Roman"/>
                <w:szCs w:val="18"/>
              </w:rPr>
              <w:t>metadat</w:t>
            </w:r>
            <w:proofErr w:type="spellEnd"/>
            <w:r w:rsidRPr="00941642">
              <w:rPr>
                <w:rFonts w:eastAsia="Times New Roman"/>
                <w:szCs w:val="18"/>
              </w:rPr>
              <w:t xml:space="preserve"> bude umožněno vyhledávat a třídit vyhledané dokumenty.</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Přidaných </w:t>
            </w:r>
            <w:proofErr w:type="spellStart"/>
            <w:r w:rsidRPr="00941642">
              <w:rPr>
                <w:rFonts w:eastAsia="Times New Roman"/>
                <w:szCs w:val="18"/>
              </w:rPr>
              <w:t>metadat</w:t>
            </w:r>
            <w:proofErr w:type="spellEnd"/>
            <w:r w:rsidRPr="00941642">
              <w:rPr>
                <w:rFonts w:eastAsia="Times New Roman"/>
                <w:szCs w:val="18"/>
              </w:rPr>
              <w:t xml:space="preserve"> bude moci být neomezené množství a budou moci být ve formátech text, datum a čas, číslo, vygenerované ID v rámci agendy, číselník nebo strukturovaný číselník.</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průběhu analytické fáze projektu bude v rámci této funkce nakonfigurována agenda pro Evidenci externích úkolů v souladu s tímto požadavkem.</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Dokumentům s obohacenými </w:t>
            </w:r>
            <w:proofErr w:type="spellStart"/>
            <w:r w:rsidRPr="00941642">
              <w:rPr>
                <w:rFonts w:eastAsia="Times New Roman"/>
                <w:szCs w:val="18"/>
              </w:rPr>
              <w:t>metadaty</w:t>
            </w:r>
            <w:proofErr w:type="spellEnd"/>
            <w:r w:rsidRPr="00941642">
              <w:rPr>
                <w:rFonts w:eastAsia="Times New Roman"/>
                <w:szCs w:val="18"/>
              </w:rPr>
              <w:t xml:space="preserve"> v rámci funkce "Centrální evidence agend" bude umožněno plánovat </w:t>
            </w:r>
            <w:proofErr w:type="spellStart"/>
            <w:r w:rsidRPr="00941642">
              <w:rPr>
                <w:rFonts w:eastAsia="Times New Roman"/>
                <w:szCs w:val="18"/>
              </w:rPr>
              <w:t>workflow</w:t>
            </w:r>
            <w:proofErr w:type="spellEnd"/>
            <w:r w:rsidRPr="00941642">
              <w:rPr>
                <w:rFonts w:eastAsia="Times New Roman"/>
                <w:szCs w:val="18"/>
              </w:rPr>
              <w:t xml:space="preserve"> a úkoly s danou lhůtou zpracování v rámci funkce "Vedení evidence úkolů".</w:t>
            </w:r>
          </w:p>
        </w:tc>
      </w:tr>
      <w:tr w:rsidR="00183578"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83578" w:rsidRPr="00941642" w:rsidRDefault="00183578" w:rsidP="00183578">
            <w:pPr>
              <w:pStyle w:val="EARSmall"/>
              <w:rPr>
                <w:szCs w:val="18"/>
              </w:rPr>
            </w:pPr>
            <w:r w:rsidRPr="00941642">
              <w:rPr>
                <w:szCs w:val="18"/>
              </w:rPr>
              <w:t>CEA004</w:t>
            </w:r>
          </w:p>
        </w:tc>
        <w:tc>
          <w:tcPr>
            <w:tcW w:w="2268" w:type="dxa"/>
          </w:tcPr>
          <w:p w:rsidR="00183578" w:rsidRPr="00941642" w:rsidRDefault="00183578" w:rsidP="0018357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externích podnětů</w:t>
            </w:r>
          </w:p>
        </w:tc>
        <w:tc>
          <w:tcPr>
            <w:tcW w:w="5669" w:type="dxa"/>
          </w:tcPr>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umožněno obohacovat základní sadu </w:t>
            </w:r>
            <w:proofErr w:type="spellStart"/>
            <w:r w:rsidRPr="00941642">
              <w:rPr>
                <w:rFonts w:eastAsia="Times New Roman"/>
                <w:szCs w:val="18"/>
              </w:rPr>
              <w:t>metadat</w:t>
            </w:r>
            <w:proofErr w:type="spellEnd"/>
            <w:r w:rsidRPr="00941642">
              <w:rPr>
                <w:rFonts w:eastAsia="Times New Roman"/>
                <w:szCs w:val="18"/>
              </w:rPr>
              <w:t xml:space="preserve"> dokumentu dalšími </w:t>
            </w:r>
            <w:proofErr w:type="spellStart"/>
            <w:r w:rsidRPr="00941642">
              <w:rPr>
                <w:rFonts w:eastAsia="Times New Roman"/>
                <w:szCs w:val="18"/>
              </w:rPr>
              <w:t>metadaty</w:t>
            </w:r>
            <w:proofErr w:type="spellEnd"/>
            <w:r w:rsidRPr="00941642">
              <w:rPr>
                <w:rFonts w:eastAsia="Times New Roman"/>
                <w:szCs w:val="18"/>
              </w:rPr>
              <w:t xml:space="preserve">. Podle přidaných </w:t>
            </w:r>
            <w:proofErr w:type="spellStart"/>
            <w:r w:rsidRPr="00941642">
              <w:rPr>
                <w:rFonts w:eastAsia="Times New Roman"/>
                <w:szCs w:val="18"/>
              </w:rPr>
              <w:t>metadat</w:t>
            </w:r>
            <w:proofErr w:type="spellEnd"/>
            <w:r w:rsidRPr="00941642">
              <w:rPr>
                <w:rFonts w:eastAsia="Times New Roman"/>
                <w:szCs w:val="18"/>
              </w:rPr>
              <w:t xml:space="preserve"> bude umožněno vyhledávat a třídit vyhledané dokumenty.</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Přidaných </w:t>
            </w:r>
            <w:proofErr w:type="spellStart"/>
            <w:r w:rsidRPr="00941642">
              <w:rPr>
                <w:rFonts w:eastAsia="Times New Roman"/>
                <w:szCs w:val="18"/>
              </w:rPr>
              <w:t>metadat</w:t>
            </w:r>
            <w:proofErr w:type="spellEnd"/>
            <w:r w:rsidRPr="00941642">
              <w:rPr>
                <w:rFonts w:eastAsia="Times New Roman"/>
                <w:szCs w:val="18"/>
              </w:rPr>
              <w:t xml:space="preserve"> bude moci být neomezené množství a budou moci být ve formátech text, datum a čas, číslo, vygenerované ID v rámci agendy, číselník nebo strukturovaný číselník.</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průběhu analytické fáze projektu bude v rámci této funkce nakonfigurována agenda pro Evidenci externích podnětů v souladu s tímto požadavkem.</w:t>
            </w:r>
          </w:p>
        </w:tc>
      </w:tr>
      <w:tr w:rsidR="00A64084"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szCs w:val="18"/>
              </w:rPr>
            </w:pPr>
            <w:r w:rsidRPr="00941642">
              <w:rPr>
                <w:szCs w:val="18"/>
              </w:rPr>
              <w:t>CEA005</w:t>
            </w:r>
          </w:p>
        </w:tc>
        <w:tc>
          <w:tcPr>
            <w:tcW w:w="2268" w:type="dxa"/>
          </w:tcPr>
          <w:p w:rsidR="00A64084" w:rsidRPr="00941642" w:rsidRDefault="00A64084" w:rsidP="00A64084">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Evidence </w:t>
            </w:r>
            <w:proofErr w:type="spellStart"/>
            <w:r w:rsidRPr="00941642">
              <w:rPr>
                <w:szCs w:val="18"/>
              </w:rPr>
              <w:t>škodních</w:t>
            </w:r>
            <w:proofErr w:type="spellEnd"/>
            <w:r w:rsidRPr="00941642">
              <w:rPr>
                <w:szCs w:val="18"/>
              </w:rPr>
              <w:t xml:space="preserve"> událostí</w:t>
            </w:r>
          </w:p>
        </w:tc>
        <w:tc>
          <w:tcPr>
            <w:tcW w:w="5669" w:type="dxa"/>
          </w:tcPr>
          <w:p w:rsidR="000162F7" w:rsidRPr="000162F7" w:rsidRDefault="000162F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0162F7">
              <w:rPr>
                <w:rFonts w:eastAsia="Times New Roman"/>
                <w:szCs w:val="18"/>
              </w:rPr>
              <w:t xml:space="preserve">V rámci funkce "Centrální evidence agend", bude umožněno obohacovat základní sadu </w:t>
            </w:r>
            <w:proofErr w:type="spellStart"/>
            <w:r w:rsidRPr="000162F7">
              <w:rPr>
                <w:rFonts w:eastAsia="Times New Roman"/>
                <w:szCs w:val="18"/>
              </w:rPr>
              <w:t>metadat</w:t>
            </w:r>
            <w:proofErr w:type="spellEnd"/>
            <w:r w:rsidRPr="000162F7">
              <w:rPr>
                <w:rFonts w:eastAsia="Times New Roman"/>
                <w:szCs w:val="18"/>
              </w:rPr>
              <w:t xml:space="preserve"> dokumentu dalšími </w:t>
            </w:r>
            <w:proofErr w:type="spellStart"/>
            <w:r w:rsidRPr="000162F7">
              <w:rPr>
                <w:rFonts w:eastAsia="Times New Roman"/>
                <w:szCs w:val="18"/>
              </w:rPr>
              <w:t>metadaty</w:t>
            </w:r>
            <w:proofErr w:type="spellEnd"/>
            <w:r w:rsidRPr="000162F7">
              <w:rPr>
                <w:rFonts w:eastAsia="Times New Roman"/>
                <w:szCs w:val="18"/>
              </w:rPr>
              <w:t xml:space="preserve">. Podle přidaných </w:t>
            </w:r>
            <w:proofErr w:type="spellStart"/>
            <w:r w:rsidRPr="000162F7">
              <w:rPr>
                <w:rFonts w:eastAsia="Times New Roman"/>
                <w:szCs w:val="18"/>
              </w:rPr>
              <w:t>metadat</w:t>
            </w:r>
            <w:proofErr w:type="spellEnd"/>
            <w:r w:rsidRPr="000162F7">
              <w:rPr>
                <w:rFonts w:eastAsia="Times New Roman"/>
                <w:szCs w:val="18"/>
              </w:rPr>
              <w:t xml:space="preserve"> bude umožněno vyhledávat a třídit vyhledané dokumenty.</w:t>
            </w:r>
          </w:p>
          <w:p w:rsidR="000162F7" w:rsidRPr="000162F7" w:rsidRDefault="000162F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0162F7">
              <w:rPr>
                <w:rFonts w:eastAsia="Times New Roman"/>
                <w:szCs w:val="18"/>
              </w:rPr>
              <w:t xml:space="preserve">Přidaných </w:t>
            </w:r>
            <w:proofErr w:type="spellStart"/>
            <w:r w:rsidRPr="000162F7">
              <w:rPr>
                <w:rFonts w:eastAsia="Times New Roman"/>
                <w:szCs w:val="18"/>
              </w:rPr>
              <w:t>metadat</w:t>
            </w:r>
            <w:proofErr w:type="spellEnd"/>
            <w:r w:rsidRPr="000162F7">
              <w:rPr>
                <w:rFonts w:eastAsia="Times New Roman"/>
                <w:szCs w:val="18"/>
              </w:rPr>
              <w:t xml:space="preserve"> bude moci být neomezené množství a budou moci být ve formátech text, datum a čas, číslo, vygenerované ID v rámci agendy, číselník nebo strukturovaný číselník.</w:t>
            </w:r>
          </w:p>
          <w:p w:rsidR="000162F7" w:rsidRDefault="000162F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0162F7">
              <w:rPr>
                <w:rFonts w:eastAsia="Times New Roman"/>
                <w:szCs w:val="18"/>
              </w:rPr>
              <w:t xml:space="preserve">V průběhu analytické fáze projektu bude v rámci této funkce nakonfigurována agenda Evidence </w:t>
            </w:r>
            <w:proofErr w:type="spellStart"/>
            <w:r w:rsidRPr="000162F7">
              <w:rPr>
                <w:rFonts w:eastAsia="Times New Roman"/>
                <w:szCs w:val="18"/>
              </w:rPr>
              <w:t>škodních</w:t>
            </w:r>
            <w:proofErr w:type="spellEnd"/>
            <w:r w:rsidRPr="000162F7">
              <w:rPr>
                <w:rFonts w:eastAsia="Times New Roman"/>
                <w:szCs w:val="18"/>
              </w:rPr>
              <w:t xml:space="preserve"> událostí v souladu s tímto požadavkem.</w:t>
            </w:r>
          </w:p>
          <w:p w:rsidR="000162F7" w:rsidRPr="000162F7" w:rsidRDefault="000162F7"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0162F7">
              <w:rPr>
                <w:rFonts w:eastAsia="Times New Roman"/>
                <w:szCs w:val="18"/>
              </w:rPr>
              <w:t xml:space="preserve">Bude umožněno, aby tato agenda využívala šablon pro rozhodnutí. Šablony půjdou přiložit k dokumentu, nebo bude umožněno z nich založit nový dokument v agendě Evidence </w:t>
            </w:r>
            <w:proofErr w:type="spellStart"/>
            <w:r w:rsidRPr="000162F7">
              <w:rPr>
                <w:rFonts w:eastAsia="Times New Roman"/>
                <w:szCs w:val="18"/>
              </w:rPr>
              <w:t>škodních</w:t>
            </w:r>
            <w:proofErr w:type="spellEnd"/>
            <w:r w:rsidRPr="000162F7">
              <w:rPr>
                <w:rFonts w:eastAsia="Times New Roman"/>
                <w:szCs w:val="18"/>
              </w:rPr>
              <w:t xml:space="preserve"> událostí.</w:t>
            </w:r>
          </w:p>
        </w:tc>
      </w:tr>
      <w:tr w:rsidR="00183578"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83578" w:rsidRPr="00941642" w:rsidRDefault="00183578" w:rsidP="00183578">
            <w:pPr>
              <w:pStyle w:val="EARSmall"/>
              <w:rPr>
                <w:szCs w:val="18"/>
              </w:rPr>
            </w:pPr>
            <w:r w:rsidRPr="00941642">
              <w:rPr>
                <w:szCs w:val="18"/>
              </w:rPr>
              <w:lastRenderedPageBreak/>
              <w:t>CEA006</w:t>
            </w:r>
          </w:p>
        </w:tc>
        <w:tc>
          <w:tcPr>
            <w:tcW w:w="2268" w:type="dxa"/>
          </w:tcPr>
          <w:p w:rsidR="00183578" w:rsidRPr="00941642" w:rsidRDefault="00183578" w:rsidP="0018357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smluv</w:t>
            </w:r>
          </w:p>
        </w:tc>
        <w:tc>
          <w:tcPr>
            <w:tcW w:w="5669" w:type="dxa"/>
          </w:tcPr>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průběhu analytické fáze projektu bude v rámci této funkce nakonfigurována agenda Evidence smluv v souladu s tímto požadavkem.</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Dále bude zjištěno a nakonfigurováno v jakém rozsahu má být </w:t>
            </w:r>
            <w:proofErr w:type="spellStart"/>
            <w:r w:rsidRPr="00941642">
              <w:rPr>
                <w:rFonts w:eastAsia="Times New Roman"/>
                <w:szCs w:val="18"/>
              </w:rPr>
              <w:t>předvyplněn</w:t>
            </w:r>
            <w:proofErr w:type="spellEnd"/>
            <w:r w:rsidRPr="00941642">
              <w:rPr>
                <w:rFonts w:eastAsia="Times New Roman"/>
                <w:szCs w:val="18"/>
              </w:rPr>
              <w:t xml:space="preserve"> formulář Ministerstva vnitra pro potřeby uveřejňování smluv v registru smluv.</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Odeslání formuláře do datové schránky bude umožněno.</w:t>
            </w:r>
          </w:p>
        </w:tc>
      </w:tr>
      <w:tr w:rsidR="00183578"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83578" w:rsidRPr="00941642" w:rsidRDefault="00183578" w:rsidP="00183578">
            <w:pPr>
              <w:pStyle w:val="EARSmall"/>
              <w:rPr>
                <w:szCs w:val="18"/>
              </w:rPr>
            </w:pPr>
            <w:r w:rsidRPr="00941642">
              <w:rPr>
                <w:szCs w:val="18"/>
              </w:rPr>
              <w:t>CEA007</w:t>
            </w:r>
          </w:p>
        </w:tc>
        <w:tc>
          <w:tcPr>
            <w:tcW w:w="2268" w:type="dxa"/>
          </w:tcPr>
          <w:p w:rsidR="00183578" w:rsidRPr="00941642" w:rsidRDefault="00183578" w:rsidP="0018357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 xml:space="preserve">Evidence pokut a </w:t>
            </w:r>
            <w:proofErr w:type="spellStart"/>
            <w:r w:rsidRPr="00941642">
              <w:rPr>
                <w:szCs w:val="18"/>
              </w:rPr>
              <w:t>penáe</w:t>
            </w:r>
            <w:proofErr w:type="spellEnd"/>
          </w:p>
        </w:tc>
        <w:tc>
          <w:tcPr>
            <w:tcW w:w="5669" w:type="dxa"/>
          </w:tcPr>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umožněno obohacovat základní sadu </w:t>
            </w:r>
            <w:proofErr w:type="spellStart"/>
            <w:r w:rsidRPr="00941642">
              <w:rPr>
                <w:rFonts w:eastAsia="Times New Roman"/>
                <w:szCs w:val="18"/>
              </w:rPr>
              <w:t>metadat</w:t>
            </w:r>
            <w:proofErr w:type="spellEnd"/>
            <w:r w:rsidRPr="00941642">
              <w:rPr>
                <w:rFonts w:eastAsia="Times New Roman"/>
                <w:szCs w:val="18"/>
              </w:rPr>
              <w:t xml:space="preserve"> dokumentu dalšími </w:t>
            </w:r>
            <w:proofErr w:type="spellStart"/>
            <w:r w:rsidRPr="00941642">
              <w:rPr>
                <w:rFonts w:eastAsia="Times New Roman"/>
                <w:szCs w:val="18"/>
              </w:rPr>
              <w:t>metadaty</w:t>
            </w:r>
            <w:proofErr w:type="spellEnd"/>
            <w:r w:rsidRPr="00941642">
              <w:rPr>
                <w:rFonts w:eastAsia="Times New Roman"/>
                <w:szCs w:val="18"/>
              </w:rPr>
              <w:t xml:space="preserve">. Podle přidaných </w:t>
            </w:r>
            <w:proofErr w:type="spellStart"/>
            <w:r w:rsidRPr="00941642">
              <w:rPr>
                <w:rFonts w:eastAsia="Times New Roman"/>
                <w:szCs w:val="18"/>
              </w:rPr>
              <w:t>metadat</w:t>
            </w:r>
            <w:proofErr w:type="spellEnd"/>
            <w:r w:rsidRPr="00941642">
              <w:rPr>
                <w:rFonts w:eastAsia="Times New Roman"/>
                <w:szCs w:val="18"/>
              </w:rPr>
              <w:t xml:space="preserve"> bude umožněno vyhledávat a třídit vyhledané dokumenty.</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Přidaných </w:t>
            </w:r>
            <w:proofErr w:type="spellStart"/>
            <w:r w:rsidRPr="00941642">
              <w:rPr>
                <w:rFonts w:eastAsia="Times New Roman"/>
                <w:szCs w:val="18"/>
              </w:rPr>
              <w:t>metadat</w:t>
            </w:r>
            <w:proofErr w:type="spellEnd"/>
            <w:r w:rsidRPr="00941642">
              <w:rPr>
                <w:rFonts w:eastAsia="Times New Roman"/>
                <w:szCs w:val="18"/>
              </w:rPr>
              <w:t xml:space="preserve"> bude moci být neomezené množství a budou moci být ve formátech text, datum a čas, číslo, vygenerované ID v rámci agendy, číselník nebo strukturovaný číselník.</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průběhu analytické fáze projektu bude v rámci této funkce nakonfigurována agenda pro Evidenci pokut a penále v souladu s tímto požadavkem.</w:t>
            </w:r>
          </w:p>
        </w:tc>
      </w:tr>
      <w:tr w:rsidR="00183578"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83578" w:rsidRPr="00941642" w:rsidRDefault="00183578" w:rsidP="00183578">
            <w:pPr>
              <w:pStyle w:val="EARSmall"/>
              <w:rPr>
                <w:szCs w:val="18"/>
              </w:rPr>
            </w:pPr>
            <w:r w:rsidRPr="00941642">
              <w:rPr>
                <w:szCs w:val="18"/>
              </w:rPr>
              <w:t>CEA008</w:t>
            </w:r>
          </w:p>
        </w:tc>
        <w:tc>
          <w:tcPr>
            <w:tcW w:w="2268" w:type="dxa"/>
          </w:tcPr>
          <w:p w:rsidR="00183578" w:rsidRPr="00941642" w:rsidRDefault="00183578" w:rsidP="0018357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veřejných zakázek</w:t>
            </w:r>
          </w:p>
        </w:tc>
        <w:tc>
          <w:tcPr>
            <w:tcW w:w="5669" w:type="dxa"/>
          </w:tcPr>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umožněno obohacovat základní sadu </w:t>
            </w:r>
            <w:proofErr w:type="spellStart"/>
            <w:r w:rsidRPr="00941642">
              <w:rPr>
                <w:rFonts w:eastAsia="Times New Roman"/>
                <w:szCs w:val="18"/>
              </w:rPr>
              <w:t>metadat</w:t>
            </w:r>
            <w:proofErr w:type="spellEnd"/>
            <w:r w:rsidRPr="00941642">
              <w:rPr>
                <w:rFonts w:eastAsia="Times New Roman"/>
                <w:szCs w:val="18"/>
              </w:rPr>
              <w:t xml:space="preserve"> dokumentu dalšími </w:t>
            </w:r>
            <w:proofErr w:type="spellStart"/>
            <w:r w:rsidRPr="00941642">
              <w:rPr>
                <w:rFonts w:eastAsia="Times New Roman"/>
                <w:szCs w:val="18"/>
              </w:rPr>
              <w:t>metadaty</w:t>
            </w:r>
            <w:proofErr w:type="spellEnd"/>
            <w:r w:rsidRPr="00941642">
              <w:rPr>
                <w:rFonts w:eastAsia="Times New Roman"/>
                <w:szCs w:val="18"/>
              </w:rPr>
              <w:t xml:space="preserve">. Podle přidaných </w:t>
            </w:r>
            <w:proofErr w:type="spellStart"/>
            <w:r w:rsidRPr="00941642">
              <w:rPr>
                <w:rFonts w:eastAsia="Times New Roman"/>
                <w:szCs w:val="18"/>
              </w:rPr>
              <w:t>metadat</w:t>
            </w:r>
            <w:proofErr w:type="spellEnd"/>
            <w:r w:rsidRPr="00941642">
              <w:rPr>
                <w:rFonts w:eastAsia="Times New Roman"/>
                <w:szCs w:val="18"/>
              </w:rPr>
              <w:t xml:space="preserve"> bude umožněno vyhledávat a třídit vyhledané dokumenty.</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Přidaných </w:t>
            </w:r>
            <w:proofErr w:type="spellStart"/>
            <w:r w:rsidRPr="00941642">
              <w:rPr>
                <w:rFonts w:eastAsia="Times New Roman"/>
                <w:szCs w:val="18"/>
              </w:rPr>
              <w:t>metadat</w:t>
            </w:r>
            <w:proofErr w:type="spellEnd"/>
            <w:r w:rsidRPr="00941642">
              <w:rPr>
                <w:rFonts w:eastAsia="Times New Roman"/>
                <w:szCs w:val="18"/>
              </w:rPr>
              <w:t xml:space="preserve"> bude moci být neomezené množství a budou moci být ve formátech text, datum a čas, číslo, vygenerované ID v rámci agendy, číselník nebo strukturovaný číselník.</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průběhu analytické fáze projektu bude v rámci této funkce nakonfigurována agenda pro Evidenci veřejných zakázek v souladu s tímto požadavkem. Dále bude určen rozsah údajů přenášených z databáze veřejných zakázek.</w:t>
            </w:r>
          </w:p>
        </w:tc>
      </w:tr>
      <w:tr w:rsidR="00183578"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83578" w:rsidRPr="00941642" w:rsidRDefault="00183578" w:rsidP="00183578">
            <w:pPr>
              <w:pStyle w:val="EARSmall"/>
              <w:rPr>
                <w:szCs w:val="18"/>
              </w:rPr>
            </w:pPr>
            <w:r w:rsidRPr="00941642">
              <w:rPr>
                <w:szCs w:val="18"/>
              </w:rPr>
              <w:t>CEA009</w:t>
            </w:r>
          </w:p>
        </w:tc>
        <w:tc>
          <w:tcPr>
            <w:tcW w:w="2268" w:type="dxa"/>
          </w:tcPr>
          <w:p w:rsidR="00183578" w:rsidRPr="00941642" w:rsidRDefault="00183578" w:rsidP="0018357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informačních systémů</w:t>
            </w:r>
          </w:p>
        </w:tc>
        <w:tc>
          <w:tcPr>
            <w:tcW w:w="5669" w:type="dxa"/>
          </w:tcPr>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umožněno obohacovat základní sadu </w:t>
            </w:r>
            <w:proofErr w:type="spellStart"/>
            <w:r w:rsidRPr="00941642">
              <w:rPr>
                <w:rFonts w:eastAsia="Times New Roman"/>
                <w:szCs w:val="18"/>
              </w:rPr>
              <w:t>metadat</w:t>
            </w:r>
            <w:proofErr w:type="spellEnd"/>
            <w:r w:rsidRPr="00941642">
              <w:rPr>
                <w:rFonts w:eastAsia="Times New Roman"/>
                <w:szCs w:val="18"/>
              </w:rPr>
              <w:t xml:space="preserve"> dokumentu dalšími </w:t>
            </w:r>
            <w:proofErr w:type="spellStart"/>
            <w:r w:rsidRPr="00941642">
              <w:rPr>
                <w:rFonts w:eastAsia="Times New Roman"/>
                <w:szCs w:val="18"/>
              </w:rPr>
              <w:t>metadaty</w:t>
            </w:r>
            <w:proofErr w:type="spellEnd"/>
            <w:r w:rsidRPr="00941642">
              <w:rPr>
                <w:rFonts w:eastAsia="Times New Roman"/>
                <w:szCs w:val="18"/>
              </w:rPr>
              <w:t xml:space="preserve">. Podle přidaných </w:t>
            </w:r>
            <w:proofErr w:type="spellStart"/>
            <w:r w:rsidRPr="00941642">
              <w:rPr>
                <w:rFonts w:eastAsia="Times New Roman"/>
                <w:szCs w:val="18"/>
              </w:rPr>
              <w:t>metadat</w:t>
            </w:r>
            <w:proofErr w:type="spellEnd"/>
            <w:r w:rsidRPr="00941642">
              <w:rPr>
                <w:rFonts w:eastAsia="Times New Roman"/>
                <w:szCs w:val="18"/>
              </w:rPr>
              <w:t xml:space="preserve"> bude umožněno vyhledávat a třídit vyhledané dokumenty.</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Přidaných </w:t>
            </w:r>
            <w:proofErr w:type="spellStart"/>
            <w:r w:rsidRPr="00941642">
              <w:rPr>
                <w:rFonts w:eastAsia="Times New Roman"/>
                <w:szCs w:val="18"/>
              </w:rPr>
              <w:t>metadat</w:t>
            </w:r>
            <w:proofErr w:type="spellEnd"/>
            <w:r w:rsidRPr="00941642">
              <w:rPr>
                <w:rFonts w:eastAsia="Times New Roman"/>
                <w:szCs w:val="18"/>
              </w:rPr>
              <w:t xml:space="preserve"> bude moci být neomezené množství a budou moci být ve formátech text, datum a čas, číslo, vygenerované ID v rámci agendy, číselník nebo strukturovaný číselník.</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průběhu analytické fáze projektu bude v rámci této funkce nakonfigurována agenda pro Evidenci informačních systémů v souladu s tímto požadavkem. Jako nová </w:t>
            </w:r>
            <w:proofErr w:type="spellStart"/>
            <w:r w:rsidRPr="00941642">
              <w:rPr>
                <w:rFonts w:eastAsia="Times New Roman"/>
                <w:szCs w:val="18"/>
              </w:rPr>
              <w:t>metadat</w:t>
            </w:r>
            <w:proofErr w:type="spellEnd"/>
            <w:r w:rsidRPr="00941642">
              <w:rPr>
                <w:rFonts w:eastAsia="Times New Roman"/>
                <w:szCs w:val="18"/>
              </w:rPr>
              <w:t xml:space="preserve"> budou nastaveny název systému, aplikace, IT garant.</w:t>
            </w:r>
          </w:p>
        </w:tc>
      </w:tr>
      <w:tr w:rsidR="00183578"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83578" w:rsidRPr="00941642" w:rsidRDefault="00183578" w:rsidP="00183578">
            <w:pPr>
              <w:pStyle w:val="EARSmall"/>
              <w:rPr>
                <w:szCs w:val="18"/>
              </w:rPr>
            </w:pPr>
            <w:r w:rsidRPr="00941642">
              <w:rPr>
                <w:szCs w:val="18"/>
              </w:rPr>
              <w:t>CEA010</w:t>
            </w:r>
          </w:p>
        </w:tc>
        <w:tc>
          <w:tcPr>
            <w:tcW w:w="2268" w:type="dxa"/>
          </w:tcPr>
          <w:p w:rsidR="00183578" w:rsidRPr="00941642" w:rsidRDefault="00183578" w:rsidP="0018357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Evidence projektů EU</w:t>
            </w:r>
          </w:p>
        </w:tc>
        <w:tc>
          <w:tcPr>
            <w:tcW w:w="5669" w:type="dxa"/>
          </w:tcPr>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umožněno obohacovat základní sadu </w:t>
            </w:r>
            <w:proofErr w:type="spellStart"/>
            <w:r w:rsidRPr="00941642">
              <w:rPr>
                <w:rFonts w:eastAsia="Times New Roman"/>
                <w:szCs w:val="18"/>
              </w:rPr>
              <w:t>metadat</w:t>
            </w:r>
            <w:proofErr w:type="spellEnd"/>
            <w:r w:rsidRPr="00941642">
              <w:rPr>
                <w:rFonts w:eastAsia="Times New Roman"/>
                <w:szCs w:val="18"/>
              </w:rPr>
              <w:t xml:space="preserve"> dokumentu dalšími </w:t>
            </w:r>
            <w:proofErr w:type="spellStart"/>
            <w:r w:rsidRPr="00941642">
              <w:rPr>
                <w:rFonts w:eastAsia="Times New Roman"/>
                <w:szCs w:val="18"/>
              </w:rPr>
              <w:t>metadaty</w:t>
            </w:r>
            <w:proofErr w:type="spellEnd"/>
            <w:r w:rsidRPr="00941642">
              <w:rPr>
                <w:rFonts w:eastAsia="Times New Roman"/>
                <w:szCs w:val="18"/>
              </w:rPr>
              <w:t xml:space="preserve">. Podle přidaných </w:t>
            </w:r>
            <w:proofErr w:type="spellStart"/>
            <w:r w:rsidRPr="00941642">
              <w:rPr>
                <w:rFonts w:eastAsia="Times New Roman"/>
                <w:szCs w:val="18"/>
              </w:rPr>
              <w:t>metadat</w:t>
            </w:r>
            <w:proofErr w:type="spellEnd"/>
            <w:r w:rsidRPr="00941642">
              <w:rPr>
                <w:rFonts w:eastAsia="Times New Roman"/>
                <w:szCs w:val="18"/>
              </w:rPr>
              <w:t xml:space="preserve"> bude umožněno vyhledávat a třídit vyhledané dokumenty.</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Přidaných </w:t>
            </w:r>
            <w:proofErr w:type="spellStart"/>
            <w:r w:rsidRPr="00941642">
              <w:rPr>
                <w:rFonts w:eastAsia="Times New Roman"/>
                <w:szCs w:val="18"/>
              </w:rPr>
              <w:t>metadat</w:t>
            </w:r>
            <w:proofErr w:type="spellEnd"/>
            <w:r w:rsidRPr="00941642">
              <w:rPr>
                <w:rFonts w:eastAsia="Times New Roman"/>
                <w:szCs w:val="18"/>
              </w:rPr>
              <w:t xml:space="preserve"> bude moci být neomezené množství a budou moci být ve formátech text, datum a čas, číslo, vygenerované ID v rámci agendy, číselník nebo strukturovaný číselník.</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průběhu analytické fáze projektu bude v rámci této funkce nakonfigurována agenda pro Evidenci projektů EU v souladu s tímto požadavkem. Dále bude určen rozsah údajů přenášených ze systému </w:t>
            </w:r>
            <w:proofErr w:type="spellStart"/>
            <w:r w:rsidRPr="00941642">
              <w:rPr>
                <w:rFonts w:eastAsia="Times New Roman"/>
                <w:szCs w:val="18"/>
              </w:rPr>
              <w:t>MoNa</w:t>
            </w:r>
            <w:proofErr w:type="spellEnd"/>
            <w:r w:rsidRPr="00941642">
              <w:rPr>
                <w:rFonts w:eastAsia="Times New Roman"/>
                <w:szCs w:val="18"/>
              </w:rPr>
              <w:t>.</w:t>
            </w:r>
          </w:p>
        </w:tc>
      </w:tr>
      <w:tr w:rsidR="00183578"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183578" w:rsidRPr="00941642" w:rsidRDefault="00183578" w:rsidP="00183578">
            <w:pPr>
              <w:pStyle w:val="EARSmall"/>
              <w:rPr>
                <w:szCs w:val="18"/>
              </w:rPr>
            </w:pPr>
            <w:r w:rsidRPr="00941642">
              <w:rPr>
                <w:szCs w:val="18"/>
              </w:rPr>
              <w:lastRenderedPageBreak/>
              <w:t>CEA011</w:t>
            </w:r>
          </w:p>
        </w:tc>
        <w:tc>
          <w:tcPr>
            <w:tcW w:w="2268" w:type="dxa"/>
          </w:tcPr>
          <w:p w:rsidR="00183578" w:rsidRPr="00941642" w:rsidRDefault="00183578" w:rsidP="0018357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Generování záznamů</w:t>
            </w:r>
          </w:p>
        </w:tc>
        <w:tc>
          <w:tcPr>
            <w:tcW w:w="5669" w:type="dxa"/>
          </w:tcPr>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funkce "Centrální evidence agend", bude umožněno obohacovat základní sadu </w:t>
            </w:r>
            <w:proofErr w:type="spellStart"/>
            <w:r w:rsidRPr="00941642">
              <w:rPr>
                <w:rFonts w:eastAsia="Times New Roman"/>
                <w:szCs w:val="18"/>
              </w:rPr>
              <w:t>metadat</w:t>
            </w:r>
            <w:proofErr w:type="spellEnd"/>
            <w:r w:rsidRPr="00941642">
              <w:rPr>
                <w:rFonts w:eastAsia="Times New Roman"/>
                <w:szCs w:val="18"/>
              </w:rPr>
              <w:t xml:space="preserve"> dokumentu dalšími </w:t>
            </w:r>
            <w:proofErr w:type="spellStart"/>
            <w:r w:rsidRPr="00941642">
              <w:rPr>
                <w:rFonts w:eastAsia="Times New Roman"/>
                <w:szCs w:val="18"/>
              </w:rPr>
              <w:t>metadaty</w:t>
            </w:r>
            <w:proofErr w:type="spellEnd"/>
            <w:r w:rsidRPr="00941642">
              <w:rPr>
                <w:rFonts w:eastAsia="Times New Roman"/>
                <w:szCs w:val="18"/>
              </w:rPr>
              <w:t xml:space="preserve">. Podle přidaných </w:t>
            </w:r>
            <w:proofErr w:type="spellStart"/>
            <w:r w:rsidRPr="00941642">
              <w:rPr>
                <w:rFonts w:eastAsia="Times New Roman"/>
                <w:szCs w:val="18"/>
              </w:rPr>
              <w:t>metadat</w:t>
            </w:r>
            <w:proofErr w:type="spellEnd"/>
            <w:r w:rsidRPr="00941642">
              <w:rPr>
                <w:rFonts w:eastAsia="Times New Roman"/>
                <w:szCs w:val="18"/>
              </w:rPr>
              <w:t xml:space="preserve"> bude umožněno vyhledávat a třídit vyhledané dokumenty.</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Přidaných </w:t>
            </w:r>
            <w:proofErr w:type="spellStart"/>
            <w:r w:rsidRPr="00941642">
              <w:rPr>
                <w:rFonts w:eastAsia="Times New Roman"/>
                <w:szCs w:val="18"/>
              </w:rPr>
              <w:t>metadat</w:t>
            </w:r>
            <w:proofErr w:type="spellEnd"/>
            <w:r w:rsidRPr="00941642">
              <w:rPr>
                <w:rFonts w:eastAsia="Times New Roman"/>
                <w:szCs w:val="18"/>
              </w:rPr>
              <w:t xml:space="preserve"> bude moci být neomezené množství a budou moci být ve formátech text, datum a čas, číslo, vygenerované ID v rámci agendy, číselník nebo strukturovaný číselník.</w:t>
            </w:r>
          </w:p>
          <w:p w:rsidR="00183578" w:rsidRPr="00941642" w:rsidRDefault="0018357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Dokument s obohacenými </w:t>
            </w:r>
            <w:proofErr w:type="spellStart"/>
            <w:r w:rsidRPr="00941642">
              <w:rPr>
                <w:rFonts w:eastAsia="Times New Roman"/>
                <w:szCs w:val="18"/>
              </w:rPr>
              <w:t>metadaty</w:t>
            </w:r>
            <w:proofErr w:type="spellEnd"/>
            <w:r w:rsidRPr="00941642">
              <w:rPr>
                <w:rFonts w:eastAsia="Times New Roman"/>
                <w:szCs w:val="18"/>
              </w:rPr>
              <w:t xml:space="preserve"> bude umožněno zaevidovat i jako záznam. </w:t>
            </w:r>
            <w:proofErr w:type="spellStart"/>
            <w:r w:rsidRPr="00941642">
              <w:rPr>
                <w:rFonts w:eastAsia="Times New Roman"/>
                <w:szCs w:val="18"/>
              </w:rPr>
              <w:t>Metadata</w:t>
            </w:r>
            <w:proofErr w:type="spellEnd"/>
            <w:r w:rsidRPr="00941642">
              <w:rPr>
                <w:rFonts w:eastAsia="Times New Roman"/>
                <w:szCs w:val="18"/>
              </w:rPr>
              <w:t>, která mají mít možnost být změněny i po vložení, bude možno měnit. Půjde o nastavitelný parametr v rámci tvorby nové agendy.</w:t>
            </w:r>
          </w:p>
        </w:tc>
      </w:tr>
    </w:tbl>
    <w:p w:rsidR="00A64084" w:rsidRDefault="00A64084" w:rsidP="00A64084"/>
    <w:p w:rsidR="00A64084" w:rsidRDefault="00A64084" w:rsidP="00A64084">
      <w:pPr>
        <w:pStyle w:val="Nadpis4"/>
      </w:pPr>
      <w:r>
        <w:t>Požadavky na nasazení</w:t>
      </w:r>
    </w:p>
    <w:p w:rsidR="00A64084" w:rsidRDefault="00A64084" w:rsidP="00A64084"/>
    <w:tbl>
      <w:tblPr>
        <w:tblStyle w:val="EARTable"/>
        <w:tblW w:w="9071" w:type="dxa"/>
        <w:tblLook w:val="04A0" w:firstRow="1" w:lastRow="0" w:firstColumn="1" w:lastColumn="0" w:noHBand="0" w:noVBand="1"/>
      </w:tblPr>
      <w:tblGrid>
        <w:gridCol w:w="1157"/>
        <w:gridCol w:w="2264"/>
        <w:gridCol w:w="5650"/>
      </w:tblGrid>
      <w:tr w:rsidR="00A64084" w:rsidRPr="00941642" w:rsidTr="003C5F9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57" w:type="dxa"/>
          </w:tcPr>
          <w:p w:rsidR="00A64084" w:rsidRPr="00941642" w:rsidRDefault="00A64084" w:rsidP="00A64084">
            <w:pPr>
              <w:pStyle w:val="EARSmall"/>
              <w:rPr>
                <w:b/>
                <w:szCs w:val="18"/>
              </w:rPr>
            </w:pPr>
            <w:r w:rsidRPr="00941642">
              <w:rPr>
                <w:b/>
                <w:szCs w:val="18"/>
              </w:rPr>
              <w:t>Kód</w:t>
            </w:r>
          </w:p>
        </w:tc>
        <w:tc>
          <w:tcPr>
            <w:tcW w:w="2264"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50"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3C5F9D" w:rsidRPr="00941642" w:rsidTr="003C5F9D">
        <w:tc>
          <w:tcPr>
            <w:cnfStyle w:val="001000000000" w:firstRow="0" w:lastRow="0" w:firstColumn="1" w:lastColumn="0" w:oddVBand="0" w:evenVBand="0" w:oddHBand="0" w:evenHBand="0" w:firstRowFirstColumn="0" w:firstRowLastColumn="0" w:lastRowFirstColumn="0" w:lastRowLastColumn="0"/>
            <w:tcW w:w="1157" w:type="dxa"/>
          </w:tcPr>
          <w:p w:rsidR="003C5F9D" w:rsidRPr="00941642" w:rsidRDefault="003C5F9D" w:rsidP="003C5F9D">
            <w:pPr>
              <w:pStyle w:val="EARSmall"/>
              <w:rPr>
                <w:szCs w:val="18"/>
              </w:rPr>
            </w:pPr>
            <w:r w:rsidRPr="00941642">
              <w:rPr>
                <w:szCs w:val="18"/>
              </w:rPr>
              <w:t>NMPSV001</w:t>
            </w:r>
          </w:p>
        </w:tc>
        <w:tc>
          <w:tcPr>
            <w:tcW w:w="2264" w:type="dxa"/>
          </w:tcPr>
          <w:p w:rsidR="003C5F9D" w:rsidRPr="00941642" w:rsidRDefault="003C5F9D" w:rsidP="003C5F9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Nasazované instance</w:t>
            </w:r>
          </w:p>
        </w:tc>
        <w:tc>
          <w:tcPr>
            <w:tcW w:w="5650" w:type="dxa"/>
          </w:tcPr>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pro MPSV budou nasazeny v požadovaných prostředích a zajišťovat produkční, testovací a školící provoz.</w:t>
            </w:r>
          </w:p>
        </w:tc>
      </w:tr>
      <w:tr w:rsidR="003C5F9D" w:rsidRPr="00941642" w:rsidTr="003C5F9D">
        <w:tc>
          <w:tcPr>
            <w:cnfStyle w:val="001000000000" w:firstRow="0" w:lastRow="0" w:firstColumn="1" w:lastColumn="0" w:oddVBand="0" w:evenVBand="0" w:oddHBand="0" w:evenHBand="0" w:firstRowFirstColumn="0" w:firstRowLastColumn="0" w:lastRowFirstColumn="0" w:lastRowLastColumn="0"/>
            <w:tcW w:w="1157" w:type="dxa"/>
          </w:tcPr>
          <w:p w:rsidR="003C5F9D" w:rsidRPr="00941642" w:rsidRDefault="003C5F9D" w:rsidP="003C5F9D">
            <w:pPr>
              <w:pStyle w:val="EARSmall"/>
              <w:rPr>
                <w:szCs w:val="18"/>
              </w:rPr>
            </w:pPr>
            <w:r w:rsidRPr="00941642">
              <w:rPr>
                <w:szCs w:val="18"/>
              </w:rPr>
              <w:t>NMPSV002</w:t>
            </w:r>
          </w:p>
        </w:tc>
        <w:tc>
          <w:tcPr>
            <w:tcW w:w="2264" w:type="dxa"/>
          </w:tcPr>
          <w:p w:rsidR="003C5F9D" w:rsidRPr="00941642" w:rsidRDefault="003C5F9D" w:rsidP="003C5F9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Prostředí pro nasazení</w:t>
            </w:r>
          </w:p>
        </w:tc>
        <w:tc>
          <w:tcPr>
            <w:tcW w:w="5650" w:type="dxa"/>
          </w:tcPr>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pro MPSV budou nasazeny do prostředí s dvěma geograficky vzdálenými lokalitami, vzdálených přibližně do 50km.</w:t>
            </w:r>
          </w:p>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pro zajištění produkčního provozu a testování (integrace) budou vždy nasazeny v obou lokalitách. Školící a vývojová instance pak v jedné z lokalit.</w:t>
            </w:r>
          </w:p>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Uvedené instance budou v obou lokalitách nasazovány v kontextu instalací RESSS sdílejících instance spisové služby pro MPSV, SÚIP, FDV, TIČR a ÚMPOD.</w:t>
            </w:r>
          </w:p>
        </w:tc>
      </w:tr>
      <w:tr w:rsidR="003C5F9D" w:rsidRPr="00941642" w:rsidTr="003C5F9D">
        <w:tc>
          <w:tcPr>
            <w:cnfStyle w:val="001000000000" w:firstRow="0" w:lastRow="0" w:firstColumn="1" w:lastColumn="0" w:oddVBand="0" w:evenVBand="0" w:oddHBand="0" w:evenHBand="0" w:firstRowFirstColumn="0" w:firstRowLastColumn="0" w:lastRowFirstColumn="0" w:lastRowLastColumn="0"/>
            <w:tcW w:w="1157" w:type="dxa"/>
          </w:tcPr>
          <w:p w:rsidR="003C5F9D" w:rsidRPr="00941642" w:rsidRDefault="003C5F9D" w:rsidP="003C5F9D">
            <w:pPr>
              <w:pStyle w:val="EARSmall"/>
              <w:rPr>
                <w:szCs w:val="18"/>
              </w:rPr>
            </w:pPr>
            <w:r w:rsidRPr="00941642">
              <w:rPr>
                <w:szCs w:val="18"/>
              </w:rPr>
              <w:t>NMPSV003</w:t>
            </w:r>
          </w:p>
        </w:tc>
        <w:tc>
          <w:tcPr>
            <w:tcW w:w="2264" w:type="dxa"/>
          </w:tcPr>
          <w:p w:rsidR="003C5F9D" w:rsidRPr="00941642" w:rsidRDefault="003C5F9D" w:rsidP="003C5F9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Provozní a záložní instance</w:t>
            </w:r>
          </w:p>
        </w:tc>
        <w:tc>
          <w:tcPr>
            <w:tcW w:w="5650" w:type="dxa"/>
          </w:tcPr>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Produkční instance RESSS bude pro MPSV nasazena v produkčním prostředí v primární lokalitě. V záložním prostředí bude vytvořena záložní instance RESSS, identická s provozní, která bude aktivována v případě potřeby (nedostupnost či odstávka primární instance) nebo provozována v souběžném režimu. Pokud nebude v rámci analýzy určeno jinak, aplikační vrstva bude řešena nasazením identické záložní instance v záložním prostředí (pomocí Windows NLB </w:t>
            </w:r>
            <w:proofErr w:type="gramStart"/>
            <w:r w:rsidRPr="00941642">
              <w:rPr>
                <w:rFonts w:eastAsia="Times New Roman"/>
                <w:szCs w:val="18"/>
              </w:rPr>
              <w:t>clusterů  pro</w:t>
            </w:r>
            <w:proofErr w:type="gramEnd"/>
            <w:r w:rsidRPr="00941642">
              <w:rPr>
                <w:rFonts w:eastAsia="Times New Roman"/>
                <w:szCs w:val="18"/>
              </w:rPr>
              <w:t xml:space="preserve"> zajištění vysoké dostupnosti a balancování zátěže) a pro databáze na bázi MS SQL Server bude dostupnost a identická kopie dat řešena pomocí funkcionality SQL </w:t>
            </w:r>
            <w:proofErr w:type="spellStart"/>
            <w:r w:rsidRPr="00941642">
              <w:rPr>
                <w:rFonts w:eastAsia="Times New Roman"/>
                <w:szCs w:val="18"/>
              </w:rPr>
              <w:t>AlwaysOn</w:t>
            </w:r>
            <w:proofErr w:type="spellEnd"/>
            <w:r w:rsidRPr="00941642">
              <w:rPr>
                <w:rFonts w:eastAsia="Times New Roman"/>
                <w:szCs w:val="18"/>
              </w:rPr>
              <w:t xml:space="preserve"> </w:t>
            </w:r>
            <w:proofErr w:type="spellStart"/>
            <w:r w:rsidRPr="00941642">
              <w:rPr>
                <w:rFonts w:eastAsia="Times New Roman"/>
                <w:szCs w:val="18"/>
              </w:rPr>
              <w:t>Availability</w:t>
            </w:r>
            <w:proofErr w:type="spellEnd"/>
            <w:r w:rsidRPr="00941642">
              <w:rPr>
                <w:rFonts w:eastAsia="Times New Roman"/>
                <w:szCs w:val="18"/>
              </w:rPr>
              <w:t xml:space="preserve"> </w:t>
            </w:r>
            <w:proofErr w:type="spellStart"/>
            <w:r w:rsidRPr="00941642">
              <w:rPr>
                <w:rFonts w:eastAsia="Times New Roman"/>
                <w:szCs w:val="18"/>
              </w:rPr>
              <w:t>groups</w:t>
            </w:r>
            <w:proofErr w:type="spellEnd"/>
            <w:r w:rsidRPr="00941642">
              <w:rPr>
                <w:rFonts w:eastAsia="Times New Roman"/>
                <w:szCs w:val="18"/>
              </w:rPr>
              <w:t xml:space="preserve">, dostupné v licenci MS SQL </w:t>
            </w:r>
            <w:proofErr w:type="spellStart"/>
            <w:r w:rsidRPr="00941642">
              <w:rPr>
                <w:rFonts w:eastAsia="Times New Roman"/>
                <w:szCs w:val="18"/>
              </w:rPr>
              <w:t>Enterprise</w:t>
            </w:r>
            <w:proofErr w:type="spellEnd"/>
          </w:p>
        </w:tc>
      </w:tr>
      <w:tr w:rsidR="003C5F9D" w:rsidRPr="00941642" w:rsidTr="003C5F9D">
        <w:tc>
          <w:tcPr>
            <w:cnfStyle w:val="001000000000" w:firstRow="0" w:lastRow="0" w:firstColumn="1" w:lastColumn="0" w:oddVBand="0" w:evenVBand="0" w:oddHBand="0" w:evenHBand="0" w:firstRowFirstColumn="0" w:firstRowLastColumn="0" w:lastRowFirstColumn="0" w:lastRowLastColumn="0"/>
            <w:tcW w:w="1157" w:type="dxa"/>
          </w:tcPr>
          <w:p w:rsidR="003C5F9D" w:rsidRPr="00941642" w:rsidRDefault="003C5F9D" w:rsidP="003C5F9D">
            <w:pPr>
              <w:pStyle w:val="EARSmall"/>
              <w:rPr>
                <w:szCs w:val="18"/>
              </w:rPr>
            </w:pPr>
            <w:r w:rsidRPr="00941642">
              <w:rPr>
                <w:szCs w:val="18"/>
              </w:rPr>
              <w:t>NMPSV004</w:t>
            </w:r>
          </w:p>
        </w:tc>
        <w:tc>
          <w:tcPr>
            <w:tcW w:w="2264" w:type="dxa"/>
          </w:tcPr>
          <w:p w:rsidR="003C5F9D" w:rsidRPr="00941642" w:rsidRDefault="003C5F9D" w:rsidP="003C5F9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Testovací prostředí</w:t>
            </w:r>
          </w:p>
        </w:tc>
        <w:tc>
          <w:tcPr>
            <w:tcW w:w="5650" w:type="dxa"/>
          </w:tcPr>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Testovací instance RESSS bude pro MPSV nasazena v testovacím prostředí v primární lokalitě, v sekundární lokalitě bude nasazena sekundární testovací instance. Testovací instance je určená pro testování RESSS v kontextu MPSV, zejména pak pro testování funkční, integrační, bezpečnostní a zátěžové.</w:t>
            </w:r>
          </w:p>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Testovací instance RESSS pro MPSV mohou být provozovány jak společně, tak i odděleně a budou integrovány pouze s testovacími systémy či simulátory provozních systémů. Napojení na tyto systémy vyžaduje součinnost zadavatele (prostupy apod.)</w:t>
            </w:r>
          </w:p>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Zajištění požadavku na technologické úrovni předpokládáme (pokud analýza neurčí jinak): aplikační vrstva bude řešena pomocí Windows NLB clusterů a pro databáze na bázi MS SQL Server bude pro zajištění např. možnosti testování přechodu mezi lokalitami dat nasazena funkcionalita SQL </w:t>
            </w:r>
            <w:proofErr w:type="spellStart"/>
            <w:r w:rsidRPr="00941642">
              <w:rPr>
                <w:rFonts w:eastAsia="Times New Roman"/>
                <w:szCs w:val="18"/>
              </w:rPr>
              <w:t>AlwaysOn</w:t>
            </w:r>
            <w:proofErr w:type="spellEnd"/>
            <w:r w:rsidRPr="00941642">
              <w:rPr>
                <w:rFonts w:eastAsia="Times New Roman"/>
                <w:szCs w:val="18"/>
              </w:rPr>
              <w:t xml:space="preserve"> </w:t>
            </w:r>
            <w:proofErr w:type="spellStart"/>
            <w:r w:rsidRPr="00941642">
              <w:rPr>
                <w:rFonts w:eastAsia="Times New Roman"/>
                <w:szCs w:val="18"/>
              </w:rPr>
              <w:t>Availability</w:t>
            </w:r>
            <w:proofErr w:type="spellEnd"/>
            <w:r w:rsidRPr="00941642">
              <w:rPr>
                <w:rFonts w:eastAsia="Times New Roman"/>
                <w:szCs w:val="18"/>
              </w:rPr>
              <w:t xml:space="preserve"> </w:t>
            </w:r>
            <w:proofErr w:type="spellStart"/>
            <w:r w:rsidRPr="00941642">
              <w:rPr>
                <w:rFonts w:eastAsia="Times New Roman"/>
                <w:szCs w:val="18"/>
              </w:rPr>
              <w:t>groups</w:t>
            </w:r>
            <w:proofErr w:type="spellEnd"/>
            <w:r w:rsidRPr="00941642">
              <w:rPr>
                <w:rFonts w:eastAsia="Times New Roman"/>
                <w:szCs w:val="18"/>
              </w:rPr>
              <w:t xml:space="preserve">, dostupná v licenci MS SQL </w:t>
            </w:r>
            <w:proofErr w:type="spellStart"/>
            <w:r w:rsidRPr="00941642">
              <w:rPr>
                <w:rFonts w:eastAsia="Times New Roman"/>
                <w:szCs w:val="18"/>
              </w:rPr>
              <w:t>Enterprise</w:t>
            </w:r>
            <w:proofErr w:type="spellEnd"/>
            <w:r w:rsidRPr="00941642">
              <w:rPr>
                <w:rFonts w:eastAsia="Times New Roman"/>
                <w:szCs w:val="18"/>
              </w:rPr>
              <w:t>. Počty serverů, databází apod. v jednotlivých vrstvách budou určeny v rámci analýzy.</w:t>
            </w:r>
          </w:p>
        </w:tc>
      </w:tr>
      <w:tr w:rsidR="003C5F9D" w:rsidRPr="00941642" w:rsidTr="003C5F9D">
        <w:tc>
          <w:tcPr>
            <w:cnfStyle w:val="001000000000" w:firstRow="0" w:lastRow="0" w:firstColumn="1" w:lastColumn="0" w:oddVBand="0" w:evenVBand="0" w:oddHBand="0" w:evenHBand="0" w:firstRowFirstColumn="0" w:firstRowLastColumn="0" w:lastRowFirstColumn="0" w:lastRowLastColumn="0"/>
            <w:tcW w:w="1157" w:type="dxa"/>
          </w:tcPr>
          <w:p w:rsidR="003C5F9D" w:rsidRPr="00941642" w:rsidRDefault="003C5F9D" w:rsidP="003C5F9D">
            <w:pPr>
              <w:pStyle w:val="EARSmall"/>
              <w:rPr>
                <w:szCs w:val="18"/>
              </w:rPr>
            </w:pPr>
            <w:r w:rsidRPr="00941642">
              <w:rPr>
                <w:szCs w:val="18"/>
              </w:rPr>
              <w:lastRenderedPageBreak/>
              <w:t>NMPSV005</w:t>
            </w:r>
          </w:p>
        </w:tc>
        <w:tc>
          <w:tcPr>
            <w:tcW w:w="2264" w:type="dxa"/>
          </w:tcPr>
          <w:p w:rsidR="003C5F9D" w:rsidRPr="00941642" w:rsidRDefault="003C5F9D" w:rsidP="003C5F9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Školící prostředí</w:t>
            </w:r>
          </w:p>
        </w:tc>
        <w:tc>
          <w:tcPr>
            <w:tcW w:w="5650" w:type="dxa"/>
          </w:tcPr>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Školící instance RESSS pro MPSV bude nasazena v souladu s požadavkem v jedné z lokalit (primární nebo sekundární).</w:t>
            </w:r>
          </w:p>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Školící instance RESSS pro MPSV mohou být integrovány s testovacími systémy či simulátory provozních systémů, nebo s vybranými produkčními systémy. Napojení na tyto systémy vyžaduje součinnost zadavatele (prostupy apod.)</w:t>
            </w:r>
          </w:p>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Zajištění požadavku na technologické úrovni předpokládáme (pokud analýza neurčí jinak): instance bude tvořena samostatným MS SQL serverem pro databázovou vrstvu a jedním či více aplikačními servery, vše v jedné z lokalit. Počty serverů, databází apod. v jednotlivých vrstvách budou určeny v rámci analýzy.</w:t>
            </w:r>
          </w:p>
        </w:tc>
      </w:tr>
      <w:tr w:rsidR="003C5F9D" w:rsidRPr="00941642" w:rsidTr="003C5F9D">
        <w:tc>
          <w:tcPr>
            <w:cnfStyle w:val="001000000000" w:firstRow="0" w:lastRow="0" w:firstColumn="1" w:lastColumn="0" w:oddVBand="0" w:evenVBand="0" w:oddHBand="0" w:evenHBand="0" w:firstRowFirstColumn="0" w:firstRowLastColumn="0" w:lastRowFirstColumn="0" w:lastRowLastColumn="0"/>
            <w:tcW w:w="1157" w:type="dxa"/>
          </w:tcPr>
          <w:p w:rsidR="003C5F9D" w:rsidRPr="00941642" w:rsidRDefault="003C5F9D" w:rsidP="003C5F9D">
            <w:pPr>
              <w:pStyle w:val="EARSmall"/>
              <w:rPr>
                <w:szCs w:val="18"/>
              </w:rPr>
            </w:pPr>
            <w:r w:rsidRPr="00941642">
              <w:rPr>
                <w:szCs w:val="18"/>
              </w:rPr>
              <w:t>NMPSV006</w:t>
            </w:r>
          </w:p>
        </w:tc>
        <w:tc>
          <w:tcPr>
            <w:tcW w:w="2264" w:type="dxa"/>
          </w:tcPr>
          <w:p w:rsidR="003C5F9D" w:rsidRPr="00941642" w:rsidRDefault="003C5F9D" w:rsidP="003C5F9D">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Technologie prostředí</w:t>
            </w:r>
          </w:p>
        </w:tc>
        <w:tc>
          <w:tcPr>
            <w:tcW w:w="5650" w:type="dxa"/>
          </w:tcPr>
          <w:p w:rsidR="003C5F9D" w:rsidRPr="00941642" w:rsidRDefault="003C5F9D"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Instance RESSS pro MPSV budou implementovány do </w:t>
            </w:r>
            <w:proofErr w:type="spellStart"/>
            <w:r w:rsidRPr="00941642">
              <w:rPr>
                <w:rFonts w:eastAsia="Times New Roman"/>
                <w:szCs w:val="18"/>
              </w:rPr>
              <w:t>virtualizované</w:t>
            </w:r>
            <w:proofErr w:type="spellEnd"/>
            <w:r w:rsidRPr="00941642">
              <w:rPr>
                <w:rFonts w:eastAsia="Times New Roman"/>
                <w:szCs w:val="18"/>
              </w:rPr>
              <w:t xml:space="preserve"> infrastruktury na technologii Microsoft Hyper-V a to jak v primární, tak i sekundární lokalitě</w:t>
            </w:r>
          </w:p>
        </w:tc>
      </w:tr>
    </w:tbl>
    <w:p w:rsidR="00A64084" w:rsidRDefault="00A64084" w:rsidP="00A64084"/>
    <w:p w:rsidR="00A64084" w:rsidRDefault="00A64084" w:rsidP="00A64084">
      <w:pPr>
        <w:pStyle w:val="Nadpis4"/>
      </w:pPr>
      <w:r>
        <w:t>Požadavky na začlenění</w:t>
      </w:r>
    </w:p>
    <w:p w:rsidR="00A64084" w:rsidRDefault="00A64084" w:rsidP="00A64084"/>
    <w:tbl>
      <w:tblPr>
        <w:tblStyle w:val="EARTable"/>
        <w:tblW w:w="9071" w:type="dxa"/>
        <w:tblLook w:val="04A0" w:firstRow="1" w:lastRow="0" w:firstColumn="1" w:lastColumn="0" w:noHBand="0" w:noVBand="1"/>
      </w:tblPr>
      <w:tblGrid>
        <w:gridCol w:w="1137"/>
        <w:gridCol w:w="2268"/>
        <w:gridCol w:w="5666"/>
      </w:tblGrid>
      <w:tr w:rsidR="00A64084" w:rsidRPr="00A64084" w:rsidTr="003F56A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7" w:type="dxa"/>
          </w:tcPr>
          <w:p w:rsidR="00A64084" w:rsidRPr="00A64084" w:rsidRDefault="00A64084" w:rsidP="00A64084">
            <w:pPr>
              <w:pStyle w:val="EARSmall"/>
              <w:rPr>
                <w:b/>
              </w:rPr>
            </w:pPr>
            <w:r w:rsidRPr="00A64084">
              <w:rPr>
                <w:b/>
              </w:rPr>
              <w:t>Kód</w:t>
            </w:r>
          </w:p>
        </w:tc>
        <w:tc>
          <w:tcPr>
            <w:tcW w:w="2268" w:type="dxa"/>
          </w:tcPr>
          <w:p w:rsidR="00A64084" w:rsidRPr="00A64084" w:rsidRDefault="00A64084" w:rsidP="00A64084">
            <w:pPr>
              <w:pStyle w:val="EARSmall"/>
              <w:cnfStyle w:val="100000000000" w:firstRow="1" w:lastRow="0" w:firstColumn="0" w:lastColumn="0" w:oddVBand="0" w:evenVBand="0" w:oddHBand="0" w:evenHBand="0" w:firstRowFirstColumn="0" w:firstRowLastColumn="0" w:lastRowFirstColumn="0" w:lastRowLastColumn="0"/>
              <w:rPr>
                <w:b/>
              </w:rPr>
            </w:pPr>
            <w:r w:rsidRPr="00A64084">
              <w:rPr>
                <w:b/>
              </w:rPr>
              <w:t>Název</w:t>
            </w:r>
          </w:p>
        </w:tc>
        <w:tc>
          <w:tcPr>
            <w:tcW w:w="5666" w:type="dxa"/>
          </w:tcPr>
          <w:p w:rsidR="00A64084" w:rsidRPr="00A64084" w:rsidRDefault="00A64084" w:rsidP="00A64084">
            <w:pPr>
              <w:pStyle w:val="EARSmall"/>
              <w:cnfStyle w:val="100000000000" w:firstRow="1" w:lastRow="0" w:firstColumn="0" w:lastColumn="0" w:oddVBand="0" w:evenVBand="0" w:oddHBand="0" w:evenHBand="0" w:firstRowFirstColumn="0" w:firstRowLastColumn="0" w:lastRowFirstColumn="0" w:lastRowLastColumn="0"/>
              <w:rPr>
                <w:b/>
              </w:rPr>
            </w:pPr>
            <w:r w:rsidRPr="00A64084">
              <w:rPr>
                <w:b/>
              </w:rPr>
              <w:t>Vyjádření</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ZMPSV001</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Adresářová služba</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Instance RESSS pro MPSV budou využívat adresářových služeb </w:t>
            </w:r>
            <w:proofErr w:type="spellStart"/>
            <w:r w:rsidRPr="00941642">
              <w:rPr>
                <w:rFonts w:eastAsia="Times New Roman"/>
                <w:szCs w:val="18"/>
              </w:rPr>
              <w:t>Active</w:t>
            </w:r>
            <w:proofErr w:type="spellEnd"/>
            <w:r w:rsidRPr="00941642">
              <w:rPr>
                <w:rFonts w:eastAsia="Times New Roman"/>
                <w:szCs w:val="18"/>
              </w:rPr>
              <w:t xml:space="preserve"> </w:t>
            </w:r>
            <w:proofErr w:type="spellStart"/>
            <w:r w:rsidRPr="00941642">
              <w:rPr>
                <w:rFonts w:eastAsia="Times New Roman"/>
                <w:szCs w:val="18"/>
              </w:rPr>
              <w:t>Directory</w:t>
            </w:r>
            <w:proofErr w:type="spellEnd"/>
            <w:r w:rsidRPr="00941642">
              <w:rPr>
                <w:rFonts w:eastAsia="Times New Roman"/>
                <w:szCs w:val="18"/>
              </w:rPr>
              <w:t xml:space="preserve"> zpřístupněných pomocí protokolu LDAP. Technické řešení bude realizováno v součinnosti se Zadavatelem na základě analýzy, která bude zohledňovat konkrétní implementaci AD v prostředí Zadavatele. AD musí obsahovat informace o organizační struktuře MPSV přístupné pomocí LDAP.</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ZMPSV002</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Služby ESSS</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využito rozhraní ARSYSX_ESS verze 1.4 nebo novější vycházející z popsaného dokumentu MVČR. V rámci analytické fáze projektu budou diskutovány případné AIS systémy mající se integrovat pomocí tohoto rozhraní.</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ZMPSV003</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Autentizační služba</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Instance RESSS pro MPSV budou využívat služeb </w:t>
            </w:r>
            <w:proofErr w:type="spellStart"/>
            <w:r w:rsidRPr="00941642">
              <w:rPr>
                <w:rFonts w:eastAsia="Times New Roman"/>
                <w:szCs w:val="18"/>
              </w:rPr>
              <w:t>Active</w:t>
            </w:r>
            <w:proofErr w:type="spellEnd"/>
            <w:r w:rsidRPr="00941642">
              <w:rPr>
                <w:rFonts w:eastAsia="Times New Roman"/>
                <w:szCs w:val="18"/>
              </w:rPr>
              <w:t xml:space="preserve"> </w:t>
            </w:r>
            <w:proofErr w:type="spellStart"/>
            <w:r w:rsidRPr="00941642">
              <w:rPr>
                <w:rFonts w:eastAsia="Times New Roman"/>
                <w:szCs w:val="18"/>
              </w:rPr>
              <w:t>Directory</w:t>
            </w:r>
            <w:proofErr w:type="spellEnd"/>
            <w:r w:rsidRPr="00941642">
              <w:rPr>
                <w:rFonts w:eastAsia="Times New Roman"/>
                <w:szCs w:val="18"/>
              </w:rPr>
              <w:t xml:space="preserve"> pro zajištění přihlášení uživatele k aplikaci pomocí SSO. Technické řešení bude realizováno v součinnosti se Zadavatelem na základě analýzy, která bude zohledňovat konkrétní implementaci AD v prostředí Zadavatele.</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ZMPSV004</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Autorizovaná konverze</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Autorizované konverze z moci úřední budou realizovány vlastními aplikačními službami "Konverze z listinné do elektronické podoby" a "Konverze z elektronické do listinné podoby".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Služba pro konverzi z listinné do elektronické podoby bude využívat rozhraní Centrály </w:t>
            </w:r>
            <w:proofErr w:type="spellStart"/>
            <w:r w:rsidRPr="00941642">
              <w:rPr>
                <w:rFonts w:eastAsia="Times New Roman"/>
                <w:szCs w:val="18"/>
              </w:rPr>
              <w:t>CzechPOINT</w:t>
            </w:r>
            <w:proofErr w:type="spellEnd"/>
            <w:r w:rsidRPr="00941642">
              <w:rPr>
                <w:rFonts w:eastAsia="Times New Roman"/>
                <w:szCs w:val="18"/>
              </w:rPr>
              <w:t>. Seznam provedených konverzí do elektronické podoby bude dostupný pro kontrolu v Administračním modulu.</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Služba pro konverzi z elektronické do listinné podoby bude využívat rozhraní Centrály </w:t>
            </w:r>
            <w:proofErr w:type="spellStart"/>
            <w:r w:rsidRPr="00941642">
              <w:rPr>
                <w:rFonts w:eastAsia="Times New Roman"/>
                <w:szCs w:val="18"/>
              </w:rPr>
              <w:t>CzechPOINT</w:t>
            </w:r>
            <w:proofErr w:type="spellEnd"/>
            <w:r w:rsidRPr="00941642">
              <w:rPr>
                <w:rFonts w:eastAsia="Times New Roman"/>
                <w:szCs w:val="18"/>
              </w:rPr>
              <w:t>.</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Pokud zadavatel bude požadovat zpřístupnění Centrály </w:t>
            </w:r>
            <w:proofErr w:type="spellStart"/>
            <w:r w:rsidRPr="00941642">
              <w:rPr>
                <w:rFonts w:eastAsia="Times New Roman"/>
                <w:szCs w:val="18"/>
              </w:rPr>
              <w:t>CzechPOINT</w:t>
            </w:r>
            <w:proofErr w:type="spellEnd"/>
            <w:r w:rsidRPr="00941642">
              <w:rPr>
                <w:rFonts w:eastAsia="Times New Roman"/>
                <w:szCs w:val="18"/>
              </w:rPr>
              <w:t xml:space="preserve"> pomocí zástupné služby či integrační platformy s pozměněnými parametry volání této služby, bude muset být provedena analýza a následná </w:t>
            </w:r>
            <w:proofErr w:type="spellStart"/>
            <w:r w:rsidRPr="00941642">
              <w:rPr>
                <w:rFonts w:eastAsia="Times New Roman"/>
                <w:szCs w:val="18"/>
              </w:rPr>
              <w:t>reimplementace</w:t>
            </w:r>
            <w:proofErr w:type="spellEnd"/>
            <w:r w:rsidRPr="00941642">
              <w:rPr>
                <w:rFonts w:eastAsia="Times New Roman"/>
                <w:szCs w:val="18"/>
              </w:rPr>
              <w:t xml:space="preserve"> rozhraní zpřístupňující rozhraní Centrály </w:t>
            </w:r>
            <w:proofErr w:type="spellStart"/>
            <w:r w:rsidRPr="00941642">
              <w:rPr>
                <w:rFonts w:eastAsia="Times New Roman"/>
                <w:szCs w:val="18"/>
              </w:rPr>
              <w:t>CzechPOINT</w:t>
            </w:r>
            <w:proofErr w:type="spellEnd"/>
            <w:r w:rsidRPr="00941642">
              <w:rPr>
                <w:rFonts w:eastAsia="Times New Roman"/>
                <w:szCs w:val="18"/>
              </w:rPr>
              <w:t>. Tyto změny nejsou součástí nabídky.</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ZMPSV005</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Detekce škodlivého kódu</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jsou kompatibilní s antivirovými systémy, které se používají pro detekci škodlivého kódu. Konfigurace antivirového systému je předpokládána takovým způsobem, že komponenty obsahující škodlivý kód se nedostanou ke vstupům instance RESSS.</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lastRenderedPageBreak/>
              <w:t>ZMPSV006</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Dohledání adresy</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ZMPSV007</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Dohledání organizace</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ZMPSV008</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Dohledání osoby</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ZMPSV009</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Hromadné odesílání dokumentů</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bude realizovat plně v souladu s požadavkem.</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ZMPSV010</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Odeslání zprávy do datové schránky</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Odesílání datových zpráv bude realizováno vlastní aplikační službou "Odeslání zprávy do datové schránky".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Tato služba bude využívat standardní rozhraní systému ISDS.</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Touto službou budou odesílány datové zprávy z datové schránky původce a přijímány doručenky odeslaných datových zpráv. V případě změny definice užitého rozhraní bude rozhraní RESSS upraveno na základě zadání zadavatele.</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ZMPSV011</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Odeslání zprávy elektronické pošty</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Odesílání zpráv elektronické pošty bude realizováno vlastní aplikační službou "Odeslání zprávy elektronické pošty".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Tato služba bude využívat pro odeslání elektronických zpráv protokol SMTP (</w:t>
            </w:r>
            <w:proofErr w:type="spellStart"/>
            <w:r w:rsidRPr="00941642">
              <w:rPr>
                <w:rFonts w:eastAsia="Times New Roman"/>
                <w:szCs w:val="18"/>
              </w:rPr>
              <w:t>Simple</w:t>
            </w:r>
            <w:proofErr w:type="spellEnd"/>
            <w:r w:rsidRPr="00941642">
              <w:rPr>
                <w:rFonts w:eastAsia="Times New Roman"/>
                <w:szCs w:val="18"/>
              </w:rPr>
              <w:t xml:space="preserve"> Mail Transfer </w:t>
            </w:r>
            <w:proofErr w:type="spellStart"/>
            <w:r w:rsidRPr="00941642">
              <w:rPr>
                <w:rFonts w:eastAsia="Times New Roman"/>
                <w:szCs w:val="18"/>
              </w:rPr>
              <w:t>Protocol</w:t>
            </w:r>
            <w:proofErr w:type="spellEnd"/>
            <w:r w:rsidRPr="00941642">
              <w:rPr>
                <w:rFonts w:eastAsia="Times New Roman"/>
                <w:szCs w:val="18"/>
              </w:rPr>
              <w:t>).</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Službu lze nakonfigurovat pro odesílání z libovolného poštovního </w:t>
            </w:r>
            <w:proofErr w:type="gramStart"/>
            <w:r w:rsidRPr="00941642">
              <w:rPr>
                <w:rFonts w:eastAsia="Times New Roman"/>
                <w:szCs w:val="18"/>
              </w:rPr>
              <w:t>serveru který</w:t>
            </w:r>
            <w:proofErr w:type="gramEnd"/>
            <w:r w:rsidRPr="00941642">
              <w:rPr>
                <w:rFonts w:eastAsia="Times New Roman"/>
                <w:szCs w:val="18"/>
              </w:rPr>
              <w:t xml:space="preserve"> podporuje odeslání protokolem SMTP.</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ZMPSV012</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Ověření platnosti certifikátu</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Bude-li integrační platforma umožňovat ověření </w:t>
            </w:r>
            <w:proofErr w:type="spellStart"/>
            <w:r w:rsidRPr="00941642">
              <w:rPr>
                <w:rFonts w:eastAsia="Times New Roman"/>
                <w:szCs w:val="18"/>
              </w:rPr>
              <w:t>odvolanosti</w:t>
            </w:r>
            <w:proofErr w:type="spellEnd"/>
            <w:r w:rsidRPr="00941642">
              <w:rPr>
                <w:rFonts w:eastAsia="Times New Roman"/>
                <w:szCs w:val="18"/>
              </w:rPr>
              <w:t xml:space="preserve"> certifikátů, tak bude vlastní aplikační služba nastavena na integrační platformu a ověřování se bude provádět přes ní. Zde je očekáváno standardní rozhraní na bázi </w:t>
            </w:r>
            <w:proofErr w:type="spellStart"/>
            <w:r w:rsidRPr="00941642">
              <w:rPr>
                <w:rFonts w:eastAsia="Times New Roman"/>
                <w:szCs w:val="18"/>
              </w:rPr>
              <w:t>soap</w:t>
            </w:r>
            <w:proofErr w:type="spellEnd"/>
            <w:r w:rsidRPr="00941642">
              <w:rPr>
                <w:rFonts w:eastAsia="Times New Roman"/>
                <w:szCs w:val="18"/>
              </w:rPr>
              <w:t xml:space="preserve"> na kvalifikovanost certifikátu služba MVČR standardně dostupná na adrese http://tsl.gov.cz/certiq/services/CertificateValidationService. </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návrhu tohoto řešení není uvažováno použití nestandardních technických rozhraní/protokolů. Seznamy CRL pro ověření jsou </w:t>
            </w:r>
            <w:proofErr w:type="spellStart"/>
            <w:r w:rsidRPr="00941642">
              <w:rPr>
                <w:rFonts w:eastAsia="Times New Roman"/>
                <w:szCs w:val="18"/>
              </w:rPr>
              <w:t>zísávány</w:t>
            </w:r>
            <w:proofErr w:type="spellEnd"/>
            <w:r w:rsidRPr="00941642">
              <w:rPr>
                <w:rFonts w:eastAsia="Times New Roman"/>
                <w:szCs w:val="18"/>
              </w:rPr>
              <w:t xml:space="preserve"> pomocí protokolu http/s z distribučních míst uvedených v certifikátech. Dodavatel v rámci pojmu "využívat specializovaných služeb pro ověření platnosti certifikátu" chápe tak jedinou možnost řešení tohoto požadavku pomocí speciálního směrování dotazů v rámci infrastruktury zadavatele. Pokud by mělo být užíváno jiných technických rozhraní, je jejich implementace nad rámec "dodávky".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Řešení ověřování certifikátů je v rámci RESSS možno konfigurovat proti vlastnímu </w:t>
            </w:r>
            <w:proofErr w:type="spellStart"/>
            <w:r w:rsidRPr="00941642">
              <w:rPr>
                <w:rFonts w:eastAsia="Times New Roman"/>
                <w:szCs w:val="18"/>
              </w:rPr>
              <w:t>store</w:t>
            </w:r>
            <w:proofErr w:type="spellEnd"/>
            <w:r w:rsidRPr="00941642">
              <w:rPr>
                <w:rFonts w:eastAsia="Times New Roman"/>
                <w:szCs w:val="18"/>
              </w:rPr>
              <w:t xml:space="preserve"> certifikátů kořenových certifikačních autorit staženému z EUTL publikovaného na webových stránkách Evropské Komise a všech stránkách členských států.</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ZMPSV013</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Poskytování digitálních obrazů</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Ze zadání není zjevné, jakou formu integrace zadavatel předpokládá mezi instancí RESSS a úložištěm obrazů dokumentů. Dodavatel si dokáže představit následující dvě varianty: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1. Instance RESSS bude přebírat pouze odkazy na toto úložiště a obrazy zůstávají v tomto úložišti do doby zničení dokumentu v instanci RESSS</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2. Instance RESSS přebírá obraz do své správy, tedy jej přenáší do úložiště komponent RESSS</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RESSS bude podporovat jednu z uvedených variant vybranou v rámci analytické fáze projektu.</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lastRenderedPageBreak/>
              <w:t>ZMPSV014</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Poskytování neveřejných statistických dat</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provedena analýza, která určí rozsah statistických dat pro potřeby manažerského informačního systému.</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Na základě zjištěných údajů, bude dodán návrh realizace celé funkcionality.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Údaje budou uloženy v (dedikované) databázi za všechny instance RESSS dohromady.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 důvodů bezpečnosti bude (dedikovaná) databáze pro neveřejná statistická data oddělena od (dedikované) databáze pro veřejná statistická data.</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ZMPSV015</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Poskytování statistických sestav</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zjištěno, jaké jsou kladeny požadavky na statistické sestavy - jaké údaje mají obsahovat a jakým způsobem mají být zpřístupňovány.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Na základě zjištěných údajů bude vytvořen návrh této funkcionality.</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ZMPSV016</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Poskytování veřejných statistických dat</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provedena analýza, která určí rozsah statistických dat pro potřeby centrálního statistického systému.</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Na základě zjištěných údajů, bude dodán návrh realizace celé funkcionality.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Údaje budou uloženy v (dedikované) databázi za všechny instance RESSS dohromady.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 důvodů bezpečnosti bude (dedikovaná) databáze pro neveřejná statistická data oddělena od (dedikované) databáze pro veřejná statistická data.</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ZMPSV017</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Převzetí zprávy elektronické pošty</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Příjem zprávy z elektronické podatelny bude realizován vlastní aplikační službou "Převzetí zprávy elektronické pošty".</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Tato služba bude využívat pro příjem elektronických zpráv protokol POP3 (Post Office </w:t>
            </w:r>
            <w:proofErr w:type="spellStart"/>
            <w:r w:rsidRPr="00941642">
              <w:rPr>
                <w:rFonts w:eastAsia="Times New Roman"/>
                <w:szCs w:val="18"/>
              </w:rPr>
              <w:t>Protocol</w:t>
            </w:r>
            <w:proofErr w:type="spellEnd"/>
            <w:r w:rsidRPr="00941642">
              <w:rPr>
                <w:rFonts w:eastAsia="Times New Roman"/>
                <w:szCs w:val="18"/>
              </w:rPr>
              <w:t>).</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Službu lze nakonfigurovat pro vybírání libovolného poštovního </w:t>
            </w:r>
            <w:proofErr w:type="gramStart"/>
            <w:r w:rsidRPr="00941642">
              <w:rPr>
                <w:rFonts w:eastAsia="Times New Roman"/>
                <w:szCs w:val="18"/>
              </w:rPr>
              <w:t>serveru který</w:t>
            </w:r>
            <w:proofErr w:type="gramEnd"/>
            <w:r w:rsidRPr="00941642">
              <w:rPr>
                <w:rFonts w:eastAsia="Times New Roman"/>
                <w:szCs w:val="18"/>
              </w:rPr>
              <w:t xml:space="preserve"> podporuje výběr protokolem POP3.</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ZMPSV018</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Převzetí zprávy z datové schránky</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Přebírání datových zpráv ze systému ISDS bude realizováno vlastní aplikační službou "Převzetí zprávy z datové schránky". Tato služba umožní zobrazení všech datových zpráv, které původce ještě nezaregistroval a dále umožní přenos celé registrované datové zprávy z ISDS do RESSS.</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Služba používá standardní rozhraní systému ISDS.</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ZMPSV019</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Registrace odeslaných dokumentů</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nebude realizovat plně v souladu s požadavkem.</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ZMPSV020</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Resortní výměna dokumentů</w:t>
            </w:r>
          </w:p>
        </w:tc>
        <w:tc>
          <w:tcPr>
            <w:tcW w:w="5666" w:type="dxa"/>
          </w:tcPr>
          <w:p w:rsidR="003F56AF" w:rsidRPr="00941642" w:rsidRDefault="001663D5"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3740D0">
              <w:t xml:space="preserve">Dodavatel navrhuje rozhraní ve formátu </w:t>
            </w:r>
            <w:proofErr w:type="spellStart"/>
            <w:r w:rsidRPr="003740D0">
              <w:t>xml</w:t>
            </w:r>
            <w:proofErr w:type="spellEnd"/>
            <w:r w:rsidRPr="003740D0">
              <w:t xml:space="preserve"> souborů a to konkrétně dle přílohy číslo 2 a 3 NSESSS - a to ve formě SIP balíčku předávaného mezi výpravnou původce a podatelnou příjemce buď pomocí emailu a nebo ISDS. Pro pohodlnou práci s dokumentem bude do RESSS implementována funkcionalita prohlížení obsahu SIP balíčku s možností automatizované registrace zaslaných dokumentů nebo spisů v SIP balíčku.</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ZMPSV021</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Řízení oprávnění</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pro MPSV bude využívat vícevrstvé řízení oprávnění. Přidělená role z AD (převzatá dotazem přes LDAP) tvoří první vrstvu. Úroveň detailních oprávnění dané role je přidělena na základě nastavení v instanci RESSS.</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Technické řešení bude realizováno v součinnosti se Zadavatelem na základě analýzy, která bude zohledňovat konkrétní implementaci AD v prostředí Zadavatele.</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lastRenderedPageBreak/>
              <w:t>ZMPSV022</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auditu</w:t>
            </w:r>
          </w:p>
        </w:tc>
        <w:tc>
          <w:tcPr>
            <w:tcW w:w="5666" w:type="dxa"/>
          </w:tcPr>
          <w:p w:rsidR="006E5E72" w:rsidRPr="006E5E72" w:rsidRDefault="006E5E7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6E5E72">
              <w:rPr>
                <w:rFonts w:eastAsia="Times New Roman"/>
                <w:szCs w:val="18"/>
              </w:rPr>
              <w:t xml:space="preserve">Pro interní mechanismus získávání auditních informací vznikajících v instanci RESSS bude využíván Auditní modul, který </w:t>
            </w:r>
            <w:r w:rsidR="001663D5">
              <w:rPr>
                <w:rFonts w:eastAsia="Times New Roman"/>
                <w:szCs w:val="18"/>
              </w:rPr>
              <w:t>je</w:t>
            </w:r>
            <w:r w:rsidRPr="006E5E72">
              <w:rPr>
                <w:rFonts w:eastAsia="Times New Roman"/>
                <w:szCs w:val="18"/>
              </w:rPr>
              <w:t xml:space="preserve"> součástí modulů aplikace.</w:t>
            </w:r>
          </w:p>
          <w:p w:rsidR="003F56AF" w:rsidRPr="00941642" w:rsidRDefault="006E5E72" w:rsidP="001663D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6E5E72">
              <w:rPr>
                <w:rFonts w:eastAsia="Times New Roman"/>
                <w:szCs w:val="18"/>
              </w:rPr>
              <w:t>Získ</w:t>
            </w:r>
            <w:r w:rsidR="001663D5">
              <w:rPr>
                <w:rFonts w:eastAsia="Times New Roman"/>
                <w:szCs w:val="18"/>
              </w:rPr>
              <w:t>a</w:t>
            </w:r>
            <w:r w:rsidRPr="006E5E72">
              <w:rPr>
                <w:rFonts w:eastAsia="Times New Roman"/>
                <w:szCs w:val="18"/>
              </w:rPr>
              <w:t>né údaje bude umožněno zaslat přes funkce auditního modulu centrálnímu auditnímu systému, nebo je zobrazit interně v rámci instance RESSS.</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ZMPSV023</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dokumentového úložiště</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Komponenty budou ukládány v MS SharePoint. K ukládání nových komponent a ke čtení již uložených komponent bude použity metody rozhraní integrační platformy.</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ZMPSV024</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elektronických formulářů</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Pro tuto funkcionalitu bude využito funkcionality z požadavku ZAP009. V rámci tohoto požadavku bude navrženo a realizováno konkrétní rozhraní pro portál MPSV. Návrh a definice tohoto rozhraní musí být provedena v analytické fázi projektu v součinnosti se zadavatelem.</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ZMPSV025</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hybridní pošty</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 plánování listinné expedice bude umožněno vybrat druh doručení </w:t>
            </w:r>
            <w:proofErr w:type="spellStart"/>
            <w:r w:rsidRPr="00941642">
              <w:rPr>
                <w:rFonts w:eastAsia="Times New Roman"/>
                <w:szCs w:val="18"/>
              </w:rPr>
              <w:t>hybrídní</w:t>
            </w:r>
            <w:proofErr w:type="spellEnd"/>
            <w:r w:rsidRPr="00941642">
              <w:rPr>
                <w:rFonts w:eastAsia="Times New Roman"/>
                <w:szCs w:val="18"/>
              </w:rPr>
              <w:t xml:space="preserve"> poštou. Uživatel nastaví příjemce zásilky a určí přílohy, které budou zaslány do rozhraní České pošty přes integrační platformu.</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opakujících se intervalech bude RESSS zjišťovat informace o doručení zásilky. Po jejich obdržení budou zobrazeny u provedené expedice.</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ZMPSV026</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monitoringu</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na MPSV bude poskytovat rozhraní pro získávání informací o stavu systému na bázi protokolu SNMP (</w:t>
            </w:r>
            <w:proofErr w:type="spellStart"/>
            <w:r w:rsidRPr="00941642">
              <w:rPr>
                <w:rFonts w:eastAsia="Times New Roman"/>
                <w:szCs w:val="18"/>
              </w:rPr>
              <w:t>Simple</w:t>
            </w:r>
            <w:proofErr w:type="spellEnd"/>
            <w:r w:rsidRPr="00941642">
              <w:rPr>
                <w:rFonts w:eastAsia="Times New Roman"/>
                <w:szCs w:val="18"/>
              </w:rPr>
              <w:t xml:space="preserve"> Network Monitoring </w:t>
            </w:r>
            <w:proofErr w:type="spellStart"/>
            <w:r w:rsidRPr="00941642">
              <w:rPr>
                <w:rFonts w:eastAsia="Times New Roman"/>
                <w:szCs w:val="18"/>
              </w:rPr>
              <w:t>Protocol</w:t>
            </w:r>
            <w:proofErr w:type="spellEnd"/>
            <w:r w:rsidRPr="00941642">
              <w:rPr>
                <w:rFonts w:eastAsia="Times New Roman"/>
                <w:szCs w:val="18"/>
              </w:rPr>
              <w:t>). V rámci realizace projektu budou nadefinovány / vytvořeny potřebné MIB tabulky a SNMP rozhraní.</w:t>
            </w:r>
          </w:p>
        </w:tc>
      </w:tr>
      <w:tr w:rsidR="003F56AF"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F56AF" w:rsidRPr="00941642" w:rsidRDefault="003F56AF" w:rsidP="003F56AF">
            <w:pPr>
              <w:pStyle w:val="EARSmall"/>
              <w:rPr>
                <w:szCs w:val="18"/>
              </w:rPr>
            </w:pPr>
            <w:r w:rsidRPr="00941642">
              <w:rPr>
                <w:szCs w:val="18"/>
              </w:rPr>
              <w:t>ZMPSV027</w:t>
            </w:r>
          </w:p>
        </w:tc>
        <w:tc>
          <w:tcPr>
            <w:tcW w:w="2268" w:type="dxa"/>
          </w:tcPr>
          <w:p w:rsidR="003F56AF" w:rsidRPr="00941642" w:rsidRDefault="003F56AF" w:rsidP="003F56AF">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monitorovacího nástroje</w:t>
            </w:r>
          </w:p>
        </w:tc>
        <w:tc>
          <w:tcPr>
            <w:tcW w:w="5666" w:type="dxa"/>
          </w:tcPr>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analyzováno rozhraní MS2014+ a navrženo řešení pro výměnu dat mezi instancí RESSS na MPSV a MS2014+. Dodavatel upozorňuje zadavatele na následující fakta: 1. Monitorovací systém MS2014+ není systémem pro monitoring, ale systémem pro podávání žádostí o podporu projektů ze strukturálních fondů Evropského společenství s Národních zdrojů - výměnou informací chápeme výměnu dokumentů a komponent mezi RESSS a MS2014+</w:t>
            </w:r>
          </w:p>
          <w:p w:rsidR="003F56AF" w:rsidRPr="00941642"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2. Rozhraní pro výměnu dat je navrženo nevhodným způsobem (dle garanta spisové služby za MPSV dokonce odporujícím NSESSS)</w:t>
            </w:r>
          </w:p>
          <w:p w:rsidR="003F56AF" w:rsidRPr="00626B37" w:rsidRDefault="003F56AF"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Dle výše uvedených informací lze očekávat problémy s realizací takového rozhraní a především velké ústupky systému MS2014+ na poli korektnosti vedení spisové služby jako takové.</w:t>
            </w:r>
          </w:p>
        </w:tc>
      </w:tr>
      <w:tr w:rsidR="00C55116"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C55116" w:rsidRPr="00941642" w:rsidRDefault="00C55116" w:rsidP="00C55116">
            <w:pPr>
              <w:pStyle w:val="EARSmall"/>
              <w:rPr>
                <w:szCs w:val="18"/>
              </w:rPr>
            </w:pPr>
            <w:r w:rsidRPr="00941642">
              <w:rPr>
                <w:szCs w:val="18"/>
              </w:rPr>
              <w:t>ZMPSV028</w:t>
            </w:r>
          </w:p>
        </w:tc>
        <w:tc>
          <w:tcPr>
            <w:tcW w:w="2268" w:type="dxa"/>
          </w:tcPr>
          <w:p w:rsidR="00C55116" w:rsidRPr="00941642" w:rsidRDefault="00C55116" w:rsidP="00C55116">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záloh</w:t>
            </w:r>
          </w:p>
        </w:tc>
        <w:tc>
          <w:tcPr>
            <w:tcW w:w="5666" w:type="dxa"/>
          </w:tcPr>
          <w:p w:rsidR="00C55116" w:rsidRPr="00941642" w:rsidRDefault="00C55116"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 potřeby tvorby záloh instance RESSS na MPSV aplikace a její vrstvy umožňují napojení na zálohovací systémy </w:t>
            </w:r>
            <w:proofErr w:type="spellStart"/>
            <w:r w:rsidRPr="00941642">
              <w:rPr>
                <w:rFonts w:eastAsia="Times New Roman"/>
                <w:szCs w:val="18"/>
              </w:rPr>
              <w:t>Acronis</w:t>
            </w:r>
            <w:proofErr w:type="spellEnd"/>
            <w:r w:rsidRPr="00941642">
              <w:rPr>
                <w:rFonts w:eastAsia="Times New Roman"/>
                <w:szCs w:val="18"/>
              </w:rPr>
              <w:t xml:space="preserve"> </w:t>
            </w:r>
            <w:proofErr w:type="spellStart"/>
            <w:r w:rsidRPr="00941642">
              <w:rPr>
                <w:rFonts w:eastAsia="Times New Roman"/>
                <w:szCs w:val="18"/>
              </w:rPr>
              <w:t>Backup</w:t>
            </w:r>
            <w:proofErr w:type="spellEnd"/>
            <w:r w:rsidRPr="00941642">
              <w:rPr>
                <w:rFonts w:eastAsia="Times New Roman"/>
                <w:szCs w:val="18"/>
              </w:rPr>
              <w:t xml:space="preserve"> Zadavatele (Zadavatel zajistí podporované agenty pro operační systémy MS Windows Server 2012 R2 a vyšší a databáze MS SQL Server 2014 a vyšší)</w:t>
            </w:r>
          </w:p>
        </w:tc>
      </w:tr>
      <w:tr w:rsidR="00C55116"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C55116" w:rsidRPr="00EF6479" w:rsidRDefault="00C55116" w:rsidP="00C55116">
            <w:pPr>
              <w:pStyle w:val="EARSmall"/>
              <w:rPr>
                <w:szCs w:val="18"/>
              </w:rPr>
            </w:pPr>
            <w:r w:rsidRPr="00EF6479">
              <w:rPr>
                <w:szCs w:val="18"/>
              </w:rPr>
              <w:t>ZMPSV029</w:t>
            </w:r>
          </w:p>
        </w:tc>
        <w:tc>
          <w:tcPr>
            <w:tcW w:w="2268" w:type="dxa"/>
          </w:tcPr>
          <w:p w:rsidR="00C55116" w:rsidRPr="00EF6479" w:rsidRDefault="00C55116" w:rsidP="00C55116">
            <w:pPr>
              <w:pStyle w:val="EARSmall"/>
              <w:cnfStyle w:val="000000000000" w:firstRow="0" w:lastRow="0" w:firstColumn="0" w:lastColumn="0" w:oddVBand="0" w:evenVBand="0" w:oddHBand="0" w:evenHBand="0" w:firstRowFirstColumn="0" w:firstRowLastColumn="0" w:lastRowFirstColumn="0" w:lastRowLastColumn="0"/>
              <w:rPr>
                <w:szCs w:val="18"/>
              </w:rPr>
            </w:pPr>
            <w:r w:rsidRPr="00EF6479">
              <w:rPr>
                <w:szCs w:val="18"/>
              </w:rPr>
              <w:t>Služba úřední desky</w:t>
            </w:r>
          </w:p>
        </w:tc>
        <w:tc>
          <w:tcPr>
            <w:tcW w:w="5666" w:type="dxa"/>
          </w:tcPr>
          <w:p w:rsidR="00EF6479" w:rsidRPr="00626B37" w:rsidRDefault="00EF6479" w:rsidP="00EF6479">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626B37">
              <w:rPr>
                <w:rFonts w:eastAsia="Times New Roman"/>
                <w:szCs w:val="18"/>
              </w:rPr>
              <w:t>Při plánování listinné expedice bude umožněno vybrat druh doručení na úřední desku. V rámci tohoto procesu uživatel určí dokument, který má být vyvěšen a termín, od kdy do kdy má být dokument vyvěšen.</w:t>
            </w:r>
          </w:p>
          <w:p w:rsidR="00EF6479" w:rsidRPr="00626B37" w:rsidRDefault="00EF6479" w:rsidP="00EF6479">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626B37">
              <w:rPr>
                <w:rFonts w:eastAsia="Times New Roman"/>
                <w:szCs w:val="18"/>
              </w:rPr>
              <w:t>Dále bude umožněno dokument z úřední desky svěsit před termínem.</w:t>
            </w:r>
          </w:p>
          <w:p w:rsidR="00EF6479" w:rsidRPr="00626B37" w:rsidRDefault="00EF6479" w:rsidP="00EF6479">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626B37">
              <w:rPr>
                <w:rFonts w:eastAsia="Times New Roman"/>
                <w:szCs w:val="18"/>
              </w:rPr>
              <w:t>Informace o době, kdy byla úřední deska vyvěšena a v jaké kategorii, budou zobrazeny v údajích o expedici dokumentu.</w:t>
            </w:r>
          </w:p>
          <w:p w:rsidR="00C55116" w:rsidRPr="00626B37" w:rsidRDefault="00EF6479" w:rsidP="00EF6479">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626B37">
              <w:rPr>
                <w:rFonts w:eastAsia="Times New Roman"/>
                <w:szCs w:val="18"/>
              </w:rPr>
              <w:t>Kroky týkající se přenosu údajů mezi RESSS a úřední deskou budou využívat rozhraní zpřístupněné v integrační platformě.</w:t>
            </w:r>
          </w:p>
        </w:tc>
      </w:tr>
      <w:tr w:rsidR="003D2028"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D2028" w:rsidRPr="00941642" w:rsidRDefault="003D2028" w:rsidP="003D2028">
            <w:pPr>
              <w:pStyle w:val="EARSmall"/>
              <w:rPr>
                <w:szCs w:val="18"/>
              </w:rPr>
            </w:pPr>
            <w:r w:rsidRPr="00941642">
              <w:rPr>
                <w:szCs w:val="18"/>
              </w:rPr>
              <w:t>ZMPSV030</w:t>
            </w:r>
          </w:p>
        </w:tc>
        <w:tc>
          <w:tcPr>
            <w:tcW w:w="2268" w:type="dxa"/>
          </w:tcPr>
          <w:p w:rsidR="003D2028" w:rsidRPr="00941642" w:rsidRDefault="003D2028" w:rsidP="003D202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číselníků</w:t>
            </w:r>
          </w:p>
        </w:tc>
        <w:tc>
          <w:tcPr>
            <w:tcW w:w="5666" w:type="dxa"/>
          </w:tcPr>
          <w:p w:rsidR="003D2028" w:rsidRPr="00941642" w:rsidRDefault="003D202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budou určeny všechny číselníky, které by mohl RESSS využívat. Na základě zjištěných informací dojde k návrhu realizace rozhraní, které bude konzumovat webové služby zpřístupněné prostřednictvím integrační platformy. Dodavatel předpokládá že RESSS bude v některých případech i zdrojem takových číselníků.</w:t>
            </w:r>
          </w:p>
        </w:tc>
      </w:tr>
      <w:tr w:rsidR="003D2028"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D2028" w:rsidRPr="00941642" w:rsidRDefault="003D2028" w:rsidP="003D2028">
            <w:pPr>
              <w:pStyle w:val="EARSmall"/>
              <w:rPr>
                <w:szCs w:val="18"/>
              </w:rPr>
            </w:pPr>
            <w:r w:rsidRPr="00941642">
              <w:rPr>
                <w:szCs w:val="18"/>
              </w:rPr>
              <w:lastRenderedPageBreak/>
              <w:t>ZMPSV031</w:t>
            </w:r>
          </w:p>
        </w:tc>
        <w:tc>
          <w:tcPr>
            <w:tcW w:w="2268" w:type="dxa"/>
          </w:tcPr>
          <w:p w:rsidR="003D2028" w:rsidRPr="00941642" w:rsidRDefault="003D2028" w:rsidP="003D202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Synchronizace oběhu úkolů</w:t>
            </w:r>
          </w:p>
        </w:tc>
        <w:tc>
          <w:tcPr>
            <w:tcW w:w="5666" w:type="dxa"/>
          </w:tcPr>
          <w:p w:rsidR="003D2028" w:rsidRPr="00941642" w:rsidRDefault="003D202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Úkoly plněné používáním aplikační funkce "Evidence úkolů" bude možné poskytovat zdokumentovaným rozhraním na bázi webových služeb.</w:t>
            </w:r>
          </w:p>
          <w:p w:rsidR="003D2028" w:rsidRPr="00941642" w:rsidRDefault="003D202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Popis rozhraní bude dodán.</w:t>
            </w:r>
          </w:p>
        </w:tc>
      </w:tr>
      <w:tr w:rsidR="003D2028"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D2028" w:rsidRPr="00941642" w:rsidRDefault="003D2028" w:rsidP="003D2028">
            <w:pPr>
              <w:pStyle w:val="EARSmall"/>
              <w:rPr>
                <w:szCs w:val="18"/>
              </w:rPr>
            </w:pPr>
            <w:r w:rsidRPr="00941642">
              <w:rPr>
                <w:szCs w:val="18"/>
              </w:rPr>
              <w:t>ZMPSV032</w:t>
            </w:r>
          </w:p>
        </w:tc>
        <w:tc>
          <w:tcPr>
            <w:tcW w:w="2268" w:type="dxa"/>
          </w:tcPr>
          <w:p w:rsidR="003D2028" w:rsidRPr="00941642" w:rsidRDefault="003D2028" w:rsidP="003D202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Synchronizace organizační struktury</w:t>
            </w:r>
          </w:p>
        </w:tc>
        <w:tc>
          <w:tcPr>
            <w:tcW w:w="5666" w:type="dxa"/>
          </w:tcPr>
          <w:p w:rsidR="003D2028" w:rsidRPr="00941642" w:rsidRDefault="003D202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analytické fáze projektu bude stanoveno konkrétní řešení synchronizace organizační struktury. Buď z AD MPSV nebo z </w:t>
            </w:r>
            <w:proofErr w:type="spellStart"/>
            <w:r w:rsidRPr="00941642">
              <w:rPr>
                <w:rFonts w:eastAsia="Times New Roman"/>
                <w:szCs w:val="18"/>
              </w:rPr>
              <w:t>IdM</w:t>
            </w:r>
            <w:proofErr w:type="spellEnd"/>
            <w:r w:rsidRPr="00941642">
              <w:rPr>
                <w:rFonts w:eastAsia="Times New Roman"/>
                <w:szCs w:val="18"/>
              </w:rPr>
              <w:t xml:space="preserve"> systému z integrační </w:t>
            </w:r>
            <w:proofErr w:type="spellStart"/>
            <w:r w:rsidRPr="00941642">
              <w:rPr>
                <w:rFonts w:eastAsia="Times New Roman"/>
                <w:szCs w:val="18"/>
              </w:rPr>
              <w:t>platfomy</w:t>
            </w:r>
            <w:proofErr w:type="spellEnd"/>
            <w:r w:rsidRPr="00941642">
              <w:rPr>
                <w:rFonts w:eastAsia="Times New Roman"/>
                <w:szCs w:val="18"/>
              </w:rPr>
              <w:t xml:space="preserve"> JISPSV. Nutným předpokladem pro tuto synchronizaci jsou korektní data ve zdrojovém systému.</w:t>
            </w:r>
          </w:p>
        </w:tc>
      </w:tr>
      <w:tr w:rsidR="003D2028"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D2028" w:rsidRPr="00941642" w:rsidRDefault="003D2028" w:rsidP="003D2028">
            <w:pPr>
              <w:pStyle w:val="EARSmall"/>
              <w:rPr>
                <w:szCs w:val="18"/>
              </w:rPr>
            </w:pPr>
            <w:r w:rsidRPr="00941642">
              <w:rPr>
                <w:szCs w:val="18"/>
              </w:rPr>
              <w:t>ZMPSV033</w:t>
            </w:r>
          </w:p>
        </w:tc>
        <w:tc>
          <w:tcPr>
            <w:tcW w:w="2268" w:type="dxa"/>
          </w:tcPr>
          <w:p w:rsidR="003D2028" w:rsidRPr="00941642" w:rsidRDefault="003D2028" w:rsidP="003D202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Synchronizace uživatelských účtů</w:t>
            </w:r>
          </w:p>
        </w:tc>
        <w:tc>
          <w:tcPr>
            <w:tcW w:w="5666" w:type="dxa"/>
          </w:tcPr>
          <w:p w:rsidR="003D2028" w:rsidRPr="00941642" w:rsidRDefault="003D202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analytické fáze projektu bude stanoveno konkrétní řešení synchronizace uživatelských účtů. Buď z AD MPSV nebo z </w:t>
            </w:r>
            <w:proofErr w:type="spellStart"/>
            <w:r w:rsidRPr="00941642">
              <w:rPr>
                <w:rFonts w:eastAsia="Times New Roman"/>
                <w:szCs w:val="18"/>
              </w:rPr>
              <w:t>IdM</w:t>
            </w:r>
            <w:proofErr w:type="spellEnd"/>
            <w:r w:rsidRPr="00941642">
              <w:rPr>
                <w:rFonts w:eastAsia="Times New Roman"/>
                <w:szCs w:val="18"/>
              </w:rPr>
              <w:t xml:space="preserve"> systému z integrační </w:t>
            </w:r>
            <w:proofErr w:type="spellStart"/>
            <w:r w:rsidRPr="00941642">
              <w:rPr>
                <w:rFonts w:eastAsia="Times New Roman"/>
                <w:szCs w:val="18"/>
              </w:rPr>
              <w:t>platfomy</w:t>
            </w:r>
            <w:proofErr w:type="spellEnd"/>
            <w:r w:rsidRPr="00941642">
              <w:rPr>
                <w:rFonts w:eastAsia="Times New Roman"/>
                <w:szCs w:val="18"/>
              </w:rPr>
              <w:t xml:space="preserve"> JISPSV. Nutným předpokladem pro tuto synchronizaci jsou korektní data ve zdrojovém systému.</w:t>
            </w:r>
          </w:p>
        </w:tc>
      </w:tr>
      <w:tr w:rsidR="003D2028" w:rsidRPr="00941642" w:rsidTr="003F56AF">
        <w:tc>
          <w:tcPr>
            <w:cnfStyle w:val="001000000000" w:firstRow="0" w:lastRow="0" w:firstColumn="1" w:lastColumn="0" w:oddVBand="0" w:evenVBand="0" w:oddHBand="0" w:evenHBand="0" w:firstRowFirstColumn="0" w:firstRowLastColumn="0" w:lastRowFirstColumn="0" w:lastRowLastColumn="0"/>
            <w:tcW w:w="1137" w:type="dxa"/>
          </w:tcPr>
          <w:p w:rsidR="003D2028" w:rsidRPr="00941642" w:rsidRDefault="003D2028" w:rsidP="003D2028">
            <w:pPr>
              <w:pStyle w:val="EARSmall"/>
              <w:rPr>
                <w:szCs w:val="18"/>
              </w:rPr>
            </w:pPr>
            <w:r w:rsidRPr="00941642">
              <w:rPr>
                <w:szCs w:val="18"/>
              </w:rPr>
              <w:t>ZMPSV034</w:t>
            </w:r>
          </w:p>
        </w:tc>
        <w:tc>
          <w:tcPr>
            <w:tcW w:w="2268" w:type="dxa"/>
          </w:tcPr>
          <w:p w:rsidR="003D2028" w:rsidRPr="00941642" w:rsidRDefault="003D2028" w:rsidP="003D202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Vydání časového razítka</w:t>
            </w:r>
          </w:p>
        </w:tc>
        <w:tc>
          <w:tcPr>
            <w:tcW w:w="5666" w:type="dxa"/>
          </w:tcPr>
          <w:p w:rsidR="003D2028" w:rsidRPr="00941642" w:rsidRDefault="003D202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 potřeby získávání časových razítek bude možné nastavit pro instanci RESSS na MPSV zdroj časových razítek. Pro získání časového razítka bude používán standardní TSA, RFC3161 </w:t>
            </w:r>
            <w:proofErr w:type="spellStart"/>
            <w:r w:rsidRPr="00941642">
              <w:rPr>
                <w:rFonts w:eastAsia="Times New Roman"/>
                <w:szCs w:val="18"/>
              </w:rPr>
              <w:t>Time-Stamp</w:t>
            </w:r>
            <w:proofErr w:type="spellEnd"/>
            <w:r w:rsidRPr="00941642">
              <w:rPr>
                <w:rFonts w:eastAsia="Times New Roman"/>
                <w:szCs w:val="18"/>
              </w:rPr>
              <w:t xml:space="preserve"> protokol.</w:t>
            </w:r>
          </w:p>
        </w:tc>
      </w:tr>
      <w:tr w:rsidR="003D2028"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D2028" w:rsidRPr="00941642" w:rsidRDefault="003D2028" w:rsidP="003D2028">
            <w:pPr>
              <w:pStyle w:val="EARSmall"/>
              <w:rPr>
                <w:szCs w:val="18"/>
              </w:rPr>
            </w:pPr>
            <w:r w:rsidRPr="00941642">
              <w:rPr>
                <w:szCs w:val="18"/>
              </w:rPr>
              <w:t>ZMPSV035</w:t>
            </w:r>
          </w:p>
        </w:tc>
        <w:tc>
          <w:tcPr>
            <w:tcW w:w="2268" w:type="dxa"/>
          </w:tcPr>
          <w:p w:rsidR="003D2028" w:rsidRPr="00941642" w:rsidRDefault="003D2028" w:rsidP="003D202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Výměna dat s archivem</w:t>
            </w:r>
          </w:p>
        </w:tc>
        <w:tc>
          <w:tcPr>
            <w:tcW w:w="5666" w:type="dxa"/>
          </w:tcPr>
          <w:p w:rsidR="003D2028" w:rsidRPr="00941642" w:rsidRDefault="003D202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bude podporovat standardní skartační řízení v modulu Spisovna dle NSESSS včetně komunikace s archivem pomocí rozhraní specifikovaného NSESSS (tedy SIP balíčků a potvrzujících dávek).</w:t>
            </w:r>
          </w:p>
        </w:tc>
      </w:tr>
      <w:tr w:rsidR="003D2028" w:rsidRPr="00A64084" w:rsidTr="003F56AF">
        <w:tc>
          <w:tcPr>
            <w:cnfStyle w:val="001000000000" w:firstRow="0" w:lastRow="0" w:firstColumn="1" w:lastColumn="0" w:oddVBand="0" w:evenVBand="0" w:oddHBand="0" w:evenHBand="0" w:firstRowFirstColumn="0" w:firstRowLastColumn="0" w:lastRowFirstColumn="0" w:lastRowLastColumn="0"/>
            <w:tcW w:w="1137" w:type="dxa"/>
          </w:tcPr>
          <w:p w:rsidR="003D2028" w:rsidRPr="00941642" w:rsidRDefault="003D2028" w:rsidP="003D2028">
            <w:pPr>
              <w:pStyle w:val="EARSmall"/>
              <w:rPr>
                <w:szCs w:val="18"/>
              </w:rPr>
            </w:pPr>
            <w:r w:rsidRPr="00941642">
              <w:rPr>
                <w:szCs w:val="18"/>
              </w:rPr>
              <w:t>ZMPSV036</w:t>
            </w:r>
          </w:p>
        </w:tc>
        <w:tc>
          <w:tcPr>
            <w:tcW w:w="2268" w:type="dxa"/>
          </w:tcPr>
          <w:p w:rsidR="003D2028" w:rsidRPr="00941642" w:rsidRDefault="003D2028" w:rsidP="003D2028">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externího archivu</w:t>
            </w:r>
          </w:p>
        </w:tc>
        <w:tc>
          <w:tcPr>
            <w:tcW w:w="5666" w:type="dxa"/>
          </w:tcPr>
          <w:p w:rsidR="003D2028" w:rsidRPr="00941642" w:rsidRDefault="003D2028"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bude využívána služba externího archivu, tak během analytické fáze projektu bude provedeno zjištění aktuálního stavu a možností získávání informací o pohybu a umístění listinných formulářů.</w:t>
            </w:r>
          </w:p>
        </w:tc>
      </w:tr>
    </w:tbl>
    <w:p w:rsidR="00A64084" w:rsidRDefault="00A64084" w:rsidP="00A64084"/>
    <w:p w:rsidR="00A64084" w:rsidRDefault="00A64084" w:rsidP="00A64084">
      <w:pPr>
        <w:pStyle w:val="Nadpis3"/>
      </w:pPr>
      <w:bookmarkStart w:id="10" w:name="_Toc468809030"/>
      <w:r>
        <w:t>Požadavky na nasazení RESSS na ÚP</w:t>
      </w:r>
      <w:bookmarkEnd w:id="10"/>
    </w:p>
    <w:p w:rsidR="00A64084" w:rsidRDefault="00A64084" w:rsidP="00A64084">
      <w:pPr>
        <w:pStyle w:val="Nadpis4"/>
      </w:pPr>
      <w:r>
        <w:t>Specifické požadavky</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073382"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073382" w:rsidRPr="00941642" w:rsidRDefault="00073382" w:rsidP="00073382">
            <w:pPr>
              <w:pStyle w:val="EARSmall"/>
              <w:rPr>
                <w:szCs w:val="18"/>
              </w:rPr>
            </w:pPr>
            <w:r w:rsidRPr="00941642">
              <w:rPr>
                <w:szCs w:val="18"/>
              </w:rPr>
              <w:t>SUP001</w:t>
            </w:r>
          </w:p>
        </w:tc>
        <w:tc>
          <w:tcPr>
            <w:tcW w:w="2268" w:type="dxa"/>
          </w:tcPr>
          <w:p w:rsidR="00073382" w:rsidRPr="00941642" w:rsidRDefault="00073382" w:rsidP="00073382">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Počet uživatelů ÚP</w:t>
            </w:r>
          </w:p>
        </w:tc>
        <w:tc>
          <w:tcPr>
            <w:tcW w:w="5669" w:type="dxa"/>
          </w:tcPr>
          <w:p w:rsidR="00073382" w:rsidRPr="00941642" w:rsidRDefault="0007338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Systém bude připraven na obsloužení více než 12000 evidovaných uživatelů, ze kterých může být více než 6000 souběžně pracujících. A to v případě, že bude zadavatelem poskytnuta dostatečná infrastruktura vycházející z provedených zátěžových testů RESSS.</w:t>
            </w:r>
          </w:p>
        </w:tc>
      </w:tr>
      <w:tr w:rsidR="00073382"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073382" w:rsidRPr="00941642" w:rsidRDefault="00073382" w:rsidP="00073382">
            <w:pPr>
              <w:pStyle w:val="EARSmall"/>
              <w:rPr>
                <w:szCs w:val="18"/>
              </w:rPr>
            </w:pPr>
            <w:r w:rsidRPr="00941642">
              <w:rPr>
                <w:szCs w:val="18"/>
              </w:rPr>
              <w:t>SUP002</w:t>
            </w:r>
          </w:p>
        </w:tc>
        <w:tc>
          <w:tcPr>
            <w:tcW w:w="2268" w:type="dxa"/>
          </w:tcPr>
          <w:p w:rsidR="00073382" w:rsidRPr="00941642" w:rsidRDefault="00073382" w:rsidP="00073382">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Rozsah školení ÚP</w:t>
            </w:r>
          </w:p>
        </w:tc>
        <w:tc>
          <w:tcPr>
            <w:tcW w:w="5669" w:type="dxa"/>
          </w:tcPr>
          <w:p w:rsidR="00073382" w:rsidRPr="00941642" w:rsidRDefault="00073382"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Dodavatel bude realizovat školení v následujícím rozsahu a struktuře. Pro potřeby ÚP budou školeny následující skupiny uživatelů systému:- správci – cca 240 osob – v rozsahu 2 školicích dní prezenčně, omezení max. počtem 30 osob, při školení bude k dispozici jedno PC zadavatele pro účastníka s přístupem k aplikaci,- pracovníci podatelen – cca 480 osob – v rozsahu min. 6 hodin, prezenčně, omezení max. počtem 30 osob, při školení bude k dispozici jedno PC zadavatele pro účastníka s přístupem k aplikaci,- garanti spisové služby (klíčoví uživatelé) – cca 200 osob – v rozsahu min. 6 hodin prezenčně, omezení max. počtem 30 osob, při školení k dispozici jedno PC zadavatele pro účastníka s přístupem k aplikaci,- ostatní uživatelé – cca 1450 – v rozsahu min. 6 hodin, prezenční školení v místě </w:t>
            </w:r>
            <w:proofErr w:type="spellStart"/>
            <w:r w:rsidRPr="00941642">
              <w:rPr>
                <w:rFonts w:eastAsia="Times New Roman"/>
                <w:szCs w:val="18"/>
              </w:rPr>
              <w:t>KrP</w:t>
            </w:r>
            <w:proofErr w:type="spellEnd"/>
            <w:r w:rsidRPr="00941642">
              <w:rPr>
                <w:rFonts w:eastAsia="Times New Roman"/>
                <w:szCs w:val="18"/>
              </w:rPr>
              <w:t xml:space="preserve"> a GŘ (tj. 14 x 100 + 50, omezení max. počtem 50 osob, další uživatelé budou školeni pomocí e-</w:t>
            </w:r>
            <w:proofErr w:type="spellStart"/>
            <w:r w:rsidRPr="00941642">
              <w:rPr>
                <w:rFonts w:eastAsia="Times New Roman"/>
                <w:szCs w:val="18"/>
              </w:rPr>
              <w:t>learningu</w:t>
            </w:r>
            <w:proofErr w:type="spellEnd"/>
            <w:r w:rsidRPr="00941642">
              <w:rPr>
                <w:rFonts w:eastAsia="Times New Roman"/>
                <w:szCs w:val="18"/>
              </w:rPr>
              <w:t>.</w:t>
            </w:r>
          </w:p>
        </w:tc>
      </w:tr>
    </w:tbl>
    <w:p w:rsidR="00A64084" w:rsidRDefault="00A64084" w:rsidP="00A64084"/>
    <w:p w:rsidR="00A64084" w:rsidRDefault="00A64084" w:rsidP="00A64084">
      <w:pPr>
        <w:pStyle w:val="Nadpis4"/>
      </w:pPr>
      <w:r>
        <w:t>Požadavky na nasazení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68662E"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8662E" w:rsidRPr="00941642" w:rsidRDefault="0068662E" w:rsidP="0068662E">
            <w:pPr>
              <w:pStyle w:val="EARSmall"/>
              <w:rPr>
                <w:szCs w:val="18"/>
              </w:rPr>
            </w:pPr>
            <w:r w:rsidRPr="00941642">
              <w:rPr>
                <w:szCs w:val="18"/>
              </w:rPr>
              <w:lastRenderedPageBreak/>
              <w:t>NUP001</w:t>
            </w:r>
          </w:p>
        </w:tc>
        <w:tc>
          <w:tcPr>
            <w:tcW w:w="2268" w:type="dxa"/>
          </w:tcPr>
          <w:p w:rsidR="0068662E" w:rsidRPr="00941642" w:rsidRDefault="0068662E" w:rsidP="0068662E">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Nasazované instance</w:t>
            </w:r>
          </w:p>
        </w:tc>
        <w:tc>
          <w:tcPr>
            <w:tcW w:w="5669" w:type="dxa"/>
          </w:tcPr>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pro ÚP budou nasazeny v požadovaných prostředích do MPSV infrastruktury a budou zajišťovat produkční, testovací a školící provoz.</w:t>
            </w:r>
          </w:p>
        </w:tc>
      </w:tr>
      <w:tr w:rsidR="0068662E"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8662E" w:rsidRPr="00941642" w:rsidRDefault="0068662E" w:rsidP="0068662E">
            <w:pPr>
              <w:pStyle w:val="EARSmall"/>
              <w:rPr>
                <w:szCs w:val="18"/>
              </w:rPr>
            </w:pPr>
            <w:r w:rsidRPr="00941642">
              <w:rPr>
                <w:szCs w:val="18"/>
              </w:rPr>
              <w:t>NUP002</w:t>
            </w:r>
          </w:p>
        </w:tc>
        <w:tc>
          <w:tcPr>
            <w:tcW w:w="2268" w:type="dxa"/>
          </w:tcPr>
          <w:p w:rsidR="0068662E" w:rsidRPr="00941642" w:rsidRDefault="0068662E" w:rsidP="0068662E">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Prostředí pro nasazení</w:t>
            </w:r>
          </w:p>
        </w:tc>
        <w:tc>
          <w:tcPr>
            <w:tcW w:w="5669" w:type="dxa"/>
          </w:tcPr>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pro ÚP budou nasazeny do infrastruktury MPSV se dvěma geograficky vzdálenými lokalitami, vzdálených přibližně do 50km.</w:t>
            </w:r>
          </w:p>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pro zajištění produkčního provozu a testování (integrace) budou vždy nasazeny v obou lokalitách. Školící a vývojová instance pak v jedné z lokalit.</w:t>
            </w:r>
          </w:p>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Uvedené instance budou v obou lokalitách nasazovány v kontextu dedikovaných instalací RESSS pro ÚP.</w:t>
            </w:r>
          </w:p>
        </w:tc>
      </w:tr>
      <w:tr w:rsidR="0068662E"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8662E" w:rsidRPr="00941642" w:rsidRDefault="0068662E" w:rsidP="0068662E">
            <w:pPr>
              <w:pStyle w:val="EARSmall"/>
              <w:rPr>
                <w:szCs w:val="18"/>
              </w:rPr>
            </w:pPr>
            <w:r w:rsidRPr="00941642">
              <w:rPr>
                <w:szCs w:val="18"/>
              </w:rPr>
              <w:t>NUP003</w:t>
            </w:r>
          </w:p>
        </w:tc>
        <w:tc>
          <w:tcPr>
            <w:tcW w:w="2268" w:type="dxa"/>
          </w:tcPr>
          <w:p w:rsidR="0068662E" w:rsidRPr="00941642" w:rsidRDefault="0068662E" w:rsidP="0068662E">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Provozní a záložní instance</w:t>
            </w:r>
          </w:p>
        </w:tc>
        <w:tc>
          <w:tcPr>
            <w:tcW w:w="5669" w:type="dxa"/>
          </w:tcPr>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Produkční instance RESSS bude pro ÚP nasazena v produkčním prostředí v primární lokalitě. V záložním prostředí bude vytvořena záložní instance RESSS, identická s provozní, která bude aktivována v případě potřeby (nedostupnost či odstávka primární instance) nebo provozována v souběžném režimu. Pokud nebude v rámci analýzy určeno jinak, aplikační vrstva bude řešena nasazením identické záložní instance v záložním prostředí (pomocí Windows NLB </w:t>
            </w:r>
            <w:proofErr w:type="gramStart"/>
            <w:r w:rsidRPr="00941642">
              <w:rPr>
                <w:rFonts w:eastAsia="Times New Roman"/>
                <w:szCs w:val="18"/>
              </w:rPr>
              <w:t>clusterů  pro</w:t>
            </w:r>
            <w:proofErr w:type="gramEnd"/>
            <w:r w:rsidRPr="00941642">
              <w:rPr>
                <w:rFonts w:eastAsia="Times New Roman"/>
                <w:szCs w:val="18"/>
              </w:rPr>
              <w:t xml:space="preserve"> zajištění vysoké dostupnosti a balancování zátěže) a pro databáze na bázi MS SQL Server bude dostupnost a identická kopie dat řešena pomocí funkcionality SQL </w:t>
            </w:r>
            <w:proofErr w:type="spellStart"/>
            <w:r w:rsidRPr="00941642">
              <w:rPr>
                <w:rFonts w:eastAsia="Times New Roman"/>
                <w:szCs w:val="18"/>
              </w:rPr>
              <w:t>AlwaysOn</w:t>
            </w:r>
            <w:proofErr w:type="spellEnd"/>
            <w:r w:rsidRPr="00941642">
              <w:rPr>
                <w:rFonts w:eastAsia="Times New Roman"/>
                <w:szCs w:val="18"/>
              </w:rPr>
              <w:t xml:space="preserve"> </w:t>
            </w:r>
            <w:proofErr w:type="spellStart"/>
            <w:r w:rsidRPr="00941642">
              <w:rPr>
                <w:rFonts w:eastAsia="Times New Roman"/>
                <w:szCs w:val="18"/>
              </w:rPr>
              <w:t>Availability</w:t>
            </w:r>
            <w:proofErr w:type="spellEnd"/>
            <w:r w:rsidRPr="00941642">
              <w:rPr>
                <w:rFonts w:eastAsia="Times New Roman"/>
                <w:szCs w:val="18"/>
              </w:rPr>
              <w:t xml:space="preserve"> </w:t>
            </w:r>
            <w:proofErr w:type="spellStart"/>
            <w:r w:rsidRPr="00941642">
              <w:rPr>
                <w:rFonts w:eastAsia="Times New Roman"/>
                <w:szCs w:val="18"/>
              </w:rPr>
              <w:t>groups</w:t>
            </w:r>
            <w:proofErr w:type="spellEnd"/>
            <w:r w:rsidRPr="00941642">
              <w:rPr>
                <w:rFonts w:eastAsia="Times New Roman"/>
                <w:szCs w:val="18"/>
              </w:rPr>
              <w:t xml:space="preserve">, dostupné v licenci MS SQL </w:t>
            </w:r>
            <w:proofErr w:type="spellStart"/>
            <w:r w:rsidRPr="00941642">
              <w:rPr>
                <w:rFonts w:eastAsia="Times New Roman"/>
                <w:szCs w:val="18"/>
              </w:rPr>
              <w:t>Enterprise</w:t>
            </w:r>
            <w:proofErr w:type="spellEnd"/>
          </w:p>
        </w:tc>
      </w:tr>
      <w:tr w:rsidR="0068662E"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8662E" w:rsidRPr="00941642" w:rsidRDefault="0068662E" w:rsidP="0068662E">
            <w:pPr>
              <w:pStyle w:val="EARSmall"/>
              <w:rPr>
                <w:szCs w:val="18"/>
              </w:rPr>
            </w:pPr>
            <w:r w:rsidRPr="00941642">
              <w:rPr>
                <w:szCs w:val="18"/>
              </w:rPr>
              <w:t>NUP004</w:t>
            </w:r>
          </w:p>
        </w:tc>
        <w:tc>
          <w:tcPr>
            <w:tcW w:w="2268" w:type="dxa"/>
          </w:tcPr>
          <w:p w:rsidR="0068662E" w:rsidRPr="00941642" w:rsidRDefault="0068662E" w:rsidP="0068662E">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Testovací prostředí</w:t>
            </w:r>
          </w:p>
        </w:tc>
        <w:tc>
          <w:tcPr>
            <w:tcW w:w="5669" w:type="dxa"/>
          </w:tcPr>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Testovací instance RESSS bude pro ÚP nasazena v testovacím prostředí v primární lokalitě, v sekundární lokalitě bude nasazena sekundární testovací instance. Testovací instance je určená pro testování RESSS v kontextu ÚP, zejména pak pro testování funkční, integrační, bezpečnostní a zátěžové.</w:t>
            </w:r>
          </w:p>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Testovací instance RESSS pro ÚP mohou být provozovány jak společně, tak i odděleně a budou integrovány pouze s testovacími systémy či simulátory provozních systémů. Napojení na tyto systémy vyžaduje součinnost zadavatele (prostupy apod.)</w:t>
            </w:r>
          </w:p>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Zajištění požadavku na technologické úrovni předpokládáme (pokud analýza neurčí jinak) :</w:t>
            </w:r>
          </w:p>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Zajištění požadavku na technologické úrovni předpokládáme (pokud analýza neurčí jinak): aplikační vrstva bude řešena pomocí Windows NLB clusterů a pro databáze na bázi MS SQL Server bude pro zajištění např. možnosti testování přechodu mezi lokalitami dat nasazena funkcionalita SQL </w:t>
            </w:r>
            <w:proofErr w:type="spellStart"/>
            <w:r w:rsidRPr="00941642">
              <w:rPr>
                <w:rFonts w:eastAsia="Times New Roman"/>
                <w:szCs w:val="18"/>
              </w:rPr>
              <w:t>AlwaysOn</w:t>
            </w:r>
            <w:proofErr w:type="spellEnd"/>
            <w:r w:rsidRPr="00941642">
              <w:rPr>
                <w:rFonts w:eastAsia="Times New Roman"/>
                <w:szCs w:val="18"/>
              </w:rPr>
              <w:t xml:space="preserve"> </w:t>
            </w:r>
            <w:proofErr w:type="spellStart"/>
            <w:r w:rsidRPr="00941642">
              <w:rPr>
                <w:rFonts w:eastAsia="Times New Roman"/>
                <w:szCs w:val="18"/>
              </w:rPr>
              <w:t>Availability</w:t>
            </w:r>
            <w:proofErr w:type="spellEnd"/>
            <w:r w:rsidRPr="00941642">
              <w:rPr>
                <w:rFonts w:eastAsia="Times New Roman"/>
                <w:szCs w:val="18"/>
              </w:rPr>
              <w:t xml:space="preserve"> </w:t>
            </w:r>
            <w:proofErr w:type="spellStart"/>
            <w:r w:rsidRPr="00941642">
              <w:rPr>
                <w:rFonts w:eastAsia="Times New Roman"/>
                <w:szCs w:val="18"/>
              </w:rPr>
              <w:t>groups</w:t>
            </w:r>
            <w:proofErr w:type="spellEnd"/>
            <w:r w:rsidRPr="00941642">
              <w:rPr>
                <w:rFonts w:eastAsia="Times New Roman"/>
                <w:szCs w:val="18"/>
              </w:rPr>
              <w:t xml:space="preserve">, dostupná v licenci MS SQL </w:t>
            </w:r>
            <w:proofErr w:type="spellStart"/>
            <w:r w:rsidRPr="00941642">
              <w:rPr>
                <w:rFonts w:eastAsia="Times New Roman"/>
                <w:szCs w:val="18"/>
              </w:rPr>
              <w:t>Enterprise</w:t>
            </w:r>
            <w:proofErr w:type="spellEnd"/>
            <w:r w:rsidRPr="00941642">
              <w:rPr>
                <w:rFonts w:eastAsia="Times New Roman"/>
                <w:szCs w:val="18"/>
              </w:rPr>
              <w:t>. Počty serverů, databází apod. v jednotlivých vrstvách budou určeny v rámci analýzy.</w:t>
            </w:r>
          </w:p>
        </w:tc>
      </w:tr>
      <w:tr w:rsidR="0068662E"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8662E" w:rsidRPr="00941642" w:rsidRDefault="0068662E" w:rsidP="0068662E">
            <w:pPr>
              <w:pStyle w:val="EARSmall"/>
              <w:rPr>
                <w:szCs w:val="18"/>
              </w:rPr>
            </w:pPr>
            <w:r w:rsidRPr="00941642">
              <w:rPr>
                <w:szCs w:val="18"/>
              </w:rPr>
              <w:t>NUP005</w:t>
            </w:r>
          </w:p>
        </w:tc>
        <w:tc>
          <w:tcPr>
            <w:tcW w:w="2268" w:type="dxa"/>
          </w:tcPr>
          <w:p w:rsidR="0068662E" w:rsidRPr="00941642" w:rsidRDefault="0068662E" w:rsidP="0068662E">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Školící prostředí</w:t>
            </w:r>
          </w:p>
        </w:tc>
        <w:tc>
          <w:tcPr>
            <w:tcW w:w="5669" w:type="dxa"/>
          </w:tcPr>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Školící instance RESSS pro ÚP bude nasazena v souladu s požadavkem v jedné z lokalit (primární nebo sekundární).</w:t>
            </w:r>
          </w:p>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Školící instance RESSS pro ÚP mohou být integrovány s testovacími systémy či simulátory provozních systémů, nebo s vybranými produkčními systémy. Napojení na tyto systémy vyžaduje součinnost zadavatele (prostupy apod.)</w:t>
            </w:r>
          </w:p>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Zajištění požadavku na technologické úrovni předpokládáme (pokud analýza neurčí jinak): instance bude tvořena samostatným MS SQL serverem pro databázovou vrstvu a jedním či více aplikačními servery, vše v jedné z lokalit. Počty serverů, databází apod. v jednotlivých vrstvách budou určeny v rámci analýzy.</w:t>
            </w:r>
          </w:p>
        </w:tc>
      </w:tr>
      <w:tr w:rsidR="0068662E"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68662E" w:rsidRPr="00941642" w:rsidRDefault="0068662E" w:rsidP="0068662E">
            <w:pPr>
              <w:pStyle w:val="EARSmall"/>
              <w:rPr>
                <w:szCs w:val="18"/>
              </w:rPr>
            </w:pPr>
            <w:r w:rsidRPr="00941642">
              <w:rPr>
                <w:szCs w:val="18"/>
              </w:rPr>
              <w:t>NUP006</w:t>
            </w:r>
          </w:p>
        </w:tc>
        <w:tc>
          <w:tcPr>
            <w:tcW w:w="2268" w:type="dxa"/>
          </w:tcPr>
          <w:p w:rsidR="0068662E" w:rsidRPr="00941642" w:rsidRDefault="0068662E" w:rsidP="0068662E">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Technologie prostředí</w:t>
            </w:r>
          </w:p>
        </w:tc>
        <w:tc>
          <w:tcPr>
            <w:tcW w:w="5669" w:type="dxa"/>
          </w:tcPr>
          <w:p w:rsidR="0068662E" w:rsidRPr="00941642" w:rsidRDefault="0068662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Instance RESSS pro ÚP budou implementovány do </w:t>
            </w:r>
            <w:proofErr w:type="spellStart"/>
            <w:r w:rsidRPr="00941642">
              <w:rPr>
                <w:rFonts w:eastAsia="Times New Roman"/>
                <w:szCs w:val="18"/>
              </w:rPr>
              <w:t>virtualizované</w:t>
            </w:r>
            <w:proofErr w:type="spellEnd"/>
            <w:r w:rsidRPr="00941642">
              <w:rPr>
                <w:rFonts w:eastAsia="Times New Roman"/>
                <w:szCs w:val="18"/>
              </w:rPr>
              <w:t xml:space="preserve"> infrastruktury na technologii Microsoft Hyper-V a to jak v primární, tak i sekundární lokalitě</w:t>
            </w:r>
          </w:p>
        </w:tc>
      </w:tr>
    </w:tbl>
    <w:p w:rsidR="00A64084" w:rsidRDefault="00A64084" w:rsidP="00A64084"/>
    <w:p w:rsidR="00A64084" w:rsidRDefault="00A64084" w:rsidP="00A64084">
      <w:pPr>
        <w:pStyle w:val="Nadpis4"/>
      </w:pPr>
      <w:r>
        <w:t>Požadavky na začlenění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A64084"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A64084" w:rsidRDefault="00A64084" w:rsidP="00A64084">
            <w:pPr>
              <w:pStyle w:val="EARSmall"/>
              <w:rPr>
                <w:b/>
              </w:rPr>
            </w:pPr>
            <w:r w:rsidRPr="00A64084">
              <w:rPr>
                <w:b/>
              </w:rPr>
              <w:t>Kód</w:t>
            </w:r>
          </w:p>
        </w:tc>
        <w:tc>
          <w:tcPr>
            <w:tcW w:w="2268" w:type="dxa"/>
          </w:tcPr>
          <w:p w:rsidR="00A64084" w:rsidRPr="00A64084" w:rsidRDefault="00A64084" w:rsidP="00A64084">
            <w:pPr>
              <w:pStyle w:val="EARSmall"/>
              <w:cnfStyle w:val="100000000000" w:firstRow="1" w:lastRow="0" w:firstColumn="0" w:lastColumn="0" w:oddVBand="0" w:evenVBand="0" w:oddHBand="0" w:evenHBand="0" w:firstRowFirstColumn="0" w:firstRowLastColumn="0" w:lastRowFirstColumn="0" w:lastRowLastColumn="0"/>
              <w:rPr>
                <w:b/>
              </w:rPr>
            </w:pPr>
            <w:r w:rsidRPr="00A64084">
              <w:rPr>
                <w:b/>
              </w:rPr>
              <w:t>Název</w:t>
            </w:r>
          </w:p>
        </w:tc>
        <w:tc>
          <w:tcPr>
            <w:tcW w:w="5669" w:type="dxa"/>
          </w:tcPr>
          <w:p w:rsidR="00A64084" w:rsidRPr="00A64084" w:rsidRDefault="00A64084" w:rsidP="00A64084">
            <w:pPr>
              <w:pStyle w:val="EARSmall"/>
              <w:cnfStyle w:val="100000000000" w:firstRow="1" w:lastRow="0" w:firstColumn="0" w:lastColumn="0" w:oddVBand="0" w:evenVBand="0" w:oddHBand="0" w:evenHBand="0" w:firstRowFirstColumn="0" w:firstRowLastColumn="0" w:lastRowFirstColumn="0" w:lastRowLastColumn="0"/>
              <w:rPr>
                <w:b/>
              </w:rPr>
            </w:pPr>
            <w:r w:rsidRPr="00A64084">
              <w:rPr>
                <w:b/>
              </w:rPr>
              <w:t>Vyjádření</w:t>
            </w:r>
          </w:p>
        </w:tc>
      </w:tr>
      <w:tr w:rsidR="00381FC9"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381FC9" w:rsidRPr="00941642" w:rsidRDefault="00381FC9" w:rsidP="00381FC9">
            <w:pPr>
              <w:pStyle w:val="EARSmall"/>
              <w:rPr>
                <w:szCs w:val="18"/>
              </w:rPr>
            </w:pPr>
            <w:r w:rsidRPr="00941642">
              <w:rPr>
                <w:szCs w:val="18"/>
              </w:rPr>
              <w:lastRenderedPageBreak/>
              <w:t>ZUP001</w:t>
            </w:r>
          </w:p>
        </w:tc>
        <w:tc>
          <w:tcPr>
            <w:tcW w:w="2268" w:type="dxa"/>
          </w:tcPr>
          <w:p w:rsidR="00381FC9" w:rsidRPr="00941642" w:rsidRDefault="00381FC9" w:rsidP="00381FC9">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Adresářová služba</w:t>
            </w:r>
          </w:p>
        </w:tc>
        <w:tc>
          <w:tcPr>
            <w:tcW w:w="5669" w:type="dxa"/>
          </w:tcPr>
          <w:p w:rsidR="00381FC9" w:rsidRPr="00941642" w:rsidRDefault="00381FC9"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Instance RESSS pro ÚP budou využívat adresářových služeb </w:t>
            </w:r>
            <w:proofErr w:type="spellStart"/>
            <w:r w:rsidRPr="00941642">
              <w:rPr>
                <w:rFonts w:eastAsia="Times New Roman"/>
                <w:szCs w:val="18"/>
              </w:rPr>
              <w:t>Active</w:t>
            </w:r>
            <w:proofErr w:type="spellEnd"/>
            <w:r w:rsidRPr="00941642">
              <w:rPr>
                <w:rFonts w:eastAsia="Times New Roman"/>
                <w:szCs w:val="18"/>
              </w:rPr>
              <w:t xml:space="preserve"> </w:t>
            </w:r>
            <w:proofErr w:type="spellStart"/>
            <w:r w:rsidRPr="00941642">
              <w:rPr>
                <w:rFonts w:eastAsia="Times New Roman"/>
                <w:szCs w:val="18"/>
              </w:rPr>
              <w:t>Directory</w:t>
            </w:r>
            <w:proofErr w:type="spellEnd"/>
            <w:r w:rsidRPr="00941642">
              <w:rPr>
                <w:rFonts w:eastAsia="Times New Roman"/>
                <w:szCs w:val="18"/>
              </w:rPr>
              <w:t xml:space="preserve"> zpřístupněných pomocí protokolu LDAP, která je společná s MPSV. Technické řešení bude realizováno v součinnosti se Zadavatelem na základě analýzy, která bude zohledňovat konkrétní implementaci AD v prostředí Zadavatele.</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ZUP002</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Služby ESSS</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Bude využito rozhraní ARSYSX_ESS verze 1.4 nebo novější vycházející z popsaného dokumentu MVČR. V rámci analytické fáze projektu budou diskutovány případné AIS systémy mající se integrovat pomocí tohoto rozhraní.</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ZUP003</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Autentizační služba</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Instance RESSS pro ÚP budou využívat služeb </w:t>
            </w:r>
            <w:proofErr w:type="spellStart"/>
            <w:r w:rsidRPr="00941642">
              <w:rPr>
                <w:rFonts w:eastAsia="Times New Roman"/>
                <w:szCs w:val="18"/>
              </w:rPr>
              <w:t>Active</w:t>
            </w:r>
            <w:proofErr w:type="spellEnd"/>
            <w:r w:rsidRPr="00941642">
              <w:rPr>
                <w:rFonts w:eastAsia="Times New Roman"/>
                <w:szCs w:val="18"/>
              </w:rPr>
              <w:t xml:space="preserve"> </w:t>
            </w:r>
            <w:proofErr w:type="spellStart"/>
            <w:r w:rsidRPr="00941642">
              <w:rPr>
                <w:rFonts w:eastAsia="Times New Roman"/>
                <w:szCs w:val="18"/>
              </w:rPr>
              <w:t>Directory</w:t>
            </w:r>
            <w:proofErr w:type="spellEnd"/>
            <w:r w:rsidRPr="00941642">
              <w:rPr>
                <w:rFonts w:eastAsia="Times New Roman"/>
                <w:szCs w:val="18"/>
              </w:rPr>
              <w:t xml:space="preserve"> pro zajištění přihlášení uživatele k aplikaci pomocí SSO. Technické řešení bude realizováno v součinnosti se Zadavatelem na základě analýzy, která bude zohledňovat konkrétní implementaci AD v prostředí Zadavatele.</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ZUP004</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Autorizovaná konverze</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Služba pro konverzi z listinné do elektronické podoby bude využívat rozhraní Centrály </w:t>
            </w:r>
            <w:proofErr w:type="spellStart"/>
            <w:r w:rsidRPr="00941642">
              <w:rPr>
                <w:rFonts w:eastAsia="Times New Roman"/>
                <w:szCs w:val="18"/>
              </w:rPr>
              <w:t>CzechPOINT</w:t>
            </w:r>
            <w:proofErr w:type="spellEnd"/>
            <w:r w:rsidRPr="00941642">
              <w:rPr>
                <w:rFonts w:eastAsia="Times New Roman"/>
                <w:szCs w:val="18"/>
              </w:rPr>
              <w:t>. Seznam provedených konverzí do elektronické podoby bude dostupný pro kontrolu v Administračním modulu.</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Služba pro konverzi z elektronické do listinné podoby bude využívat rozhraní Centrály </w:t>
            </w:r>
            <w:proofErr w:type="spellStart"/>
            <w:r w:rsidRPr="00941642">
              <w:rPr>
                <w:rFonts w:eastAsia="Times New Roman"/>
                <w:szCs w:val="18"/>
              </w:rPr>
              <w:t>CzechPOINT</w:t>
            </w:r>
            <w:proofErr w:type="spellEnd"/>
            <w:r w:rsidRPr="00941642">
              <w:rPr>
                <w:rFonts w:eastAsia="Times New Roman"/>
                <w:szCs w:val="18"/>
              </w:rPr>
              <w:t>.</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ZUP005</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Detekce škodlivého kódu</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jsou kompatibilní s antivirovými systémy, které se používají pro detekci škodlivého kódu</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ZUP006</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Dohledání adresy</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ZUP007</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Dohledání organizace</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ZUP008</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Dohledání osoby</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ZUP009</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Hromadné odesílání dokumentů</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bude realizovat plně v souladu s požadavkem.</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ZUP010</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Odeslání zprávy do datové schránky</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Odesílání datových zpráv bude realizováno vlastní aplikační službou "Odeslání zprávy do datové schránky".</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Tato služba bude využívat standardní rozhraní systému ISDS.</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Touto službou budou odesílány datové zprávy z datové schránky původce a přijímány doručenky odeslaných datových zpráv.</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ZUP011</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Odeslání zprávy elektronické pošty</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Odesílání zpráv elektronické pošty bude realizováno vlastní aplikační službou "Odeslání zprávy elektronické pošty".</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Tato služba bude využívat pro odeslání elektronických zpráv protokol SMTP (</w:t>
            </w:r>
            <w:proofErr w:type="spellStart"/>
            <w:r w:rsidRPr="00941642">
              <w:rPr>
                <w:rFonts w:eastAsia="Times New Roman"/>
                <w:szCs w:val="18"/>
              </w:rPr>
              <w:t>Simple</w:t>
            </w:r>
            <w:proofErr w:type="spellEnd"/>
            <w:r w:rsidRPr="00941642">
              <w:rPr>
                <w:rFonts w:eastAsia="Times New Roman"/>
                <w:szCs w:val="18"/>
              </w:rPr>
              <w:t xml:space="preserve"> Mail Transfer </w:t>
            </w:r>
            <w:proofErr w:type="spellStart"/>
            <w:r w:rsidRPr="00941642">
              <w:rPr>
                <w:rFonts w:eastAsia="Times New Roman"/>
                <w:szCs w:val="18"/>
              </w:rPr>
              <w:t>Protocol</w:t>
            </w:r>
            <w:proofErr w:type="spellEnd"/>
            <w:r w:rsidRPr="00941642">
              <w:rPr>
                <w:rFonts w:eastAsia="Times New Roman"/>
                <w:szCs w:val="18"/>
              </w:rPr>
              <w:t>).</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Službu lze nakonfigurovat pro odesílání z libovolného poštovního </w:t>
            </w:r>
            <w:proofErr w:type="gramStart"/>
            <w:r w:rsidRPr="00941642">
              <w:rPr>
                <w:rFonts w:eastAsia="Times New Roman"/>
                <w:szCs w:val="18"/>
              </w:rPr>
              <w:t>serveru který</w:t>
            </w:r>
            <w:proofErr w:type="gramEnd"/>
            <w:r w:rsidRPr="00941642">
              <w:rPr>
                <w:rFonts w:eastAsia="Times New Roman"/>
                <w:szCs w:val="18"/>
              </w:rPr>
              <w:t xml:space="preserve"> podporuje odeslání protokolem SMTP.</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lastRenderedPageBreak/>
              <w:t>ZUP012</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Ověření platnosti certifikátu</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Bude-li integrační platforma umožňovat ověření </w:t>
            </w:r>
            <w:proofErr w:type="spellStart"/>
            <w:r w:rsidRPr="00941642">
              <w:rPr>
                <w:rFonts w:eastAsia="Times New Roman"/>
                <w:szCs w:val="18"/>
              </w:rPr>
              <w:t>odvolanosti</w:t>
            </w:r>
            <w:proofErr w:type="spellEnd"/>
            <w:r w:rsidRPr="00941642">
              <w:rPr>
                <w:rFonts w:eastAsia="Times New Roman"/>
                <w:szCs w:val="18"/>
              </w:rPr>
              <w:t xml:space="preserve"> certifikátů, tak bude vlastní aplikační služba nastavena na integrační platformu a ověřování se bude provádět přes ní. Zde je očekáváno standardní rozhraní na bázi </w:t>
            </w:r>
            <w:proofErr w:type="spellStart"/>
            <w:r w:rsidRPr="00941642">
              <w:rPr>
                <w:rFonts w:eastAsia="Times New Roman"/>
                <w:szCs w:val="18"/>
              </w:rPr>
              <w:t>soap</w:t>
            </w:r>
            <w:proofErr w:type="spellEnd"/>
            <w:r w:rsidRPr="00941642">
              <w:rPr>
                <w:rFonts w:eastAsia="Times New Roman"/>
                <w:szCs w:val="18"/>
              </w:rPr>
              <w:t xml:space="preserve"> na kvalifikovanost certifikátu služba MVČR standardně dostupná na adrese http://tsl.gov.cz/certiq/services/CertificateValidationService. </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návrhu tohoto řešení není uvažováno použití nestandardních technických rozhraní/protokolů. Seznamy CRL pro ověření jsou získávány pomocí protokolu http/s z distribučních míst uvedených v certifikátech. Dodavatel v rámci pojmu "využívat specializovaných služeb pro ověření platnosti certifikátu" chápe tak jedinou možnost řešení tohoto požadavku pomocí speciálního směrování dotazů v rámci infrastruktury zadavatele. Pokud by mělo být užíváno jiných technických rozhraní je jejich implementace nad rámec "dodávky".</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Řešení ověřování certifikátů je v rámci RESSS možno konfigurovat proti vlastnímu </w:t>
            </w:r>
            <w:proofErr w:type="spellStart"/>
            <w:r w:rsidRPr="00941642">
              <w:rPr>
                <w:rFonts w:eastAsia="Times New Roman"/>
                <w:szCs w:val="18"/>
              </w:rPr>
              <w:t>store</w:t>
            </w:r>
            <w:proofErr w:type="spellEnd"/>
            <w:r w:rsidRPr="00941642">
              <w:rPr>
                <w:rFonts w:eastAsia="Times New Roman"/>
                <w:szCs w:val="18"/>
              </w:rPr>
              <w:t xml:space="preserve"> certifikátů kořenových certifikačních autorit staženému z EUTL publikovaného na webových stránkách Evropské Komise a všech stránkách členských států.</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ZUP013</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Poskytování digitálních obrazů</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Ze zadání není zjevné, jakou formu integrace zadavatel předpokládá mezi instancí RESSS a úložištěm obrazů dokumentů. Dodavatel si dokáže představit následující dvě varianty:</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1. Instance RESSS bude přebírat pouze odkazy na toto úložiště a obrazy zůstávají v tomto úložišti do doby zničení dokumentu v instanci RESSS</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2. Instance RESSS přebírá obraz do své správy, tedy jej přenáší do úložiště komponent RESSS</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RESSS bude podporovat jednu z uvedených variant vybranou v rámci analytické fáze projektu.</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ZUP014</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Poskytování neveřejných statistických dat</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provedena analýza, která určí rozsah statistických dat pro potřeby manažerského informačního systému.</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Na základě zjištěných údajů, bude dodán návrh realizace celé funkcionality.</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Údaje budou uloženy v (dedikované) databázi za všechny instance RESSS dohromady.</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 důvodů bezpečnosti bude (dedikovaná) databáze pro neveřejná statistická data oddělena od (dedikované) databáze pro veřejná statistická data.</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ZUP015</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Poskytování statistických sestav</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zjištěno, jaké jsou kladeny požadavky na statistické sestavy - jaké údaje mají obsahovat a jakým způsobem mají být zpřístupňovány.</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Na základě zjištěných údajů bude vytvořen návrh této funkcionality.</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ZUP016</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Poskytování veřejných statistických dat</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provedena analýza, která určí rozsah statistických dat pro potřeby centrálního statistického systému.</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Na základě zjištěných údajů, bude dodán návrh realizace celé funkcionality.</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Údaje budou uloženy v (dedikované) databázi za všechny instance RESSS dohromady.</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Z důvodů bezpečnosti bude (dedikovaná) databáze pro neveřejná statistická data oddělena od (dedikované) databáze pro veřejná statistická data.</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lastRenderedPageBreak/>
              <w:t>ZUP017</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Převzetí zprávy elektronické pošty</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Příjem zprávy z elektronické podatelny bude realizován vlastní aplikační službou "Převzetí zprávy elektronické pošty".</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Tato služba bude využívat pro příjem elektronických zpráv protokol POP3 (Post Office </w:t>
            </w:r>
            <w:proofErr w:type="spellStart"/>
            <w:r w:rsidRPr="00941642">
              <w:rPr>
                <w:rFonts w:eastAsia="Times New Roman"/>
                <w:szCs w:val="18"/>
              </w:rPr>
              <w:t>Protocol</w:t>
            </w:r>
            <w:proofErr w:type="spellEnd"/>
            <w:r w:rsidRPr="00941642">
              <w:rPr>
                <w:rFonts w:eastAsia="Times New Roman"/>
                <w:szCs w:val="18"/>
              </w:rPr>
              <w:t>).</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Službu lze nakonfigurovat pro vybírání libovolného poštovního </w:t>
            </w:r>
            <w:proofErr w:type="gramStart"/>
            <w:r w:rsidRPr="00941642">
              <w:rPr>
                <w:rFonts w:eastAsia="Times New Roman"/>
                <w:szCs w:val="18"/>
              </w:rPr>
              <w:t>serveru který</w:t>
            </w:r>
            <w:proofErr w:type="gramEnd"/>
            <w:r w:rsidRPr="00941642">
              <w:rPr>
                <w:rFonts w:eastAsia="Times New Roman"/>
                <w:szCs w:val="18"/>
              </w:rPr>
              <w:t xml:space="preserve"> podporuje výběr protokolem POP3.</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ZUP018</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Převzetí zprávy z datové schránky</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Přebírání datových zpráv ze systému ISDS bude realizováno vlastní aplikační službou "Převzetí zprávy z datové schránky". Tato služba umožní zobrazení všech datových zpráv, které původce ještě nezaregistroval a dále umožní přenos celé registrované datové zprávy z ISDS do RESSS.</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Služba používá standardní rozhraní systému ISDS.</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ZUP019</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Registrace odeslaných dokumentů</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bude realizovat plně v souladu s požadavkem.</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ZUP020</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Resortní výměna dokumentů</w:t>
            </w:r>
          </w:p>
        </w:tc>
        <w:tc>
          <w:tcPr>
            <w:tcW w:w="5669" w:type="dxa"/>
          </w:tcPr>
          <w:p w:rsidR="008449F1" w:rsidRPr="00941642" w:rsidRDefault="001663D5"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3740D0">
              <w:t xml:space="preserve">Dodavatel navrhuje rozhraní ve formátu </w:t>
            </w:r>
            <w:proofErr w:type="spellStart"/>
            <w:r w:rsidRPr="003740D0">
              <w:t>xml</w:t>
            </w:r>
            <w:proofErr w:type="spellEnd"/>
            <w:r w:rsidRPr="003740D0">
              <w:t xml:space="preserve"> souborů a to konkrétně dle přílohy číslo 2 a 3 NSESSS - a to ve formě SIP balíčku předávaného mezi výpravnou původce a podatelnou příjemce buď pomocí emailu a nebo ISDS. Pro pohodlnou práci s dokumentem bude do RESSS implementována funkcionalita prohlížení obsahu SIP balíčku s možností automatizované registrace zaslaných dokumentů nebo spisů v SIP balíčku.</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ZUP021</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Řízení oprávnění</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pro ÚP bude využívat vícevrstvého řízení oprávnění. Přidělená role z AD (převzatá dotazem přes LDAP) tvoří první vrstvu. Úroveň detailních oprávnění dané role je přidělena na základě nastavení v instanci RESSS. Technické řešení bude realizováno v součinnosti se Zadavatelem na základě analýzy, která bude zohledňovat konkrétní implementaci AD v prostředí Zadavatele</w:t>
            </w:r>
            <w:r w:rsidR="005708BE">
              <w:rPr>
                <w:rFonts w:eastAsia="Times New Roman"/>
                <w:szCs w:val="18"/>
              </w:rPr>
              <w:t>.</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ZUP022</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auditu</w:t>
            </w:r>
          </w:p>
        </w:tc>
        <w:tc>
          <w:tcPr>
            <w:tcW w:w="5669" w:type="dxa"/>
          </w:tcPr>
          <w:p w:rsidR="005708BE" w:rsidRPr="005708BE" w:rsidRDefault="005708BE"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5708BE">
              <w:rPr>
                <w:rFonts w:eastAsia="Times New Roman"/>
                <w:szCs w:val="18"/>
              </w:rPr>
              <w:t xml:space="preserve">Pro interní mechanismus získávání auditních informací vznikajících v instanci RESSS bude využíván Auditní modul, který </w:t>
            </w:r>
            <w:r w:rsidR="001663D5">
              <w:rPr>
                <w:rFonts w:eastAsia="Times New Roman"/>
                <w:szCs w:val="18"/>
              </w:rPr>
              <w:t>je</w:t>
            </w:r>
            <w:r w:rsidRPr="005708BE">
              <w:rPr>
                <w:rFonts w:eastAsia="Times New Roman"/>
                <w:szCs w:val="18"/>
              </w:rPr>
              <w:t xml:space="preserve"> součástí modulů aplikace.</w:t>
            </w:r>
          </w:p>
          <w:p w:rsidR="008449F1" w:rsidRPr="00941642" w:rsidRDefault="005708BE" w:rsidP="001663D5">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5708BE">
              <w:rPr>
                <w:rFonts w:eastAsia="Times New Roman"/>
                <w:szCs w:val="18"/>
              </w:rPr>
              <w:t>Získ</w:t>
            </w:r>
            <w:r w:rsidR="001663D5">
              <w:rPr>
                <w:rFonts w:eastAsia="Times New Roman"/>
                <w:szCs w:val="18"/>
              </w:rPr>
              <w:t>a</w:t>
            </w:r>
            <w:r w:rsidRPr="005708BE">
              <w:rPr>
                <w:rFonts w:eastAsia="Times New Roman"/>
                <w:szCs w:val="18"/>
              </w:rPr>
              <w:t>né údaje bude umožněno zaslat přes funkce auditního modulu centrálnímu auditnímu systému, nebo je zobrazit interně v rámci instance RESSS.</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ZUP023</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dokumentového úložiště</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Komponenty budou ukládány v MS SharePoint. K ukládání nových komponent a ke čtení již uložených komponent bude použita integrační platforma.</w:t>
            </w:r>
          </w:p>
        </w:tc>
      </w:tr>
      <w:tr w:rsidR="008449F1" w:rsidRPr="00A64084"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ZUP024</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elektronických formulářů</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Pro tuto funkcionalitu bude využito funkcionality z požadavku ZAP009. V rámci tohoto požadavku bude navrženo a realizováno konkrétní rozhraní pro portál ÚP. Návrh a definice tohoto rozhraní musí být provedena v analytické fázi projektu v součinnosti se zadavatelem.</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ZUP025</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hybridní pošty</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Při plánování listinné expedice bude umožněno vybrat druh doručení </w:t>
            </w:r>
            <w:proofErr w:type="spellStart"/>
            <w:r w:rsidRPr="00941642">
              <w:rPr>
                <w:rFonts w:eastAsia="Times New Roman"/>
                <w:szCs w:val="18"/>
              </w:rPr>
              <w:t>hybrídní</w:t>
            </w:r>
            <w:proofErr w:type="spellEnd"/>
            <w:r w:rsidRPr="00941642">
              <w:rPr>
                <w:rFonts w:eastAsia="Times New Roman"/>
                <w:szCs w:val="18"/>
              </w:rPr>
              <w:t xml:space="preserve"> poštou. Uživatel nastaví příjemce zásilky a určí přílohy, které budou zaslány do rozhraní České pošty přes integrační platformu.</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opakujících se intervalech bude RESSS zjišťovat informace o doručení zásilky. Po jejich obdržení budou zobrazeny u provedené expedice.</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ZUP026</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monitoringu</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na MPSV bude poskytovat rozhraní pro získávání informací o stavu systému na bázi protokolu SNMP (</w:t>
            </w:r>
            <w:proofErr w:type="spellStart"/>
            <w:r w:rsidRPr="00941642">
              <w:rPr>
                <w:rFonts w:eastAsia="Times New Roman"/>
                <w:szCs w:val="18"/>
              </w:rPr>
              <w:t>Simple</w:t>
            </w:r>
            <w:proofErr w:type="spellEnd"/>
            <w:r w:rsidRPr="00941642">
              <w:rPr>
                <w:rFonts w:eastAsia="Times New Roman"/>
                <w:szCs w:val="18"/>
              </w:rPr>
              <w:t xml:space="preserve"> Network Monitoring </w:t>
            </w:r>
            <w:proofErr w:type="spellStart"/>
            <w:r w:rsidRPr="00941642">
              <w:rPr>
                <w:rFonts w:eastAsia="Times New Roman"/>
                <w:szCs w:val="18"/>
              </w:rPr>
              <w:t>Protocol</w:t>
            </w:r>
            <w:proofErr w:type="spellEnd"/>
            <w:r w:rsidRPr="00941642">
              <w:rPr>
                <w:rFonts w:eastAsia="Times New Roman"/>
                <w:szCs w:val="18"/>
              </w:rPr>
              <w:t>). V rámci realizace projektu budou nadefinovány / vytvořeny potřebné MIB tabulky a SNMP rozhraní.</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lastRenderedPageBreak/>
              <w:t>ZUP027</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monitorovacího nástroje</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bude analyzováno rozhraní MS2014+ a navrženo řešení pro výměnu dat mezi instancí RESSS na MPSV a MS2014+. Dodavatel upozorňuje zadavatele na následující fakta: 1. Monitorovací systém MS2014+ není systémem pro monitoring, ale systémem pro podávání žádostí o podporu projektů ze strukturálních fondů Evropského společenství s Národních zdrojů - výměnou informací chápeme výměnu dokumentů a komponent mezi RESSS a MS2014+</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2. Rozhraní pro výměnu dat je navrženo nevhodným způsobem (dle garanta spisové služby za MPSV dokonce odporujícím NSESSS)</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Dle výše uvedených informací lze očekávat problémy s realizací takového rozhraní a především velké ústupky systému MS2014+ na poli korektnosti vedení spisové služby jako takové.</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ZUP028</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záloh</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 potřeby tvorby záloh instance RESSS pro ÚP aplikace a její vrstvy umožňují napojení na zálohovací systémy </w:t>
            </w:r>
            <w:proofErr w:type="spellStart"/>
            <w:r w:rsidRPr="00941642">
              <w:rPr>
                <w:rFonts w:eastAsia="Times New Roman"/>
                <w:szCs w:val="18"/>
              </w:rPr>
              <w:t>Acronis</w:t>
            </w:r>
            <w:proofErr w:type="spellEnd"/>
            <w:r w:rsidRPr="00941642">
              <w:rPr>
                <w:rFonts w:eastAsia="Times New Roman"/>
                <w:szCs w:val="18"/>
              </w:rPr>
              <w:t xml:space="preserve"> </w:t>
            </w:r>
            <w:proofErr w:type="spellStart"/>
            <w:r w:rsidRPr="00941642">
              <w:rPr>
                <w:rFonts w:eastAsia="Times New Roman"/>
                <w:szCs w:val="18"/>
              </w:rPr>
              <w:t>Backup</w:t>
            </w:r>
            <w:proofErr w:type="spellEnd"/>
            <w:r w:rsidRPr="00941642">
              <w:rPr>
                <w:rFonts w:eastAsia="Times New Roman"/>
                <w:szCs w:val="18"/>
              </w:rPr>
              <w:t xml:space="preserve"> Zadavatele (Zadavatel zajistí podporované agenty pro operační systémy MS Windows Server 2012 R2 a vyšší a databáze MS SQL Server 2014 a vyšší)</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ZUP029</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úřední desky</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Při plánování listinné expedice bude umožněno vybrat druh doručení na úřední desku. V rámci tohoto procesu uživatel určí dokument, který má být vyvěšen a termín, od kdy do kdy má být dokument vyvěšen.</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Dále bude umožněno dokument z úřední desky svěsit před termínem.</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Informace o době, kdy byla úřední deska vyvěšena a v jaké kategorii, budou zobrazeny v údajích o expedici dokumentu.</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Kroky týkající se přenosu údajů mezi RESSS a úřední deskou budou využívat rozhraní zpřístupněné v integrační platformě.</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ZUP030</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číselníků</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V rámci analytické fáze projektu budou určeny všechny číselníky, které by mohl RESSS využívat. Na základě zjištěných informací dojde k návrhu realizace rozhraní, které bude konzumovat webové služby zpřístupněné prostřednictvím integrační platformy.</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ZUP031</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Synchronizace oběhu úkolů</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Úkoly plněné používáním aplikační funkce "Evidence úkolů" bude možné poskytovat zdokumentovaným rozhraním na bázi webových služeb.</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Popis rozhraní bude dodán.</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ZUP032</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Synchronizace organizační struktury</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analytické fáze projektu bude stanoveno konkrétní řešení synchronizace organizační struktury. Buď z AD MPSV nebo z </w:t>
            </w:r>
            <w:proofErr w:type="spellStart"/>
            <w:r w:rsidRPr="00941642">
              <w:rPr>
                <w:rFonts w:eastAsia="Times New Roman"/>
                <w:szCs w:val="18"/>
              </w:rPr>
              <w:t>IdM</w:t>
            </w:r>
            <w:proofErr w:type="spellEnd"/>
            <w:r w:rsidRPr="00941642">
              <w:rPr>
                <w:rFonts w:eastAsia="Times New Roman"/>
                <w:szCs w:val="18"/>
              </w:rPr>
              <w:t xml:space="preserve"> systému z integrační </w:t>
            </w:r>
            <w:proofErr w:type="spellStart"/>
            <w:r w:rsidRPr="00941642">
              <w:rPr>
                <w:rFonts w:eastAsia="Times New Roman"/>
                <w:szCs w:val="18"/>
              </w:rPr>
              <w:t>platfomy</w:t>
            </w:r>
            <w:proofErr w:type="spellEnd"/>
            <w:r w:rsidRPr="00941642">
              <w:rPr>
                <w:rFonts w:eastAsia="Times New Roman"/>
                <w:szCs w:val="18"/>
              </w:rPr>
              <w:t xml:space="preserve"> JISPSV. Nutným předpokladem pro tuto synchronizaci jsou korektní data ve zdrojovém systému.</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ZUP033</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Synchronizace uživatelských účtů</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V rámci analytické fáze projektu bude stanoveno konkrétní řešení synchronizace uživatelských účtů. Buď z AD MPSV nebo z </w:t>
            </w:r>
            <w:proofErr w:type="spellStart"/>
            <w:r w:rsidRPr="00941642">
              <w:rPr>
                <w:rFonts w:eastAsia="Times New Roman"/>
                <w:szCs w:val="18"/>
              </w:rPr>
              <w:t>IdM</w:t>
            </w:r>
            <w:proofErr w:type="spellEnd"/>
            <w:r w:rsidRPr="00941642">
              <w:rPr>
                <w:rFonts w:eastAsia="Times New Roman"/>
                <w:szCs w:val="18"/>
              </w:rPr>
              <w:t xml:space="preserve"> systému z integrační </w:t>
            </w:r>
            <w:proofErr w:type="spellStart"/>
            <w:r w:rsidRPr="00941642">
              <w:rPr>
                <w:rFonts w:eastAsia="Times New Roman"/>
                <w:szCs w:val="18"/>
              </w:rPr>
              <w:t>platfomy</w:t>
            </w:r>
            <w:proofErr w:type="spellEnd"/>
            <w:r w:rsidRPr="00941642">
              <w:rPr>
                <w:rFonts w:eastAsia="Times New Roman"/>
                <w:szCs w:val="18"/>
              </w:rPr>
              <w:t xml:space="preserve"> JISPSV. Nutným předpokladem pro tuto synchronizaci jsou korektní data ve zdrojovém systému.</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ZUP034</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Vydání časového razítka</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Pro potřeby získávání časových razítek bude možné nastavit pro instanci RESSS na MPSV zdroj časových razítek. Pro získání časového razítka bude používán standardní TSA, RFC3161 </w:t>
            </w:r>
            <w:proofErr w:type="spellStart"/>
            <w:r w:rsidRPr="00941642">
              <w:rPr>
                <w:rFonts w:eastAsia="Times New Roman"/>
                <w:szCs w:val="18"/>
              </w:rPr>
              <w:t>Time-Stamp</w:t>
            </w:r>
            <w:proofErr w:type="spellEnd"/>
            <w:r w:rsidRPr="00941642">
              <w:rPr>
                <w:rFonts w:eastAsia="Times New Roman"/>
                <w:szCs w:val="18"/>
              </w:rPr>
              <w:t xml:space="preserve"> protokol.</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ZUP035</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Výměna dat s archivem</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Instance RESSS bude podporovat standardní skartační řízení v modulu Spisovna dle NSESSS včetně komunikace s archivem pomocí rozhraní specifikovaného NSESSS (tedy SIP balíčků a potvrzujících dávek).</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ZUP036</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Služba externího archivu</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Pokud bude využívána služba externího archivu, tak během analytické fáze projektu bude provedeno zjištění aktuálního stavu a možností získávání informací o pohybu a umístění listinných formulářů.</w:t>
            </w:r>
          </w:p>
        </w:tc>
      </w:tr>
    </w:tbl>
    <w:p w:rsidR="00A64084" w:rsidRDefault="00A64084" w:rsidP="00A64084"/>
    <w:p w:rsidR="00A64084" w:rsidRDefault="00A64084" w:rsidP="00A64084">
      <w:pPr>
        <w:pStyle w:val="Nadpis3"/>
      </w:pPr>
      <w:bookmarkStart w:id="11" w:name="_Toc468809031"/>
      <w:r>
        <w:lastRenderedPageBreak/>
        <w:t>Požadavky na nasazení RESSS na ČSSZ</w:t>
      </w:r>
      <w:bookmarkEnd w:id="11"/>
    </w:p>
    <w:p w:rsidR="00A64084" w:rsidRDefault="00A64084" w:rsidP="00A64084">
      <w:pPr>
        <w:pStyle w:val="Nadpis4"/>
      </w:pPr>
      <w:r>
        <w:t>Specifické požadavky</w:t>
      </w:r>
    </w:p>
    <w:p w:rsidR="00A64084" w:rsidRDefault="00A64084" w:rsidP="00A64084">
      <w:pPr>
        <w:pStyle w:val="Nadpis5"/>
      </w:pPr>
      <w:r>
        <w:t>Rozsah nasazení</w:t>
      </w:r>
    </w:p>
    <w:p w:rsidR="00A64084" w:rsidRDefault="00A64084" w:rsidP="00A64084"/>
    <w:tbl>
      <w:tblPr>
        <w:tblStyle w:val="EARTable"/>
        <w:tblW w:w="9071" w:type="dxa"/>
        <w:tblLook w:val="04A0" w:firstRow="1" w:lastRow="0" w:firstColumn="1" w:lastColumn="0" w:noHBand="0" w:noVBand="1"/>
      </w:tblPr>
      <w:tblGrid>
        <w:gridCol w:w="1134"/>
        <w:gridCol w:w="2268"/>
        <w:gridCol w:w="5669"/>
      </w:tblGrid>
      <w:tr w:rsidR="00A64084" w:rsidRPr="00941642" w:rsidTr="00A640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34" w:type="dxa"/>
          </w:tcPr>
          <w:p w:rsidR="00A64084" w:rsidRPr="00941642" w:rsidRDefault="00A64084" w:rsidP="00A64084">
            <w:pPr>
              <w:pStyle w:val="EARSmall"/>
              <w:rPr>
                <w:b/>
                <w:szCs w:val="18"/>
              </w:rPr>
            </w:pPr>
            <w:r w:rsidRPr="00941642">
              <w:rPr>
                <w:b/>
                <w:szCs w:val="18"/>
              </w:rPr>
              <w:t>Kód</w:t>
            </w:r>
          </w:p>
        </w:tc>
        <w:tc>
          <w:tcPr>
            <w:tcW w:w="2268"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Název</w:t>
            </w:r>
          </w:p>
        </w:tc>
        <w:tc>
          <w:tcPr>
            <w:tcW w:w="5669" w:type="dxa"/>
          </w:tcPr>
          <w:p w:rsidR="00A64084" w:rsidRPr="00941642" w:rsidRDefault="00A64084" w:rsidP="00A64084">
            <w:pPr>
              <w:pStyle w:val="EARSmall"/>
              <w:cnfStyle w:val="100000000000" w:firstRow="1" w:lastRow="0" w:firstColumn="0" w:lastColumn="0" w:oddVBand="0" w:evenVBand="0" w:oddHBand="0" w:evenHBand="0" w:firstRowFirstColumn="0" w:firstRowLastColumn="0" w:lastRowFirstColumn="0" w:lastRowLastColumn="0"/>
              <w:rPr>
                <w:b/>
                <w:szCs w:val="18"/>
              </w:rPr>
            </w:pPr>
            <w:r w:rsidRPr="00941642">
              <w:rPr>
                <w:b/>
                <w:szCs w:val="18"/>
              </w:rPr>
              <w:t>Vyjádření</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SCSSZ001</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Počet uživatelů ČSSZ</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Systém bude připraven na obsloužení více než 8000 evidovaných uživatelů, ze kterých může být více než 5000 souběžně pracujících. A to v případě, že bude zadavatelem poskytnuta dostatečná infrastruktura vycházející z provedených zátěžových testů RESSS.</w:t>
            </w:r>
          </w:p>
        </w:tc>
      </w:tr>
      <w:tr w:rsidR="008449F1" w:rsidRPr="00941642" w:rsidTr="00A64084">
        <w:tc>
          <w:tcPr>
            <w:cnfStyle w:val="001000000000" w:firstRow="0" w:lastRow="0" w:firstColumn="1" w:lastColumn="0" w:oddVBand="0" w:evenVBand="0" w:oddHBand="0" w:evenHBand="0" w:firstRowFirstColumn="0" w:firstRowLastColumn="0" w:lastRowFirstColumn="0" w:lastRowLastColumn="0"/>
            <w:tcW w:w="1134" w:type="dxa"/>
          </w:tcPr>
          <w:p w:rsidR="008449F1" w:rsidRPr="00941642" w:rsidRDefault="008449F1" w:rsidP="008449F1">
            <w:pPr>
              <w:pStyle w:val="EARSmall"/>
              <w:rPr>
                <w:szCs w:val="18"/>
              </w:rPr>
            </w:pPr>
            <w:r w:rsidRPr="00941642">
              <w:rPr>
                <w:szCs w:val="18"/>
              </w:rPr>
              <w:t>SCSSZ002</w:t>
            </w:r>
          </w:p>
        </w:tc>
        <w:tc>
          <w:tcPr>
            <w:tcW w:w="2268" w:type="dxa"/>
          </w:tcPr>
          <w:p w:rsidR="008449F1" w:rsidRPr="00941642" w:rsidRDefault="008449F1" w:rsidP="008449F1">
            <w:pPr>
              <w:pStyle w:val="EARSmall"/>
              <w:cnfStyle w:val="000000000000" w:firstRow="0" w:lastRow="0" w:firstColumn="0" w:lastColumn="0" w:oddVBand="0" w:evenVBand="0" w:oddHBand="0" w:evenHBand="0" w:firstRowFirstColumn="0" w:firstRowLastColumn="0" w:lastRowFirstColumn="0" w:lastRowLastColumn="0"/>
              <w:rPr>
                <w:szCs w:val="18"/>
              </w:rPr>
            </w:pPr>
            <w:r w:rsidRPr="00941642">
              <w:rPr>
                <w:szCs w:val="18"/>
              </w:rPr>
              <w:t>Rozsah školení ČSSZ</w:t>
            </w:r>
          </w:p>
        </w:tc>
        <w:tc>
          <w:tcPr>
            <w:tcW w:w="5669" w:type="dxa"/>
          </w:tcPr>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Dodavatel bude realizovat školení v následujícím rozsahu a struktuře. Pro potřeby ČSSZ budou školeny následující skupiny uživatelů systému:</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správci – cca 240 osob – v rozsahu 2 školicích dní prezenčně, omezení max. počtem 30 osob, při školení bude k dispozici jedno PC zadavatele pro účastníka s přístupem k aplikaci,</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garanti spisové služby (klíčoví uživatelé) – cca 300 osob – v rozsahu min. 6 hodin prezenčně, omezení max. počtem 30 osob, při školení bude k dispozici jedno PC zadavatele pro účastníka s přístupem k aplikaci,</w:t>
            </w:r>
          </w:p>
          <w:p w:rsidR="008449F1" w:rsidRPr="00941642" w:rsidRDefault="008449F1" w:rsidP="00626B37">
            <w:pPr>
              <w:pStyle w:val="EARSmall"/>
              <w:cnfStyle w:val="000000000000" w:firstRow="0" w:lastRow="0" w:firstColumn="0" w:lastColumn="0" w:oddVBand="0" w:evenVBand="0" w:oddHBand="0" w:evenHBand="0" w:firstRowFirstColumn="0" w:firstRowLastColumn="0" w:lastRowFirstColumn="0" w:lastRowLastColumn="0"/>
              <w:rPr>
                <w:rFonts w:eastAsia="Times New Roman"/>
                <w:szCs w:val="18"/>
              </w:rPr>
            </w:pPr>
            <w:r w:rsidRPr="00941642">
              <w:rPr>
                <w:rFonts w:eastAsia="Times New Roman"/>
                <w:szCs w:val="18"/>
              </w:rPr>
              <w:t xml:space="preserve"> - ostatní uživatelé – cca 5 000 – v rozsahu min. 6 hodin, prezenční školení v místě pracoviště ČSSZ (cca 100), omezení max. počtem 50 osob.</w:t>
            </w:r>
          </w:p>
        </w:tc>
      </w:tr>
    </w:tbl>
    <w:p w:rsidR="00A64084" w:rsidRDefault="00A64084" w:rsidP="00A64084"/>
    <w:p w:rsidR="00B96A3E" w:rsidRDefault="00B96A3E" w:rsidP="00B96A3E">
      <w:pPr>
        <w:pStyle w:val="Nadpis5"/>
      </w:pPr>
      <w:r>
        <w:t>Základní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ZAK001</w:t>
            </w:r>
          </w:p>
        </w:tc>
        <w:tc>
          <w:tcPr>
            <w:tcW w:w="2268" w:type="dxa"/>
            <w:shd w:val="clear" w:color="auto" w:fill="auto"/>
          </w:tcPr>
          <w:p w:rsidR="00B96A3E" w:rsidRPr="00BD6F5B" w:rsidRDefault="00B96A3E" w:rsidP="00C316DB">
            <w:pPr>
              <w:pStyle w:val="EARSmall"/>
            </w:pPr>
            <w:r w:rsidRPr="00BD6F5B">
              <w:t>Jednotné uživatelské prostředí</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Prostředí webové aplikace bude realizováno s optimalizovaným rozdělením pracovní plochy uživatele na jednotlivé funkční a obsahové celky.</w:t>
            </w:r>
          </w:p>
          <w:p w:rsidR="00B96A3E" w:rsidRPr="00626B37" w:rsidRDefault="00B96A3E" w:rsidP="00C316DB">
            <w:pPr>
              <w:pStyle w:val="EARSmall"/>
              <w:rPr>
                <w:rFonts w:eastAsia="Times New Roman"/>
                <w:szCs w:val="18"/>
              </w:rPr>
            </w:pPr>
            <w:r w:rsidRPr="00626B37">
              <w:rPr>
                <w:rFonts w:eastAsia="Times New Roman"/>
                <w:szCs w:val="18"/>
              </w:rPr>
              <w:t>Prostředí je ukázáno v prototypu dodaného v rámci této nabídky.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ZAK002</w:t>
            </w:r>
          </w:p>
        </w:tc>
        <w:tc>
          <w:tcPr>
            <w:tcW w:w="2268" w:type="dxa"/>
            <w:shd w:val="clear" w:color="auto" w:fill="auto"/>
          </w:tcPr>
          <w:p w:rsidR="00B96A3E" w:rsidRPr="00BD6F5B" w:rsidRDefault="00B96A3E" w:rsidP="00C316DB">
            <w:pPr>
              <w:pStyle w:val="EARSmall"/>
            </w:pPr>
            <w:r w:rsidRPr="00BD6F5B">
              <w:t>Přehledové složky pro útvarové role</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Uživateli s rolí referent budou zpřístupněny pouze dokumenty, které má k převzetí, vyřizuje je, nebo je již vyřídil.</w:t>
            </w:r>
          </w:p>
          <w:p w:rsidR="00B96A3E" w:rsidRPr="00626B37" w:rsidRDefault="00B96A3E" w:rsidP="00C316DB">
            <w:pPr>
              <w:pStyle w:val="EARSmall"/>
              <w:rPr>
                <w:rFonts w:eastAsia="Times New Roman"/>
                <w:szCs w:val="18"/>
              </w:rPr>
            </w:pPr>
            <w:r w:rsidRPr="00626B37">
              <w:rPr>
                <w:rFonts w:eastAsia="Times New Roman"/>
                <w:szCs w:val="18"/>
              </w:rPr>
              <w:t xml:space="preserve">Dále bude moci vyhledat jakýkoliv dokument s omezením na nastavené bezpečnostní kategorie dokumentů (takové, ke kterým nemá přístup, se mu ve výsledku vyhledávání neobjeví), u všech vyhledaných dokumentů má uživatel možnost si zobrazit jejich kompletní </w:t>
            </w:r>
            <w:proofErr w:type="spellStart"/>
            <w:r w:rsidRPr="00626B37">
              <w:rPr>
                <w:rFonts w:eastAsia="Times New Roman"/>
                <w:szCs w:val="18"/>
              </w:rPr>
              <w:t>metadata</w:t>
            </w:r>
            <w:proofErr w:type="spellEnd"/>
            <w:r w:rsidRPr="00626B37">
              <w:rPr>
                <w:rFonts w:eastAsia="Times New Roman"/>
                <w:szCs w:val="18"/>
              </w:rPr>
              <w:t>, dle uživatelské role potom může nakládat s takovým dokumentem a zobrazovat obsahy komponent. Pro vyvození příslušnosti uživatele k dokumentu je vyhodnocován aktuální útvar vlastníka dokument (striktně organizovaný do stromové organizační struktury) a jeho aplikační role.</w:t>
            </w:r>
          </w:p>
          <w:p w:rsidR="00B96A3E" w:rsidRPr="00626B37" w:rsidRDefault="00B96A3E" w:rsidP="00C316DB">
            <w:pPr>
              <w:pStyle w:val="EARSmall"/>
              <w:rPr>
                <w:rFonts w:eastAsia="Times New Roman"/>
                <w:szCs w:val="18"/>
              </w:rPr>
            </w:pPr>
            <w:r w:rsidRPr="00626B37">
              <w:rPr>
                <w:rFonts w:eastAsia="Times New Roman"/>
                <w:szCs w:val="18"/>
              </w:rPr>
              <w:t>Dodavatelem navrhované řešení je členěno na moduly a uživatelské složky, které mají všichni uživatelé stejné. Na základě aplikační role se potom obměňují obsahy uživatelských složek.</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ZAK003</w:t>
            </w:r>
          </w:p>
        </w:tc>
        <w:tc>
          <w:tcPr>
            <w:tcW w:w="2268" w:type="dxa"/>
            <w:shd w:val="clear" w:color="auto" w:fill="auto"/>
          </w:tcPr>
          <w:p w:rsidR="00B96A3E" w:rsidRPr="00BD6F5B" w:rsidRDefault="00B96A3E" w:rsidP="00C316DB">
            <w:pPr>
              <w:pStyle w:val="EARSmall"/>
            </w:pPr>
            <w:r w:rsidRPr="00BD6F5B">
              <w:t>Předávání dokumentů na více funkčních míst FM</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Při manipulaci bude umožněno označit možnost vytvoření kopie, pokud bude manipulace provedena na více FM současně.</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ZAK004</w:t>
            </w:r>
          </w:p>
        </w:tc>
        <w:tc>
          <w:tcPr>
            <w:tcW w:w="2268" w:type="dxa"/>
            <w:shd w:val="clear" w:color="auto" w:fill="auto"/>
          </w:tcPr>
          <w:p w:rsidR="00B96A3E" w:rsidRPr="00BD6F5B" w:rsidRDefault="00B96A3E" w:rsidP="00C316DB">
            <w:pPr>
              <w:pStyle w:val="EARSmall"/>
            </w:pPr>
            <w:r w:rsidRPr="00BD6F5B">
              <w:t>Vytváření spisů s automatickým přidělením spisové značky</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 xml:space="preserve">Konstrukci spisové značky spisů bude umožněno nastavit v </w:t>
            </w:r>
            <w:proofErr w:type="spellStart"/>
            <w:r w:rsidRPr="00626B37">
              <w:rPr>
                <w:rFonts w:eastAsia="Times New Roman"/>
                <w:szCs w:val="18"/>
              </w:rPr>
              <w:t>superadministračním</w:t>
            </w:r>
            <w:proofErr w:type="spellEnd"/>
            <w:r w:rsidRPr="00626B37">
              <w:rPr>
                <w:rFonts w:eastAsia="Times New Roman"/>
                <w:szCs w:val="18"/>
              </w:rPr>
              <w:t xml:space="preserve"> modulu instance RESSS. Při tomto centrálním nastavení instance RESSS bude možno určit, jestli má být ve spisové značce identifikace útvaru uživatele, který spis zakládá, identifikace typu spisu, statický prefix, statický postfix a na které pozici se bude nalézat ČJ kořenového dokumentu spisu.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ZAK005</w:t>
            </w:r>
          </w:p>
        </w:tc>
        <w:tc>
          <w:tcPr>
            <w:tcW w:w="2268" w:type="dxa"/>
            <w:shd w:val="clear" w:color="auto" w:fill="auto"/>
          </w:tcPr>
          <w:p w:rsidR="00B96A3E" w:rsidRPr="00BD6F5B" w:rsidRDefault="00B96A3E" w:rsidP="00C316DB">
            <w:pPr>
              <w:pStyle w:val="EARSmall"/>
            </w:pPr>
            <w:r w:rsidRPr="00BD6F5B">
              <w:t xml:space="preserve">Rozšířené vyhledávání podle </w:t>
            </w:r>
            <w:proofErr w:type="spellStart"/>
            <w:r w:rsidRPr="00BD6F5B">
              <w:t>metadat</w:t>
            </w:r>
            <w:proofErr w:type="spellEnd"/>
            <w:r w:rsidRPr="00BD6F5B">
              <w:t xml:space="preserve"> objektu</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 xml:space="preserve">Dokumenty nebo spisy bude umožněno vyhledávat podle libovolné kombinace povinných i doplněných </w:t>
            </w:r>
            <w:proofErr w:type="spellStart"/>
            <w:r w:rsidRPr="00626B37">
              <w:rPr>
                <w:rFonts w:eastAsia="Times New Roman"/>
                <w:szCs w:val="18"/>
              </w:rPr>
              <w:t>metadat</w:t>
            </w:r>
            <w:proofErr w:type="spellEnd"/>
            <w:r w:rsidRPr="00626B37">
              <w:rPr>
                <w:rFonts w:eastAsia="Times New Roman"/>
                <w:szCs w:val="18"/>
              </w:rPr>
              <w:t>.</w:t>
            </w:r>
          </w:p>
          <w:p w:rsidR="00B96A3E" w:rsidRPr="00626B37" w:rsidRDefault="00B96A3E" w:rsidP="00C316DB">
            <w:pPr>
              <w:pStyle w:val="EARSmall"/>
              <w:rPr>
                <w:rFonts w:eastAsia="Times New Roman"/>
                <w:szCs w:val="18"/>
              </w:rPr>
            </w:pPr>
            <w:r w:rsidRPr="00626B37">
              <w:rPr>
                <w:rFonts w:eastAsia="Times New Roman"/>
                <w:szCs w:val="18"/>
              </w:rPr>
              <w:t>Zobrazení detailu dokumentu a komponent dokumentu bude umožněno podle nastavené bezpečnostní kategorii zobrazovaného objektu. Systém bude umožňovat vyhledávat dokumenty dle tzv. křížových odkazů a to automatizovaně nebo manuálně zakládaných.</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ZAK006</w:t>
            </w:r>
          </w:p>
        </w:tc>
        <w:tc>
          <w:tcPr>
            <w:tcW w:w="2268" w:type="dxa"/>
            <w:shd w:val="clear" w:color="auto" w:fill="auto"/>
          </w:tcPr>
          <w:p w:rsidR="00B96A3E" w:rsidRPr="00BD6F5B" w:rsidRDefault="00B96A3E" w:rsidP="00C316DB">
            <w:pPr>
              <w:pStyle w:val="EARSmall"/>
            </w:pPr>
            <w:r w:rsidRPr="00BD6F5B">
              <w:t>Aktivní odkazy mezi dokumenty a spisy – související objekty</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Vkládání dokumentů do spisu a další operace s dokumenty ve spisu a se spisy samotnými budou podporovány.</w:t>
            </w:r>
          </w:p>
          <w:p w:rsidR="00B96A3E" w:rsidRPr="00626B37" w:rsidRDefault="00B96A3E" w:rsidP="00C316DB">
            <w:pPr>
              <w:pStyle w:val="EARSmall"/>
              <w:rPr>
                <w:rFonts w:eastAsia="Times New Roman"/>
                <w:szCs w:val="18"/>
              </w:rPr>
            </w:pPr>
            <w:r w:rsidRPr="00626B37">
              <w:rPr>
                <w:rFonts w:eastAsia="Times New Roman"/>
                <w:szCs w:val="18"/>
              </w:rPr>
              <w:t>Křížové odkazy mezi souvisejícími dokumenty nebo spisy bude umožněno nastavovat manuálně, v případě vytvoření kopie nebo výtahu dokumentu budou tyto křížové odkazy generovány automatizovaně.</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ZAK007</w:t>
            </w:r>
          </w:p>
        </w:tc>
        <w:tc>
          <w:tcPr>
            <w:tcW w:w="2268" w:type="dxa"/>
            <w:shd w:val="clear" w:color="auto" w:fill="auto"/>
          </w:tcPr>
          <w:p w:rsidR="00B96A3E" w:rsidRPr="00BD6F5B" w:rsidRDefault="00B96A3E" w:rsidP="00C316DB">
            <w:pPr>
              <w:pStyle w:val="EARSmall"/>
            </w:pPr>
            <w:r w:rsidRPr="00BD6F5B">
              <w:t>Konverze dokumentů do výstupního formátu – na pokyn uživatele</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Komponenty dokumentu bude umožněno konvertovat do výstupního formátu PDF/A na pokyn uživatele z detailu dokumentu. Na požadavek uživatele bude umožněno provést podepsání zkonvertované komponenty elektronickou značkou a časovým razítkem.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ZAK008</w:t>
            </w:r>
          </w:p>
        </w:tc>
        <w:tc>
          <w:tcPr>
            <w:tcW w:w="2268" w:type="dxa"/>
            <w:shd w:val="clear" w:color="auto" w:fill="auto"/>
          </w:tcPr>
          <w:p w:rsidR="00B96A3E" w:rsidRPr="00BD6F5B" w:rsidRDefault="00B96A3E" w:rsidP="00C316DB">
            <w:pPr>
              <w:pStyle w:val="EARSmall"/>
            </w:pPr>
            <w:r w:rsidRPr="00BD6F5B">
              <w:t>Konverze dokumentů do výstupního formátu</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 xml:space="preserve">Při vyřizování dokumentu bude provedena kontrola u všech komponent dokumentu. A pokud bude nalezena komponenta ve finálním tvaru, která bude </w:t>
            </w:r>
            <w:proofErr w:type="spellStart"/>
            <w:r w:rsidRPr="00626B37">
              <w:rPr>
                <w:rFonts w:eastAsia="Times New Roman"/>
                <w:szCs w:val="18"/>
              </w:rPr>
              <w:t>konvertovatelná</w:t>
            </w:r>
            <w:proofErr w:type="spellEnd"/>
            <w:r w:rsidRPr="00626B37">
              <w:rPr>
                <w:rFonts w:eastAsia="Times New Roman"/>
                <w:szCs w:val="18"/>
              </w:rPr>
              <w:t xml:space="preserve"> do výstupního formátu, a nebude v něm zkonvertována, tak bude konverze automatizovaně provedena.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ZAK009</w:t>
            </w:r>
          </w:p>
        </w:tc>
        <w:tc>
          <w:tcPr>
            <w:tcW w:w="2268" w:type="dxa"/>
            <w:shd w:val="clear" w:color="auto" w:fill="auto"/>
          </w:tcPr>
          <w:p w:rsidR="00B96A3E" w:rsidRPr="00BD6F5B" w:rsidRDefault="00B96A3E" w:rsidP="00C316DB">
            <w:pPr>
              <w:pStyle w:val="EARSmall"/>
            </w:pPr>
            <w:r w:rsidRPr="00BD6F5B">
              <w:t>Vytváření oběhových kopií dokumentů (dokumenty „na vědomí“)</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V rámci funkce "Vedení evidence úkolů" bude umožněno plánovat oběh dokumentu. V rámci naplánovaného postupu každý krok vygeneruje úkol pro uživatele, kterému byl krok určen.</w:t>
            </w:r>
          </w:p>
          <w:p w:rsidR="00B96A3E" w:rsidRPr="00626B37" w:rsidRDefault="00B96A3E" w:rsidP="00C316DB">
            <w:pPr>
              <w:pStyle w:val="EARSmall"/>
              <w:rPr>
                <w:rFonts w:eastAsia="Times New Roman"/>
                <w:szCs w:val="18"/>
              </w:rPr>
            </w:pPr>
            <w:r w:rsidRPr="00626B37">
              <w:rPr>
                <w:rFonts w:eastAsia="Times New Roman"/>
                <w:szCs w:val="18"/>
              </w:rPr>
              <w:t>Každý krok bude nastaveného typu (například Na vědomí).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ZAK010</w:t>
            </w:r>
          </w:p>
        </w:tc>
        <w:tc>
          <w:tcPr>
            <w:tcW w:w="2268" w:type="dxa"/>
            <w:shd w:val="clear" w:color="auto" w:fill="auto"/>
          </w:tcPr>
          <w:p w:rsidR="00B96A3E" w:rsidRPr="00BD6F5B" w:rsidRDefault="00B96A3E" w:rsidP="00C316DB">
            <w:pPr>
              <w:pStyle w:val="EARSmall"/>
            </w:pPr>
            <w:r w:rsidRPr="00BD6F5B">
              <w:t>Vytváření tzv. evidovaných kopií dokumentů</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Tento požadavek je potřeba přesně specifikovat v rámci analytické fáze projektu. Nabízený systém používá tuto konstrukci ČJ pro číslování odpovědí. Je možné realizovat konfigurační možnost této funkcionality s vazbou na vytváření kopie nebo výtahu dokumentu.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ZAK011</w:t>
            </w:r>
          </w:p>
        </w:tc>
        <w:tc>
          <w:tcPr>
            <w:tcW w:w="2268" w:type="dxa"/>
            <w:shd w:val="clear" w:color="auto" w:fill="auto"/>
          </w:tcPr>
          <w:p w:rsidR="00B96A3E" w:rsidRPr="00BD6F5B" w:rsidRDefault="00B96A3E" w:rsidP="00C316DB">
            <w:pPr>
              <w:pStyle w:val="EARSmall"/>
            </w:pPr>
            <w:r w:rsidRPr="00BD6F5B">
              <w:t>Exporty seznamů</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Obsah zobrazených složek půjde vyexportovat ve formátech XML, XLSX, DOCX, CSV nebo PDF.</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ZAK012</w:t>
            </w:r>
          </w:p>
        </w:tc>
        <w:tc>
          <w:tcPr>
            <w:tcW w:w="2268" w:type="dxa"/>
            <w:shd w:val="clear" w:color="auto" w:fill="auto"/>
          </w:tcPr>
          <w:p w:rsidR="00B96A3E" w:rsidRPr="00BD6F5B" w:rsidRDefault="00B96A3E" w:rsidP="00C316DB">
            <w:pPr>
              <w:pStyle w:val="EARSmall"/>
            </w:pPr>
            <w:r w:rsidRPr="00BD6F5B">
              <w:t>Označování finálních verzí dokumentů pro následné předání do digitálního archívu</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Tuto funkcionalitu je potřeba diskutovat a přesně určit v rámci analytické fáze projektu. Pojem finální dokument legislativa nezná stejně tak jeho význam není dodavateli zřejmý. Dodavatel se domnívá, že by tento pojem měl souviset s výstupním formátem dokumentu. Stejně tak není zřejmé, co zadavatel v rámci tohoto požadavku míní pojmem digitální archiv. Navrhované řešení ukládá komponenty dokumentů do DMS zadavatele dle nastavení instance RESSS a předpokládá stejné umístění komponenty v rámci DMS zadavatele až do doby zničení dokumentu při skartaci nebo přenosu dokumentu do jiného systému.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ZAK013</w:t>
            </w:r>
          </w:p>
        </w:tc>
        <w:tc>
          <w:tcPr>
            <w:tcW w:w="2268" w:type="dxa"/>
            <w:shd w:val="clear" w:color="auto" w:fill="auto"/>
          </w:tcPr>
          <w:p w:rsidR="00B96A3E" w:rsidRPr="00BD6F5B" w:rsidRDefault="00B96A3E" w:rsidP="00C316DB">
            <w:pPr>
              <w:pStyle w:val="EARSmall"/>
            </w:pPr>
            <w:r w:rsidRPr="00BD6F5B">
              <w:t>Správa typů dokumentů a strukturovaných číselníků věcných skupin</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Navrhované řešení bude obsahovat administrační nástroje na údržbu: spisového plánu, skartačních režimů a typů dokumentů a to včetně jejich vazeb dle NSESSS.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ZAK014</w:t>
            </w:r>
          </w:p>
        </w:tc>
        <w:tc>
          <w:tcPr>
            <w:tcW w:w="2268" w:type="dxa"/>
            <w:shd w:val="clear" w:color="auto" w:fill="auto"/>
          </w:tcPr>
          <w:p w:rsidR="00B96A3E" w:rsidRPr="00BD6F5B" w:rsidRDefault="00B96A3E" w:rsidP="00C316DB">
            <w:pPr>
              <w:pStyle w:val="EARSmall"/>
            </w:pPr>
            <w:r w:rsidRPr="00BD6F5B">
              <w:t>Uživatelské úpravy vybraných tiskových šablon</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Šablony komponent (vazba na požadavek ZAP009) bude umožněno převzít uživateli do svých lokálních šablon. Uživatel si bude moci v externím nástroji umožňujícím editaci šablony šablonu upravit a upravenou šablonu nahrát zpět do systému do svých lokálních šablon. Uživateli bude taktéž umožněno libovolnou lokální šablonu smazat ze systému. Uživateli nebude umožněno definovat pro lokální šablonu její metadatové vytěžení.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ZAK015</w:t>
            </w:r>
          </w:p>
        </w:tc>
        <w:tc>
          <w:tcPr>
            <w:tcW w:w="2268" w:type="dxa"/>
            <w:shd w:val="clear" w:color="auto" w:fill="auto"/>
          </w:tcPr>
          <w:p w:rsidR="00B96A3E" w:rsidRPr="00BD6F5B" w:rsidRDefault="00B96A3E" w:rsidP="00C316DB">
            <w:pPr>
              <w:pStyle w:val="EARSmall"/>
            </w:pPr>
            <w:r w:rsidRPr="00BD6F5B">
              <w:t>Definice šablon obálek</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V modulu Administrátor bude umožněno nastavit šablonu pro rozvržení polí na obálce. Dále bude umožněno, aby si každý uživatel mohl nastavit vlastní šablonu obálky.</w:t>
            </w:r>
          </w:p>
          <w:p w:rsidR="00B96A3E" w:rsidRPr="00626B37" w:rsidRDefault="00B96A3E" w:rsidP="00C316DB">
            <w:pPr>
              <w:pStyle w:val="EARSmall"/>
              <w:rPr>
                <w:rFonts w:eastAsia="Times New Roman"/>
                <w:szCs w:val="18"/>
              </w:rPr>
            </w:pPr>
            <w:r w:rsidRPr="00626B37">
              <w:rPr>
                <w:rFonts w:eastAsia="Times New Roman"/>
                <w:szCs w:val="18"/>
              </w:rPr>
              <w:t>Šablona obálky půjde využít v případě plánování listinné expedice.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ZAK016</w:t>
            </w:r>
          </w:p>
        </w:tc>
        <w:tc>
          <w:tcPr>
            <w:tcW w:w="2268" w:type="dxa"/>
            <w:shd w:val="clear" w:color="auto" w:fill="auto"/>
          </w:tcPr>
          <w:p w:rsidR="00B96A3E" w:rsidRPr="00BD6F5B" w:rsidRDefault="00B96A3E" w:rsidP="00C316DB">
            <w:pPr>
              <w:pStyle w:val="EARSmall"/>
            </w:pPr>
            <w:r w:rsidRPr="00BD6F5B">
              <w:t>Zatřiďování dokumentů dle požadavků NSESSS</w:t>
            </w:r>
          </w:p>
        </w:tc>
        <w:tc>
          <w:tcPr>
            <w:tcW w:w="5669" w:type="dxa"/>
            <w:shd w:val="clear" w:color="auto" w:fill="auto"/>
          </w:tcPr>
          <w:p w:rsidR="00B96A3E" w:rsidRPr="00626B37" w:rsidRDefault="00B96A3E" w:rsidP="00C316DB">
            <w:pPr>
              <w:pStyle w:val="EARSmall"/>
              <w:rPr>
                <w:rFonts w:eastAsia="Times New Roman"/>
                <w:szCs w:val="18"/>
              </w:rPr>
            </w:pPr>
            <w:r w:rsidRPr="00626B37">
              <w:rPr>
                <w:rFonts w:eastAsia="Times New Roman"/>
                <w:szCs w:val="18"/>
              </w:rPr>
              <w:t>Zatřiďování dokumentů a spisů do uživatelem zvolených věcných skupin bude podporováno.</w:t>
            </w:r>
          </w:p>
          <w:p w:rsidR="00B96A3E" w:rsidRPr="00626B37" w:rsidRDefault="00B96A3E" w:rsidP="00C316DB">
            <w:pPr>
              <w:pStyle w:val="EARSmall"/>
              <w:rPr>
                <w:rFonts w:eastAsia="Times New Roman"/>
                <w:szCs w:val="18"/>
              </w:rPr>
            </w:pPr>
            <w:r w:rsidRPr="00626B37">
              <w:rPr>
                <w:rFonts w:eastAsia="Times New Roman"/>
                <w:szCs w:val="18"/>
              </w:rPr>
              <w:t>Do věcné skupiny, do které bude nastaveno, že lze vložit pouze dokumenty, půjde vložit pouze dokumenty a analogicky do věcné skupiny spisů, půjde vložit pouze spis.</w:t>
            </w:r>
          </w:p>
        </w:tc>
      </w:tr>
    </w:tbl>
    <w:p w:rsidR="00B96A3E" w:rsidRDefault="00B96A3E" w:rsidP="00B96A3E"/>
    <w:p w:rsidR="00B96A3E" w:rsidRDefault="00B96A3E" w:rsidP="00B96A3E">
      <w:pPr>
        <w:pStyle w:val="Nadpis5"/>
      </w:pPr>
      <w:r>
        <w:t>Funkční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FUN001</w:t>
            </w:r>
          </w:p>
        </w:tc>
        <w:tc>
          <w:tcPr>
            <w:tcW w:w="2268" w:type="dxa"/>
            <w:shd w:val="clear" w:color="auto" w:fill="auto"/>
          </w:tcPr>
          <w:p w:rsidR="00B96A3E" w:rsidRPr="00BD6F5B" w:rsidRDefault="00B96A3E" w:rsidP="00C316DB">
            <w:pPr>
              <w:pStyle w:val="EARSmall"/>
            </w:pPr>
            <w:r w:rsidRPr="00BD6F5B">
              <w:t>Stavové řízení v rámci zpracování oběhu</w:t>
            </w:r>
          </w:p>
        </w:tc>
        <w:tc>
          <w:tcPr>
            <w:tcW w:w="5669" w:type="dxa"/>
            <w:shd w:val="clear" w:color="auto" w:fill="auto"/>
          </w:tcPr>
          <w:p w:rsidR="00B96A3E" w:rsidRDefault="00B96A3E" w:rsidP="00C316DB">
            <w:pPr>
              <w:pStyle w:val="EARSmall"/>
            </w:pPr>
            <w:r>
              <w:t>V základním okně systému budou složky filtrující seznamy dokumentů dostupných uživateli na základě stavu jejich zpracování.</w:t>
            </w:r>
          </w:p>
          <w:p w:rsidR="00B96A3E" w:rsidRPr="00BD6F5B" w:rsidRDefault="00B96A3E" w:rsidP="00C316DB">
            <w:pPr>
              <w:pStyle w:val="EARSmall"/>
            </w:pPr>
            <w:r>
              <w:t>Půjde zejména o složky K převzetí, Vyřizované, Vyřízené případně úkoly.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FUN002</w:t>
            </w:r>
          </w:p>
        </w:tc>
        <w:tc>
          <w:tcPr>
            <w:tcW w:w="2268" w:type="dxa"/>
            <w:shd w:val="clear" w:color="auto" w:fill="auto"/>
          </w:tcPr>
          <w:p w:rsidR="00B96A3E" w:rsidRPr="00BD6F5B" w:rsidRDefault="00B96A3E" w:rsidP="00C316DB">
            <w:pPr>
              <w:pStyle w:val="EARSmall"/>
            </w:pPr>
            <w:r w:rsidRPr="00BD6F5B">
              <w:t xml:space="preserve">Hromadné úpravy vybraných </w:t>
            </w:r>
            <w:proofErr w:type="spellStart"/>
            <w:r w:rsidRPr="00BD6F5B">
              <w:t>metadat</w:t>
            </w:r>
            <w:proofErr w:type="spellEnd"/>
            <w:r w:rsidRPr="00BD6F5B">
              <w:t xml:space="preserve"> dokumentů a spisů</w:t>
            </w:r>
          </w:p>
        </w:tc>
        <w:tc>
          <w:tcPr>
            <w:tcW w:w="5669" w:type="dxa"/>
            <w:shd w:val="clear" w:color="auto" w:fill="auto"/>
          </w:tcPr>
          <w:p w:rsidR="00B96A3E" w:rsidRDefault="00B96A3E" w:rsidP="00C316DB">
            <w:pPr>
              <w:pStyle w:val="EARSmall"/>
            </w:pPr>
            <w:r>
              <w:t>U dokumentů půjde použít jejich hromadný výběr (vybráním všech zobrazených dokumentů, nebo jednotlivě).</w:t>
            </w:r>
          </w:p>
          <w:p w:rsidR="00B96A3E" w:rsidRDefault="00B96A3E" w:rsidP="00C316DB">
            <w:pPr>
              <w:pStyle w:val="EARSmall"/>
            </w:pPr>
            <w:r>
              <w:t>Na vybraných dokumentech půjde provést následující operace (dle stadia jejich životního cyklu):</w:t>
            </w:r>
          </w:p>
          <w:p w:rsidR="00B96A3E" w:rsidRDefault="00B96A3E" w:rsidP="00C316DB">
            <w:pPr>
              <w:pStyle w:val="EARSmall"/>
            </w:pPr>
            <w:r>
              <w:t>- Převzít na sebe</w:t>
            </w:r>
          </w:p>
          <w:p w:rsidR="00B96A3E" w:rsidRDefault="00B96A3E" w:rsidP="00C316DB">
            <w:pPr>
              <w:pStyle w:val="EARSmall"/>
            </w:pPr>
            <w:r>
              <w:t>- Vyřídit</w:t>
            </w:r>
          </w:p>
          <w:p w:rsidR="00B96A3E" w:rsidRDefault="00B96A3E" w:rsidP="00C316DB">
            <w:pPr>
              <w:pStyle w:val="EARSmall"/>
            </w:pPr>
            <w:r>
              <w:t>- Manipulace</w:t>
            </w:r>
          </w:p>
          <w:p w:rsidR="00B96A3E" w:rsidRDefault="00B96A3E" w:rsidP="00C316DB">
            <w:pPr>
              <w:pStyle w:val="EARSmall"/>
            </w:pPr>
            <w:r>
              <w:t>- Skartační plán</w:t>
            </w:r>
          </w:p>
          <w:p w:rsidR="00B96A3E" w:rsidRDefault="00B96A3E" w:rsidP="00C316DB">
            <w:pPr>
              <w:pStyle w:val="EARSmall"/>
            </w:pPr>
            <w:r>
              <w:t>- Expedice</w:t>
            </w:r>
          </w:p>
          <w:p w:rsidR="00B96A3E" w:rsidRDefault="00B96A3E" w:rsidP="00C316DB">
            <w:pPr>
              <w:pStyle w:val="EARSmall"/>
            </w:pPr>
            <w:r>
              <w:t>- Do spisu</w:t>
            </w:r>
          </w:p>
          <w:p w:rsidR="00B96A3E" w:rsidRPr="00BD6F5B" w:rsidRDefault="00B96A3E" w:rsidP="00C316DB">
            <w:pPr>
              <w:pStyle w:val="EARSmall"/>
            </w:pPr>
            <w:r>
              <w:t>- Expedice datovou schránkou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FUN003</w:t>
            </w:r>
          </w:p>
        </w:tc>
        <w:tc>
          <w:tcPr>
            <w:tcW w:w="2268" w:type="dxa"/>
            <w:shd w:val="clear" w:color="auto" w:fill="auto"/>
          </w:tcPr>
          <w:p w:rsidR="00B96A3E" w:rsidRPr="00BD6F5B" w:rsidRDefault="00B96A3E" w:rsidP="00C316DB">
            <w:pPr>
              <w:pStyle w:val="EARSmall"/>
            </w:pPr>
            <w:r w:rsidRPr="00BD6F5B">
              <w:t>Hromadné zpracování dokumentů (oběh, vyřizování apod.)</w:t>
            </w:r>
          </w:p>
        </w:tc>
        <w:tc>
          <w:tcPr>
            <w:tcW w:w="5669" w:type="dxa"/>
            <w:shd w:val="clear" w:color="auto" w:fill="auto"/>
          </w:tcPr>
          <w:p w:rsidR="00B96A3E" w:rsidRPr="00BD6F5B" w:rsidRDefault="00B96A3E" w:rsidP="00C316DB">
            <w:pPr>
              <w:pStyle w:val="EARSmall"/>
            </w:pPr>
            <w:r w:rsidRPr="00C91B40">
              <w:t>Dokumenty a spisy bude umožněno předávat jednotlivě nebo hromadně. Bude umožněno vyřizovat hromadně nevyřízené dokumenty ve spisu vyřízením jejich spisu.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FUN004</w:t>
            </w:r>
          </w:p>
        </w:tc>
        <w:tc>
          <w:tcPr>
            <w:tcW w:w="2268" w:type="dxa"/>
            <w:shd w:val="clear" w:color="auto" w:fill="auto"/>
          </w:tcPr>
          <w:p w:rsidR="00B96A3E" w:rsidRPr="00BD6F5B" w:rsidRDefault="00B96A3E" w:rsidP="00C316DB">
            <w:pPr>
              <w:pStyle w:val="EARSmall"/>
            </w:pPr>
            <w:r w:rsidRPr="00BD6F5B">
              <w:t>Možnost rozšíření profilu objektu ESS o uživatelská pole (2 uživatelské atributy)</w:t>
            </w:r>
          </w:p>
        </w:tc>
        <w:tc>
          <w:tcPr>
            <w:tcW w:w="5669" w:type="dxa"/>
            <w:shd w:val="clear" w:color="auto" w:fill="auto"/>
          </w:tcPr>
          <w:p w:rsidR="00B96A3E" w:rsidRDefault="00B96A3E" w:rsidP="00C316DB">
            <w:pPr>
              <w:pStyle w:val="EARSmall"/>
            </w:pPr>
            <w:r>
              <w:t xml:space="preserve">Bude umožněno nakonfigurovat obohacení </w:t>
            </w:r>
            <w:proofErr w:type="spellStart"/>
            <w:r>
              <w:t>metadat</w:t>
            </w:r>
            <w:proofErr w:type="spellEnd"/>
            <w:r>
              <w:t xml:space="preserve"> dokumentů (nebo spisů) v rámci funkce Centrální evidence agend.</w:t>
            </w:r>
          </w:p>
          <w:p w:rsidR="00B96A3E" w:rsidRPr="00BD6F5B" w:rsidRDefault="00B96A3E" w:rsidP="00C316DB">
            <w:pPr>
              <w:pStyle w:val="EARSmall"/>
            </w:pPr>
            <w:r>
              <w:t xml:space="preserve">Podle obohacených </w:t>
            </w:r>
            <w:proofErr w:type="spellStart"/>
            <w:r>
              <w:t>metadat</w:t>
            </w:r>
            <w:proofErr w:type="spellEnd"/>
            <w:r>
              <w:t xml:space="preserve"> půjde vyhledávat i ve vyhledaných výsledcích třídit.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FUN005</w:t>
            </w:r>
          </w:p>
        </w:tc>
        <w:tc>
          <w:tcPr>
            <w:tcW w:w="2268" w:type="dxa"/>
            <w:shd w:val="clear" w:color="auto" w:fill="auto"/>
          </w:tcPr>
          <w:p w:rsidR="00B96A3E" w:rsidRPr="00BD6F5B" w:rsidRDefault="00B96A3E" w:rsidP="00C316DB">
            <w:pPr>
              <w:pStyle w:val="EARSmall"/>
            </w:pPr>
            <w:r w:rsidRPr="00BD6F5B">
              <w:t>Možnost vytváření dynamických pohledů na dokumenty a spisy (dynamické složky)</w:t>
            </w:r>
          </w:p>
        </w:tc>
        <w:tc>
          <w:tcPr>
            <w:tcW w:w="5669" w:type="dxa"/>
            <w:shd w:val="clear" w:color="auto" w:fill="auto"/>
          </w:tcPr>
          <w:p w:rsidR="00B96A3E" w:rsidRPr="00BD6F5B" w:rsidRDefault="00B96A3E" w:rsidP="00C316DB">
            <w:pPr>
              <w:pStyle w:val="EARSmall"/>
            </w:pPr>
            <w:r w:rsidRPr="00C91B40">
              <w:t>Ve funkcionalitě standardního vyhledávání dokumentů a spisů ve všech modulech RESSS bude mít každý uživatel možnost si uložit kompletní sadu všech aktuálně nastavených vyhledávacích podmínek pod uživatelem zadaným názvem. Takto uložená pojmenovaná sada výběrových podmínek bude uživateli zobrazována v rámci funkcionality standardního vyhledávání dokumentů a spisů. Volbou konkrétní pojmenované sady výběrových podmínek se všechny výběrové podmínky přenastaví dle vybrané sady pro okamžité požití vyhledávání. Uživatel bude mít možnost pojmenovanou sadu výběrových podmínek smazat.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FUN006</w:t>
            </w:r>
          </w:p>
        </w:tc>
        <w:tc>
          <w:tcPr>
            <w:tcW w:w="2268" w:type="dxa"/>
            <w:shd w:val="clear" w:color="auto" w:fill="auto"/>
          </w:tcPr>
          <w:p w:rsidR="00B96A3E" w:rsidRPr="00BD6F5B" w:rsidRDefault="00B96A3E" w:rsidP="00C316DB">
            <w:pPr>
              <w:pStyle w:val="EARSmall"/>
            </w:pPr>
            <w:r w:rsidRPr="00BD6F5B">
              <w:t>Rozlišení způsobu předání dokumentu (k vyřízení, ke schválení, k posouzení…)</w:t>
            </w:r>
          </w:p>
        </w:tc>
        <w:tc>
          <w:tcPr>
            <w:tcW w:w="5669" w:type="dxa"/>
            <w:shd w:val="clear" w:color="auto" w:fill="auto"/>
          </w:tcPr>
          <w:p w:rsidR="00B96A3E" w:rsidRDefault="00B96A3E" w:rsidP="00C316DB">
            <w:pPr>
              <w:pStyle w:val="EARSmall"/>
            </w:pPr>
            <w:r>
              <w:t>V rámci funkce "Vedení evidence úkolů" bude umožněno plánovat oběh dokumentu, tzv. pracovní postup. V rámci naplánovaného pracovního postupu každý krok obsahuje úkol pro uživatele nebo útvar, kterému byl krok určen.</w:t>
            </w:r>
          </w:p>
          <w:p w:rsidR="00B96A3E" w:rsidRDefault="00B96A3E" w:rsidP="00C316DB">
            <w:pPr>
              <w:pStyle w:val="EARSmall"/>
            </w:pPr>
            <w:r>
              <w:t xml:space="preserve">Každý krok bude nastaveného typu (předání k vyřízení, předání ke schválení, předání k posouzení, předání na vědomí). Každé provedení nebo neprovedení kroku, bude uloženo do </w:t>
            </w:r>
            <w:proofErr w:type="spellStart"/>
            <w:r>
              <w:t>metadat</w:t>
            </w:r>
            <w:proofErr w:type="spellEnd"/>
            <w:r>
              <w:t xml:space="preserve"> naplánovaného postupu a bude umožněno kdykoliv zobrazit které kroky byly provedeny a jakým způsobem.</w:t>
            </w:r>
          </w:p>
          <w:p w:rsidR="00B96A3E" w:rsidRPr="00BD6F5B" w:rsidRDefault="00B96A3E" w:rsidP="00C316DB">
            <w:pPr>
              <w:pStyle w:val="EARSmall"/>
            </w:pPr>
            <w:r>
              <w:t>Tato funkcionalita je odlišná od manipulace dokumentu, kdy se mění aktuální vlastník dokumentu. Uživatel s aktivním úkolem k dokumentu nebo spisu má přístup pro čtení k dokumentu nebo celému spisu. V případě, že uživatel s aktivním úkolem provede zamčení úkolu potažmo dokumentu je mu umožněno upravit takto zamčený dokument tak jako by byl jeho aktuálním vlastníkem. Pod dobu zamčení úkolu není umožněno manipulovat s dokumentem do doby jeho odemčení zamykajícím uživatelem.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FUN007</w:t>
            </w:r>
          </w:p>
        </w:tc>
        <w:tc>
          <w:tcPr>
            <w:tcW w:w="2268" w:type="dxa"/>
            <w:shd w:val="clear" w:color="auto" w:fill="auto"/>
          </w:tcPr>
          <w:p w:rsidR="00B96A3E" w:rsidRPr="00BD6F5B" w:rsidRDefault="00B96A3E" w:rsidP="00C316DB">
            <w:pPr>
              <w:pStyle w:val="EARSmall"/>
            </w:pPr>
            <w:r w:rsidRPr="00BD6F5B">
              <w:t>Přehledové složky vypravených dokumentů</w:t>
            </w:r>
          </w:p>
        </w:tc>
        <w:tc>
          <w:tcPr>
            <w:tcW w:w="5669" w:type="dxa"/>
            <w:shd w:val="clear" w:color="auto" w:fill="auto"/>
          </w:tcPr>
          <w:p w:rsidR="00B96A3E" w:rsidRDefault="00B96A3E" w:rsidP="00C316DB">
            <w:pPr>
              <w:pStyle w:val="EARSmall"/>
            </w:pPr>
            <w:r>
              <w:t>Uživatelé budou mít k dispozici složky:</w:t>
            </w:r>
          </w:p>
          <w:p w:rsidR="00B96A3E" w:rsidRDefault="00B96A3E" w:rsidP="00C316DB">
            <w:pPr>
              <w:pStyle w:val="EARSmall"/>
            </w:pPr>
            <w:r>
              <w:t>- Vyřizované - dokumenty které ještě nebyly vyřízeny a tudíž ani odeslány</w:t>
            </w:r>
          </w:p>
          <w:p w:rsidR="00B96A3E" w:rsidRDefault="00B96A3E" w:rsidP="00C316DB">
            <w:pPr>
              <w:pStyle w:val="EARSmall"/>
            </w:pPr>
            <w:r>
              <w:t>- K expedici - dokumenty které mají naplánovanou expedici, která ještě nebyla vypravena</w:t>
            </w:r>
          </w:p>
          <w:p w:rsidR="00B96A3E" w:rsidRDefault="00B96A3E" w:rsidP="00C316DB">
            <w:pPr>
              <w:pStyle w:val="EARSmall"/>
            </w:pPr>
            <w:r>
              <w:t>- Odeslané - dokumenty, jejichž expedice byla provedena v posledním období, které si uživatel může určit ve svém nastavení.</w:t>
            </w:r>
          </w:p>
          <w:p w:rsidR="00B96A3E" w:rsidRPr="00BD6F5B" w:rsidRDefault="00B96A3E" w:rsidP="00C316DB">
            <w:pPr>
              <w:pStyle w:val="EARSmall"/>
            </w:pPr>
            <w:r>
              <w:t>Složky budou opatřeny možností filtrování: pouze vlastní, celý útvar a celý útvar včetně podřízených útvarů.</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FUN008</w:t>
            </w:r>
          </w:p>
        </w:tc>
        <w:tc>
          <w:tcPr>
            <w:tcW w:w="2268" w:type="dxa"/>
            <w:shd w:val="clear" w:color="auto" w:fill="auto"/>
          </w:tcPr>
          <w:p w:rsidR="00B96A3E" w:rsidRPr="00BD6F5B" w:rsidRDefault="00B96A3E" w:rsidP="00C316DB">
            <w:pPr>
              <w:pStyle w:val="EARSmall"/>
            </w:pPr>
            <w:r w:rsidRPr="00BD6F5B">
              <w:t>Možnost určení povinného zápisu doručení dokumentu pro jeho následné vyřízení</w:t>
            </w:r>
          </w:p>
        </w:tc>
        <w:tc>
          <w:tcPr>
            <w:tcW w:w="5669" w:type="dxa"/>
            <w:shd w:val="clear" w:color="auto" w:fill="auto"/>
          </w:tcPr>
          <w:p w:rsidR="00B96A3E" w:rsidRDefault="00B96A3E" w:rsidP="00C316DB">
            <w:pPr>
              <w:pStyle w:val="EARSmall"/>
            </w:pPr>
            <w:r>
              <w:t>Pokud nebude určen datum doručení, nebo důvod nedoručení, tak nepůjde dokument označit jako vyřízený.</w:t>
            </w:r>
          </w:p>
          <w:p w:rsidR="00B96A3E" w:rsidRPr="00BD6F5B" w:rsidRDefault="00B96A3E" w:rsidP="00C316DB">
            <w:pPr>
              <w:pStyle w:val="EARSmall"/>
            </w:pPr>
            <w:r>
              <w:t>To jestli bude tato kontrola realizována, bude nastavitelný parametr pro celou instanci RESSS (z Administračního modulu).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FUN009</w:t>
            </w:r>
          </w:p>
        </w:tc>
        <w:tc>
          <w:tcPr>
            <w:tcW w:w="2268" w:type="dxa"/>
            <w:shd w:val="clear" w:color="auto" w:fill="auto"/>
          </w:tcPr>
          <w:p w:rsidR="00B96A3E" w:rsidRPr="00BD6F5B" w:rsidRDefault="00B96A3E" w:rsidP="00C316DB">
            <w:pPr>
              <w:pStyle w:val="EARSmall"/>
            </w:pPr>
            <w:r w:rsidRPr="00BD6F5B">
              <w:t xml:space="preserve">Správa uživatelských šablon poštovních podacích archů (PA, </w:t>
            </w:r>
            <w:proofErr w:type="spellStart"/>
            <w:r w:rsidRPr="00BD6F5B">
              <w:t>nPA</w:t>
            </w:r>
            <w:proofErr w:type="spellEnd"/>
            <w:r w:rsidRPr="00BD6F5B">
              <w:t>)</w:t>
            </w:r>
          </w:p>
        </w:tc>
        <w:tc>
          <w:tcPr>
            <w:tcW w:w="5669" w:type="dxa"/>
            <w:shd w:val="clear" w:color="auto" w:fill="auto"/>
          </w:tcPr>
          <w:p w:rsidR="00B96A3E" w:rsidRPr="00BD6F5B" w:rsidRDefault="00B96A3E" w:rsidP="00C316DB">
            <w:pPr>
              <w:pStyle w:val="EARSmall"/>
            </w:pPr>
            <w:r w:rsidRPr="00C91B40">
              <w:t>V modulu Administrátor bude umožněno nastavit šablonu pro podací arch České pošty a pro kurýrní službu.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FUN010</w:t>
            </w:r>
          </w:p>
        </w:tc>
        <w:tc>
          <w:tcPr>
            <w:tcW w:w="2268" w:type="dxa"/>
            <w:shd w:val="clear" w:color="auto" w:fill="auto"/>
          </w:tcPr>
          <w:p w:rsidR="00B96A3E" w:rsidRPr="00BD6F5B" w:rsidRDefault="00B96A3E" w:rsidP="00C316DB">
            <w:pPr>
              <w:pStyle w:val="EARSmall"/>
            </w:pPr>
            <w:r w:rsidRPr="00BD6F5B">
              <w:t xml:space="preserve">Podpora exportu dokumentů v distribuci ve formátu </w:t>
            </w:r>
            <w:proofErr w:type="spellStart"/>
            <w:r w:rsidRPr="00BD6F5B">
              <w:t>ePA</w:t>
            </w:r>
            <w:proofErr w:type="spellEnd"/>
            <w:r w:rsidRPr="00BD6F5B">
              <w:t xml:space="preserve"> dle podmínek ČP</w:t>
            </w:r>
          </w:p>
        </w:tc>
        <w:tc>
          <w:tcPr>
            <w:tcW w:w="5669" w:type="dxa"/>
            <w:shd w:val="clear" w:color="auto" w:fill="auto"/>
          </w:tcPr>
          <w:p w:rsidR="00B96A3E" w:rsidRPr="00BD6F5B" w:rsidRDefault="00B96A3E" w:rsidP="00C316DB">
            <w:pPr>
              <w:pStyle w:val="EARSmall"/>
            </w:pPr>
            <w:r w:rsidRPr="00C91B40">
              <w:t>Údaje uvedené v podacím archu pro Českou poštu půjde vyexportovat z modulu Výpravna ve formátu CSV, který je akceptován na přepážkách ČP jako tzv. elektronický podací arch.</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FUN011</w:t>
            </w:r>
          </w:p>
        </w:tc>
        <w:tc>
          <w:tcPr>
            <w:tcW w:w="2268" w:type="dxa"/>
            <w:shd w:val="clear" w:color="auto" w:fill="auto"/>
          </w:tcPr>
          <w:p w:rsidR="00B96A3E" w:rsidRPr="00BD6F5B" w:rsidRDefault="00B96A3E" w:rsidP="00C316DB">
            <w:pPr>
              <w:pStyle w:val="EARSmall"/>
            </w:pPr>
            <w:r w:rsidRPr="00BD6F5B">
              <w:t>Akceptace nových čárových kódů doporučených zásilek ČP a vazba na číselník ESS</w:t>
            </w:r>
          </w:p>
        </w:tc>
        <w:tc>
          <w:tcPr>
            <w:tcW w:w="5669" w:type="dxa"/>
            <w:shd w:val="clear" w:color="auto" w:fill="auto"/>
          </w:tcPr>
          <w:p w:rsidR="00B96A3E" w:rsidRPr="00BD6F5B" w:rsidRDefault="00B96A3E" w:rsidP="00C316DB">
            <w:pPr>
              <w:pStyle w:val="EARSmall"/>
            </w:pPr>
            <w:r w:rsidRPr="00C91B40">
              <w:t>V RESSS budou zapracovány kontrolní mechanismy pro vytváření nového tvaru čárových kódů doporučených zásilek České pošty. V rámci analytické části projektu je potřeba stanovit, kdy se tyto kontrolní mechanismy mají použít.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FUN012</w:t>
            </w:r>
          </w:p>
        </w:tc>
        <w:tc>
          <w:tcPr>
            <w:tcW w:w="2268" w:type="dxa"/>
            <w:shd w:val="clear" w:color="auto" w:fill="auto"/>
          </w:tcPr>
          <w:p w:rsidR="00B96A3E" w:rsidRPr="00BD6F5B" w:rsidRDefault="00B96A3E" w:rsidP="00C316DB">
            <w:pPr>
              <w:pStyle w:val="EARSmall"/>
            </w:pPr>
            <w:r w:rsidRPr="00BD6F5B">
              <w:t>Možnost definice více podatelen/výpraven (číselník míst)</w:t>
            </w:r>
          </w:p>
        </w:tc>
        <w:tc>
          <w:tcPr>
            <w:tcW w:w="5669" w:type="dxa"/>
            <w:shd w:val="clear" w:color="auto" w:fill="auto"/>
          </w:tcPr>
          <w:p w:rsidR="00B96A3E" w:rsidRDefault="00B96A3E" w:rsidP="00C316DB">
            <w:pPr>
              <w:pStyle w:val="EARSmall"/>
            </w:pPr>
            <w:r>
              <w:t>Bude umožněno nastavit libovolný počet uživatelů, kteří budou moci pracovat s funkcemi podporujícími chod podatelny.</w:t>
            </w:r>
          </w:p>
          <w:p w:rsidR="00B96A3E" w:rsidRPr="00BD6F5B" w:rsidRDefault="00B96A3E" w:rsidP="00C316DB">
            <w:pPr>
              <w:pStyle w:val="EARSmall"/>
            </w:pPr>
            <w:r>
              <w:t>Výpraven bude možné mít neomezený počet. Jeden útvar bude mít vazbu na jednu výpravnu se zachováním možnosti, aby uživatel naplánoval expedici na výpravnu jinou, než která náleží jeho útvaru.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FUN013</w:t>
            </w:r>
          </w:p>
        </w:tc>
        <w:tc>
          <w:tcPr>
            <w:tcW w:w="2268" w:type="dxa"/>
            <w:shd w:val="clear" w:color="auto" w:fill="auto"/>
          </w:tcPr>
          <w:p w:rsidR="00B96A3E" w:rsidRPr="00BD6F5B" w:rsidRDefault="00B96A3E" w:rsidP="00C316DB">
            <w:pPr>
              <w:pStyle w:val="EARSmall"/>
            </w:pPr>
            <w:r w:rsidRPr="00BD6F5B">
              <w:t>Záznam výsledku doručení výběrem z číselníku</w:t>
            </w:r>
          </w:p>
        </w:tc>
        <w:tc>
          <w:tcPr>
            <w:tcW w:w="5669" w:type="dxa"/>
            <w:shd w:val="clear" w:color="auto" w:fill="auto"/>
          </w:tcPr>
          <w:p w:rsidR="00B96A3E" w:rsidRDefault="00B96A3E" w:rsidP="00C316DB">
            <w:pPr>
              <w:pStyle w:val="EARSmall"/>
            </w:pPr>
            <w:r>
              <w:t>Výsledek doručení bude číselník, který bude moci uživatel použít při určení výsledku doručení listinného dokumentu, nebo u expedice e-mailem.</w:t>
            </w:r>
          </w:p>
          <w:p w:rsidR="00B96A3E" w:rsidRPr="00BD6F5B" w:rsidRDefault="00B96A3E" w:rsidP="00C316DB">
            <w:pPr>
              <w:pStyle w:val="EARSmall"/>
            </w:pPr>
            <w:r>
              <w:t>U expedic do Datové schránky se výsledek doručení doplní automaticky.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FUN014</w:t>
            </w:r>
          </w:p>
        </w:tc>
        <w:tc>
          <w:tcPr>
            <w:tcW w:w="2268" w:type="dxa"/>
            <w:shd w:val="clear" w:color="auto" w:fill="auto"/>
          </w:tcPr>
          <w:p w:rsidR="00B96A3E" w:rsidRPr="00BD6F5B" w:rsidRDefault="00B96A3E" w:rsidP="00C316DB">
            <w:pPr>
              <w:pStyle w:val="EARSmall"/>
            </w:pPr>
            <w:r w:rsidRPr="00BD6F5B">
              <w:t xml:space="preserve">Tvorba el. </w:t>
            </w:r>
            <w:proofErr w:type="gramStart"/>
            <w:r w:rsidRPr="00BD6F5B">
              <w:t>dokumentu</w:t>
            </w:r>
            <w:proofErr w:type="gramEnd"/>
            <w:r w:rsidRPr="00BD6F5B">
              <w:t xml:space="preserve"> nad šablonou</w:t>
            </w:r>
          </w:p>
        </w:tc>
        <w:tc>
          <w:tcPr>
            <w:tcW w:w="5669" w:type="dxa"/>
            <w:shd w:val="clear" w:color="auto" w:fill="auto"/>
          </w:tcPr>
          <w:p w:rsidR="00B96A3E" w:rsidRDefault="00B96A3E" w:rsidP="00C316DB">
            <w:pPr>
              <w:pStyle w:val="EARSmall"/>
            </w:pPr>
            <w:r>
              <w:t>Bude umožněno přiložit novou komponentu, jejíž obsah bude tvořen zeditovanou šablonou přílohy. Všechny šablony dostupné ke vložení k dokumentu jako šablona budou moci být změněny v modulu Administrátor.</w:t>
            </w:r>
          </w:p>
          <w:p w:rsidR="00B96A3E" w:rsidRPr="00BD6F5B" w:rsidRDefault="00B96A3E" w:rsidP="00C316DB">
            <w:pPr>
              <w:pStyle w:val="EARSmall"/>
            </w:pPr>
            <w:r>
              <w:t>Bude také umožněno určit které útvary, nebo uživatelé, mohou konkrétní šablony využít pro vložení do systému jako nový dokument nebo komponentu k dokumentu.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FUN015</w:t>
            </w:r>
          </w:p>
        </w:tc>
        <w:tc>
          <w:tcPr>
            <w:tcW w:w="2268" w:type="dxa"/>
            <w:shd w:val="clear" w:color="auto" w:fill="auto"/>
          </w:tcPr>
          <w:p w:rsidR="00B96A3E" w:rsidRPr="00BD6F5B" w:rsidRDefault="00B96A3E" w:rsidP="00C316DB">
            <w:pPr>
              <w:pStyle w:val="EARSmall"/>
            </w:pPr>
            <w:r w:rsidRPr="00BD6F5B">
              <w:t>Podpora tisku listinných obálek vypravení</w:t>
            </w:r>
          </w:p>
        </w:tc>
        <w:tc>
          <w:tcPr>
            <w:tcW w:w="5669" w:type="dxa"/>
            <w:shd w:val="clear" w:color="auto" w:fill="auto"/>
          </w:tcPr>
          <w:p w:rsidR="00B96A3E" w:rsidRDefault="00B96A3E" w:rsidP="00C316DB">
            <w:pPr>
              <w:pStyle w:val="EARSmall"/>
            </w:pPr>
            <w:r>
              <w:t>V modulu Administrátor bude umožněno nastavit šablonu pro rozvržení polí na obálce. Dále bude umožněno, aby si každý uživatel mohl nastavit vlastní šablonu obálky.</w:t>
            </w:r>
          </w:p>
          <w:p w:rsidR="00B96A3E" w:rsidRPr="00BD6F5B" w:rsidRDefault="00B96A3E" w:rsidP="00C316DB">
            <w:pPr>
              <w:pStyle w:val="EARSmall"/>
            </w:pPr>
            <w:r>
              <w:t>Šablona obálky půjde využít v případě plánování listinné expedice. Obálky bude možné tisknout hromadně, v rámci funkcionality pro Hromadné odesílání dokumentů.</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FUN016</w:t>
            </w:r>
          </w:p>
        </w:tc>
        <w:tc>
          <w:tcPr>
            <w:tcW w:w="2268" w:type="dxa"/>
            <w:shd w:val="clear" w:color="auto" w:fill="auto"/>
          </w:tcPr>
          <w:p w:rsidR="00B96A3E" w:rsidRPr="00BD6F5B" w:rsidRDefault="00B96A3E" w:rsidP="00C316DB">
            <w:pPr>
              <w:pStyle w:val="EARSmall"/>
            </w:pPr>
            <w:r w:rsidRPr="00BD6F5B">
              <w:t>Úprava řešení předávání e-mailů z e-podatelny RESSS</w:t>
            </w:r>
          </w:p>
        </w:tc>
        <w:tc>
          <w:tcPr>
            <w:tcW w:w="5669" w:type="dxa"/>
            <w:shd w:val="clear" w:color="auto" w:fill="auto"/>
          </w:tcPr>
          <w:p w:rsidR="00B96A3E" w:rsidRPr="00BD6F5B" w:rsidRDefault="00B96A3E" w:rsidP="00C316DB">
            <w:pPr>
              <w:pStyle w:val="EARSmall"/>
            </w:pPr>
            <w:r w:rsidRPr="00EC721E">
              <w:t>Obsah zobrazených složek půjde vyexportovat ve formátech XML, XLSX, DOCX, CSV nebo PDF.</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FUN017</w:t>
            </w:r>
          </w:p>
        </w:tc>
        <w:tc>
          <w:tcPr>
            <w:tcW w:w="2268" w:type="dxa"/>
            <w:shd w:val="clear" w:color="auto" w:fill="auto"/>
          </w:tcPr>
          <w:p w:rsidR="00B96A3E" w:rsidRPr="00BD6F5B" w:rsidRDefault="00B96A3E" w:rsidP="00C316DB">
            <w:pPr>
              <w:pStyle w:val="EARSmall"/>
            </w:pPr>
            <w:r w:rsidRPr="00BD6F5B">
              <w:t>Zefektivnění správy a administrace klientského rozhraní</w:t>
            </w:r>
          </w:p>
        </w:tc>
        <w:tc>
          <w:tcPr>
            <w:tcW w:w="5669" w:type="dxa"/>
            <w:shd w:val="clear" w:color="auto" w:fill="auto"/>
          </w:tcPr>
          <w:p w:rsidR="00B96A3E" w:rsidRDefault="00B96A3E" w:rsidP="00C316DB">
            <w:pPr>
              <w:pStyle w:val="EARSmall"/>
            </w:pPr>
            <w:r>
              <w:t>Dodavatel provede ve spolupráci se zadavatelem zátěžové testy RESSS v požadovaném rozsahu. Dle výsledku těchto zátěžových testů bude provedena revize infrastrukturních požadavků. V případě, že zadavatel poskytne požadované infrastrukturní prostředky, nepředpokládá dodavatel negativní projevy popsané v popisu požadavku. Navrhované řešení je škálovatelné ve všech myslitelných směrech a navrhované s ohledem na práci s velkými objemy dat.</w:t>
            </w:r>
          </w:p>
          <w:p w:rsidR="00B96A3E" w:rsidRPr="00BD6F5B" w:rsidRDefault="00B96A3E" w:rsidP="00C316DB">
            <w:pPr>
              <w:pStyle w:val="EARSmall"/>
            </w:pPr>
            <w:r>
              <w:t>Dodavatel je připraven se podílet na návrhu a realizovat jakékoliv optimalizační požadavky vycházející z podnětů zadavatele. Bohužel formulace tohoto požadavku je natolik nekonkrétní, že nelze vyjádření k tomuto požadavku přesněji formulovat a nelze ani odhadem kvantifikovat, o jaký rozsah prací by mělo jít. Proto všechna plnění vzniklá na základě tohoto požadavku budou řešena formu změnového listu a tedy nejsou standardním obsahem dodávky.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FUN018</w:t>
            </w:r>
          </w:p>
        </w:tc>
        <w:tc>
          <w:tcPr>
            <w:tcW w:w="2268" w:type="dxa"/>
            <w:shd w:val="clear" w:color="auto" w:fill="auto"/>
          </w:tcPr>
          <w:p w:rsidR="00B96A3E" w:rsidRPr="00BD6F5B" w:rsidRDefault="00B96A3E" w:rsidP="00C316DB">
            <w:pPr>
              <w:pStyle w:val="EARSmall"/>
            </w:pPr>
            <w:r w:rsidRPr="00BD6F5B">
              <w:t>Ukládání odpovědí zasílaných exekutorům do RESSS</w:t>
            </w:r>
          </w:p>
        </w:tc>
        <w:tc>
          <w:tcPr>
            <w:tcW w:w="5669" w:type="dxa"/>
            <w:shd w:val="clear" w:color="auto" w:fill="auto"/>
          </w:tcPr>
          <w:p w:rsidR="00B96A3E" w:rsidRDefault="00B96A3E" w:rsidP="00C316DB">
            <w:pPr>
              <w:pStyle w:val="EARSmall"/>
            </w:pPr>
            <w:r>
              <w:t>V rámci analytické fáze projektu bude řešen "problém" externích systémů na ČSSZ. Řešení tohoto požadavku má několik vrstev, které je potřeba rozklíčovat analyzovat a na základě získaných informací navrhnout vhodné řešení. Dodavatel v rámci tohoto požadavku vnímá následující vrstvy k řešení požadavku:</w:t>
            </w:r>
          </w:p>
          <w:p w:rsidR="00B96A3E" w:rsidRDefault="00B96A3E" w:rsidP="00C316DB">
            <w:pPr>
              <w:pStyle w:val="EARSmall"/>
            </w:pPr>
            <w:r>
              <w:t>1. Externí systémy odesílající zprávy budou nebo nebudou integrovány s RESSS? V případě že ano mohou požít standardní rozhraní RESSS pro automatizované vypravení datové zprávy skrze RESSS.</w:t>
            </w:r>
          </w:p>
          <w:p w:rsidR="00B96A3E" w:rsidRDefault="00B96A3E" w:rsidP="00C316DB">
            <w:pPr>
              <w:pStyle w:val="EARSmall"/>
            </w:pPr>
            <w:r>
              <w:t>2. V případě, že externí systémy nejsou a nemají být integrovány s RESSS jakou vazbu mají odeslané datové zprávy na dokumenty v RESSS? Dle takové vazby by bylo možné automatizovaně zakládat dokumenty odpovědí ve vazbě na došlé dokumenty a případně je i vyhledávat v odeslaných datových zprávách příslušných datových schránek.</w:t>
            </w:r>
          </w:p>
          <w:p w:rsidR="00B96A3E" w:rsidRDefault="00B96A3E" w:rsidP="00C316DB">
            <w:pPr>
              <w:pStyle w:val="EARSmall"/>
            </w:pPr>
            <w:r>
              <w:t>3. Z popisu zadání dodavatel usuzuje, že by se mělo jednat o automatizovaný nástroj, který cyklicky prochází "odeslané" datové schrány v určené/</w:t>
            </w:r>
            <w:proofErr w:type="spellStart"/>
            <w:r>
              <w:t>ých</w:t>
            </w:r>
            <w:proofErr w:type="spellEnd"/>
            <w:r>
              <w:t xml:space="preserve"> konkrétních datových schránkách a porovnává obsah RESSS respektive objem (jednotlivé kusy) odeslaných datových zpráv z RESSS s obsahem ISDS s odeslanými datovými zprávami za určenou/é schránky a rozdíl tedy to co je v ISDS "navíc" registruje jako dokument v RESSS dle předem definovaných pravidel pro takové datové zprávy.</w:t>
            </w:r>
          </w:p>
          <w:p w:rsidR="00B96A3E" w:rsidRPr="00BD6F5B" w:rsidRDefault="00B96A3E" w:rsidP="00C316DB">
            <w:pPr>
              <w:pStyle w:val="EARSmall"/>
            </w:pPr>
            <w:r>
              <w:t>Z výše uvedeného je zřejmé, že nelze ocenit poptávanou funkcionalitu jinak než odhadem a tak dodavatel činí.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FUN019</w:t>
            </w:r>
          </w:p>
        </w:tc>
        <w:tc>
          <w:tcPr>
            <w:tcW w:w="2268" w:type="dxa"/>
            <w:shd w:val="clear" w:color="auto" w:fill="auto"/>
          </w:tcPr>
          <w:p w:rsidR="00B96A3E" w:rsidRPr="00BD6F5B" w:rsidRDefault="00B96A3E" w:rsidP="00C316DB">
            <w:pPr>
              <w:pStyle w:val="EARSmall"/>
            </w:pPr>
            <w:r w:rsidRPr="00BD6F5B">
              <w:t>Automatizované odkládání vyřízených elektronických dokumentů z RESSS do Správy spisovny.</w:t>
            </w:r>
          </w:p>
        </w:tc>
        <w:tc>
          <w:tcPr>
            <w:tcW w:w="5669" w:type="dxa"/>
            <w:shd w:val="clear" w:color="auto" w:fill="auto"/>
          </w:tcPr>
          <w:p w:rsidR="00B96A3E" w:rsidRDefault="00B96A3E" w:rsidP="00C316DB">
            <w:pPr>
              <w:pStyle w:val="EARSmall"/>
            </w:pPr>
            <w:r>
              <w:t xml:space="preserve">Dokumenty, které budou </w:t>
            </w:r>
            <w:proofErr w:type="gramStart"/>
            <w:r>
              <w:t>vedeny jako</w:t>
            </w:r>
            <w:proofErr w:type="gramEnd"/>
            <w:r>
              <w:t xml:space="preserve"> elektronické bude umožněno přesunout do Spisovny automatizovaně, pokud v přesunovaných balících nebudou nalezeny konflikty.</w:t>
            </w:r>
          </w:p>
          <w:p w:rsidR="00B96A3E" w:rsidRDefault="00B96A3E" w:rsidP="00C316DB">
            <w:pPr>
              <w:pStyle w:val="EARSmall"/>
            </w:pPr>
            <w:r>
              <w:t>V rámci analytické fáze projektu musí být stanoveno:</w:t>
            </w:r>
          </w:p>
          <w:p w:rsidR="00B96A3E" w:rsidRDefault="00B96A3E" w:rsidP="00C316DB">
            <w:pPr>
              <w:pStyle w:val="EARSmall"/>
            </w:pPr>
            <w:r>
              <w:t xml:space="preserve">1. Zda automatický přesun dokumentů do správy spisovny bude "zcela" automatický - tedy zda bude akci iniciovat časovač na pozadí </w:t>
            </w:r>
            <w:proofErr w:type="gramStart"/>
            <w:r>
              <w:t>aplikace, a nebo, zda</w:t>
            </w:r>
            <w:proofErr w:type="gramEnd"/>
            <w:r>
              <w:t xml:space="preserve"> bude akci iniciovat oprávněný uživatel.</w:t>
            </w:r>
          </w:p>
          <w:p w:rsidR="00B96A3E" w:rsidRDefault="00B96A3E" w:rsidP="00C316DB">
            <w:pPr>
              <w:pStyle w:val="EARSmall"/>
            </w:pPr>
            <w:r>
              <w:t xml:space="preserve">2. </w:t>
            </w:r>
            <w:proofErr w:type="spellStart"/>
            <w:r>
              <w:t>Granularita</w:t>
            </w:r>
            <w:proofErr w:type="spellEnd"/>
            <w:r>
              <w:t xml:space="preserve"> akce tedy vymezení: zdrojových částí systému (celá instance, útvary, jednotliví uživatelé), cílových částí systému respektive cílové spisovny/en a vazby mezi částmi (tedy z kterého zdroje se přesouvá do kterého cíle)</w:t>
            </w:r>
          </w:p>
          <w:p w:rsidR="00B96A3E" w:rsidRDefault="00B96A3E" w:rsidP="00C316DB">
            <w:pPr>
              <w:pStyle w:val="EARSmall"/>
            </w:pPr>
            <w:r>
              <w:t>3. Vstupní podmínky (oblast elektronických dokumentů, kterých se akce týká)</w:t>
            </w:r>
          </w:p>
          <w:p w:rsidR="00B96A3E" w:rsidRPr="00BD6F5B" w:rsidRDefault="00B96A3E" w:rsidP="00C316DB">
            <w:pPr>
              <w:pStyle w:val="EARSmall"/>
            </w:pPr>
            <w:r>
              <w:t>4. Cílové podmínky respektive zda, jak a kým budou v rámci této automatizované akce řešeny neshody v balících dokumentů takto předávaných do správy modulu Spisovna</w:t>
            </w:r>
          </w:p>
        </w:tc>
      </w:tr>
    </w:tbl>
    <w:p w:rsidR="00B96A3E" w:rsidRDefault="00B96A3E" w:rsidP="00B96A3E"/>
    <w:p w:rsidR="00B96A3E" w:rsidRDefault="00B96A3E" w:rsidP="00B96A3E">
      <w:pPr>
        <w:pStyle w:val="Nadpis5"/>
      </w:pPr>
      <w:r>
        <w:t>Požadavky na architekturu</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AR001</w:t>
            </w:r>
          </w:p>
        </w:tc>
        <w:tc>
          <w:tcPr>
            <w:tcW w:w="2268" w:type="dxa"/>
            <w:shd w:val="clear" w:color="auto" w:fill="auto"/>
          </w:tcPr>
          <w:p w:rsidR="00B96A3E" w:rsidRPr="00BD6F5B" w:rsidRDefault="00B96A3E" w:rsidP="00C316DB">
            <w:pPr>
              <w:pStyle w:val="EARSmall"/>
            </w:pPr>
            <w:r w:rsidRPr="00BD6F5B">
              <w:t xml:space="preserve">Soulad API </w:t>
            </w:r>
            <w:proofErr w:type="spellStart"/>
            <w:r w:rsidRPr="00BD6F5B">
              <w:t>ws</w:t>
            </w:r>
            <w:proofErr w:type="spellEnd"/>
            <w:r w:rsidRPr="00BD6F5B">
              <w:t xml:space="preserve"> rozhraní RESSS s rozhraním dle požadavků NSESSS („</w:t>
            </w:r>
            <w:proofErr w:type="spellStart"/>
            <w:r w:rsidRPr="00BD6F5B">
              <w:t>best</w:t>
            </w:r>
            <w:proofErr w:type="spellEnd"/>
            <w:r w:rsidRPr="00BD6F5B">
              <w:t xml:space="preserve"> </w:t>
            </w:r>
            <w:proofErr w:type="spellStart"/>
            <w:r w:rsidRPr="00BD6F5B">
              <w:t>practices</w:t>
            </w:r>
            <w:proofErr w:type="spellEnd"/>
            <w:r w:rsidRPr="00BD6F5B">
              <w:t>“).</w:t>
            </w:r>
          </w:p>
        </w:tc>
        <w:tc>
          <w:tcPr>
            <w:tcW w:w="5669" w:type="dxa"/>
            <w:shd w:val="clear" w:color="auto" w:fill="auto"/>
          </w:tcPr>
          <w:p w:rsidR="00B96A3E" w:rsidRDefault="00B96A3E" w:rsidP="00C316DB">
            <w:pPr>
              <w:pStyle w:val="EARSmall"/>
            </w:pPr>
            <w:r>
              <w:t xml:space="preserve">Celý systém bude navrhován a realizován v souladu s NSESSS a to včetně svých API. Dodavatel považuje tento požadavek za definici normy nikoli konkrétní funkcionality. </w:t>
            </w:r>
          </w:p>
          <w:p w:rsidR="00B96A3E" w:rsidRPr="00BD6F5B" w:rsidRDefault="00B96A3E" w:rsidP="00C316DB">
            <w:pPr>
              <w:pStyle w:val="EARSmall"/>
            </w:pPr>
            <w:r>
              <w:t>Dodavateli není zřejmé, které poskytnuté API by mělo respektovat doporučení a požadavky NSESSS, tzv. "</w:t>
            </w:r>
            <w:proofErr w:type="spellStart"/>
            <w:r>
              <w:t>best</w:t>
            </w:r>
            <w:proofErr w:type="spellEnd"/>
            <w:r>
              <w:t xml:space="preserve"> </w:t>
            </w:r>
            <w:proofErr w:type="spellStart"/>
            <w:r>
              <w:t>practices</w:t>
            </w:r>
            <w:proofErr w:type="spellEnd"/>
            <w:r>
              <w:t>", v rámci dodávky RESSS bude poskytnuto více API.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AR002</w:t>
            </w:r>
          </w:p>
        </w:tc>
        <w:tc>
          <w:tcPr>
            <w:tcW w:w="2268" w:type="dxa"/>
            <w:shd w:val="clear" w:color="auto" w:fill="auto"/>
          </w:tcPr>
          <w:p w:rsidR="00B96A3E" w:rsidRPr="00BD6F5B" w:rsidRDefault="00B96A3E" w:rsidP="00C316DB">
            <w:pPr>
              <w:pStyle w:val="EARSmall"/>
            </w:pPr>
            <w:r w:rsidRPr="00BD6F5B">
              <w:t>Integrace tiskáren čárových kódů</w:t>
            </w:r>
          </w:p>
        </w:tc>
        <w:tc>
          <w:tcPr>
            <w:tcW w:w="5669" w:type="dxa"/>
            <w:shd w:val="clear" w:color="auto" w:fill="auto"/>
          </w:tcPr>
          <w:p w:rsidR="00B96A3E" w:rsidRPr="00BD6F5B" w:rsidRDefault="00B96A3E" w:rsidP="00C316DB">
            <w:pPr>
              <w:pStyle w:val="EARSmall"/>
            </w:pPr>
            <w:r w:rsidRPr="00EC721E">
              <w:t xml:space="preserve">Navrhované řešení bude podporovat tisk štítků pro označení jiným technologickým prostředkem. Podporovány budou všechny tiskárny čarových kódů umožňující standardní tisk z prostředí MS Windows. Tyto štítky budou v RESSS tisknuty pomocí vygenerování a zobrazení PDF a odesláním tisku tohoto </w:t>
            </w:r>
            <w:proofErr w:type="spellStart"/>
            <w:r w:rsidRPr="00EC721E">
              <w:t>pdf</w:t>
            </w:r>
            <w:proofErr w:type="spellEnd"/>
            <w:r w:rsidRPr="00EC721E">
              <w:t xml:space="preserve"> na přednastavenou tiskárnu.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AR003</w:t>
            </w:r>
          </w:p>
        </w:tc>
        <w:tc>
          <w:tcPr>
            <w:tcW w:w="2268" w:type="dxa"/>
            <w:shd w:val="clear" w:color="auto" w:fill="auto"/>
          </w:tcPr>
          <w:p w:rsidR="00B96A3E" w:rsidRPr="00BD6F5B" w:rsidRDefault="00B96A3E" w:rsidP="00C316DB">
            <w:pPr>
              <w:pStyle w:val="EARSmall"/>
            </w:pPr>
            <w:r w:rsidRPr="00BD6F5B">
              <w:t>Integrace čteček čárových kódů</w:t>
            </w:r>
          </w:p>
        </w:tc>
        <w:tc>
          <w:tcPr>
            <w:tcW w:w="5669" w:type="dxa"/>
            <w:shd w:val="clear" w:color="auto" w:fill="auto"/>
          </w:tcPr>
          <w:p w:rsidR="00B96A3E" w:rsidRPr="00BD6F5B" w:rsidRDefault="00B96A3E" w:rsidP="00C316DB">
            <w:pPr>
              <w:pStyle w:val="EARSmall"/>
            </w:pPr>
            <w:r w:rsidRPr="00EC721E">
              <w:t>Navrhované řešení bude podporovat načtení čarového kódu dokumentu nebo vypravení pomocí klávesnicové čtečky čárových kódů ze všech uživatelských přihrádek obsahujících dokumenty. A samozřejmě použití čárového kódu vypravení při realizaci vypravení dokumentů respektive při příjmu doručenek vypravených dokumentů opatřených čárovým kódem.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AR004</w:t>
            </w:r>
          </w:p>
        </w:tc>
        <w:tc>
          <w:tcPr>
            <w:tcW w:w="2268" w:type="dxa"/>
            <w:shd w:val="clear" w:color="auto" w:fill="auto"/>
          </w:tcPr>
          <w:p w:rsidR="00B96A3E" w:rsidRPr="00BD6F5B" w:rsidRDefault="00B96A3E" w:rsidP="00C316DB">
            <w:pPr>
              <w:pStyle w:val="EARSmall"/>
            </w:pPr>
            <w:r w:rsidRPr="00BD6F5B">
              <w:t>Integrace hromadného skenování dokumentů</w:t>
            </w:r>
          </w:p>
        </w:tc>
        <w:tc>
          <w:tcPr>
            <w:tcW w:w="5669" w:type="dxa"/>
            <w:shd w:val="clear" w:color="auto" w:fill="auto"/>
          </w:tcPr>
          <w:p w:rsidR="00B96A3E" w:rsidRDefault="00B96A3E" w:rsidP="00C316DB">
            <w:pPr>
              <w:pStyle w:val="EARSmall"/>
            </w:pPr>
            <w:r>
              <w:t xml:space="preserve">Systém bude tuto funkcionalitu podporovat. V rámci analytické části projektu musí být určeno nebo definováno konkrétní technické rozhraní. Dodavatel v rámci "podpory procesů" upozorňuje zadavatele, že rozpoznávání čárových kódů ze </w:t>
            </w:r>
            <w:proofErr w:type="spellStart"/>
            <w:r>
              <w:t>skenů</w:t>
            </w:r>
            <w:proofErr w:type="spellEnd"/>
            <w:r>
              <w:t xml:space="preserve"> dokumentů není součástí systému, respektive dodavatel očekává, že ze skenovacího zařízení obdrží na technickém rozhraní entitu minimálního rozsahu naskenovaný obraz, textová reprezentace čárového kódu.</w:t>
            </w:r>
          </w:p>
          <w:p w:rsidR="00B96A3E" w:rsidRPr="00BD6F5B" w:rsidRDefault="00B96A3E" w:rsidP="00C316DB">
            <w:pPr>
              <w:pStyle w:val="EARSmall"/>
            </w:pPr>
            <w:r>
              <w:t>V rámci analytické fáze projektu musí být definován proces řešení neidentifikovaných entit (bez čárového kódu nebo s neznámým čárovým kódem).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AR005</w:t>
            </w:r>
          </w:p>
        </w:tc>
        <w:tc>
          <w:tcPr>
            <w:tcW w:w="2268" w:type="dxa"/>
            <w:shd w:val="clear" w:color="auto" w:fill="auto"/>
          </w:tcPr>
          <w:p w:rsidR="00B96A3E" w:rsidRPr="00BD6F5B" w:rsidRDefault="00B96A3E" w:rsidP="00C316DB">
            <w:pPr>
              <w:pStyle w:val="EARSmall"/>
            </w:pPr>
            <w:r w:rsidRPr="00BD6F5B">
              <w:t>Možnost integrace řešení pro provádění autorizovaných konverzí (</w:t>
            </w:r>
            <w:proofErr w:type="spellStart"/>
            <w:r w:rsidRPr="00BD6F5B">
              <w:t>KzMÚ</w:t>
            </w:r>
            <w:proofErr w:type="spellEnd"/>
            <w:r w:rsidRPr="00BD6F5B">
              <w:t xml:space="preserve"> </w:t>
            </w:r>
            <w:proofErr w:type="spellStart"/>
            <w:r w:rsidRPr="00BD6F5B">
              <w:t>CzechPoint@office</w:t>
            </w:r>
            <w:proofErr w:type="spellEnd"/>
            <w:r w:rsidRPr="00BD6F5B">
              <w:t>)</w:t>
            </w:r>
          </w:p>
        </w:tc>
        <w:tc>
          <w:tcPr>
            <w:tcW w:w="5669" w:type="dxa"/>
            <w:shd w:val="clear" w:color="auto" w:fill="auto"/>
          </w:tcPr>
          <w:p w:rsidR="00B96A3E" w:rsidRPr="00BD6F5B" w:rsidRDefault="00B96A3E" w:rsidP="00C316DB">
            <w:pPr>
              <w:pStyle w:val="EARSmall"/>
            </w:pPr>
            <w:r w:rsidRPr="00347675">
              <w:t xml:space="preserve">Navrhované prostředí RESSS bude připraveno k provádění konverzí zmoci úřední pomoci Centrály </w:t>
            </w:r>
            <w:proofErr w:type="spellStart"/>
            <w:r w:rsidRPr="00347675">
              <w:t>CzechPOINT</w:t>
            </w:r>
            <w:proofErr w:type="spellEnd"/>
            <w:r w:rsidRPr="00347675">
              <w:t xml:space="preserve"> ovšem nikoliv pomocí formulářového </w:t>
            </w:r>
            <w:proofErr w:type="spellStart"/>
            <w:r w:rsidRPr="00347675">
              <w:t>api</w:t>
            </w:r>
            <w:proofErr w:type="spellEnd"/>
            <w:r w:rsidRPr="00347675">
              <w:t xml:space="preserve">, ale přímým voláním webových služeb Centrály </w:t>
            </w:r>
            <w:proofErr w:type="spellStart"/>
            <w:r w:rsidRPr="00347675">
              <w:t>CzechPOINT</w:t>
            </w:r>
            <w:proofErr w:type="spellEnd"/>
            <w:r w:rsidRPr="00347675">
              <w:t xml:space="preserve">. Tato technologická součást bude integrována v RESSS pomocí konverzních serverů propojených s RESSS pomocí webových služeb. Tyto konverzní servery jsou součástí dodávky. Zadavatel poskytne k nastavení nebo sám nastaví přístupy k centrále </w:t>
            </w:r>
            <w:proofErr w:type="spellStart"/>
            <w:r w:rsidRPr="00347675">
              <w:t>CzechPOINT</w:t>
            </w:r>
            <w:proofErr w:type="spellEnd"/>
            <w:r w:rsidRPr="00347675">
              <w:t xml:space="preserve"> na konverzních serverech.</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AR006</w:t>
            </w:r>
          </w:p>
        </w:tc>
        <w:tc>
          <w:tcPr>
            <w:tcW w:w="2268" w:type="dxa"/>
            <w:shd w:val="clear" w:color="auto" w:fill="auto"/>
          </w:tcPr>
          <w:p w:rsidR="00B96A3E" w:rsidRPr="00BD6F5B" w:rsidRDefault="00B96A3E" w:rsidP="00C316DB">
            <w:pPr>
              <w:pStyle w:val="EARSmall"/>
            </w:pPr>
            <w:r w:rsidRPr="00BD6F5B">
              <w:t>Modularita systému – možnost rozšíření o doplňkové moduly</w:t>
            </w:r>
          </w:p>
        </w:tc>
        <w:tc>
          <w:tcPr>
            <w:tcW w:w="5669" w:type="dxa"/>
            <w:shd w:val="clear" w:color="auto" w:fill="auto"/>
          </w:tcPr>
          <w:p w:rsidR="00B96A3E" w:rsidRPr="00BD6F5B" w:rsidRDefault="00B96A3E" w:rsidP="00C316DB">
            <w:pPr>
              <w:pStyle w:val="EARSmall"/>
            </w:pPr>
            <w:r w:rsidRPr="00347675">
              <w:t>Ano bude to možné. Systém bude dodán včetně zdrojových kódů systému s licencí k modifikaci a užití systému libovolným způsobem zadavatelem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AR007</w:t>
            </w:r>
          </w:p>
        </w:tc>
        <w:tc>
          <w:tcPr>
            <w:tcW w:w="2268" w:type="dxa"/>
            <w:shd w:val="clear" w:color="auto" w:fill="auto"/>
          </w:tcPr>
          <w:p w:rsidR="00B96A3E" w:rsidRPr="00BD6F5B" w:rsidRDefault="00B96A3E" w:rsidP="00C316DB">
            <w:pPr>
              <w:pStyle w:val="EARSmall"/>
            </w:pPr>
            <w:r w:rsidRPr="00BD6F5B">
              <w:t>Integrace tisku čárových kódů na dokumenty a obálky</w:t>
            </w:r>
          </w:p>
        </w:tc>
        <w:tc>
          <w:tcPr>
            <w:tcW w:w="5669" w:type="dxa"/>
            <w:shd w:val="clear" w:color="auto" w:fill="auto"/>
          </w:tcPr>
          <w:p w:rsidR="00B96A3E" w:rsidRPr="00BD6F5B" w:rsidRDefault="00B96A3E" w:rsidP="00C316DB">
            <w:pPr>
              <w:pStyle w:val="EARSmall"/>
            </w:pPr>
            <w:r w:rsidRPr="007269A1">
              <w:t>Ano RESSS bude podporovat tisk čarového kódu na obálky volitelně dle definice obálky administrátorem nebo uživatelem. Formát čárového kódu obálky je popsán ve vyjádření ZAP031.</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AR008</w:t>
            </w:r>
          </w:p>
        </w:tc>
        <w:tc>
          <w:tcPr>
            <w:tcW w:w="2268" w:type="dxa"/>
            <w:shd w:val="clear" w:color="auto" w:fill="auto"/>
          </w:tcPr>
          <w:p w:rsidR="00B96A3E" w:rsidRPr="00BD6F5B" w:rsidRDefault="00B96A3E" w:rsidP="00C316DB">
            <w:pPr>
              <w:pStyle w:val="EARSmall"/>
            </w:pPr>
            <w:r w:rsidRPr="00BD6F5B">
              <w:t xml:space="preserve">Integrace nástrojů pro úpravu dokumentů ve formátech doc, </w:t>
            </w:r>
            <w:proofErr w:type="spellStart"/>
            <w:r w:rsidRPr="00BD6F5B">
              <w:t>xls</w:t>
            </w:r>
            <w:proofErr w:type="spellEnd"/>
            <w:r w:rsidRPr="00BD6F5B">
              <w:t xml:space="preserve"> aj.</w:t>
            </w:r>
          </w:p>
        </w:tc>
        <w:tc>
          <w:tcPr>
            <w:tcW w:w="5669" w:type="dxa"/>
            <w:shd w:val="clear" w:color="auto" w:fill="auto"/>
          </w:tcPr>
          <w:p w:rsidR="00B96A3E" w:rsidRPr="00BD6F5B" w:rsidRDefault="00B96A3E" w:rsidP="00C316DB">
            <w:pPr>
              <w:pStyle w:val="EARSmall"/>
            </w:pPr>
            <w:r w:rsidRPr="007269A1">
              <w:t xml:space="preserve">RESSS bude obsahovat nástroj pro základní editaci dokumentů ve formátech doc, </w:t>
            </w:r>
            <w:proofErr w:type="spellStart"/>
            <w:r w:rsidRPr="007269A1">
              <w:t>xls</w:t>
            </w:r>
            <w:proofErr w:type="spellEnd"/>
            <w:r w:rsidRPr="007269A1">
              <w:t xml:space="preserve">, </w:t>
            </w:r>
            <w:proofErr w:type="spellStart"/>
            <w:r w:rsidRPr="007269A1">
              <w:t>docx</w:t>
            </w:r>
            <w:proofErr w:type="spellEnd"/>
            <w:r w:rsidRPr="007269A1">
              <w:t xml:space="preserve">, </w:t>
            </w:r>
            <w:proofErr w:type="spellStart"/>
            <w:r w:rsidRPr="007269A1">
              <w:t>xlsx</w:t>
            </w:r>
            <w:proofErr w:type="spellEnd"/>
            <w:r w:rsidRPr="007269A1">
              <w:t xml:space="preserve"> a </w:t>
            </w:r>
            <w:proofErr w:type="spellStart"/>
            <w:r w:rsidRPr="007269A1">
              <w:t>txt</w:t>
            </w:r>
            <w:proofErr w:type="spellEnd"/>
            <w:r w:rsidRPr="007269A1">
              <w:t xml:space="preserve">. Pro editaci těchto formátů budou použity v RESSS standardní komponenty z knihovny </w:t>
            </w:r>
            <w:proofErr w:type="spellStart"/>
            <w:r w:rsidRPr="007269A1">
              <w:t>Telerik</w:t>
            </w:r>
            <w:proofErr w:type="spellEnd"/>
            <w:r w:rsidRPr="007269A1">
              <w:t xml:space="preserve"> UI </w:t>
            </w:r>
            <w:proofErr w:type="spellStart"/>
            <w:r w:rsidRPr="007269A1">
              <w:t>dor</w:t>
            </w:r>
            <w:proofErr w:type="spellEnd"/>
            <w:r w:rsidRPr="007269A1">
              <w:t xml:space="preserve"> </w:t>
            </w:r>
            <w:proofErr w:type="gramStart"/>
            <w:r w:rsidRPr="007269A1">
              <w:t>ASP.NET</w:t>
            </w:r>
            <w:proofErr w:type="gramEnd"/>
            <w:r w:rsidRPr="007269A1">
              <w:t xml:space="preserve"> AJAX a to konkrétně </w:t>
            </w:r>
            <w:proofErr w:type="spellStart"/>
            <w:r w:rsidRPr="007269A1">
              <w:t>RadEditor</w:t>
            </w:r>
            <w:proofErr w:type="spellEnd"/>
            <w:r w:rsidRPr="007269A1">
              <w:t xml:space="preserve"> pro úpravu textových souborů a </w:t>
            </w:r>
            <w:proofErr w:type="spellStart"/>
            <w:r w:rsidRPr="007269A1">
              <w:t>RadSpreadsheet</w:t>
            </w:r>
            <w:proofErr w:type="spellEnd"/>
            <w:r w:rsidRPr="007269A1">
              <w:t>. Tyto komponenty umožňují editovat soubory/komponenty uvedených formátů nicméně co do kvality takovéto nástroje nikdy nenahradí originální editory z rodiny MS Office. V rámci tohoto požadavku budou integrovány do RESSS výše uvedené komponenty umožňující úpravu souborů v uvedených formátech. Pro zajištění plné kompatibility bude mít uživatel možnost otevřít komponentu z RESSS nativními nástroji MS Windows nainstalovanými na pracovní stanici uživatele. Požitím této funkcionality, ale bude uložena lokální kopie na klientském stanici a v případě úpravy takovéto kopie bude muset uživatel upravenou kopii nahrát zpět do systému k dokumentu jako novou verzi komponenty.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AR009</w:t>
            </w:r>
          </w:p>
        </w:tc>
        <w:tc>
          <w:tcPr>
            <w:tcW w:w="2268" w:type="dxa"/>
            <w:shd w:val="clear" w:color="auto" w:fill="auto"/>
          </w:tcPr>
          <w:p w:rsidR="00B96A3E" w:rsidRPr="00BD6F5B" w:rsidRDefault="00B96A3E" w:rsidP="00C316DB">
            <w:pPr>
              <w:pStyle w:val="EARSmall"/>
            </w:pPr>
            <w:r w:rsidRPr="00BD6F5B">
              <w:t>Integrace na externí systémy DMS</w:t>
            </w:r>
          </w:p>
        </w:tc>
        <w:tc>
          <w:tcPr>
            <w:tcW w:w="5669" w:type="dxa"/>
            <w:shd w:val="clear" w:color="auto" w:fill="auto"/>
          </w:tcPr>
          <w:p w:rsidR="00B96A3E" w:rsidRPr="00BD6F5B" w:rsidRDefault="00B96A3E" w:rsidP="00C316DB">
            <w:pPr>
              <w:pStyle w:val="EARSmall"/>
            </w:pPr>
            <w:r w:rsidRPr="007269A1">
              <w:t>RESSS bude integrován na DMS úložiště SharePoint pomocí rozhraní DMS definovaného MPSV v rámci projektu PIP. Pokud externí ECM vystaví takto definované rozhraní, bude moci nahradit standardní provozní důvěryhodné úložiště živých komponent.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AR010</w:t>
            </w:r>
          </w:p>
        </w:tc>
        <w:tc>
          <w:tcPr>
            <w:tcW w:w="2268" w:type="dxa"/>
            <w:shd w:val="clear" w:color="auto" w:fill="auto"/>
          </w:tcPr>
          <w:p w:rsidR="00B96A3E" w:rsidRPr="00BD6F5B" w:rsidRDefault="00B96A3E" w:rsidP="00C316DB">
            <w:pPr>
              <w:pStyle w:val="EARSmall"/>
            </w:pPr>
            <w:r w:rsidRPr="00BD6F5B">
              <w:t>Integrace na Elektronickou důvěryhodnou spisovnu</w:t>
            </w:r>
          </w:p>
        </w:tc>
        <w:tc>
          <w:tcPr>
            <w:tcW w:w="5669" w:type="dxa"/>
            <w:shd w:val="clear" w:color="auto" w:fill="auto"/>
          </w:tcPr>
          <w:p w:rsidR="00B96A3E" w:rsidRPr="00BD6F5B" w:rsidRDefault="00B96A3E" w:rsidP="00C316DB">
            <w:pPr>
              <w:pStyle w:val="EARSmall"/>
            </w:pPr>
            <w:r w:rsidRPr="007269A1">
              <w:t>RESSS bude umožňovat export SIP balíčků nejen pro místně příslušný archiv, ale taktéž pro jakoukoli spisovnu umožňující načtení SIP balíčku dle NSESSS a jeho potvrzení dle přílohy NSESSS. Funkcionalita exportu dokumentů do SIP balíčku bude realizována v rámci modulu Spisovna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AR011</w:t>
            </w:r>
          </w:p>
        </w:tc>
        <w:tc>
          <w:tcPr>
            <w:tcW w:w="2268" w:type="dxa"/>
            <w:shd w:val="clear" w:color="auto" w:fill="auto"/>
          </w:tcPr>
          <w:p w:rsidR="00B96A3E" w:rsidRPr="00BD6F5B" w:rsidRDefault="00B96A3E" w:rsidP="00C316DB">
            <w:pPr>
              <w:pStyle w:val="EARSmall"/>
            </w:pPr>
            <w:r w:rsidRPr="00BD6F5B">
              <w:t>Integrace do infrastruktury</w:t>
            </w:r>
          </w:p>
        </w:tc>
        <w:tc>
          <w:tcPr>
            <w:tcW w:w="5669" w:type="dxa"/>
            <w:shd w:val="clear" w:color="auto" w:fill="auto"/>
          </w:tcPr>
          <w:p w:rsidR="00B96A3E" w:rsidRPr="00BD6F5B" w:rsidRDefault="00B96A3E" w:rsidP="00C316DB">
            <w:pPr>
              <w:pStyle w:val="EARSmall"/>
            </w:pPr>
            <w:r w:rsidRPr="007269A1">
              <w:t>Dodavatel potvrzuje, že implementace do stávající infrastruktury ČSSZ bude v souladu se standardy IKT ČSSZ. Detailní plán implementace bude zpracován na základě analýzy a zohlednění standardů IKT ČSSZ.</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AR012</w:t>
            </w:r>
          </w:p>
        </w:tc>
        <w:tc>
          <w:tcPr>
            <w:tcW w:w="2268" w:type="dxa"/>
            <w:shd w:val="clear" w:color="auto" w:fill="auto"/>
          </w:tcPr>
          <w:p w:rsidR="00B96A3E" w:rsidRPr="00BD6F5B" w:rsidRDefault="00B96A3E" w:rsidP="00C316DB">
            <w:pPr>
              <w:pStyle w:val="EARSmall"/>
            </w:pPr>
            <w:r w:rsidRPr="00BD6F5B">
              <w:t>Integrace na Komunikační platformu</w:t>
            </w:r>
          </w:p>
        </w:tc>
        <w:tc>
          <w:tcPr>
            <w:tcW w:w="5669" w:type="dxa"/>
            <w:shd w:val="clear" w:color="auto" w:fill="auto"/>
          </w:tcPr>
          <w:p w:rsidR="00B96A3E" w:rsidRPr="00BD6F5B" w:rsidRDefault="00B96A3E" w:rsidP="00C316DB">
            <w:pPr>
              <w:pStyle w:val="EARSmall"/>
            </w:pPr>
            <w:r w:rsidRPr="007269A1">
              <w:t>V rámci analytické fáze projektu bude stanoven konkrétní význam takového zadání. Dodavatel oceňuje pro účely nabídky odhadem.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AR013</w:t>
            </w:r>
          </w:p>
        </w:tc>
        <w:tc>
          <w:tcPr>
            <w:tcW w:w="2268" w:type="dxa"/>
            <w:shd w:val="clear" w:color="auto" w:fill="auto"/>
          </w:tcPr>
          <w:p w:rsidR="00B96A3E" w:rsidRPr="00BD6F5B" w:rsidRDefault="00B96A3E" w:rsidP="00C316DB">
            <w:pPr>
              <w:pStyle w:val="EARSmall"/>
            </w:pPr>
            <w:r w:rsidRPr="00BD6F5B">
              <w:t>API rozhraní</w:t>
            </w:r>
          </w:p>
        </w:tc>
        <w:tc>
          <w:tcPr>
            <w:tcW w:w="5669" w:type="dxa"/>
            <w:shd w:val="clear" w:color="auto" w:fill="auto"/>
          </w:tcPr>
          <w:p w:rsidR="00B96A3E" w:rsidRPr="00BD6F5B" w:rsidRDefault="00B96A3E" w:rsidP="00C316DB">
            <w:pPr>
              <w:pStyle w:val="EARSmall"/>
            </w:pPr>
            <w:r w:rsidRPr="007269A1">
              <w:t>Pro další rozvoj integrace existuje API ARSYSX_ESS v 1.4, které bude RESSS podporovat v plném rozsahu.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AR014</w:t>
            </w:r>
          </w:p>
        </w:tc>
        <w:tc>
          <w:tcPr>
            <w:tcW w:w="2268" w:type="dxa"/>
            <w:shd w:val="clear" w:color="auto" w:fill="auto"/>
          </w:tcPr>
          <w:p w:rsidR="00B96A3E" w:rsidRPr="00BD6F5B" w:rsidRDefault="00B96A3E" w:rsidP="00C316DB">
            <w:pPr>
              <w:pStyle w:val="EARSmall"/>
            </w:pPr>
            <w:r w:rsidRPr="00BD6F5B">
              <w:t>Integrace s AAA portálem</w:t>
            </w:r>
          </w:p>
        </w:tc>
        <w:tc>
          <w:tcPr>
            <w:tcW w:w="5669" w:type="dxa"/>
            <w:shd w:val="clear" w:color="auto" w:fill="auto"/>
          </w:tcPr>
          <w:p w:rsidR="00B96A3E" w:rsidRPr="00BD6F5B" w:rsidRDefault="00B96A3E" w:rsidP="00C316DB">
            <w:pPr>
              <w:pStyle w:val="EARSmall"/>
            </w:pPr>
            <w:r w:rsidRPr="007269A1">
              <w:t>V analytické fázi projektu bude definováno konkrétní technické řešení. RESSS obecně bude podporovat integraci s identity management systémy.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AR015</w:t>
            </w:r>
          </w:p>
        </w:tc>
        <w:tc>
          <w:tcPr>
            <w:tcW w:w="2268" w:type="dxa"/>
            <w:shd w:val="clear" w:color="auto" w:fill="auto"/>
          </w:tcPr>
          <w:p w:rsidR="00B96A3E" w:rsidRPr="00BD6F5B" w:rsidRDefault="00B96A3E" w:rsidP="00C316DB">
            <w:pPr>
              <w:pStyle w:val="EARSmall"/>
            </w:pPr>
            <w:r w:rsidRPr="00BD6F5B">
              <w:t>Implementace integrace aplikací RESSS – EXK</w:t>
            </w:r>
          </w:p>
        </w:tc>
        <w:tc>
          <w:tcPr>
            <w:tcW w:w="5669" w:type="dxa"/>
            <w:shd w:val="clear" w:color="auto" w:fill="auto"/>
          </w:tcPr>
          <w:p w:rsidR="00B96A3E" w:rsidRPr="00BD6F5B" w:rsidRDefault="00B96A3E" w:rsidP="00C316DB">
            <w:pPr>
              <w:pStyle w:val="EARSmall"/>
            </w:pPr>
            <w:r w:rsidRPr="007269A1">
              <w:t>Vzhledem k tomu, že požadavek nespecifikuje žádnou technologii, rozhraní ani jiné podmínky navrhuje Dodavatel využít pro tuto integraci rozhraní ARSYSX_ESS v 1.4 nebo vyšší založené webových službách a umožňující asynchronní komunikaci.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AR016</w:t>
            </w:r>
          </w:p>
        </w:tc>
        <w:tc>
          <w:tcPr>
            <w:tcW w:w="2268" w:type="dxa"/>
            <w:shd w:val="clear" w:color="auto" w:fill="auto"/>
          </w:tcPr>
          <w:p w:rsidR="00B96A3E" w:rsidRPr="00BD6F5B" w:rsidRDefault="00B96A3E" w:rsidP="00C316DB">
            <w:pPr>
              <w:pStyle w:val="EARSmall"/>
            </w:pPr>
            <w:r w:rsidRPr="00BD6F5B">
              <w:t>Implementace integrace aplikací RESSS – SPR</w:t>
            </w:r>
          </w:p>
        </w:tc>
        <w:tc>
          <w:tcPr>
            <w:tcW w:w="5669" w:type="dxa"/>
            <w:shd w:val="clear" w:color="auto" w:fill="auto"/>
          </w:tcPr>
          <w:p w:rsidR="00B96A3E" w:rsidRPr="00BD6F5B" w:rsidRDefault="00B96A3E" w:rsidP="00C316DB">
            <w:pPr>
              <w:pStyle w:val="EARSmall"/>
            </w:pPr>
            <w:r w:rsidRPr="007269A1">
              <w:t>Vzhledem k tomu, že požadavek nespecifikuje žádnou technologii, rozhraní ani jiné podmínky navrhuje Dodavatel využít pro tuto integraci rozhraní ARSYSX_ESS v 1.4 nebo vyšší založené webových službách a umožňující asynchronní komunikaci.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AR017</w:t>
            </w:r>
          </w:p>
        </w:tc>
        <w:tc>
          <w:tcPr>
            <w:tcW w:w="2268" w:type="dxa"/>
            <w:shd w:val="clear" w:color="auto" w:fill="auto"/>
          </w:tcPr>
          <w:p w:rsidR="00B96A3E" w:rsidRPr="00BD6F5B" w:rsidRDefault="00B96A3E" w:rsidP="00C316DB">
            <w:pPr>
              <w:pStyle w:val="EARSmall"/>
            </w:pPr>
            <w:r w:rsidRPr="00BD6F5B">
              <w:t>Implementace integrace aplikací RESSS – IKR</w:t>
            </w:r>
          </w:p>
        </w:tc>
        <w:tc>
          <w:tcPr>
            <w:tcW w:w="5669" w:type="dxa"/>
            <w:shd w:val="clear" w:color="auto" w:fill="auto"/>
          </w:tcPr>
          <w:p w:rsidR="00B96A3E" w:rsidRPr="00BD6F5B" w:rsidRDefault="00B96A3E" w:rsidP="00C316DB">
            <w:pPr>
              <w:pStyle w:val="EARSmall"/>
            </w:pPr>
            <w:r w:rsidRPr="007269A1">
              <w:t>Vzhledem k tomu, že požadavek nespecifikuje žádnou technologii, rozhraní ani jiné podmínky navrhuje Dodavatel využít pro tuto integraci rozhraní ARSYSX_ESS v 1.4 nebo vyšší založené webových službách a umožňující asynchronní komunikaci. V rámci analytické fáze projektu musí být dostatečně popsán pracovní postup realizovaný nad žádostmi z portálu IKR. Dodavatel předpokládá možnost realizace pracovního postupu mocí funkcionality RESSS Centrální evidence agend. V rámci analýzy a realizace tohoto požadavku je nutné popsat stavy, kterých nabývají žádosti v RESSS a případná implementace přenosu těchto informací pět do IKR.</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AR018</w:t>
            </w:r>
          </w:p>
        </w:tc>
        <w:tc>
          <w:tcPr>
            <w:tcW w:w="2268" w:type="dxa"/>
            <w:shd w:val="clear" w:color="auto" w:fill="auto"/>
          </w:tcPr>
          <w:p w:rsidR="00B96A3E" w:rsidRPr="00BD6F5B" w:rsidRDefault="00B96A3E" w:rsidP="00C316DB">
            <w:pPr>
              <w:pStyle w:val="EARSmall"/>
            </w:pPr>
            <w:r w:rsidRPr="00BD6F5B">
              <w:t>Úprava API pro integraci s APV SPR – Kvalifikované časové razítko (TSA)</w:t>
            </w:r>
          </w:p>
        </w:tc>
        <w:tc>
          <w:tcPr>
            <w:tcW w:w="5669" w:type="dxa"/>
            <w:shd w:val="clear" w:color="auto" w:fill="auto"/>
          </w:tcPr>
          <w:p w:rsidR="00B96A3E" w:rsidRPr="00BD6F5B" w:rsidRDefault="00B96A3E" w:rsidP="00C316DB">
            <w:pPr>
              <w:pStyle w:val="EARSmall"/>
            </w:pPr>
            <w:r w:rsidRPr="007269A1">
              <w:t xml:space="preserve">V rámci analytické fáze projektu je nutné blíže definovat funkčnost o jakou má být rozšířeno rozhraní API pro integraci s APV SPR. Dodavatel předpokládá užití rozhraní ARSYSX_ESS v 1.4 nebo vyšší. Pro kalkulaci požadavku Dodavatel předpokládá požadavek na opatřování časovým razítkem všech komponent dokumentů vzniklých v APV SPR ve formátu </w:t>
            </w:r>
            <w:proofErr w:type="spellStart"/>
            <w:r w:rsidRPr="007269A1">
              <w:t>pdf</w:t>
            </w:r>
            <w:proofErr w:type="spellEnd"/>
            <w:r w:rsidRPr="007269A1">
              <w:t xml:space="preserve"> časovým razítkem. Dodavatel dále předpokládá tento proces ve chvíli registrace takové komponenty přes uvedené rozhraní z AIS do RESSS. Časové razítko bude konzumováno ze standardní konfigurované služby pro poskytování časových razítek v rámci instance RESSS. Dodavatel si dovoluje upozornit zadavatele, že časové razítko na komponentě/souboru pouze potvrzuje existenci komponenty/souboru v čase nikoli však její původ.</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AR019</w:t>
            </w:r>
          </w:p>
        </w:tc>
        <w:tc>
          <w:tcPr>
            <w:tcW w:w="2268" w:type="dxa"/>
            <w:shd w:val="clear" w:color="auto" w:fill="auto"/>
          </w:tcPr>
          <w:p w:rsidR="00B96A3E" w:rsidRPr="00BD6F5B" w:rsidRDefault="00B96A3E" w:rsidP="00C316DB">
            <w:pPr>
              <w:pStyle w:val="EARSmall"/>
            </w:pPr>
            <w:r w:rsidRPr="00BD6F5B">
              <w:t>Vytvoření instancí spisové služby pro každou ÚOJ</w:t>
            </w:r>
          </w:p>
        </w:tc>
        <w:tc>
          <w:tcPr>
            <w:tcW w:w="5669" w:type="dxa"/>
            <w:shd w:val="clear" w:color="auto" w:fill="auto"/>
          </w:tcPr>
          <w:p w:rsidR="00B96A3E" w:rsidRPr="00BD6F5B" w:rsidRDefault="00B96A3E" w:rsidP="00C316DB">
            <w:pPr>
              <w:pStyle w:val="EARSmall"/>
            </w:pPr>
            <w:r w:rsidRPr="007269A1">
              <w:t xml:space="preserve">V rámci analytické fáze projektu </w:t>
            </w:r>
            <w:proofErr w:type="gramStart"/>
            <w:r w:rsidRPr="007269A1">
              <w:t>by</w:t>
            </w:r>
            <w:proofErr w:type="gramEnd"/>
            <w:r w:rsidRPr="007269A1">
              <w:t xml:space="preserve"> dodavatel rád znal důvody tohoto požadavku případně </w:t>
            </w:r>
            <w:proofErr w:type="gramStart"/>
            <w:r w:rsidRPr="007269A1">
              <w:t>by</w:t>
            </w:r>
            <w:proofErr w:type="gramEnd"/>
            <w:r w:rsidRPr="007269A1">
              <w:t xml:space="preserve"> rád dodal svá doporučení. Pokud zadavatel trvá na tomto řešení </w:t>
            </w:r>
            <w:proofErr w:type="gramStart"/>
            <w:r w:rsidRPr="007269A1">
              <w:t>je</w:t>
            </w:r>
            <w:proofErr w:type="gramEnd"/>
            <w:r w:rsidRPr="007269A1">
              <w:t xml:space="preserve"> to možné a bude takto tento požadavek realizován.</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AR020</w:t>
            </w:r>
          </w:p>
        </w:tc>
        <w:tc>
          <w:tcPr>
            <w:tcW w:w="2268" w:type="dxa"/>
            <w:shd w:val="clear" w:color="auto" w:fill="auto"/>
          </w:tcPr>
          <w:p w:rsidR="00B96A3E" w:rsidRPr="00BD6F5B" w:rsidRDefault="00B96A3E" w:rsidP="00C316DB">
            <w:pPr>
              <w:pStyle w:val="EARSmall"/>
            </w:pPr>
            <w:r w:rsidRPr="00BD6F5B">
              <w:t xml:space="preserve">Implementace integrace aplikací RESSS – ESB </w:t>
            </w:r>
            <w:proofErr w:type="spellStart"/>
            <w:r w:rsidRPr="00BD6F5B">
              <w:t>Backend</w:t>
            </w:r>
            <w:proofErr w:type="spellEnd"/>
          </w:p>
        </w:tc>
        <w:tc>
          <w:tcPr>
            <w:tcW w:w="5669" w:type="dxa"/>
            <w:shd w:val="clear" w:color="auto" w:fill="auto"/>
          </w:tcPr>
          <w:p w:rsidR="00B96A3E" w:rsidRPr="00BD6F5B" w:rsidRDefault="00B96A3E" w:rsidP="00C316DB">
            <w:pPr>
              <w:pStyle w:val="EARSmall"/>
            </w:pPr>
            <w:r w:rsidRPr="007269A1">
              <w:t xml:space="preserve">Pojem sběrnice ESB </w:t>
            </w:r>
            <w:proofErr w:type="spellStart"/>
            <w:r w:rsidRPr="007269A1">
              <w:t>Backend</w:t>
            </w:r>
            <w:proofErr w:type="spellEnd"/>
            <w:r w:rsidRPr="007269A1">
              <w:t xml:space="preserve"> dodavatel chápe jako platformu vkládanou mezi systémy a jejich rozhraní z různých důvodů (kontrola </w:t>
            </w:r>
            <w:proofErr w:type="spellStart"/>
            <w:r w:rsidRPr="007269A1">
              <w:t>flow</w:t>
            </w:r>
            <w:proofErr w:type="spellEnd"/>
            <w:r w:rsidRPr="007269A1">
              <w:t xml:space="preserve"> dat v rámci integrovaných systémů, konverze rozhraní z definice rozhraní jednoho systému na definici rozhraní druhého systému nebo automatizované přenosy dat mezi různým </w:t>
            </w:r>
            <w:proofErr w:type="gramStart"/>
            <w:r w:rsidRPr="007269A1">
              <w:t>systémy.....).</w:t>
            </w:r>
            <w:proofErr w:type="gramEnd"/>
            <w:r w:rsidRPr="007269A1">
              <w:t xml:space="preserve"> Z výše uvedených důvodů není dodavateli zřejmé, které dokumenty jsou zasílány do spisové služby a odkud, stejně tak není definován pojem centrální aplikace nebo formáty dokumentů předávaných a odesílaných RESSS. Dodavatel kalkuluje pro účely této nabídky a realizace tohoto zadání odhad. Výše uvedené je třeba </w:t>
            </w:r>
            <w:proofErr w:type="spellStart"/>
            <w:r w:rsidRPr="007269A1">
              <w:t>dospecifikovat</w:t>
            </w:r>
            <w:proofErr w:type="spellEnd"/>
            <w:r w:rsidRPr="007269A1">
              <w:t xml:space="preserve"> v rámci analytické fáze projektu.</w:t>
            </w:r>
          </w:p>
        </w:tc>
      </w:tr>
    </w:tbl>
    <w:p w:rsidR="00B96A3E" w:rsidRDefault="00B96A3E" w:rsidP="00B96A3E"/>
    <w:p w:rsidR="00B96A3E" w:rsidRDefault="00B96A3E" w:rsidP="00B96A3E">
      <w:pPr>
        <w:pStyle w:val="Nadpis5"/>
      </w:pPr>
      <w:r>
        <w:t>Bezpečnostní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BEZ001</w:t>
            </w:r>
          </w:p>
        </w:tc>
        <w:tc>
          <w:tcPr>
            <w:tcW w:w="2268" w:type="dxa"/>
            <w:shd w:val="clear" w:color="auto" w:fill="auto"/>
          </w:tcPr>
          <w:p w:rsidR="00B96A3E" w:rsidRPr="00BD6F5B" w:rsidRDefault="00B96A3E" w:rsidP="00C316DB">
            <w:pPr>
              <w:pStyle w:val="EARSmall"/>
            </w:pPr>
            <w:r w:rsidRPr="00BD6F5B">
              <w:t>Správa práv k věcným skupinám strukturovaného spisového plánu</w:t>
            </w:r>
          </w:p>
        </w:tc>
        <w:tc>
          <w:tcPr>
            <w:tcW w:w="5669" w:type="dxa"/>
            <w:shd w:val="clear" w:color="auto" w:fill="auto"/>
          </w:tcPr>
          <w:p w:rsidR="00B96A3E" w:rsidRPr="00BD6F5B" w:rsidRDefault="00B96A3E" w:rsidP="00C316DB">
            <w:pPr>
              <w:pStyle w:val="EARSmall"/>
            </w:pPr>
            <w:r w:rsidRPr="007269A1">
              <w:t>RESSS bude nástroj pro správu věcných skupin obsahovat. Každou věcnou skupinu může uživatel s rolí správce spisových plánů označit jako přístupnou všem, vyjmenovaným útvarům a vyjmenovaným uživatelům. Právo na vyjmenované útvary a vyjmenované uživatele k věcné skupině lze udělovat v kombinaci obou typů oprávnění.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BEZ002</w:t>
            </w:r>
          </w:p>
        </w:tc>
        <w:tc>
          <w:tcPr>
            <w:tcW w:w="2268" w:type="dxa"/>
            <w:shd w:val="clear" w:color="auto" w:fill="auto"/>
          </w:tcPr>
          <w:p w:rsidR="00B96A3E" w:rsidRPr="00BD6F5B" w:rsidRDefault="00B96A3E" w:rsidP="00C316DB">
            <w:pPr>
              <w:pStyle w:val="EARSmall"/>
            </w:pPr>
            <w:r w:rsidRPr="00BD6F5B">
              <w:t>Správa rolí uživatelů</w:t>
            </w:r>
          </w:p>
        </w:tc>
        <w:tc>
          <w:tcPr>
            <w:tcW w:w="5669" w:type="dxa"/>
            <w:shd w:val="clear" w:color="auto" w:fill="auto"/>
          </w:tcPr>
          <w:p w:rsidR="00B96A3E" w:rsidRPr="00BD6F5B" w:rsidRDefault="00B96A3E" w:rsidP="00C316DB">
            <w:pPr>
              <w:pStyle w:val="EARSmall"/>
            </w:pPr>
            <w:r w:rsidRPr="007269A1">
              <w:t>RESSS nepracuje s pojmem funkční místo, RESSS pracuje s uživatelem v daném útvaru a jeho uživatelskou rolí v rámci útvaru. Dle názoru dodavatele tento model odpovídá požadované funkcionalitě. V rámci analytické fáze projektu je dodavatel připraven diskutovat problematiku funkčních míst. V případě, že zadavatel bude trvat na zavedení funkčních míst dle svých požadavků je dodavatel připraven jeho přání splnit.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BEZ003</w:t>
            </w:r>
          </w:p>
        </w:tc>
        <w:tc>
          <w:tcPr>
            <w:tcW w:w="2268" w:type="dxa"/>
            <w:shd w:val="clear" w:color="auto" w:fill="auto"/>
          </w:tcPr>
          <w:p w:rsidR="00B96A3E" w:rsidRPr="00BD6F5B" w:rsidRDefault="00B96A3E" w:rsidP="00C316DB">
            <w:pPr>
              <w:pStyle w:val="EARSmall"/>
            </w:pPr>
            <w:proofErr w:type="spellStart"/>
            <w:r w:rsidRPr="00BD6F5B">
              <w:t>Verzování</w:t>
            </w:r>
            <w:proofErr w:type="spellEnd"/>
            <w:r w:rsidRPr="00BD6F5B">
              <w:t xml:space="preserve"> el. </w:t>
            </w:r>
            <w:proofErr w:type="gramStart"/>
            <w:r w:rsidRPr="00BD6F5B">
              <w:t>dokumentů</w:t>
            </w:r>
            <w:proofErr w:type="gramEnd"/>
          </w:p>
        </w:tc>
        <w:tc>
          <w:tcPr>
            <w:tcW w:w="5669" w:type="dxa"/>
            <w:shd w:val="clear" w:color="auto" w:fill="auto"/>
          </w:tcPr>
          <w:p w:rsidR="00B96A3E" w:rsidRPr="00BD6F5B" w:rsidRDefault="00B96A3E" w:rsidP="00C316DB">
            <w:pPr>
              <w:pStyle w:val="EARSmall"/>
            </w:pPr>
            <w:r w:rsidRPr="007269A1">
              <w:t>Každá opakovaně přidaná komponenta k dokumentu je verzí konkrétního dokumentu, všechny předchozí verze jsou do zničení dokumentu v RESSS uchovávány.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BEZ004</w:t>
            </w:r>
          </w:p>
        </w:tc>
        <w:tc>
          <w:tcPr>
            <w:tcW w:w="2268" w:type="dxa"/>
            <w:shd w:val="clear" w:color="auto" w:fill="auto"/>
          </w:tcPr>
          <w:p w:rsidR="00B96A3E" w:rsidRPr="00BD6F5B" w:rsidRDefault="00B96A3E" w:rsidP="00C316DB">
            <w:pPr>
              <w:pStyle w:val="EARSmall"/>
            </w:pPr>
            <w:r w:rsidRPr="00BD6F5B">
              <w:t xml:space="preserve">Kontrola smazání finálního el. </w:t>
            </w:r>
            <w:proofErr w:type="gramStart"/>
            <w:r w:rsidRPr="00BD6F5B">
              <w:t>dokumentu</w:t>
            </w:r>
            <w:proofErr w:type="gramEnd"/>
            <w:r w:rsidRPr="00BD6F5B">
              <w:t xml:space="preserve"> připojeného k el. vypravení</w:t>
            </w:r>
          </w:p>
        </w:tc>
        <w:tc>
          <w:tcPr>
            <w:tcW w:w="5669" w:type="dxa"/>
            <w:shd w:val="clear" w:color="auto" w:fill="auto"/>
          </w:tcPr>
          <w:p w:rsidR="00B96A3E" w:rsidRDefault="00B96A3E" w:rsidP="00C316DB">
            <w:pPr>
              <w:pStyle w:val="EARSmall"/>
            </w:pPr>
            <w:r>
              <w:t>RESSS nebude umožňovat smazat jakoukoli komponentu respektive verzi komponenty do ukončení životního cyklu dokumentu v RESSS respektive do jeho zničení v RESSS.</w:t>
            </w:r>
          </w:p>
          <w:p w:rsidR="00B96A3E" w:rsidRPr="00BD6F5B" w:rsidRDefault="00B96A3E" w:rsidP="00C316DB">
            <w:pPr>
              <w:pStyle w:val="EARSmall"/>
            </w:pPr>
            <w:r>
              <w:t xml:space="preserve">RESSS bude umožňovat označit konkrétní verzi dokumentu jako omylem přidanou (jiná forma smazání dokumentu). Dodavatel v rámci tohoto požadavku implementuje funkcionalitu označování komponent dokumentů "jako finálních". Pro účely označování dokumentů navrhuje dodavatel převzít číselník definovaný NSESSS. V tomto číselníku se komponenty označují jako Hlavní, Příloha, </w:t>
            </w:r>
            <w:proofErr w:type="gramStart"/>
            <w:r>
              <w:t>Pracovní....</w:t>
            </w:r>
            <w:proofErr w:type="gramEnd"/>
            <w:r>
              <w:t xml:space="preserve"> A to až na úroveň konkrétní verze komponenty. </w:t>
            </w:r>
            <w:proofErr w:type="gramStart"/>
            <w:r>
              <w:t>elektronické</w:t>
            </w:r>
            <w:proofErr w:type="gramEnd"/>
            <w:r>
              <w:t xml:space="preserve"> vypravení takových komponent potom bude označovat jednotlivé verze komponent položkám z tohoto číselníku. Ze zadání potom vyplývá, že komponenty značené typy komponent Hlavní a příloha u elektronických vypravení nebude možné dále upravovat ani označit jako omylem přidané.</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BEZ005</w:t>
            </w:r>
          </w:p>
        </w:tc>
        <w:tc>
          <w:tcPr>
            <w:tcW w:w="2268" w:type="dxa"/>
            <w:shd w:val="clear" w:color="auto" w:fill="auto"/>
          </w:tcPr>
          <w:p w:rsidR="00B96A3E" w:rsidRPr="00BD6F5B" w:rsidRDefault="00B96A3E" w:rsidP="00C316DB">
            <w:pPr>
              <w:pStyle w:val="EARSmall"/>
            </w:pPr>
            <w:r w:rsidRPr="00BD6F5B">
              <w:t>Množina práv vázaná na každý objekt (dokument, spis)</w:t>
            </w:r>
          </w:p>
        </w:tc>
        <w:tc>
          <w:tcPr>
            <w:tcW w:w="5669" w:type="dxa"/>
            <w:shd w:val="clear" w:color="auto" w:fill="auto"/>
          </w:tcPr>
          <w:p w:rsidR="00B96A3E" w:rsidRDefault="00B96A3E" w:rsidP="00C316DB">
            <w:pPr>
              <w:pStyle w:val="EARSmall"/>
            </w:pPr>
            <w:r>
              <w:t>V rámci tohoto zadání bude přidána možnost aktuálnímu vlastníku dokumentu případně jeho přímému nadřízenému doplňovat seznam výjimek z bezpečnostního modelu aplikace, tedy explicitní definice přístupu ke konkrétnímu dokumentu nebo spisu. Dodavatel upozorňuje zadavatele, že tato implementace může mít negativní dopad na odezvu systému.</w:t>
            </w:r>
          </w:p>
          <w:p w:rsidR="00B96A3E" w:rsidRPr="00BD6F5B" w:rsidRDefault="00B96A3E" w:rsidP="00C316DB">
            <w:pPr>
              <w:pStyle w:val="EARSmall"/>
            </w:pPr>
            <w:r>
              <w:t>Přesná definice nastavitelnosti bezpečnostního modelu bude stanovena v rámci analytické fáze projektu.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BEZ006</w:t>
            </w:r>
          </w:p>
        </w:tc>
        <w:tc>
          <w:tcPr>
            <w:tcW w:w="2268" w:type="dxa"/>
            <w:shd w:val="clear" w:color="auto" w:fill="auto"/>
          </w:tcPr>
          <w:p w:rsidR="00B96A3E" w:rsidRPr="00BD6F5B" w:rsidRDefault="00B96A3E" w:rsidP="00C316DB">
            <w:pPr>
              <w:pStyle w:val="EARSmall"/>
            </w:pPr>
            <w:r w:rsidRPr="00BD6F5B">
              <w:t>Stupňovaná oprávnění k objektům (základní, na útvar, na dokument)</w:t>
            </w:r>
          </w:p>
        </w:tc>
        <w:tc>
          <w:tcPr>
            <w:tcW w:w="5669" w:type="dxa"/>
            <w:shd w:val="clear" w:color="auto" w:fill="auto"/>
          </w:tcPr>
          <w:p w:rsidR="00B96A3E" w:rsidRDefault="00B96A3E" w:rsidP="00C316DB">
            <w:pPr>
              <w:pStyle w:val="EARSmall"/>
            </w:pPr>
            <w:r>
              <w:t>Primární bezpečností model RESSS je následující, uživatel s aplikační rolí referent vidí ve svých uživatelských přihrádkách pouze svoje dokumenty, tzn. dokumenty, jejichž je aktuálním vlastníkem. Uživatelé s vyšší uživatelskou rolí tedy Sekretariát nebo Řízení si mohou zobrazit ve svých uživatelských přihrádkách zobrazit dokumenty pouze své nebo celého útvaru případně dokumenty všech uživatelů všech podřízených útvarů. Všichni uživatelé potom mohou vyhledat libovolný dokument nebo spis v rámci celého úřadu/instance. Tento bezpečnostní model bude možné upravit pomocí systémové administrace odebráním možnosti zobrazit dokumenty podřízených útvarů nebo zobrazení dokumentů kolegů v útvaru a vypnutím dohledání dokumentů všem uživatelům na úrovni celé organizace, tj. pokud bude tato funkcionalita vypnuta, bude moci konkrétní uživatel vyhledávat pouze v oblasti dokumentů přístupných mu dle definice na úrovni rolí a útvarů případně podřízených útvarů. Tímto způsobem bude možné definovat základní bezpečnostní model aplikace. Dále bude možné definovat následující práva na úrovni libovolné role nebo konkrétního uživatele: právo modifikovat seznam výjimek z bezpečnostního modelu pro konkrétního uživatele k dokumentům a spisům, které má uživatel dle aktuální kombinace práv přístupné (tato oprávnění budou ve skutečnosti dvě číst (dohledat) nebo psát (dohledat a upravit), dále bude definováno ještě jedno další právo umožňující uživateli povolit nastavení přístupových práv k jeho dostupným dokumentům/spisům za pomoci explicitních práv tj. dle bodu BEZ005.</w:t>
            </w:r>
          </w:p>
          <w:p w:rsidR="00B96A3E" w:rsidRDefault="00B96A3E" w:rsidP="00C316DB">
            <w:pPr>
              <w:pStyle w:val="EARSmall"/>
            </w:pPr>
            <w:r>
              <w:t>Dodavatel upozorňuje zadavatele, že tato implementace může mít negativní dopad na odezvu systému.</w:t>
            </w:r>
          </w:p>
          <w:p w:rsidR="00B96A3E" w:rsidRPr="00BD6F5B" w:rsidRDefault="00B96A3E" w:rsidP="00C316DB">
            <w:pPr>
              <w:pStyle w:val="EARSmall"/>
            </w:pPr>
            <w:r>
              <w:t>Přesná definice nastavitelnosti a jednotlivých oprávnění bezpečnostního modelu bude stanovena v analytické fázi projektu.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BEZ007</w:t>
            </w:r>
          </w:p>
        </w:tc>
        <w:tc>
          <w:tcPr>
            <w:tcW w:w="2268" w:type="dxa"/>
            <w:shd w:val="clear" w:color="auto" w:fill="auto"/>
          </w:tcPr>
          <w:p w:rsidR="00B96A3E" w:rsidRPr="00BD6F5B" w:rsidRDefault="00B96A3E" w:rsidP="00C316DB">
            <w:pPr>
              <w:pStyle w:val="EARSmall"/>
            </w:pPr>
            <w:r w:rsidRPr="00BD6F5B">
              <w:t>Systémová bezpečnost</w:t>
            </w:r>
          </w:p>
        </w:tc>
        <w:tc>
          <w:tcPr>
            <w:tcW w:w="5669" w:type="dxa"/>
            <w:shd w:val="clear" w:color="auto" w:fill="auto"/>
          </w:tcPr>
          <w:p w:rsidR="00B96A3E" w:rsidRPr="00BD6F5B" w:rsidRDefault="00B96A3E" w:rsidP="00C316DB">
            <w:pPr>
              <w:pStyle w:val="EARSmall"/>
            </w:pPr>
            <w:r w:rsidRPr="007269A1">
              <w:t>Dodavatel prohlašuje že RESSS bude navrhován a realizován přesně dle tohoto bezpečnostního modelu systémové bezpečnosti.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BEZ008</w:t>
            </w:r>
          </w:p>
        </w:tc>
        <w:tc>
          <w:tcPr>
            <w:tcW w:w="2268" w:type="dxa"/>
            <w:shd w:val="clear" w:color="auto" w:fill="auto"/>
          </w:tcPr>
          <w:p w:rsidR="00B96A3E" w:rsidRPr="00BD6F5B" w:rsidRDefault="00B96A3E" w:rsidP="00C316DB">
            <w:pPr>
              <w:pStyle w:val="EARSmall"/>
            </w:pPr>
            <w:r w:rsidRPr="00BD6F5B">
              <w:t>Přístup do datové schránky prostřednictvím komerčního serverového certifikátu</w:t>
            </w:r>
          </w:p>
        </w:tc>
        <w:tc>
          <w:tcPr>
            <w:tcW w:w="5669" w:type="dxa"/>
            <w:shd w:val="clear" w:color="auto" w:fill="auto"/>
          </w:tcPr>
          <w:p w:rsidR="00B96A3E" w:rsidRPr="00BD6F5B" w:rsidRDefault="00B96A3E" w:rsidP="00C316DB">
            <w:pPr>
              <w:pStyle w:val="EARSmall"/>
            </w:pPr>
            <w:r w:rsidRPr="007269A1">
              <w:t>RESSS bude možné konfigurovat na autentizaci k rozhraní ISDS pomocí komerčního certifikátu na úrovni instance. Tzn. všechny datové schránky obsluhované konkrétní instancí RESSS musí používat k přihlášení stejný komerční certifikát.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BEZ009</w:t>
            </w:r>
          </w:p>
        </w:tc>
        <w:tc>
          <w:tcPr>
            <w:tcW w:w="2268" w:type="dxa"/>
            <w:shd w:val="clear" w:color="auto" w:fill="auto"/>
          </w:tcPr>
          <w:p w:rsidR="00B96A3E" w:rsidRPr="00BD6F5B" w:rsidRDefault="00B96A3E" w:rsidP="00C316DB">
            <w:pPr>
              <w:pStyle w:val="EARSmall"/>
            </w:pPr>
            <w:r w:rsidRPr="00BD6F5B">
              <w:t>Doplnění časového razítka k doručeným dokumentům</w:t>
            </w:r>
          </w:p>
        </w:tc>
        <w:tc>
          <w:tcPr>
            <w:tcW w:w="5669" w:type="dxa"/>
            <w:shd w:val="clear" w:color="auto" w:fill="auto"/>
          </w:tcPr>
          <w:p w:rsidR="00B96A3E" w:rsidRPr="00BD6F5B" w:rsidRDefault="00B96A3E" w:rsidP="00C316DB">
            <w:pPr>
              <w:pStyle w:val="EARSmall"/>
            </w:pPr>
            <w:r w:rsidRPr="007269A1">
              <w:t xml:space="preserve">Každé úložiště instance RESSS bude konfigurovatelné, co se týká zajištění důvěry vkládaných komponent dokumentů. Bude možné pro každé úložiště nastavit formát důvěry, podporované formáty důvěry budou dva opatření každé vložené komponenty časovým razítkem ukládaným </w:t>
            </w:r>
            <w:proofErr w:type="gramStart"/>
            <w:r w:rsidRPr="007269A1">
              <w:t>externě a nebo opatřováním</w:t>
            </w:r>
            <w:proofErr w:type="gramEnd"/>
            <w:r w:rsidRPr="007269A1">
              <w:t xml:space="preserve"> každé vložené komponenty do úložiště elektronickým podpisem založeným na nastaveném kvalifikovaném certifikátu s vloženým časovým razítkem formát tohoto podpisu bude </w:t>
            </w:r>
            <w:proofErr w:type="spellStart"/>
            <w:r w:rsidRPr="007269A1">
              <w:t>CAdES</w:t>
            </w:r>
            <w:proofErr w:type="spellEnd"/>
            <w:r w:rsidRPr="007269A1">
              <w:t xml:space="preserve">-T. Oba formáty zajištění umožňují opakované přerazítkovávání respektive </w:t>
            </w:r>
            <w:proofErr w:type="spellStart"/>
            <w:r w:rsidRPr="007269A1">
              <w:t>přepodepisování</w:t>
            </w:r>
            <w:proofErr w:type="spellEnd"/>
            <w:r w:rsidRPr="007269A1">
              <w:t xml:space="preserve"> nastaveným certifikátem. Tato funkcionalita (přerazítkovávání) bude konfigurovatelná služba pro každé úložiště zvláště. Uživatel oprávněný získat komponentu z úložiště bude mít zároveň možnost získat z instance RESSS data zabezpečující důvěru tedy buď sadu časových razítek v zip </w:t>
            </w:r>
            <w:proofErr w:type="gramStart"/>
            <w:r w:rsidRPr="007269A1">
              <w:t>souboru a nebo bin</w:t>
            </w:r>
            <w:proofErr w:type="gramEnd"/>
            <w:r w:rsidRPr="007269A1">
              <w:t xml:space="preserve"> soubor obsahující </w:t>
            </w:r>
            <w:proofErr w:type="spellStart"/>
            <w:r w:rsidRPr="007269A1">
              <w:t>CAdES</w:t>
            </w:r>
            <w:proofErr w:type="spellEnd"/>
            <w:r w:rsidRPr="007269A1">
              <w:t xml:space="preserve">-T podpis/y pro ověření dokumentu. Pro ověření těchto podpisů bude dodán externí nástroj spustitelný v prostředí </w:t>
            </w:r>
            <w:proofErr w:type="spellStart"/>
            <w:r w:rsidRPr="007269A1">
              <w:t>ms</w:t>
            </w:r>
            <w:proofErr w:type="spellEnd"/>
            <w:r w:rsidRPr="007269A1">
              <w:t xml:space="preserve"> </w:t>
            </w:r>
            <w:proofErr w:type="spellStart"/>
            <w:proofErr w:type="gramStart"/>
            <w:r w:rsidRPr="007269A1">
              <w:t>windows</w:t>
            </w:r>
            <w:proofErr w:type="spellEnd"/>
            <w:r w:rsidRPr="007269A1">
              <w:t xml:space="preserve"> s .NET</w:t>
            </w:r>
            <w:proofErr w:type="gramEnd"/>
            <w:r w:rsidRPr="007269A1">
              <w:t xml:space="preserve"> </w:t>
            </w:r>
            <w:proofErr w:type="spellStart"/>
            <w:r w:rsidRPr="007269A1">
              <w:t>framework</w:t>
            </w:r>
            <w:proofErr w:type="spellEnd"/>
            <w:r w:rsidRPr="007269A1">
              <w:t xml:space="preserve"> verze 4.5</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BEZ010</w:t>
            </w:r>
          </w:p>
        </w:tc>
        <w:tc>
          <w:tcPr>
            <w:tcW w:w="2268" w:type="dxa"/>
            <w:shd w:val="clear" w:color="auto" w:fill="auto"/>
          </w:tcPr>
          <w:p w:rsidR="00B96A3E" w:rsidRPr="00BD6F5B" w:rsidRDefault="00B96A3E" w:rsidP="00C316DB">
            <w:pPr>
              <w:pStyle w:val="EARSmall"/>
            </w:pPr>
            <w:r w:rsidRPr="00BD6F5B">
              <w:t>Obnova časového razítka v provozním důvěryhodném úložišti.</w:t>
            </w:r>
          </w:p>
        </w:tc>
        <w:tc>
          <w:tcPr>
            <w:tcW w:w="5669" w:type="dxa"/>
            <w:shd w:val="clear" w:color="auto" w:fill="auto"/>
          </w:tcPr>
          <w:p w:rsidR="00B96A3E" w:rsidRPr="00BD6F5B" w:rsidRDefault="00B96A3E" w:rsidP="00C316DB">
            <w:pPr>
              <w:pStyle w:val="EARSmall"/>
            </w:pPr>
            <w:r w:rsidRPr="007269A1">
              <w:t>Viz odpověď na požadavek BEZ009.</w:t>
            </w:r>
          </w:p>
        </w:tc>
      </w:tr>
    </w:tbl>
    <w:p w:rsidR="00B96A3E" w:rsidRDefault="00B96A3E" w:rsidP="00B96A3E"/>
    <w:p w:rsidR="00B96A3E" w:rsidRDefault="00B96A3E" w:rsidP="00B96A3E">
      <w:pPr>
        <w:pStyle w:val="Nadpis5"/>
      </w:pPr>
      <w:r>
        <w:t>Organizační a kapacitní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OKP001</w:t>
            </w:r>
          </w:p>
        </w:tc>
        <w:tc>
          <w:tcPr>
            <w:tcW w:w="2268" w:type="dxa"/>
            <w:shd w:val="clear" w:color="auto" w:fill="auto"/>
          </w:tcPr>
          <w:p w:rsidR="00B96A3E" w:rsidRPr="00BD6F5B" w:rsidRDefault="00B96A3E" w:rsidP="00C316DB">
            <w:pPr>
              <w:pStyle w:val="EARSmall"/>
            </w:pPr>
            <w:r w:rsidRPr="00BD6F5B">
              <w:t>Zakládání nových entit organizačních jednotek (OJ) do struktury RESSS</w:t>
            </w:r>
          </w:p>
        </w:tc>
        <w:tc>
          <w:tcPr>
            <w:tcW w:w="5669" w:type="dxa"/>
            <w:shd w:val="clear" w:color="auto" w:fill="auto"/>
          </w:tcPr>
          <w:p w:rsidR="00B96A3E" w:rsidRDefault="00B96A3E" w:rsidP="00C316DB">
            <w:pPr>
              <w:pStyle w:val="EARSmall"/>
            </w:pPr>
            <w:r>
              <w:t>V Administračním modulu bude umožněno měnit organizační strukturu (rušení útvaru, založení útvaru, změna umístění útvaru). Dále bude umožněno nastavit uživatele v útvarech.</w:t>
            </w:r>
          </w:p>
          <w:p w:rsidR="00B96A3E" w:rsidRDefault="00B96A3E" w:rsidP="00C316DB">
            <w:pPr>
              <w:pStyle w:val="EARSmall"/>
            </w:pPr>
            <w:r>
              <w:t>Integrací s IDM bude umožněno (volitelně) promítnout změny v organizační struktuře do organizační struktury v RESSS. Proces změny bude kontrolován uživatelem administrátorem, který bude muset potvrdit všechny změny.</w:t>
            </w:r>
          </w:p>
          <w:p w:rsidR="00B96A3E" w:rsidRPr="00BD6F5B" w:rsidRDefault="00B96A3E" w:rsidP="00C316DB">
            <w:pPr>
              <w:pStyle w:val="EARSmall"/>
            </w:pPr>
            <w:r>
              <w:t xml:space="preserve">Například přesun uživatele bude znamenat i přesun všech jeho </w:t>
            </w:r>
            <w:proofErr w:type="gramStart"/>
            <w:r>
              <w:t>dokumentů, a nebo přesun</w:t>
            </w:r>
            <w:proofErr w:type="gramEnd"/>
            <w:r>
              <w:t xml:space="preserve"> jeho dokumentů na jiného uživatele.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OKP002</w:t>
            </w:r>
          </w:p>
        </w:tc>
        <w:tc>
          <w:tcPr>
            <w:tcW w:w="2268" w:type="dxa"/>
            <w:shd w:val="clear" w:color="auto" w:fill="auto"/>
          </w:tcPr>
          <w:p w:rsidR="00B96A3E" w:rsidRPr="00BD6F5B" w:rsidRDefault="00B96A3E" w:rsidP="00C316DB">
            <w:pPr>
              <w:pStyle w:val="EARSmall"/>
            </w:pPr>
            <w:r w:rsidRPr="00BD6F5B">
              <w:t>Rušení stávajících entit organizačních jednotek (OJ) s možností převodu objektů</w:t>
            </w:r>
          </w:p>
        </w:tc>
        <w:tc>
          <w:tcPr>
            <w:tcW w:w="5669" w:type="dxa"/>
            <w:shd w:val="clear" w:color="auto" w:fill="auto"/>
          </w:tcPr>
          <w:p w:rsidR="00B96A3E" w:rsidRDefault="00B96A3E" w:rsidP="00C316DB">
            <w:pPr>
              <w:pStyle w:val="EARSmall"/>
            </w:pPr>
            <w:r>
              <w:t>V Administračním modulu bude umožněno měnit organizační strukturu (rušení útvaru, založení útvaru, změna umístění útvaru). Dále bude umožněno nastavit uživatele v útvarech.</w:t>
            </w:r>
          </w:p>
          <w:p w:rsidR="00B96A3E" w:rsidRDefault="00B96A3E" w:rsidP="00C316DB">
            <w:pPr>
              <w:pStyle w:val="EARSmall"/>
            </w:pPr>
            <w:r>
              <w:t>Integrací s IDM bude umožněno (volitelně) promítnout změny v organizační struktuře do organizační struktury v RESSS. Proces změny bude kontrolován uživatelem administrátorem, který bude muset potvrdit všechny změny.</w:t>
            </w:r>
          </w:p>
          <w:p w:rsidR="00B96A3E" w:rsidRPr="00BD6F5B" w:rsidRDefault="00B96A3E" w:rsidP="00C316DB">
            <w:pPr>
              <w:pStyle w:val="EARSmall"/>
            </w:pPr>
            <w:r>
              <w:t xml:space="preserve">Například přesun uživatele bude znamenat i přesun všech jeho </w:t>
            </w:r>
            <w:proofErr w:type="gramStart"/>
            <w:r>
              <w:t>dokumentů a nebo přesun</w:t>
            </w:r>
            <w:proofErr w:type="gramEnd"/>
            <w:r>
              <w:t xml:space="preserve"> jeho dokumentů na jiného uživatele.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OKP003</w:t>
            </w:r>
          </w:p>
        </w:tc>
        <w:tc>
          <w:tcPr>
            <w:tcW w:w="2268" w:type="dxa"/>
            <w:shd w:val="clear" w:color="auto" w:fill="auto"/>
          </w:tcPr>
          <w:p w:rsidR="00B96A3E" w:rsidRPr="00BD6F5B" w:rsidRDefault="00B96A3E" w:rsidP="00C316DB">
            <w:pPr>
              <w:pStyle w:val="EARSmall"/>
            </w:pPr>
            <w:r w:rsidRPr="00BD6F5B">
              <w:t>Změny zařazení FM do útvaru</w:t>
            </w:r>
          </w:p>
        </w:tc>
        <w:tc>
          <w:tcPr>
            <w:tcW w:w="5669" w:type="dxa"/>
            <w:shd w:val="clear" w:color="auto" w:fill="auto"/>
          </w:tcPr>
          <w:p w:rsidR="00B96A3E" w:rsidRPr="00BD6F5B" w:rsidRDefault="00B96A3E" w:rsidP="00C316DB">
            <w:pPr>
              <w:pStyle w:val="EARSmall"/>
            </w:pPr>
            <w:r w:rsidRPr="00830380">
              <w:t>Dodavatel předpokládá diskusi na téma potřeby implementovat funkční místa do organizační struktury a jejich potřebnosti v rámci analytické fáze projektu. Dle výsledku analytické fáze projektu bude implementace funkčních míst zařazena do vývoje a v rámci správy organizační struktury bude umožněno jednoduše měnit vazby mezi funkčními místy a jejich zařazením do příslušného útvaru (organizační jednotky) původce.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OKP004</w:t>
            </w:r>
          </w:p>
        </w:tc>
        <w:tc>
          <w:tcPr>
            <w:tcW w:w="2268" w:type="dxa"/>
            <w:shd w:val="clear" w:color="auto" w:fill="auto"/>
          </w:tcPr>
          <w:p w:rsidR="00B96A3E" w:rsidRPr="00BD6F5B" w:rsidRDefault="00B96A3E" w:rsidP="00C316DB">
            <w:pPr>
              <w:pStyle w:val="EARSmall"/>
            </w:pPr>
            <w:r w:rsidRPr="00BD6F5B">
              <w:t>Úloha metodika ESS</w:t>
            </w:r>
          </w:p>
        </w:tc>
        <w:tc>
          <w:tcPr>
            <w:tcW w:w="5669" w:type="dxa"/>
            <w:shd w:val="clear" w:color="auto" w:fill="auto"/>
          </w:tcPr>
          <w:p w:rsidR="00B96A3E" w:rsidRPr="00BD6F5B" w:rsidRDefault="00B96A3E" w:rsidP="00C316DB">
            <w:pPr>
              <w:pStyle w:val="EARSmall"/>
            </w:pPr>
            <w:r w:rsidRPr="00830380">
              <w:t>Metodik RESSS bude určovat základní pravidla výkonu spisové služby původce v elektronické formě v souladu s tímto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OKP005</w:t>
            </w:r>
          </w:p>
        </w:tc>
        <w:tc>
          <w:tcPr>
            <w:tcW w:w="2268" w:type="dxa"/>
            <w:shd w:val="clear" w:color="auto" w:fill="auto"/>
          </w:tcPr>
          <w:p w:rsidR="00B96A3E" w:rsidRPr="00BD6F5B" w:rsidRDefault="00B96A3E" w:rsidP="00C316DB">
            <w:pPr>
              <w:pStyle w:val="EARSmall"/>
            </w:pPr>
            <w:r w:rsidRPr="00BD6F5B">
              <w:t>Úloha správce ESS</w:t>
            </w:r>
          </w:p>
        </w:tc>
        <w:tc>
          <w:tcPr>
            <w:tcW w:w="5669" w:type="dxa"/>
            <w:shd w:val="clear" w:color="auto" w:fill="auto"/>
          </w:tcPr>
          <w:p w:rsidR="00B96A3E" w:rsidRPr="00BD6F5B" w:rsidRDefault="00B96A3E" w:rsidP="00C316DB">
            <w:pPr>
              <w:pStyle w:val="EARSmall"/>
            </w:pPr>
            <w:r w:rsidRPr="00830380">
              <w:t xml:space="preserve">Uživatel s oprávněním administrátora bude mít umožněno provádět veškeré potřebné úkony </w:t>
            </w:r>
            <w:proofErr w:type="gramStart"/>
            <w:r w:rsidRPr="00830380">
              <w:t>ke</w:t>
            </w:r>
            <w:proofErr w:type="gramEnd"/>
            <w:r w:rsidRPr="00830380">
              <w:t xml:space="preserve"> </w:t>
            </w:r>
            <w:proofErr w:type="spellStart"/>
            <w:r w:rsidRPr="00830380">
              <w:t>customizaci</w:t>
            </w:r>
            <w:proofErr w:type="spellEnd"/>
            <w:r w:rsidRPr="00830380">
              <w:t xml:space="preserve"> a požadované konfiguraci prostředí RESSS. Dodavatel poskytne podporu a konzultace administrátorům RESSS, případně bude provádět dodavatelská nastavení systému.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OKP006</w:t>
            </w:r>
          </w:p>
        </w:tc>
        <w:tc>
          <w:tcPr>
            <w:tcW w:w="2268" w:type="dxa"/>
            <w:shd w:val="clear" w:color="auto" w:fill="auto"/>
          </w:tcPr>
          <w:p w:rsidR="00B96A3E" w:rsidRPr="00BD6F5B" w:rsidRDefault="00B96A3E" w:rsidP="00C316DB">
            <w:pPr>
              <w:pStyle w:val="EARSmall"/>
            </w:pPr>
            <w:r w:rsidRPr="00BD6F5B">
              <w:t>Podpora při integraci RESSS s jinými aplikacemi</w:t>
            </w:r>
          </w:p>
        </w:tc>
        <w:tc>
          <w:tcPr>
            <w:tcW w:w="5669" w:type="dxa"/>
            <w:shd w:val="clear" w:color="auto" w:fill="auto"/>
          </w:tcPr>
          <w:p w:rsidR="00B96A3E" w:rsidRPr="00BD6F5B" w:rsidRDefault="00B96A3E" w:rsidP="00C316DB">
            <w:pPr>
              <w:pStyle w:val="EARSmall"/>
            </w:pPr>
            <w:r w:rsidRPr="00830380">
              <w:t>Ano, uchazeč bude poskytovat podporu a konzultace při přípravě projektů a úprav integrujících RESSS s jinými aplikacemi či systémy dle požadavků zadavatele.</w:t>
            </w:r>
          </w:p>
        </w:tc>
      </w:tr>
    </w:tbl>
    <w:p w:rsidR="00B96A3E" w:rsidRDefault="00B96A3E" w:rsidP="00B96A3E"/>
    <w:p w:rsidR="00B96A3E" w:rsidRDefault="00B96A3E" w:rsidP="00B96A3E">
      <w:pPr>
        <w:pStyle w:val="Nadpis5"/>
      </w:pPr>
      <w:r>
        <w:t>Provozní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PRP001</w:t>
            </w:r>
          </w:p>
        </w:tc>
        <w:tc>
          <w:tcPr>
            <w:tcW w:w="2268" w:type="dxa"/>
            <w:shd w:val="clear" w:color="auto" w:fill="auto"/>
          </w:tcPr>
          <w:p w:rsidR="00B96A3E" w:rsidRPr="00BD6F5B" w:rsidRDefault="00B96A3E" w:rsidP="00C316DB">
            <w:pPr>
              <w:pStyle w:val="EARSmall"/>
            </w:pPr>
            <w:r w:rsidRPr="00BD6F5B">
              <w:t>Doplňková dokumentace, Tipy a triky aj.</w:t>
            </w:r>
          </w:p>
        </w:tc>
        <w:tc>
          <w:tcPr>
            <w:tcW w:w="5669" w:type="dxa"/>
            <w:shd w:val="clear" w:color="auto" w:fill="auto"/>
          </w:tcPr>
          <w:p w:rsidR="00B96A3E" w:rsidRPr="00BD6F5B" w:rsidRDefault="00B96A3E" w:rsidP="00C316DB">
            <w:pPr>
              <w:pStyle w:val="EARSmall"/>
            </w:pPr>
            <w:r w:rsidRPr="00830380">
              <w:t>Pro každodenní činnosti uživatelů v RESSS budou uchazečem připraveny jednoduché procesní příručky, které odrážejí základní postupy a procesy pro práci s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PRP002</w:t>
            </w:r>
          </w:p>
        </w:tc>
        <w:tc>
          <w:tcPr>
            <w:tcW w:w="2268" w:type="dxa"/>
            <w:shd w:val="clear" w:color="auto" w:fill="auto"/>
          </w:tcPr>
          <w:p w:rsidR="00B96A3E" w:rsidRPr="00BD6F5B" w:rsidRDefault="00B96A3E" w:rsidP="00C316DB">
            <w:pPr>
              <w:pStyle w:val="EARSmall"/>
            </w:pPr>
            <w:r w:rsidRPr="00BD6F5B">
              <w:t>Uživatelská dokumentace dostupná on-line přímo z aplikace</w:t>
            </w:r>
          </w:p>
        </w:tc>
        <w:tc>
          <w:tcPr>
            <w:tcW w:w="5669" w:type="dxa"/>
            <w:shd w:val="clear" w:color="auto" w:fill="auto"/>
          </w:tcPr>
          <w:p w:rsidR="00B96A3E" w:rsidRPr="00BD6F5B" w:rsidRDefault="00B96A3E" w:rsidP="00C316DB">
            <w:pPr>
              <w:pStyle w:val="EARSmall"/>
            </w:pPr>
            <w:r w:rsidRPr="00830380">
              <w:t>V RESSS bude dostupná on-line nápověda, která bude odrážet základní procesy a postupy pro danou podřízenou organizaci MPSV.</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PRP003</w:t>
            </w:r>
          </w:p>
        </w:tc>
        <w:tc>
          <w:tcPr>
            <w:tcW w:w="2268" w:type="dxa"/>
            <w:shd w:val="clear" w:color="auto" w:fill="auto"/>
          </w:tcPr>
          <w:p w:rsidR="00B96A3E" w:rsidRPr="00BD6F5B" w:rsidRDefault="00B96A3E" w:rsidP="00C316DB">
            <w:pPr>
              <w:pStyle w:val="EARSmall"/>
            </w:pPr>
            <w:r w:rsidRPr="00BD6F5B">
              <w:t>Pravidelná aktualizace uživatelské dokumentace</w:t>
            </w:r>
          </w:p>
        </w:tc>
        <w:tc>
          <w:tcPr>
            <w:tcW w:w="5669" w:type="dxa"/>
            <w:shd w:val="clear" w:color="auto" w:fill="auto"/>
          </w:tcPr>
          <w:p w:rsidR="00B96A3E" w:rsidRPr="00BD6F5B" w:rsidRDefault="00B96A3E" w:rsidP="00C316DB">
            <w:pPr>
              <w:pStyle w:val="EARSmall"/>
            </w:pPr>
            <w:r w:rsidRPr="00830380">
              <w:t>V případě, že dojde k aktualizaci RESSS, která bude mít dopad na uživatelskou dokumentaci, bude tato dokumentace aktualizována na novější verzi tak, aby pokrývala změněné postupy a procesy v aplikaci.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PRP004</w:t>
            </w:r>
          </w:p>
        </w:tc>
        <w:tc>
          <w:tcPr>
            <w:tcW w:w="2268" w:type="dxa"/>
            <w:shd w:val="clear" w:color="auto" w:fill="auto"/>
          </w:tcPr>
          <w:p w:rsidR="00B96A3E" w:rsidRPr="00BD6F5B" w:rsidRDefault="00B96A3E" w:rsidP="00C316DB">
            <w:pPr>
              <w:pStyle w:val="EARSmall"/>
            </w:pPr>
            <w:r w:rsidRPr="00BD6F5B">
              <w:t>Pravidelná aktualizace administrátorské dokumentace</w:t>
            </w:r>
          </w:p>
        </w:tc>
        <w:tc>
          <w:tcPr>
            <w:tcW w:w="5669" w:type="dxa"/>
            <w:shd w:val="clear" w:color="auto" w:fill="auto"/>
          </w:tcPr>
          <w:p w:rsidR="00B96A3E" w:rsidRPr="00BD6F5B" w:rsidRDefault="00B96A3E" w:rsidP="00C316DB">
            <w:pPr>
              <w:pStyle w:val="EARSmall"/>
            </w:pPr>
            <w:r w:rsidRPr="00830380">
              <w:t>V případě, že dojde k aktualizaci RESSS, která bude mít dopad na administrátorskou dokumentaci, bude tato dokumentace aktualizována na novější verzi tak, aby pokrývala změněné postupy a procesy v aplikaci.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PRP005</w:t>
            </w:r>
          </w:p>
        </w:tc>
        <w:tc>
          <w:tcPr>
            <w:tcW w:w="2268" w:type="dxa"/>
            <w:shd w:val="clear" w:color="auto" w:fill="auto"/>
          </w:tcPr>
          <w:p w:rsidR="00B96A3E" w:rsidRPr="00BD6F5B" w:rsidRDefault="00B96A3E" w:rsidP="00C316DB">
            <w:pPr>
              <w:pStyle w:val="EARSmall"/>
            </w:pPr>
            <w:r w:rsidRPr="00BD6F5B">
              <w:t>Vedení provozního deníku.</w:t>
            </w:r>
          </w:p>
        </w:tc>
        <w:tc>
          <w:tcPr>
            <w:tcW w:w="5669" w:type="dxa"/>
            <w:shd w:val="clear" w:color="auto" w:fill="auto"/>
          </w:tcPr>
          <w:p w:rsidR="00B96A3E" w:rsidRDefault="00B96A3E" w:rsidP="00C316DB">
            <w:pPr>
              <w:pStyle w:val="EARSmall"/>
            </w:pPr>
            <w:r>
              <w:t>Ano, uchazečem určený správce bude moci zaznamenávat veškeré údaje o provedených kontrolách, jejich výsledcích a změnách v elektronickém provozním deníku.</w:t>
            </w:r>
          </w:p>
          <w:p w:rsidR="00B96A3E" w:rsidRPr="00BD6F5B" w:rsidRDefault="00B96A3E" w:rsidP="00C316DB">
            <w:pPr>
              <w:pStyle w:val="EARSmall"/>
            </w:pPr>
            <w:r>
              <w:t xml:space="preserve">V rámci analytické fáze projektu bude potřeba přesněji specifikovat, jak by měl provozní deník vypadat, respektive co by měl obsahovat. V rámci analytické fáze projektu uchazeč navrhne odpovídající řešení. Uchazeč si dovede představit vedení provozního deníku například pomocí šablony </w:t>
            </w:r>
            <w:proofErr w:type="gramStart"/>
            <w:r>
              <w:t>dokumentu a nebo případné</w:t>
            </w:r>
            <w:proofErr w:type="gramEnd"/>
            <w:r>
              <w:t xml:space="preserve"> nastavení agendy v rámci funkcionality RESSS "Centrální evidence agend".</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PRP006</w:t>
            </w:r>
          </w:p>
        </w:tc>
        <w:tc>
          <w:tcPr>
            <w:tcW w:w="2268" w:type="dxa"/>
            <w:shd w:val="clear" w:color="auto" w:fill="auto"/>
          </w:tcPr>
          <w:p w:rsidR="00B96A3E" w:rsidRPr="00BD6F5B" w:rsidRDefault="00B96A3E" w:rsidP="00C316DB">
            <w:pPr>
              <w:pStyle w:val="EARSmall"/>
            </w:pPr>
            <w:r w:rsidRPr="00BD6F5B">
              <w:t>Nahlížení do elektronických spisů</w:t>
            </w:r>
          </w:p>
        </w:tc>
        <w:tc>
          <w:tcPr>
            <w:tcW w:w="5669" w:type="dxa"/>
            <w:shd w:val="clear" w:color="auto" w:fill="auto"/>
          </w:tcPr>
          <w:p w:rsidR="00B96A3E" w:rsidRPr="00BD6F5B" w:rsidRDefault="00B96A3E" w:rsidP="00C316DB">
            <w:pPr>
              <w:pStyle w:val="EARSmall"/>
            </w:pPr>
            <w:r w:rsidRPr="00830380">
              <w:t>V rámci analytické fáze projektu bude potřeba specifikovat: jak se budou označovat veřejné části elektronického spisu a jakou formou by mělo být nástroj pro nahlížení do elektronického spisu zpřístupněn a to především ve vztahu k bezpečnosti systému RESSS. Na základě dodaných podkladů dodavatel navrhne konkrétní řešení této funkcionality.</w:t>
            </w:r>
          </w:p>
        </w:tc>
      </w:tr>
    </w:tbl>
    <w:p w:rsidR="00B96A3E" w:rsidRDefault="00B96A3E" w:rsidP="00B96A3E"/>
    <w:p w:rsidR="00B96A3E" w:rsidRDefault="00B96A3E" w:rsidP="00B96A3E">
      <w:pPr>
        <w:pStyle w:val="Nadpis5"/>
      </w:pPr>
      <w:r>
        <w:t>Technické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TEP001</w:t>
            </w:r>
          </w:p>
        </w:tc>
        <w:tc>
          <w:tcPr>
            <w:tcW w:w="2268" w:type="dxa"/>
            <w:shd w:val="clear" w:color="auto" w:fill="auto"/>
          </w:tcPr>
          <w:p w:rsidR="00B96A3E" w:rsidRPr="00BD6F5B" w:rsidRDefault="00B96A3E" w:rsidP="00C316DB">
            <w:pPr>
              <w:pStyle w:val="EARSmall"/>
            </w:pPr>
            <w:r w:rsidRPr="00BD6F5B">
              <w:t xml:space="preserve">Možnost logování procesů a záznamů do </w:t>
            </w:r>
            <w:proofErr w:type="spellStart"/>
            <w:r w:rsidRPr="00BD6F5B">
              <w:t>journalu</w:t>
            </w:r>
            <w:proofErr w:type="spellEnd"/>
          </w:p>
        </w:tc>
        <w:tc>
          <w:tcPr>
            <w:tcW w:w="5669" w:type="dxa"/>
            <w:shd w:val="clear" w:color="auto" w:fill="auto"/>
          </w:tcPr>
          <w:p w:rsidR="00B96A3E" w:rsidRPr="00BD6F5B" w:rsidRDefault="00B96A3E" w:rsidP="00C316DB">
            <w:pPr>
              <w:pStyle w:val="EARSmall"/>
            </w:pPr>
            <w:r w:rsidRPr="00830380">
              <w:t>V rámci této funkcionality bude umožněno administrátorovi zapnout podrobný auditní log. V rámci analytické fáze projektu je potřeba diskutovat obsah rozšířeného auditního logu. RESSS jako takový vytváří v rámci svého provozu již poměrně podrobný auditní log. Dále musí být specifikována forma zpřístupnění tohoto logu oprávněným osobám.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TEP002</w:t>
            </w:r>
          </w:p>
        </w:tc>
        <w:tc>
          <w:tcPr>
            <w:tcW w:w="2268" w:type="dxa"/>
            <w:shd w:val="clear" w:color="auto" w:fill="auto"/>
          </w:tcPr>
          <w:p w:rsidR="00B96A3E" w:rsidRPr="00BD6F5B" w:rsidRDefault="00B96A3E" w:rsidP="00C316DB">
            <w:pPr>
              <w:pStyle w:val="EARSmall"/>
            </w:pPr>
            <w:r w:rsidRPr="00BD6F5B">
              <w:t>Využití číselníku subjektů – tzv. adresáře subjektů a jeho naplnění</w:t>
            </w:r>
          </w:p>
        </w:tc>
        <w:tc>
          <w:tcPr>
            <w:tcW w:w="5669" w:type="dxa"/>
            <w:shd w:val="clear" w:color="auto" w:fill="auto"/>
          </w:tcPr>
          <w:p w:rsidR="00B96A3E" w:rsidRDefault="00B96A3E" w:rsidP="00C316DB">
            <w:pPr>
              <w:pStyle w:val="EARSmall"/>
            </w:pPr>
            <w:r>
              <w:t>Adresář kontaktů, se kterými bylo v minulosti komunikováno, bude k dispozici. Při první komunikaci s kontaktem bude tento kontakt zanesen do adresáře.</w:t>
            </w:r>
          </w:p>
          <w:p w:rsidR="00B96A3E" w:rsidRDefault="00B96A3E" w:rsidP="00C316DB">
            <w:pPr>
              <w:pStyle w:val="EARSmall"/>
            </w:pPr>
            <w:r>
              <w:t>Když půjde o kontakt do ISDS, bude zaznamenán včetně svého ID.</w:t>
            </w:r>
          </w:p>
          <w:p w:rsidR="00B96A3E" w:rsidRDefault="00B96A3E" w:rsidP="00C316DB">
            <w:pPr>
              <w:pStyle w:val="EARSmall"/>
            </w:pPr>
            <w:r>
              <w:t>Z důvodu vyloučení možnosti odeslat datovou zprávu do zneplatněné datové schránky, bude preferován způsob vyhledání datové schránky příjemce nejdříve v ISDS.</w:t>
            </w:r>
          </w:p>
          <w:p w:rsidR="00B96A3E" w:rsidRDefault="00B96A3E" w:rsidP="00C316DB">
            <w:pPr>
              <w:pStyle w:val="EARSmall"/>
            </w:pPr>
            <w:r>
              <w:t xml:space="preserve">Pokud bude nalezená aktuální datová schránka již použita, nedojde k jejímu </w:t>
            </w:r>
            <w:proofErr w:type="spellStart"/>
            <w:r>
              <w:t>zduplikování</w:t>
            </w:r>
            <w:proofErr w:type="spellEnd"/>
            <w:r>
              <w:t xml:space="preserve"> v adresáři kontaktů, ale bude automatizovaně sloučena s již použitým kontaktem na stejné ID datové schránky.</w:t>
            </w:r>
          </w:p>
          <w:p w:rsidR="00B96A3E" w:rsidRPr="00BD6F5B" w:rsidRDefault="00B96A3E" w:rsidP="00C316DB">
            <w:pPr>
              <w:pStyle w:val="EARSmall"/>
            </w:pPr>
            <w:r>
              <w:t>Nástroj pro vyhledávání a řešení duplicit bude podporován.</w:t>
            </w:r>
          </w:p>
        </w:tc>
      </w:tr>
    </w:tbl>
    <w:p w:rsidR="00B96A3E" w:rsidRDefault="00B96A3E" w:rsidP="00B96A3E"/>
    <w:p w:rsidR="00B96A3E" w:rsidRDefault="00B96A3E" w:rsidP="00B96A3E">
      <w:pPr>
        <w:pStyle w:val="Nadpis5"/>
      </w:pPr>
      <w:r>
        <w:t>Požadavky na podporu</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PPO001</w:t>
            </w:r>
          </w:p>
        </w:tc>
        <w:tc>
          <w:tcPr>
            <w:tcW w:w="2268" w:type="dxa"/>
            <w:shd w:val="clear" w:color="auto" w:fill="auto"/>
          </w:tcPr>
          <w:p w:rsidR="00B96A3E" w:rsidRPr="00BD6F5B" w:rsidRDefault="00B96A3E" w:rsidP="00C316DB">
            <w:pPr>
              <w:pStyle w:val="EARSmall"/>
            </w:pPr>
            <w:r w:rsidRPr="00BD6F5B">
              <w:t>Účast metodika RESSS dodavatele při prvním spuštění aplikace na každém OSSZ</w:t>
            </w:r>
          </w:p>
        </w:tc>
        <w:tc>
          <w:tcPr>
            <w:tcW w:w="5669" w:type="dxa"/>
            <w:shd w:val="clear" w:color="auto" w:fill="auto"/>
          </w:tcPr>
          <w:p w:rsidR="00B96A3E" w:rsidRPr="00BD6F5B" w:rsidRDefault="00B96A3E" w:rsidP="00C316DB">
            <w:pPr>
              <w:pStyle w:val="EARSmall"/>
            </w:pPr>
            <w:r w:rsidRPr="00830380">
              <w:t>Při prvním spuštění aplikace na každém OSSZ lze v rámci sjednané podpory využít účast metodika RESSS dodavatele. Podpora může probíhat vzdáleně, popřípadě i v místě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PPO002</w:t>
            </w:r>
          </w:p>
        </w:tc>
        <w:tc>
          <w:tcPr>
            <w:tcW w:w="2268" w:type="dxa"/>
            <w:shd w:val="clear" w:color="auto" w:fill="auto"/>
          </w:tcPr>
          <w:p w:rsidR="00B96A3E" w:rsidRPr="00BD6F5B" w:rsidRDefault="00B96A3E" w:rsidP="00C316DB">
            <w:pPr>
              <w:pStyle w:val="EARSmall"/>
            </w:pPr>
            <w:r w:rsidRPr="00BD6F5B">
              <w:t>Zákaznické workshopy</w:t>
            </w:r>
          </w:p>
        </w:tc>
        <w:tc>
          <w:tcPr>
            <w:tcW w:w="5669" w:type="dxa"/>
            <w:shd w:val="clear" w:color="auto" w:fill="auto"/>
          </w:tcPr>
          <w:p w:rsidR="00B96A3E" w:rsidRPr="00BD6F5B" w:rsidRDefault="00B96A3E" w:rsidP="00C316DB">
            <w:pPr>
              <w:pStyle w:val="EARSmall"/>
            </w:pPr>
            <w:r w:rsidRPr="00830380">
              <w:t>V souvislosti s rozvojem funkcionalit a v rámci pravidelných aktualizací RESSS budou pořádány zákaznické workshopy, kde budou uživatelé seznámeni s hlavními změnami v praktických ukázkách.</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PPO003</w:t>
            </w:r>
          </w:p>
        </w:tc>
        <w:tc>
          <w:tcPr>
            <w:tcW w:w="2268" w:type="dxa"/>
            <w:shd w:val="clear" w:color="auto" w:fill="auto"/>
          </w:tcPr>
          <w:p w:rsidR="00B96A3E" w:rsidRPr="00BD6F5B" w:rsidRDefault="00B96A3E" w:rsidP="00C316DB">
            <w:pPr>
              <w:pStyle w:val="EARSmall"/>
            </w:pPr>
            <w:r w:rsidRPr="00BD6F5B">
              <w:t>Pravidelné informace o připravovaných změnách a rozvoji aplikace</w:t>
            </w:r>
          </w:p>
        </w:tc>
        <w:tc>
          <w:tcPr>
            <w:tcW w:w="5669" w:type="dxa"/>
            <w:shd w:val="clear" w:color="auto" w:fill="auto"/>
          </w:tcPr>
          <w:p w:rsidR="00B96A3E" w:rsidRPr="00BD6F5B" w:rsidRDefault="00B96A3E" w:rsidP="00C316DB">
            <w:pPr>
              <w:pStyle w:val="EARSmall"/>
            </w:pPr>
            <w:r w:rsidRPr="00830380">
              <w:t xml:space="preserve">Před novou verzí bude dodavatel vždy informovat zadavatele o připravovaných novinkách a v rámci </w:t>
            </w:r>
            <w:proofErr w:type="spellStart"/>
            <w:r w:rsidRPr="00830380">
              <w:t>release</w:t>
            </w:r>
            <w:proofErr w:type="spellEnd"/>
            <w:r w:rsidRPr="00830380">
              <w:t xml:space="preserve"> nové verze bude k dispozici detailní popis novinek a změn v příslušné verzi aplikace. Informace o nových funkcionalitách ve verzi bude Dodavatel distribuovat Zadavateli v tabulce s </w:t>
            </w:r>
            <w:proofErr w:type="spellStart"/>
            <w:r w:rsidRPr="00830380">
              <w:t>Release</w:t>
            </w:r>
            <w:proofErr w:type="spellEnd"/>
            <w:r w:rsidRPr="00830380">
              <w:t xml:space="preserve"> Notes.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PPO004</w:t>
            </w:r>
          </w:p>
        </w:tc>
        <w:tc>
          <w:tcPr>
            <w:tcW w:w="2268" w:type="dxa"/>
            <w:shd w:val="clear" w:color="auto" w:fill="auto"/>
          </w:tcPr>
          <w:p w:rsidR="00B96A3E" w:rsidRPr="00BD6F5B" w:rsidRDefault="00B96A3E" w:rsidP="00C316DB">
            <w:pPr>
              <w:pStyle w:val="EARSmall"/>
            </w:pPr>
            <w:r w:rsidRPr="00BD6F5B">
              <w:t>Poskytování metodické podpory uživatelům RESSS</w:t>
            </w:r>
          </w:p>
        </w:tc>
        <w:tc>
          <w:tcPr>
            <w:tcW w:w="5669" w:type="dxa"/>
            <w:shd w:val="clear" w:color="auto" w:fill="auto"/>
          </w:tcPr>
          <w:p w:rsidR="00B96A3E" w:rsidRPr="00BD6F5B" w:rsidRDefault="00B96A3E" w:rsidP="00C316DB">
            <w:pPr>
              <w:pStyle w:val="EARSmall"/>
            </w:pPr>
            <w:r w:rsidRPr="00830380">
              <w:t xml:space="preserve">Metodická podpora bude poskytována dodavatelem v procesech zajišťování spisové služby. Tato podpora bude poskytována pomocí služeb hot-line telefonní linky, formou požadavků na </w:t>
            </w:r>
            <w:proofErr w:type="spellStart"/>
            <w:r w:rsidRPr="00830380">
              <w:t>HelpDesk</w:t>
            </w:r>
            <w:proofErr w:type="spellEnd"/>
            <w:r w:rsidRPr="00830380">
              <w:t xml:space="preserve"> nebo osobní návštěvou metodika ESS na pracovištích původce.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PPO005</w:t>
            </w:r>
          </w:p>
        </w:tc>
        <w:tc>
          <w:tcPr>
            <w:tcW w:w="2268" w:type="dxa"/>
            <w:shd w:val="clear" w:color="auto" w:fill="auto"/>
          </w:tcPr>
          <w:p w:rsidR="00B96A3E" w:rsidRPr="00BD6F5B" w:rsidRDefault="00B96A3E" w:rsidP="00C316DB">
            <w:pPr>
              <w:pStyle w:val="EARSmall"/>
            </w:pPr>
            <w:r w:rsidRPr="00BD6F5B">
              <w:t>Příprava rozdílových školení</w:t>
            </w:r>
          </w:p>
        </w:tc>
        <w:tc>
          <w:tcPr>
            <w:tcW w:w="5669" w:type="dxa"/>
            <w:shd w:val="clear" w:color="auto" w:fill="auto"/>
          </w:tcPr>
          <w:p w:rsidR="00B96A3E" w:rsidRPr="00BD6F5B" w:rsidRDefault="00B96A3E" w:rsidP="00C316DB">
            <w:pPr>
              <w:pStyle w:val="EARSmall"/>
            </w:pPr>
            <w:r w:rsidRPr="00830380">
              <w:t>Po upgrade na novou verzi RESSS poskytne Dodavatel Zadavateli plnou podporu, popřípadě rozdílová školení pro klíčové uživatele, pokud to bude Zadavatelem požadováno.</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PPO006</w:t>
            </w:r>
          </w:p>
        </w:tc>
        <w:tc>
          <w:tcPr>
            <w:tcW w:w="2268" w:type="dxa"/>
            <w:shd w:val="clear" w:color="auto" w:fill="auto"/>
          </w:tcPr>
          <w:p w:rsidR="00B96A3E" w:rsidRPr="00BD6F5B" w:rsidRDefault="00B96A3E" w:rsidP="00C316DB">
            <w:pPr>
              <w:pStyle w:val="EARSmall"/>
            </w:pPr>
            <w:r w:rsidRPr="00BD6F5B">
              <w:t>Evidence a průběžné vyhodnocování podnětů na rozvoj RESSS ze strany zákazníků</w:t>
            </w:r>
          </w:p>
        </w:tc>
        <w:tc>
          <w:tcPr>
            <w:tcW w:w="5669" w:type="dxa"/>
            <w:shd w:val="clear" w:color="auto" w:fill="auto"/>
          </w:tcPr>
          <w:p w:rsidR="00B96A3E" w:rsidRPr="00BD6F5B" w:rsidRDefault="00B96A3E" w:rsidP="00C316DB">
            <w:pPr>
              <w:pStyle w:val="EARSmall"/>
            </w:pPr>
            <w:r w:rsidRPr="004E38DD">
              <w:t>Dodavatel shromažďuje podněty metodiků, správců a uživatelů na nové funkcionality RESSS, které jsou následně vyhodnocovány společně se Zadavatelem z pohledu jejich uplatnění v rámci dalšího plánovaného rozvoje funkčností.</w:t>
            </w:r>
          </w:p>
        </w:tc>
      </w:tr>
    </w:tbl>
    <w:p w:rsidR="00B96A3E" w:rsidRDefault="00B96A3E" w:rsidP="00B96A3E"/>
    <w:p w:rsidR="00B96A3E" w:rsidRDefault="00B96A3E" w:rsidP="00B96A3E">
      <w:pPr>
        <w:pStyle w:val="Nadpis5"/>
      </w:pPr>
      <w:r>
        <w:t>Ostatní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OST001</w:t>
            </w:r>
          </w:p>
        </w:tc>
        <w:tc>
          <w:tcPr>
            <w:tcW w:w="2268" w:type="dxa"/>
            <w:shd w:val="clear" w:color="auto" w:fill="auto"/>
          </w:tcPr>
          <w:p w:rsidR="00B96A3E" w:rsidRPr="00BD6F5B" w:rsidRDefault="00B96A3E" w:rsidP="00C316DB">
            <w:pPr>
              <w:pStyle w:val="EARSmall"/>
            </w:pPr>
            <w:r w:rsidRPr="00BD6F5B">
              <w:t>Možnost doplňující evidence dokumentu pod evidenčním číslem (</w:t>
            </w:r>
            <w:proofErr w:type="spellStart"/>
            <w:r w:rsidRPr="00BD6F5B">
              <w:t>agendové</w:t>
            </w:r>
            <w:proofErr w:type="spellEnd"/>
            <w:r w:rsidRPr="00BD6F5B">
              <w:t xml:space="preserve"> číslo)</w:t>
            </w:r>
          </w:p>
        </w:tc>
        <w:tc>
          <w:tcPr>
            <w:tcW w:w="5669" w:type="dxa"/>
            <w:shd w:val="clear" w:color="auto" w:fill="auto"/>
          </w:tcPr>
          <w:p w:rsidR="00B96A3E" w:rsidRPr="00BD6F5B" w:rsidRDefault="00B96A3E" w:rsidP="00C316DB">
            <w:pPr>
              <w:pStyle w:val="EARSmall"/>
            </w:pPr>
            <w:r w:rsidRPr="00A85E55">
              <w:t>Bude umožněno vytvořit samostatné pole pro volitelný zápis evidenčního čísla dokumentu nebo spisu. Toto číslo bude umožněno vygenerovat automaticky podle definice číselné řady.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OST002</w:t>
            </w:r>
          </w:p>
        </w:tc>
        <w:tc>
          <w:tcPr>
            <w:tcW w:w="2268" w:type="dxa"/>
            <w:shd w:val="clear" w:color="auto" w:fill="auto"/>
          </w:tcPr>
          <w:p w:rsidR="00B96A3E" w:rsidRPr="00BD6F5B" w:rsidRDefault="00B96A3E" w:rsidP="00C316DB">
            <w:pPr>
              <w:pStyle w:val="EARSmall"/>
            </w:pPr>
            <w:r w:rsidRPr="00BD6F5B">
              <w:t>Jednotné rozhraní pro evidenci analogových i digitálních dokumentů, hybridních spisů</w:t>
            </w:r>
          </w:p>
        </w:tc>
        <w:tc>
          <w:tcPr>
            <w:tcW w:w="5669" w:type="dxa"/>
            <w:shd w:val="clear" w:color="auto" w:fill="auto"/>
          </w:tcPr>
          <w:p w:rsidR="00B96A3E" w:rsidRPr="00BD6F5B" w:rsidRDefault="00B96A3E" w:rsidP="00C316DB">
            <w:pPr>
              <w:pStyle w:val="EARSmall"/>
            </w:pPr>
            <w:r w:rsidRPr="00A85E55">
              <w:t xml:space="preserve">Všechna </w:t>
            </w:r>
            <w:proofErr w:type="spellStart"/>
            <w:r w:rsidRPr="00A85E55">
              <w:t>metadata</w:t>
            </w:r>
            <w:proofErr w:type="spellEnd"/>
            <w:r w:rsidRPr="00A85E55">
              <w:t>, komponenty a jejich vzájemné vztahy pro dokumenty a spisy budou evidována jednotně.</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OST003</w:t>
            </w:r>
          </w:p>
        </w:tc>
        <w:tc>
          <w:tcPr>
            <w:tcW w:w="2268" w:type="dxa"/>
            <w:shd w:val="clear" w:color="auto" w:fill="auto"/>
          </w:tcPr>
          <w:p w:rsidR="00B96A3E" w:rsidRPr="00BD6F5B" w:rsidRDefault="00B96A3E" w:rsidP="00C316DB">
            <w:pPr>
              <w:pStyle w:val="EARSmall"/>
            </w:pPr>
            <w:r w:rsidRPr="00BD6F5B">
              <w:t>Rozlišení digitální a analogové/hybridní formy dokumentu</w:t>
            </w:r>
          </w:p>
        </w:tc>
        <w:tc>
          <w:tcPr>
            <w:tcW w:w="5669" w:type="dxa"/>
            <w:shd w:val="clear" w:color="auto" w:fill="auto"/>
          </w:tcPr>
          <w:p w:rsidR="00B96A3E" w:rsidRPr="00BD6F5B" w:rsidRDefault="00B96A3E" w:rsidP="00C316DB">
            <w:pPr>
              <w:pStyle w:val="EARSmall"/>
            </w:pPr>
            <w:r w:rsidRPr="00A85E55">
              <w:t>Pokud jde o dokument ve spisu nebo mimo spis, budou dokumenty odlišeny ikonou. Jde-li o digitální nebo analogový dokument půjde rozlišit atributem přidané přílohy, který bude zobrazen vždy v seznamu dokumentů</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OST004</w:t>
            </w:r>
          </w:p>
        </w:tc>
        <w:tc>
          <w:tcPr>
            <w:tcW w:w="2268" w:type="dxa"/>
            <w:shd w:val="clear" w:color="auto" w:fill="auto"/>
          </w:tcPr>
          <w:p w:rsidR="00B96A3E" w:rsidRPr="00BD6F5B" w:rsidRDefault="00B96A3E" w:rsidP="00C316DB">
            <w:pPr>
              <w:pStyle w:val="EARSmall"/>
            </w:pPr>
            <w:r w:rsidRPr="00BD6F5B">
              <w:t>Tisk potvrzení o podání</w:t>
            </w:r>
          </w:p>
        </w:tc>
        <w:tc>
          <w:tcPr>
            <w:tcW w:w="5669" w:type="dxa"/>
            <w:shd w:val="clear" w:color="auto" w:fill="auto"/>
          </w:tcPr>
          <w:p w:rsidR="00B96A3E" w:rsidRPr="00BD6F5B" w:rsidRDefault="00B96A3E" w:rsidP="00C316DB">
            <w:pPr>
              <w:pStyle w:val="EARSmall"/>
            </w:pPr>
            <w:r w:rsidRPr="00A85E55">
              <w:t>Při zaevidování podání bude umožněno vygenerovat a vytisknout potvrzení, které se předá původci podání.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OST005</w:t>
            </w:r>
          </w:p>
        </w:tc>
        <w:tc>
          <w:tcPr>
            <w:tcW w:w="2268" w:type="dxa"/>
            <w:shd w:val="clear" w:color="auto" w:fill="auto"/>
          </w:tcPr>
          <w:p w:rsidR="00B96A3E" w:rsidRPr="00BD6F5B" w:rsidRDefault="00B96A3E" w:rsidP="00C316DB">
            <w:pPr>
              <w:pStyle w:val="EARSmall"/>
            </w:pPr>
            <w:r w:rsidRPr="00BD6F5B">
              <w:t>Automatické vytváření spisu při zakládání odpovědi na podání</w:t>
            </w:r>
          </w:p>
        </w:tc>
        <w:tc>
          <w:tcPr>
            <w:tcW w:w="5669" w:type="dxa"/>
            <w:shd w:val="clear" w:color="auto" w:fill="auto"/>
          </w:tcPr>
          <w:p w:rsidR="00B96A3E" w:rsidRDefault="00B96A3E" w:rsidP="00C316DB">
            <w:pPr>
              <w:pStyle w:val="EARSmall"/>
            </w:pPr>
            <w:r>
              <w:t>Při registraci vlastního dokumentu - odpovědi bude moci uživatel určit, jestli požaduje založení spisu a vložení odpovědi do něj.</w:t>
            </w:r>
          </w:p>
          <w:p w:rsidR="00B96A3E" w:rsidRPr="00BD6F5B" w:rsidRDefault="00B96A3E" w:rsidP="00C316DB">
            <w:pPr>
              <w:pStyle w:val="EARSmall"/>
            </w:pPr>
            <w:r>
              <w:t>Stav tohoto nastavení bude zapamatován na uživatele a proto po nastavení požadavku na registrování odpovědí do spisů, se bude tento proces odehrávat bez nutnosti dalšího nastavení. Bude se odehrávat do té doby, než uživatel zruší toto nastavení.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OST006</w:t>
            </w:r>
          </w:p>
        </w:tc>
        <w:tc>
          <w:tcPr>
            <w:tcW w:w="2268" w:type="dxa"/>
            <w:shd w:val="clear" w:color="auto" w:fill="auto"/>
          </w:tcPr>
          <w:p w:rsidR="00B96A3E" w:rsidRPr="00BD6F5B" w:rsidRDefault="00B96A3E" w:rsidP="00C316DB">
            <w:pPr>
              <w:pStyle w:val="EARSmall"/>
            </w:pPr>
            <w:r w:rsidRPr="00BD6F5B">
              <w:t>Hromadný tisk potvrzení o doručení DZ</w:t>
            </w:r>
          </w:p>
        </w:tc>
        <w:tc>
          <w:tcPr>
            <w:tcW w:w="5669" w:type="dxa"/>
            <w:shd w:val="clear" w:color="auto" w:fill="auto"/>
          </w:tcPr>
          <w:p w:rsidR="00B96A3E" w:rsidRDefault="00B96A3E" w:rsidP="00C316DB">
            <w:pPr>
              <w:pStyle w:val="EARSmall"/>
            </w:pPr>
            <w:r>
              <w:t>Při zjištění doručení odeslaných datových zpráv bude automaticky provedeno stažení jejich doručenek do systému. Stažená doručenka se přiloží jako nový komponenta dokumentu, ke které náleží provedená expedice.</w:t>
            </w:r>
          </w:p>
          <w:p w:rsidR="00B96A3E" w:rsidRDefault="00B96A3E" w:rsidP="00C316DB">
            <w:pPr>
              <w:pStyle w:val="EARSmall"/>
            </w:pPr>
            <w:r>
              <w:t>Bude umožněn hromadný tisk potvrzenek DZ.</w:t>
            </w:r>
          </w:p>
          <w:p w:rsidR="00B96A3E" w:rsidRPr="00BD6F5B" w:rsidRDefault="00B96A3E" w:rsidP="00C316DB">
            <w:pPr>
              <w:pStyle w:val="EARSmall"/>
            </w:pPr>
            <w:r>
              <w:t xml:space="preserve">V rámci analytické fáze projektu bude stanoven rozsah klíčových </w:t>
            </w:r>
            <w:proofErr w:type="spellStart"/>
            <w:r>
              <w:t>metadat</w:t>
            </w:r>
            <w:proofErr w:type="spellEnd"/>
            <w:r>
              <w:t xml:space="preserve"> dokumentu a </w:t>
            </w:r>
            <w:proofErr w:type="spellStart"/>
            <w:r>
              <w:t>metadat</w:t>
            </w:r>
            <w:proofErr w:type="spellEnd"/>
            <w:r>
              <w:t xml:space="preserve"> obálek na tisku, dále budou stanoveny vstupní podmínky tiskové sestavy.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OST007</w:t>
            </w:r>
          </w:p>
        </w:tc>
        <w:tc>
          <w:tcPr>
            <w:tcW w:w="2268" w:type="dxa"/>
            <w:shd w:val="clear" w:color="auto" w:fill="auto"/>
          </w:tcPr>
          <w:p w:rsidR="00B96A3E" w:rsidRPr="00BD6F5B" w:rsidRDefault="00B96A3E" w:rsidP="00C316DB">
            <w:pPr>
              <w:pStyle w:val="EARSmall"/>
            </w:pPr>
            <w:r w:rsidRPr="00BD6F5B">
              <w:t xml:space="preserve">Rozlišení el. </w:t>
            </w:r>
            <w:proofErr w:type="gramStart"/>
            <w:r w:rsidRPr="00BD6F5B">
              <w:t>příloh</w:t>
            </w:r>
            <w:proofErr w:type="gramEnd"/>
            <w:r w:rsidRPr="00BD6F5B">
              <w:t xml:space="preserve"> dokumentu na tělo a přílohy</w:t>
            </w:r>
          </w:p>
        </w:tc>
        <w:tc>
          <w:tcPr>
            <w:tcW w:w="5669" w:type="dxa"/>
            <w:shd w:val="clear" w:color="auto" w:fill="auto"/>
          </w:tcPr>
          <w:p w:rsidR="00B96A3E" w:rsidRPr="00BD6F5B" w:rsidRDefault="00B96A3E" w:rsidP="00C316DB">
            <w:pPr>
              <w:pStyle w:val="EARSmall"/>
            </w:pPr>
            <w:r w:rsidRPr="00A85E55">
              <w:t>V seznamu komponent připojených k dokumentu bude umožněno rozlišit charakter komponenty zadáním údaje, jestli jde o komponentu hlavní, nebo o řadovou přílohu.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OST008</w:t>
            </w:r>
          </w:p>
        </w:tc>
        <w:tc>
          <w:tcPr>
            <w:tcW w:w="2268" w:type="dxa"/>
            <w:shd w:val="clear" w:color="auto" w:fill="auto"/>
          </w:tcPr>
          <w:p w:rsidR="00B96A3E" w:rsidRPr="00BD6F5B" w:rsidRDefault="00B96A3E" w:rsidP="00C316DB">
            <w:pPr>
              <w:pStyle w:val="EARSmall"/>
            </w:pPr>
            <w:r w:rsidRPr="00BD6F5B">
              <w:t>Zápis důvodu zrušení objektu</w:t>
            </w:r>
          </w:p>
        </w:tc>
        <w:tc>
          <w:tcPr>
            <w:tcW w:w="5669" w:type="dxa"/>
            <w:shd w:val="clear" w:color="auto" w:fill="auto"/>
          </w:tcPr>
          <w:p w:rsidR="00B96A3E" w:rsidRPr="00BD6F5B" w:rsidRDefault="00B96A3E" w:rsidP="00C316DB">
            <w:pPr>
              <w:pStyle w:val="EARSmall"/>
            </w:pPr>
            <w:r w:rsidRPr="001D7B4A">
              <w:t>Zrušení dokumentu bude realizováno podle NSESSS (kapitola 9.3). Uživatel označí objekt k vyloučení (nebo smazání) a administrátor rozhodne, jestli ho provede dokumentu (bod 9.3.6 NSESSS).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OST009</w:t>
            </w:r>
          </w:p>
        </w:tc>
        <w:tc>
          <w:tcPr>
            <w:tcW w:w="2268" w:type="dxa"/>
            <w:shd w:val="clear" w:color="auto" w:fill="auto"/>
          </w:tcPr>
          <w:p w:rsidR="00B96A3E" w:rsidRPr="00BD6F5B" w:rsidRDefault="00B96A3E" w:rsidP="00C316DB">
            <w:pPr>
              <w:pStyle w:val="EARSmall"/>
            </w:pPr>
            <w:r w:rsidRPr="00BD6F5B">
              <w:t xml:space="preserve">Modul pro </w:t>
            </w:r>
            <w:r w:rsidRPr="002A3C3E">
              <w:t xml:space="preserve">výměnu dokumentů </w:t>
            </w:r>
            <w:proofErr w:type="spellStart"/>
            <w:r w:rsidRPr="002A3C3E">
              <w:t>dokumentů</w:t>
            </w:r>
            <w:proofErr w:type="spellEnd"/>
          </w:p>
        </w:tc>
        <w:tc>
          <w:tcPr>
            <w:tcW w:w="5669" w:type="dxa"/>
            <w:shd w:val="clear" w:color="auto" w:fill="auto"/>
          </w:tcPr>
          <w:p w:rsidR="00B96A3E" w:rsidRDefault="00B96A3E" w:rsidP="00C316DB">
            <w:pPr>
              <w:pStyle w:val="EARSmall"/>
            </w:pPr>
            <w:r>
              <w:t>Předávání dokumentů mezi pracovišti ČSSZ bude umožněno:</w:t>
            </w:r>
          </w:p>
          <w:p w:rsidR="00B96A3E" w:rsidRDefault="00B96A3E" w:rsidP="00C316DB">
            <w:pPr>
              <w:pStyle w:val="EARSmall"/>
            </w:pPr>
            <w:r>
              <w:t>- postoupením dokumentu na jiný spisový uzel</w:t>
            </w:r>
          </w:p>
          <w:p w:rsidR="00B96A3E" w:rsidRDefault="00B96A3E" w:rsidP="00C316DB">
            <w:pPr>
              <w:pStyle w:val="EARSmall"/>
            </w:pPr>
            <w:r>
              <w:t>- exportem ve výměnném formátu XML</w:t>
            </w:r>
          </w:p>
          <w:p w:rsidR="00B96A3E" w:rsidRDefault="00B96A3E" w:rsidP="00C316DB">
            <w:pPr>
              <w:pStyle w:val="EARSmall"/>
            </w:pPr>
            <w:r>
              <w:t>- elektronickou expedicí</w:t>
            </w:r>
          </w:p>
          <w:p w:rsidR="00B96A3E" w:rsidRPr="00BD6F5B" w:rsidRDefault="00B96A3E" w:rsidP="00C316DB">
            <w:pPr>
              <w:pStyle w:val="EARSmall"/>
            </w:pPr>
            <w:r>
              <w:t>V rámci analytické fáze projektu budou stanoveny možné postupy v návaznosti na zvolené technické řešení (instance).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OST010</w:t>
            </w:r>
          </w:p>
        </w:tc>
        <w:tc>
          <w:tcPr>
            <w:tcW w:w="2268" w:type="dxa"/>
            <w:shd w:val="clear" w:color="auto" w:fill="auto"/>
          </w:tcPr>
          <w:p w:rsidR="00B96A3E" w:rsidRPr="00BD6F5B" w:rsidRDefault="00B96A3E" w:rsidP="00C316DB">
            <w:pPr>
              <w:pStyle w:val="EARSmall"/>
            </w:pPr>
            <w:r w:rsidRPr="00BD6F5B">
              <w:t>Zpracování portálových žádostí</w:t>
            </w:r>
          </w:p>
        </w:tc>
        <w:tc>
          <w:tcPr>
            <w:tcW w:w="5669" w:type="dxa"/>
            <w:shd w:val="clear" w:color="auto" w:fill="auto"/>
          </w:tcPr>
          <w:p w:rsidR="00B96A3E" w:rsidRPr="00BD6F5B" w:rsidRDefault="00B96A3E" w:rsidP="00C316DB">
            <w:pPr>
              <w:pStyle w:val="EARSmall"/>
            </w:pPr>
            <w:r w:rsidRPr="001D7B4A">
              <w:t>V rámci analytické fáze projektu bude dohodnuto použité rozhraní a bude definováno prvotní nastavení případné agendy v rámci funkcionality centrální evidence agend.</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OST011</w:t>
            </w:r>
          </w:p>
        </w:tc>
        <w:tc>
          <w:tcPr>
            <w:tcW w:w="2268" w:type="dxa"/>
            <w:shd w:val="clear" w:color="auto" w:fill="auto"/>
          </w:tcPr>
          <w:p w:rsidR="00B96A3E" w:rsidRPr="00BD6F5B" w:rsidRDefault="00B96A3E" w:rsidP="00C316DB">
            <w:pPr>
              <w:pStyle w:val="EARSmall"/>
            </w:pPr>
            <w:r w:rsidRPr="00BD6F5B">
              <w:t>Tvorba tzv. nerozpoznaných příloh</w:t>
            </w:r>
          </w:p>
        </w:tc>
        <w:tc>
          <w:tcPr>
            <w:tcW w:w="5669" w:type="dxa"/>
            <w:shd w:val="clear" w:color="auto" w:fill="auto"/>
          </w:tcPr>
          <w:p w:rsidR="00B96A3E" w:rsidRPr="00BD6F5B" w:rsidRDefault="00B96A3E" w:rsidP="00C316DB">
            <w:pPr>
              <w:pStyle w:val="EARSmall"/>
            </w:pPr>
            <w:r w:rsidRPr="001D7B4A">
              <w:t>Dodavatel předpokládá, že toto zadání je neúplné, zřejmě by mu měla předcházet pasáž o zpracování rozpoznaných příloh z DDZ, ale tuto pasáž dodavatel nenalezl. Dodavatel očekává v rámci analytické části projektu dodání celého zadání automatizovaně zpracovatelných příloh nebo vysvětlení jak tento proces probíhá tak, aby mohl navrhnout řešení pro tuto požadovanou oblast.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OST012</w:t>
            </w:r>
          </w:p>
        </w:tc>
        <w:tc>
          <w:tcPr>
            <w:tcW w:w="2268" w:type="dxa"/>
            <w:shd w:val="clear" w:color="auto" w:fill="auto"/>
          </w:tcPr>
          <w:p w:rsidR="00B96A3E" w:rsidRPr="00BD6F5B" w:rsidRDefault="00B96A3E" w:rsidP="00C316DB">
            <w:pPr>
              <w:pStyle w:val="EARSmall"/>
            </w:pPr>
            <w:r w:rsidRPr="00BD6F5B">
              <w:t>Automatické procesy</w:t>
            </w:r>
          </w:p>
        </w:tc>
        <w:tc>
          <w:tcPr>
            <w:tcW w:w="5669" w:type="dxa"/>
            <w:shd w:val="clear" w:color="auto" w:fill="auto"/>
          </w:tcPr>
          <w:p w:rsidR="00B96A3E" w:rsidRPr="00BD6F5B" w:rsidRDefault="00B96A3E" w:rsidP="00C316DB">
            <w:pPr>
              <w:pStyle w:val="EARSmall"/>
            </w:pPr>
            <w:r w:rsidRPr="001D7B4A">
              <w:t>V rámci analytické fáze projektu musí být definováno konkrétní zadání funkcionality. Např.: automatický proces pracuje samovolně na základě jakých událostí nebo je iniciován uživatelem nad konkrétním dokumentem nebo sadou dokumentů? Které události případně mohou spustit automatický proces? Které kroky může uživatel v rámci automatického procesu využít?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OST013</w:t>
            </w:r>
          </w:p>
        </w:tc>
        <w:tc>
          <w:tcPr>
            <w:tcW w:w="2268" w:type="dxa"/>
            <w:shd w:val="clear" w:color="auto" w:fill="auto"/>
          </w:tcPr>
          <w:p w:rsidR="00B96A3E" w:rsidRPr="00BD6F5B" w:rsidRDefault="00B96A3E" w:rsidP="00C316DB">
            <w:pPr>
              <w:pStyle w:val="EARSmall"/>
            </w:pPr>
            <w:r w:rsidRPr="00BD6F5B">
              <w:t>Vazby na externí aplikaci</w:t>
            </w:r>
          </w:p>
        </w:tc>
        <w:tc>
          <w:tcPr>
            <w:tcW w:w="5669" w:type="dxa"/>
            <w:shd w:val="clear" w:color="auto" w:fill="auto"/>
          </w:tcPr>
          <w:p w:rsidR="00B96A3E" w:rsidRPr="00BD6F5B" w:rsidRDefault="00B96A3E" w:rsidP="00C316DB">
            <w:pPr>
              <w:pStyle w:val="EARSmall"/>
            </w:pPr>
            <w:r w:rsidRPr="001D7B4A">
              <w:t>V rámci výměny dokumentů mezi RESSS a AIS bude umožněno zachytit, pokud dokument předaný do AIS, bude v AIS odmítnut. V rámci analytické fáze projektu bude definována forma záznamu důvodu odmítnutí a její implementace do rozhraní ARSYSX_ESS.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OST014</w:t>
            </w:r>
          </w:p>
        </w:tc>
        <w:tc>
          <w:tcPr>
            <w:tcW w:w="2268" w:type="dxa"/>
            <w:shd w:val="clear" w:color="auto" w:fill="auto"/>
          </w:tcPr>
          <w:p w:rsidR="00B96A3E" w:rsidRPr="00BD6F5B" w:rsidRDefault="00B96A3E" w:rsidP="00C316DB">
            <w:pPr>
              <w:pStyle w:val="EARSmall"/>
            </w:pPr>
            <w:r w:rsidRPr="00BD6F5B">
              <w:t>Doplnění časového razítka k vybraným odesílaným dokumentům</w:t>
            </w:r>
          </w:p>
        </w:tc>
        <w:tc>
          <w:tcPr>
            <w:tcW w:w="5669" w:type="dxa"/>
            <w:shd w:val="clear" w:color="auto" w:fill="auto"/>
          </w:tcPr>
          <w:p w:rsidR="00B96A3E" w:rsidRPr="00BD6F5B" w:rsidRDefault="00B96A3E" w:rsidP="00C316DB">
            <w:pPr>
              <w:pStyle w:val="EARSmall"/>
            </w:pPr>
            <w:r w:rsidRPr="001D7B4A">
              <w:t>Bude umožněno komponenty podepisovat certifikátem, který si uživatel zvolí. Konfiguračně v rámci nastavení instance RESSS bude umožněno definovat poskytovatele časových razítek. V případě, že má instance RESSS nastaveného poskytovatele časových razítek přikládá celá instance ke každému podpisu časové razítko.</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OST015</w:t>
            </w:r>
          </w:p>
        </w:tc>
        <w:tc>
          <w:tcPr>
            <w:tcW w:w="2268" w:type="dxa"/>
            <w:shd w:val="clear" w:color="auto" w:fill="auto"/>
          </w:tcPr>
          <w:p w:rsidR="00B96A3E" w:rsidRPr="00BD6F5B" w:rsidRDefault="00B96A3E" w:rsidP="00C316DB">
            <w:pPr>
              <w:pStyle w:val="EARSmall"/>
            </w:pPr>
            <w:r w:rsidRPr="00BD6F5B">
              <w:t>Příruční registratura</w:t>
            </w:r>
          </w:p>
        </w:tc>
        <w:tc>
          <w:tcPr>
            <w:tcW w:w="5669" w:type="dxa"/>
            <w:shd w:val="clear" w:color="auto" w:fill="auto"/>
          </w:tcPr>
          <w:p w:rsidR="00B96A3E" w:rsidRDefault="00B96A3E" w:rsidP="00C316DB">
            <w:pPr>
              <w:pStyle w:val="EARSmall"/>
            </w:pPr>
            <w:r>
              <w:t>Bude umožněno vložit objekty do příruční registratury. Objekty vložené do příruční registratury budou stále aktivní v rámci systému. Bude umožněno je manipulovat a vyhledávat v nich podle kritérií.</w:t>
            </w:r>
          </w:p>
          <w:p w:rsidR="00B96A3E" w:rsidRDefault="00B96A3E" w:rsidP="00C316DB">
            <w:pPr>
              <w:pStyle w:val="EARSmall"/>
            </w:pPr>
            <w:r>
              <w:t>Umístění, rušení a vkládání nových příručních registratur bude umožněno administrátorovi aplikace.</w:t>
            </w:r>
          </w:p>
          <w:p w:rsidR="00B96A3E" w:rsidRPr="00BD6F5B" w:rsidRDefault="00B96A3E" w:rsidP="00C316DB">
            <w:pPr>
              <w:pStyle w:val="EARSmall"/>
            </w:pPr>
            <w:r>
              <w:t>V rámci analytické fáze projektu bude upřesněno, zda v rámci příruční registratury budou sledována fyzická umístění dokumentů, kteří uživatelé mají právo vytvářet definovat příruční registratury, případně zda jsou uživatelé nějakým způsobem omezováni v rámci práce s příruční registraturou.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OST016</w:t>
            </w:r>
          </w:p>
        </w:tc>
        <w:tc>
          <w:tcPr>
            <w:tcW w:w="2268" w:type="dxa"/>
            <w:shd w:val="clear" w:color="auto" w:fill="auto"/>
          </w:tcPr>
          <w:p w:rsidR="00B96A3E" w:rsidRPr="00BD6F5B" w:rsidRDefault="00B96A3E" w:rsidP="00C316DB">
            <w:pPr>
              <w:pStyle w:val="EARSmall"/>
            </w:pPr>
            <w:r w:rsidRPr="00BD6F5B">
              <w:t>Ukládací jednotky</w:t>
            </w:r>
          </w:p>
        </w:tc>
        <w:tc>
          <w:tcPr>
            <w:tcW w:w="5669" w:type="dxa"/>
            <w:shd w:val="clear" w:color="auto" w:fill="auto"/>
          </w:tcPr>
          <w:p w:rsidR="00B96A3E" w:rsidRPr="00BD6F5B" w:rsidRDefault="00B96A3E" w:rsidP="00C316DB">
            <w:pPr>
              <w:pStyle w:val="EARSmall"/>
            </w:pPr>
            <w:r w:rsidRPr="001D7B4A">
              <w:t>Pro předání dokumentů do spisovny, bude umožněno používat virtuální krabice. Virtuální ukládací jednotky bude možné využít pro přípravu skartačního návrhu, respektive v rámci přípravy skartačního návrhu se bude s těmito krabicemi pracovat stejně jako s krabicemi fyzickými. V rámci analytické fáze projektu zadavatel upřesní, zda si bude přát virtuální krabice dále kategorizovat, v rámci modulu Spisovna.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OST017</w:t>
            </w:r>
          </w:p>
        </w:tc>
        <w:tc>
          <w:tcPr>
            <w:tcW w:w="2268" w:type="dxa"/>
            <w:shd w:val="clear" w:color="auto" w:fill="auto"/>
          </w:tcPr>
          <w:p w:rsidR="00B96A3E" w:rsidRPr="00BD6F5B" w:rsidRDefault="00B96A3E" w:rsidP="00C316DB">
            <w:pPr>
              <w:pStyle w:val="EARSmall"/>
            </w:pPr>
            <w:r w:rsidRPr="00BD6F5B">
              <w:t>Jednoznačný identifikátor (UID)</w:t>
            </w:r>
          </w:p>
        </w:tc>
        <w:tc>
          <w:tcPr>
            <w:tcW w:w="5669" w:type="dxa"/>
            <w:shd w:val="clear" w:color="auto" w:fill="auto"/>
          </w:tcPr>
          <w:p w:rsidR="00B96A3E" w:rsidRPr="00BD6F5B" w:rsidRDefault="00B96A3E" w:rsidP="00C316DB">
            <w:pPr>
              <w:pStyle w:val="EARSmall"/>
            </w:pPr>
            <w:r w:rsidRPr="001D7B4A">
              <w:t>Zaregistrovaný dokument bude automatizovaně opatřen číslem jednacím. Jednoznačný identifikátor bude dokumentu vygenerován také automatizovaně. Čárový kód pro nalepení na analogový dokument, bude vygenerován aplikací.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OST018</w:t>
            </w:r>
          </w:p>
        </w:tc>
        <w:tc>
          <w:tcPr>
            <w:tcW w:w="2268" w:type="dxa"/>
            <w:shd w:val="clear" w:color="auto" w:fill="auto"/>
          </w:tcPr>
          <w:p w:rsidR="00B96A3E" w:rsidRPr="00BD6F5B" w:rsidRDefault="00B96A3E" w:rsidP="00C316DB">
            <w:pPr>
              <w:pStyle w:val="EARSmall"/>
            </w:pPr>
            <w:r w:rsidRPr="00BD6F5B">
              <w:t>Možnost kontroly na vstupu a výstupu u komunikačních rozhraní</w:t>
            </w:r>
          </w:p>
        </w:tc>
        <w:tc>
          <w:tcPr>
            <w:tcW w:w="5669" w:type="dxa"/>
            <w:shd w:val="clear" w:color="auto" w:fill="auto"/>
          </w:tcPr>
          <w:p w:rsidR="00B96A3E" w:rsidRDefault="00B96A3E" w:rsidP="00C316DB">
            <w:pPr>
              <w:pStyle w:val="EARSmall"/>
            </w:pPr>
            <w:r>
              <w:t>V modulu pro příjem a odesílání datových zpráv bude umožněno zobrazit všechny datové zprávy, která ještě nebyly zaevidovány. Při tomto zobrazení bude použito komunikační rozhraní ISDS.</w:t>
            </w:r>
          </w:p>
          <w:p w:rsidR="00B96A3E" w:rsidRPr="00BD6F5B" w:rsidRDefault="00B96A3E" w:rsidP="00C316DB">
            <w:pPr>
              <w:pStyle w:val="EARSmall"/>
            </w:pPr>
            <w:r>
              <w:t>V modulu kde jsou přijímány elektronická podání, bude umožněno zobrazit e-maily k zaregistrování, odmítnuté e-maily a e-maily zaregistrované. Komunikační rozhraní na server se schránkou e-podatelny bude používáno automaticky, jednou za určený čas.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OST019</w:t>
            </w:r>
          </w:p>
        </w:tc>
        <w:tc>
          <w:tcPr>
            <w:tcW w:w="2268" w:type="dxa"/>
            <w:shd w:val="clear" w:color="auto" w:fill="auto"/>
          </w:tcPr>
          <w:p w:rsidR="00B96A3E" w:rsidRPr="00BD6F5B" w:rsidRDefault="00B96A3E" w:rsidP="00C316DB">
            <w:pPr>
              <w:pStyle w:val="EARSmall"/>
            </w:pPr>
            <w:r w:rsidRPr="00BD6F5B">
              <w:t xml:space="preserve">Zobrazení podrobností o přiloženém el. </w:t>
            </w:r>
            <w:proofErr w:type="gramStart"/>
            <w:r w:rsidRPr="00BD6F5B">
              <w:t>podpisu</w:t>
            </w:r>
            <w:proofErr w:type="gramEnd"/>
            <w:r w:rsidRPr="00BD6F5B">
              <w:t xml:space="preserve"> u vybraného vlastního dokumentu</w:t>
            </w:r>
          </w:p>
        </w:tc>
        <w:tc>
          <w:tcPr>
            <w:tcW w:w="5669" w:type="dxa"/>
            <w:shd w:val="clear" w:color="auto" w:fill="auto"/>
          </w:tcPr>
          <w:p w:rsidR="00B96A3E" w:rsidRPr="00BD6F5B" w:rsidRDefault="00B96A3E" w:rsidP="00C316DB">
            <w:pPr>
              <w:pStyle w:val="EARSmall"/>
            </w:pPr>
            <w:r w:rsidRPr="000A70C0">
              <w:t>U každé komponenty obsahující elektronický podpis bude umožněno zobrazit detailní přehled ověření týkající se vydavatele, platnosti, podepisujícím, účelu podepsání, a to v souladu s článkem 28 nařízení Evropského parlamentu a rady (EU) č. 910/2014.</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OST020</w:t>
            </w:r>
          </w:p>
        </w:tc>
        <w:tc>
          <w:tcPr>
            <w:tcW w:w="2268" w:type="dxa"/>
            <w:shd w:val="clear" w:color="auto" w:fill="auto"/>
          </w:tcPr>
          <w:p w:rsidR="00B96A3E" w:rsidRPr="00BD6F5B" w:rsidRDefault="00B96A3E" w:rsidP="00C316DB">
            <w:pPr>
              <w:pStyle w:val="EARSmall"/>
            </w:pPr>
            <w:r w:rsidRPr="00BD6F5B">
              <w:t xml:space="preserve">Skenování listinných podání pro evidenci v el. </w:t>
            </w:r>
            <w:proofErr w:type="gramStart"/>
            <w:r w:rsidRPr="00BD6F5B">
              <w:t>podobě</w:t>
            </w:r>
            <w:proofErr w:type="gramEnd"/>
            <w:r w:rsidRPr="00BD6F5B">
              <w:t xml:space="preserve"> a jejich identifikace pomocí OCR</w:t>
            </w:r>
          </w:p>
        </w:tc>
        <w:tc>
          <w:tcPr>
            <w:tcW w:w="5669" w:type="dxa"/>
            <w:shd w:val="clear" w:color="auto" w:fill="auto"/>
          </w:tcPr>
          <w:p w:rsidR="00B96A3E" w:rsidRPr="00BD6F5B" w:rsidRDefault="00B96A3E" w:rsidP="00C316DB">
            <w:pPr>
              <w:pStyle w:val="EARSmall"/>
            </w:pPr>
            <w:r w:rsidRPr="000A70C0">
              <w:t xml:space="preserve">Bohužel ze zadání požadavku není dodavatel schopen identifikovat, kde bude prováděno OCR za pomoci využití datových linek. V rámci analytické fáze projektu dodavatel předpokládá doplnění zadání. Dále dodavatel předpokládá, že by se problematika tohoto zadání měla týkat importu naskenovaných listinných podání. Dále dodavatel předpokládá, že OCR čarových kódů provede skenovací linka a RESSS bude předána datová entita čarový kód, </w:t>
            </w:r>
            <w:proofErr w:type="spellStart"/>
            <w:r w:rsidRPr="000A70C0">
              <w:t>scan</w:t>
            </w:r>
            <w:proofErr w:type="spellEnd"/>
            <w:r w:rsidRPr="000A70C0">
              <w:t xml:space="preserve"> listinného podání. RESSS tuto entitu načte a dle čarového kódu (pokud mu bude znám) přidá k registrovanému dokumentu jako komponentu.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OST021</w:t>
            </w:r>
          </w:p>
        </w:tc>
        <w:tc>
          <w:tcPr>
            <w:tcW w:w="2268" w:type="dxa"/>
            <w:shd w:val="clear" w:color="auto" w:fill="auto"/>
          </w:tcPr>
          <w:p w:rsidR="00B96A3E" w:rsidRPr="00BD6F5B" w:rsidRDefault="00B96A3E" w:rsidP="00C316DB">
            <w:pPr>
              <w:pStyle w:val="EARSmall"/>
            </w:pPr>
            <w:r w:rsidRPr="00BD6F5B">
              <w:t>Distribuční seznam</w:t>
            </w:r>
          </w:p>
        </w:tc>
        <w:tc>
          <w:tcPr>
            <w:tcW w:w="5669" w:type="dxa"/>
            <w:shd w:val="clear" w:color="auto" w:fill="auto"/>
          </w:tcPr>
          <w:p w:rsidR="00B96A3E" w:rsidRPr="00BD6F5B" w:rsidRDefault="00B96A3E" w:rsidP="00C316DB">
            <w:pPr>
              <w:pStyle w:val="EARSmall"/>
            </w:pPr>
            <w:r w:rsidRPr="000A70C0">
              <w:t>Uživateli bude umožněno sestavit si z registrovaných kontaktů instance RESSS distribuční seznam využitelný pro hromadnou expedici v listinné formě, odeslání emailu na skupinu adresátů nebo odeslání takové zprávy více příjemcům.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OST022</w:t>
            </w:r>
          </w:p>
        </w:tc>
        <w:tc>
          <w:tcPr>
            <w:tcW w:w="2268" w:type="dxa"/>
            <w:shd w:val="clear" w:color="auto" w:fill="auto"/>
          </w:tcPr>
          <w:p w:rsidR="00B96A3E" w:rsidRPr="00BD6F5B" w:rsidRDefault="00B96A3E" w:rsidP="00C316DB">
            <w:pPr>
              <w:pStyle w:val="EARSmall"/>
            </w:pPr>
            <w:r w:rsidRPr="00BD6F5B">
              <w:t>Zasílání notifikací k emailovým podáním</w:t>
            </w:r>
          </w:p>
        </w:tc>
        <w:tc>
          <w:tcPr>
            <w:tcW w:w="5669" w:type="dxa"/>
            <w:shd w:val="clear" w:color="auto" w:fill="auto"/>
          </w:tcPr>
          <w:p w:rsidR="00B96A3E" w:rsidRDefault="00B96A3E" w:rsidP="00C316DB">
            <w:pPr>
              <w:pStyle w:val="EARSmall"/>
            </w:pPr>
            <w:r>
              <w:t>Při odesílání e-mailu z RESSS budou kontrolovány podpisy těla zprávy a vložených příloh. Pokud některá z uvedených entit nebude mít podpis, nebo bude mít podpis neplatný, uživatel o tom bude informován. A bude mu umožněno zprávu před odesláním ještě upravit.</w:t>
            </w:r>
          </w:p>
          <w:p w:rsidR="00B96A3E" w:rsidRPr="00BD6F5B" w:rsidRDefault="00B96A3E" w:rsidP="00C316DB">
            <w:pPr>
              <w:pStyle w:val="EARSmall"/>
            </w:pPr>
            <w:r>
              <w:t>Modul RESSS zpracovávající příchozí emaily bude možné nastavit na odesílání tzv. potvrzení dodání emailu do RESSS v rámci tohoto informačního emailu bude i informace o ověření podpisu podání s poučením. Instance RESSS může být konfigurována na odesílání druhého potvrzení při registraci emailu jako dokumentu.</w:t>
            </w:r>
          </w:p>
        </w:tc>
      </w:tr>
    </w:tbl>
    <w:p w:rsidR="00B96A3E" w:rsidRDefault="00B96A3E" w:rsidP="00B96A3E"/>
    <w:p w:rsidR="00B96A3E" w:rsidRDefault="00B96A3E" w:rsidP="00B96A3E">
      <w:pPr>
        <w:pStyle w:val="Nadpis4"/>
      </w:pPr>
      <w:r>
        <w:t>Požadavky na nasazení</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NCSSZ001</w:t>
            </w:r>
          </w:p>
        </w:tc>
        <w:tc>
          <w:tcPr>
            <w:tcW w:w="2268" w:type="dxa"/>
            <w:shd w:val="clear" w:color="auto" w:fill="auto"/>
          </w:tcPr>
          <w:p w:rsidR="00B96A3E" w:rsidRPr="00BD6F5B" w:rsidRDefault="00B96A3E" w:rsidP="00C316DB">
            <w:pPr>
              <w:pStyle w:val="EARSmall"/>
            </w:pPr>
            <w:r w:rsidRPr="00BD6F5B">
              <w:t>Nasazované instance</w:t>
            </w:r>
          </w:p>
        </w:tc>
        <w:tc>
          <w:tcPr>
            <w:tcW w:w="5669" w:type="dxa"/>
            <w:shd w:val="clear" w:color="auto" w:fill="auto"/>
          </w:tcPr>
          <w:p w:rsidR="00B96A3E" w:rsidRPr="00BD6F5B" w:rsidRDefault="00B96A3E" w:rsidP="00C316DB">
            <w:pPr>
              <w:pStyle w:val="EARSmall"/>
            </w:pPr>
            <w:r w:rsidRPr="000A70C0">
              <w:t>Aplikace RESSS pro ČSSZ bude nasazena v požadovaných instancích: produkční, integrační a společná testovací/školící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NCSSZ002</w:t>
            </w:r>
          </w:p>
        </w:tc>
        <w:tc>
          <w:tcPr>
            <w:tcW w:w="2268" w:type="dxa"/>
            <w:shd w:val="clear" w:color="auto" w:fill="auto"/>
          </w:tcPr>
          <w:p w:rsidR="00B96A3E" w:rsidRPr="00BD6F5B" w:rsidRDefault="00B96A3E" w:rsidP="00C316DB">
            <w:pPr>
              <w:pStyle w:val="EARSmall"/>
            </w:pPr>
            <w:r w:rsidRPr="00BD6F5B">
              <w:t>Prostředí pro nasazení</w:t>
            </w:r>
          </w:p>
        </w:tc>
        <w:tc>
          <w:tcPr>
            <w:tcW w:w="5669" w:type="dxa"/>
            <w:shd w:val="clear" w:color="auto" w:fill="auto"/>
          </w:tcPr>
          <w:p w:rsidR="00B96A3E" w:rsidRDefault="00B96A3E" w:rsidP="00C316DB">
            <w:pPr>
              <w:pStyle w:val="EARSmall"/>
            </w:pPr>
            <w:r>
              <w:t>Instance RESSS pro ČSSZ budou nasazeny do infrastruktury MPSV se dvěma geograficky vzdálenými lokalitami, vzdálených přibližně do 50km.</w:t>
            </w:r>
          </w:p>
          <w:p w:rsidR="00B96A3E" w:rsidRDefault="00B96A3E" w:rsidP="00C316DB">
            <w:pPr>
              <w:pStyle w:val="EARSmall"/>
            </w:pPr>
            <w:r>
              <w:t>Instance pro zajištění produkčního provozu a integračního testování budou vždy nasazeny v obou lokalitách. Testovací (školící) a vývojová instance pak v jedné z lokalit.</w:t>
            </w:r>
          </w:p>
          <w:p w:rsidR="00B96A3E" w:rsidRPr="00BD6F5B" w:rsidRDefault="00B96A3E" w:rsidP="00C316DB">
            <w:pPr>
              <w:pStyle w:val="EARSmall"/>
            </w:pPr>
            <w:r>
              <w:t>Uvedené instance budou v obou lokalitách nasazovány v kontextu dedikovaných instalací RESSS pro ČSSZ.</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NCSSZ003</w:t>
            </w:r>
          </w:p>
        </w:tc>
        <w:tc>
          <w:tcPr>
            <w:tcW w:w="2268" w:type="dxa"/>
            <w:shd w:val="clear" w:color="auto" w:fill="auto"/>
          </w:tcPr>
          <w:p w:rsidR="00B96A3E" w:rsidRPr="00BD6F5B" w:rsidRDefault="00B96A3E" w:rsidP="00C316DB">
            <w:pPr>
              <w:pStyle w:val="EARSmall"/>
            </w:pPr>
            <w:r w:rsidRPr="00BD6F5B">
              <w:t>Provozní a záložní instance</w:t>
            </w:r>
          </w:p>
        </w:tc>
        <w:tc>
          <w:tcPr>
            <w:tcW w:w="5669" w:type="dxa"/>
            <w:shd w:val="clear" w:color="auto" w:fill="auto"/>
          </w:tcPr>
          <w:p w:rsidR="00B96A3E" w:rsidRPr="00BD6F5B" w:rsidRDefault="00B96A3E" w:rsidP="00C316DB">
            <w:pPr>
              <w:pStyle w:val="EARSmall"/>
            </w:pPr>
            <w:r w:rsidRPr="000A70C0">
              <w:t xml:space="preserve">Produkční instance RESSS bude pro ČSSZ a OSSZ nasazena v produkčním prostředí pro uvažovaný počet řádově 90 datově oddělených spisových služeb pro ČSSZ a jednotlivé OSSZ v primární lokalitě. V záložním prostředí bude vytvořena záložní instance RESSS, identická s provozní, která bude aktivována v případě potřeby (nedostupnost či odstávka primární instance) nebo provozována v souběžném režimu. Zajištění požadavku na technologické úrovni předpokládáme (pokud analýza neurčí jinak): aplikační vrstva bude řešena nasazením identické záložní instance v záložním prostředí (pomocí Windows NLB clusterů pro zajištění vysoké dostupnosti a balancování zátěže) a pro databáze na bázi MS SQL Server bude dostupnost a identická kopie dat řešena pomocí funkcionality SQL </w:t>
            </w:r>
            <w:proofErr w:type="spellStart"/>
            <w:r w:rsidRPr="000A70C0">
              <w:t>AlwaysOn</w:t>
            </w:r>
            <w:proofErr w:type="spellEnd"/>
            <w:r w:rsidRPr="000A70C0">
              <w:t xml:space="preserve"> </w:t>
            </w:r>
            <w:proofErr w:type="spellStart"/>
            <w:r w:rsidRPr="000A70C0">
              <w:t>Availability</w:t>
            </w:r>
            <w:proofErr w:type="spellEnd"/>
            <w:r w:rsidRPr="000A70C0">
              <w:t xml:space="preserve"> </w:t>
            </w:r>
            <w:proofErr w:type="spellStart"/>
            <w:r w:rsidRPr="000A70C0">
              <w:t>groups</w:t>
            </w:r>
            <w:proofErr w:type="spellEnd"/>
            <w:r w:rsidRPr="000A70C0">
              <w:t xml:space="preserve">, dostupné v licenci MS SQL </w:t>
            </w:r>
            <w:proofErr w:type="spellStart"/>
            <w:r w:rsidRPr="000A70C0">
              <w:t>Enterprise</w:t>
            </w:r>
            <w:proofErr w:type="spellEnd"/>
            <w:r w:rsidRPr="000A70C0">
              <w:t>. Datové oddělení může být provedeno na úrovni SQL databáze nebo tabulek v SQL databázi (finální způsob oddělení vzejde z analýzy)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NCSSZ004</w:t>
            </w:r>
          </w:p>
        </w:tc>
        <w:tc>
          <w:tcPr>
            <w:tcW w:w="2268" w:type="dxa"/>
            <w:shd w:val="clear" w:color="auto" w:fill="auto"/>
          </w:tcPr>
          <w:p w:rsidR="00B96A3E" w:rsidRPr="00BD6F5B" w:rsidRDefault="00B96A3E" w:rsidP="00C316DB">
            <w:pPr>
              <w:pStyle w:val="EARSmall"/>
            </w:pPr>
            <w:r w:rsidRPr="00BD6F5B">
              <w:t>Integrační prostředí</w:t>
            </w:r>
          </w:p>
        </w:tc>
        <w:tc>
          <w:tcPr>
            <w:tcW w:w="5669" w:type="dxa"/>
            <w:shd w:val="clear" w:color="auto" w:fill="auto"/>
          </w:tcPr>
          <w:p w:rsidR="00B96A3E" w:rsidRDefault="00B96A3E" w:rsidP="00C316DB">
            <w:pPr>
              <w:pStyle w:val="EARSmall"/>
            </w:pPr>
            <w:r>
              <w:t>Integrační instance RESSS budou nasazeny v primární i sekundární lokalitě.  Primární a sekundární integrační instance budou provozovány společně za účelem plné simulace provozního prostředí.</w:t>
            </w:r>
          </w:p>
          <w:p w:rsidR="00B96A3E" w:rsidRDefault="00B96A3E" w:rsidP="00C316DB">
            <w:pPr>
              <w:pStyle w:val="EARSmall"/>
            </w:pPr>
            <w:r>
              <w:t>Integrační instance RESSS budou napojovány pouze na testovací systémy či simulátory provozních systémů. Napojení na tyto systémy vyžaduje součinnost zadavatele (prostupy apod.).</w:t>
            </w:r>
          </w:p>
          <w:p w:rsidR="00B96A3E" w:rsidRPr="00BD6F5B" w:rsidRDefault="00B96A3E" w:rsidP="00C316DB">
            <w:pPr>
              <w:pStyle w:val="EARSmall"/>
            </w:pPr>
            <w:r>
              <w:t xml:space="preserve">Zajištění požadavku na technologické úrovni předpokládáme (pokud analýza neurčí jinak): aplikační vrstva bude řešena nasazením identické sekundární integrační instance v sekundární lokalitě (pomocí Windows NLB clusterů pro zajištění vysoké dostupnosti a balancování zátěže) a pro databáze na bázi MS SQL Server bude dostupnost a identická kopie dat řešena pomocí funkcionality SQL </w:t>
            </w:r>
            <w:proofErr w:type="spellStart"/>
            <w:r>
              <w:t>AlwaysOn</w:t>
            </w:r>
            <w:proofErr w:type="spellEnd"/>
            <w:r>
              <w:t xml:space="preserve"> </w:t>
            </w:r>
            <w:proofErr w:type="spellStart"/>
            <w:r>
              <w:t>Availability</w:t>
            </w:r>
            <w:proofErr w:type="spellEnd"/>
            <w:r>
              <w:t xml:space="preserve"> </w:t>
            </w:r>
            <w:proofErr w:type="spellStart"/>
            <w:r>
              <w:t>groups</w:t>
            </w:r>
            <w:proofErr w:type="spellEnd"/>
            <w:r>
              <w:t xml:space="preserve">, dostupné v licenci MS SQL </w:t>
            </w:r>
            <w:proofErr w:type="spellStart"/>
            <w:r>
              <w:t>Enterprise</w:t>
            </w:r>
            <w:proofErr w:type="spellEnd"/>
            <w:r>
              <w:t>. Počty serverů, databází apod. v jednotlivých vrstvách budou určeny v rámci analýzy.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NCSSZ005</w:t>
            </w:r>
          </w:p>
        </w:tc>
        <w:tc>
          <w:tcPr>
            <w:tcW w:w="2268" w:type="dxa"/>
            <w:shd w:val="clear" w:color="auto" w:fill="auto"/>
          </w:tcPr>
          <w:p w:rsidR="00B96A3E" w:rsidRPr="00BD6F5B" w:rsidRDefault="00B96A3E" w:rsidP="00C316DB">
            <w:pPr>
              <w:pStyle w:val="EARSmall"/>
            </w:pPr>
            <w:r w:rsidRPr="002A3C3E">
              <w:t>Testovací a školící prostředí</w:t>
            </w:r>
          </w:p>
        </w:tc>
        <w:tc>
          <w:tcPr>
            <w:tcW w:w="5669" w:type="dxa"/>
            <w:shd w:val="clear" w:color="auto" w:fill="auto"/>
          </w:tcPr>
          <w:p w:rsidR="00B96A3E" w:rsidRDefault="00B96A3E" w:rsidP="00C316DB">
            <w:pPr>
              <w:pStyle w:val="EARSmall"/>
            </w:pPr>
            <w:r>
              <w:t>Testovací (školící) instance RESSS pro ČSSZ bude nasazena v jedné z lokalit.</w:t>
            </w:r>
          </w:p>
          <w:p w:rsidR="00B96A3E" w:rsidRDefault="00B96A3E" w:rsidP="00C316DB">
            <w:pPr>
              <w:pStyle w:val="EARSmall"/>
            </w:pPr>
            <w:r>
              <w:t>Testovací a školící instance RESSS pro ČSSZ budou napojovány pouze na testovací systémy či simulátory provozních systémů, nebo na vybrané produkčními systémy (např. pro ověřování uživatelů). Napojení na tyto systémy vyžaduje součinnost zadavatele (prostupy apod.)</w:t>
            </w:r>
          </w:p>
          <w:p w:rsidR="00B96A3E" w:rsidRPr="00BD6F5B" w:rsidRDefault="00B96A3E" w:rsidP="00C316DB">
            <w:pPr>
              <w:pStyle w:val="EARSmall"/>
            </w:pPr>
            <w:r>
              <w:t>Zajištění požadavku na technologické úrovni předpokládáme (pokud analýza neurčí jinak): instance bude tvořena samostatným MS SQL serverem pro databázovou vrstvu a jedním či více aplikačními servery, vše v jedné z lokalit. Počty serverů, databází apod. v jednotlivých vrstvách budou určeny v rámci analýzy.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NCSSZ006</w:t>
            </w:r>
          </w:p>
        </w:tc>
        <w:tc>
          <w:tcPr>
            <w:tcW w:w="2268" w:type="dxa"/>
            <w:shd w:val="clear" w:color="auto" w:fill="auto"/>
          </w:tcPr>
          <w:p w:rsidR="00B96A3E" w:rsidRPr="00BD6F5B" w:rsidRDefault="00B96A3E" w:rsidP="00C316DB">
            <w:pPr>
              <w:pStyle w:val="EARSmall"/>
            </w:pPr>
            <w:r w:rsidRPr="00BD6F5B">
              <w:t>Technologie prostředí</w:t>
            </w:r>
          </w:p>
        </w:tc>
        <w:tc>
          <w:tcPr>
            <w:tcW w:w="5669" w:type="dxa"/>
            <w:shd w:val="clear" w:color="auto" w:fill="auto"/>
          </w:tcPr>
          <w:p w:rsidR="00B96A3E" w:rsidRPr="00BD6F5B" w:rsidRDefault="00B96A3E" w:rsidP="00C316DB">
            <w:pPr>
              <w:pStyle w:val="EARSmall"/>
            </w:pPr>
            <w:r w:rsidRPr="000A70C0">
              <w:t xml:space="preserve">Instance RESSS pro ČSSZ budou implementovány do </w:t>
            </w:r>
            <w:proofErr w:type="spellStart"/>
            <w:r w:rsidRPr="000A70C0">
              <w:t>virtualizované</w:t>
            </w:r>
            <w:proofErr w:type="spellEnd"/>
            <w:r w:rsidRPr="000A70C0">
              <w:t xml:space="preserve"> infrastruktury na technologii Microsoft Hyper-V a to jak v primární, tak i sekundární lokalitě</w:t>
            </w:r>
          </w:p>
        </w:tc>
      </w:tr>
    </w:tbl>
    <w:p w:rsidR="00B96A3E" w:rsidRDefault="00B96A3E" w:rsidP="00B96A3E"/>
    <w:p w:rsidR="00B96A3E" w:rsidRDefault="00B96A3E" w:rsidP="00B96A3E">
      <w:pPr>
        <w:pStyle w:val="Nadpis4"/>
      </w:pPr>
      <w:r>
        <w:t>Požadavky na začlenění</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ZCSSZ001</w:t>
            </w:r>
          </w:p>
        </w:tc>
        <w:tc>
          <w:tcPr>
            <w:tcW w:w="2268" w:type="dxa"/>
            <w:shd w:val="clear" w:color="auto" w:fill="auto"/>
          </w:tcPr>
          <w:p w:rsidR="00B96A3E" w:rsidRPr="00BD6F5B" w:rsidRDefault="00B96A3E" w:rsidP="00C316DB">
            <w:pPr>
              <w:pStyle w:val="EARSmall"/>
            </w:pPr>
            <w:r w:rsidRPr="00BD6F5B">
              <w:t>Adresářová služba</w:t>
            </w:r>
          </w:p>
        </w:tc>
        <w:tc>
          <w:tcPr>
            <w:tcW w:w="5669" w:type="dxa"/>
            <w:shd w:val="clear" w:color="auto" w:fill="auto"/>
          </w:tcPr>
          <w:p w:rsidR="00B96A3E" w:rsidRPr="00BD6F5B" w:rsidRDefault="00B96A3E" w:rsidP="00C316DB">
            <w:pPr>
              <w:pStyle w:val="EARSmall"/>
            </w:pPr>
            <w:r w:rsidRPr="000A70C0">
              <w:t>Dodavatel potvrzuje, že instance RESSS pro ČSSZ bude využívat adresářových služeb poskytovaných "Portálem AAA" v souladu se standardy IKT ČSSZ uvedených v ZD. Technické řešení bude realizováno v součinnosti se Zadavatelem na základě analýzy prostředí adresářových služeb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ZCSSZ002</w:t>
            </w:r>
          </w:p>
        </w:tc>
        <w:tc>
          <w:tcPr>
            <w:tcW w:w="2268" w:type="dxa"/>
            <w:shd w:val="clear" w:color="auto" w:fill="auto"/>
          </w:tcPr>
          <w:p w:rsidR="00B96A3E" w:rsidRPr="00BD6F5B" w:rsidRDefault="00B96A3E" w:rsidP="00C316DB">
            <w:pPr>
              <w:pStyle w:val="EARSmall"/>
            </w:pPr>
            <w:r w:rsidRPr="00BD6F5B">
              <w:t>Služby ESSS</w:t>
            </w:r>
          </w:p>
        </w:tc>
        <w:tc>
          <w:tcPr>
            <w:tcW w:w="5669" w:type="dxa"/>
            <w:shd w:val="clear" w:color="auto" w:fill="auto"/>
          </w:tcPr>
          <w:p w:rsidR="00B96A3E" w:rsidRPr="00BD6F5B" w:rsidRDefault="00B96A3E" w:rsidP="00C316DB">
            <w:pPr>
              <w:pStyle w:val="EARSmall"/>
            </w:pPr>
            <w:r w:rsidRPr="000A70C0">
              <w:t>Bude využito rozhraní ARSYSX_ESS verze 1.4 nebo novější vycházející z popsaného dokumentu MVČR. V rámci analytické fáze projektu budou diskutovány případné AIS systémy mající se integrovat pomocí tohoto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ZCSSZ003</w:t>
            </w:r>
          </w:p>
        </w:tc>
        <w:tc>
          <w:tcPr>
            <w:tcW w:w="2268" w:type="dxa"/>
            <w:shd w:val="clear" w:color="auto" w:fill="auto"/>
          </w:tcPr>
          <w:p w:rsidR="00B96A3E" w:rsidRPr="00BD6F5B" w:rsidRDefault="00B96A3E" w:rsidP="00C316DB">
            <w:pPr>
              <w:pStyle w:val="EARSmall"/>
            </w:pPr>
            <w:r w:rsidRPr="00BD6F5B">
              <w:t>Autentizační služba</w:t>
            </w:r>
          </w:p>
        </w:tc>
        <w:tc>
          <w:tcPr>
            <w:tcW w:w="5669" w:type="dxa"/>
            <w:shd w:val="clear" w:color="auto" w:fill="auto"/>
          </w:tcPr>
          <w:p w:rsidR="00B96A3E" w:rsidRPr="00BD6F5B" w:rsidRDefault="00B96A3E" w:rsidP="00C316DB">
            <w:pPr>
              <w:pStyle w:val="EARSmall"/>
            </w:pPr>
            <w:r w:rsidRPr="000A70C0">
              <w:t xml:space="preserve">Instance RESSS pro ČSSZ budou využívat služeb </w:t>
            </w:r>
            <w:proofErr w:type="spellStart"/>
            <w:r w:rsidRPr="000A70C0">
              <w:t>Active</w:t>
            </w:r>
            <w:proofErr w:type="spellEnd"/>
            <w:r w:rsidRPr="000A70C0">
              <w:t xml:space="preserve"> </w:t>
            </w:r>
            <w:proofErr w:type="spellStart"/>
            <w:r w:rsidRPr="000A70C0">
              <w:t>Directory</w:t>
            </w:r>
            <w:proofErr w:type="spellEnd"/>
            <w:r w:rsidRPr="000A70C0">
              <w:t xml:space="preserve"> pro zajištění přihlášení uživatele k aplikaci pomocí SSO. Technické řešení bude realizováno v součinnosti se Zadavatelem na základě analýzy, která bude zohledňovat konkrétní implementaci adresářových služeb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ZCSSZ004</w:t>
            </w:r>
          </w:p>
        </w:tc>
        <w:tc>
          <w:tcPr>
            <w:tcW w:w="2268" w:type="dxa"/>
            <w:shd w:val="clear" w:color="auto" w:fill="auto"/>
          </w:tcPr>
          <w:p w:rsidR="00B96A3E" w:rsidRPr="00BD6F5B" w:rsidRDefault="00B96A3E" w:rsidP="00C316DB">
            <w:pPr>
              <w:pStyle w:val="EARSmall"/>
            </w:pPr>
            <w:r w:rsidRPr="00BD6F5B">
              <w:t>Autorizovaná konverze</w:t>
            </w:r>
          </w:p>
        </w:tc>
        <w:tc>
          <w:tcPr>
            <w:tcW w:w="5669" w:type="dxa"/>
            <w:shd w:val="clear" w:color="auto" w:fill="auto"/>
          </w:tcPr>
          <w:p w:rsidR="00B96A3E" w:rsidRDefault="00B96A3E" w:rsidP="00C316DB">
            <w:pPr>
              <w:pStyle w:val="EARSmall"/>
            </w:pPr>
            <w:r>
              <w:t>Autorizované konverze z moci úřední budou realizovány vlastními aplikačními službami "Konverze z listinné do elektronické podoby" a "Konverze z elektronické do listinné podoby".</w:t>
            </w:r>
          </w:p>
          <w:p w:rsidR="00B96A3E" w:rsidRDefault="00B96A3E" w:rsidP="00C316DB">
            <w:pPr>
              <w:pStyle w:val="EARSmall"/>
            </w:pPr>
            <w:r>
              <w:t xml:space="preserve">Služba pro konverzi z listinné do elektronické podoby bude využívat rozhraní Centrály </w:t>
            </w:r>
            <w:proofErr w:type="spellStart"/>
            <w:r>
              <w:t>CzechPOINT</w:t>
            </w:r>
            <w:proofErr w:type="spellEnd"/>
            <w:r>
              <w:t>. Seznam provedených konverzí do elektronické podoby bude dostupný pro kontrolu v Administračním modulu.</w:t>
            </w:r>
          </w:p>
          <w:p w:rsidR="00B96A3E" w:rsidRPr="00BD6F5B" w:rsidRDefault="00B96A3E" w:rsidP="00C316DB">
            <w:pPr>
              <w:pStyle w:val="EARSmall"/>
            </w:pPr>
            <w:r>
              <w:t xml:space="preserve">Služba pro konverzi z elektronické do listinné podoby bude využívat rozhraní Centrály </w:t>
            </w:r>
            <w:proofErr w:type="spellStart"/>
            <w:r>
              <w:t>CzechPOINT</w:t>
            </w:r>
            <w:proofErr w:type="spellEnd"/>
            <w:r>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ZCSSZ005</w:t>
            </w:r>
          </w:p>
        </w:tc>
        <w:tc>
          <w:tcPr>
            <w:tcW w:w="2268" w:type="dxa"/>
            <w:shd w:val="clear" w:color="auto" w:fill="auto"/>
          </w:tcPr>
          <w:p w:rsidR="00B96A3E" w:rsidRPr="00BD6F5B" w:rsidRDefault="00B96A3E" w:rsidP="00C316DB">
            <w:pPr>
              <w:pStyle w:val="EARSmall"/>
            </w:pPr>
            <w:r w:rsidRPr="00BD6F5B">
              <w:t>Detekce škodlivého kódu</w:t>
            </w:r>
          </w:p>
        </w:tc>
        <w:tc>
          <w:tcPr>
            <w:tcW w:w="5669" w:type="dxa"/>
            <w:shd w:val="clear" w:color="auto" w:fill="auto"/>
          </w:tcPr>
          <w:p w:rsidR="00B96A3E" w:rsidRPr="00BD6F5B" w:rsidRDefault="00B96A3E" w:rsidP="00C316DB">
            <w:pPr>
              <w:pStyle w:val="EARSmall"/>
            </w:pPr>
            <w:r w:rsidRPr="000A70C0">
              <w:t>Instance RESSS jsou kompatibilní s antivirovými systémy, které se používají pro detekci škodlivého kódu.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ZCSSZ006</w:t>
            </w:r>
          </w:p>
        </w:tc>
        <w:tc>
          <w:tcPr>
            <w:tcW w:w="2268" w:type="dxa"/>
            <w:shd w:val="clear" w:color="auto" w:fill="auto"/>
          </w:tcPr>
          <w:p w:rsidR="00B96A3E" w:rsidRPr="00BD6F5B" w:rsidRDefault="00B96A3E" w:rsidP="00C316DB">
            <w:pPr>
              <w:pStyle w:val="EARSmall"/>
            </w:pPr>
            <w:r w:rsidRPr="00BD6F5B">
              <w:t>Dohledání adresy</w:t>
            </w:r>
          </w:p>
        </w:tc>
        <w:tc>
          <w:tcPr>
            <w:tcW w:w="5669" w:type="dxa"/>
            <w:shd w:val="clear" w:color="auto" w:fill="auto"/>
          </w:tcPr>
          <w:p w:rsidR="00B96A3E" w:rsidRPr="00BD6F5B" w:rsidRDefault="00B96A3E" w:rsidP="00C316DB">
            <w:pPr>
              <w:pStyle w:val="EARSmall"/>
            </w:pPr>
            <w:r w:rsidRPr="000A70C0">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ZCSSZ007</w:t>
            </w:r>
          </w:p>
        </w:tc>
        <w:tc>
          <w:tcPr>
            <w:tcW w:w="2268" w:type="dxa"/>
            <w:shd w:val="clear" w:color="auto" w:fill="auto"/>
          </w:tcPr>
          <w:p w:rsidR="00B96A3E" w:rsidRPr="00BD6F5B" w:rsidRDefault="00B96A3E" w:rsidP="00C316DB">
            <w:pPr>
              <w:pStyle w:val="EARSmall"/>
            </w:pPr>
            <w:r w:rsidRPr="00BD6F5B">
              <w:t>Dohledání organizace</w:t>
            </w:r>
          </w:p>
        </w:tc>
        <w:tc>
          <w:tcPr>
            <w:tcW w:w="5669" w:type="dxa"/>
            <w:shd w:val="clear" w:color="auto" w:fill="auto"/>
          </w:tcPr>
          <w:p w:rsidR="00B96A3E" w:rsidRPr="003632D3" w:rsidRDefault="00B96A3E" w:rsidP="00C316DB">
            <w:pPr>
              <w:pStyle w:val="EARSmall"/>
            </w:pPr>
            <w:r w:rsidRPr="003632D3">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ZCSSZ008</w:t>
            </w:r>
          </w:p>
        </w:tc>
        <w:tc>
          <w:tcPr>
            <w:tcW w:w="2268" w:type="dxa"/>
            <w:shd w:val="clear" w:color="auto" w:fill="auto"/>
          </w:tcPr>
          <w:p w:rsidR="00B96A3E" w:rsidRPr="00BD6F5B" w:rsidRDefault="00B96A3E" w:rsidP="00C316DB">
            <w:pPr>
              <w:pStyle w:val="EARSmall"/>
            </w:pPr>
            <w:r w:rsidRPr="00BD6F5B">
              <w:t>Dohledání osoby</w:t>
            </w:r>
          </w:p>
        </w:tc>
        <w:tc>
          <w:tcPr>
            <w:tcW w:w="5669" w:type="dxa"/>
            <w:shd w:val="clear" w:color="auto" w:fill="auto"/>
          </w:tcPr>
          <w:p w:rsidR="00B96A3E" w:rsidRPr="003632D3" w:rsidRDefault="00B96A3E" w:rsidP="00C316DB">
            <w:pPr>
              <w:pStyle w:val="EARSmall"/>
            </w:pPr>
            <w:r w:rsidRPr="003632D3">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ZCSSZ009</w:t>
            </w:r>
          </w:p>
        </w:tc>
        <w:tc>
          <w:tcPr>
            <w:tcW w:w="2268" w:type="dxa"/>
            <w:shd w:val="clear" w:color="auto" w:fill="auto"/>
          </w:tcPr>
          <w:p w:rsidR="00B96A3E" w:rsidRPr="00BD6F5B" w:rsidRDefault="00B96A3E" w:rsidP="00C316DB">
            <w:pPr>
              <w:pStyle w:val="EARSmall"/>
            </w:pPr>
            <w:r w:rsidRPr="00BD6F5B">
              <w:t>Hromadné odesílání dokumentů</w:t>
            </w:r>
          </w:p>
        </w:tc>
        <w:tc>
          <w:tcPr>
            <w:tcW w:w="5669" w:type="dxa"/>
            <w:shd w:val="clear" w:color="auto" w:fill="auto"/>
          </w:tcPr>
          <w:p w:rsidR="00B96A3E" w:rsidRPr="00BD6F5B" w:rsidRDefault="00B96A3E" w:rsidP="00C316DB">
            <w:pPr>
              <w:pStyle w:val="EARSmall"/>
            </w:pPr>
            <w:r w:rsidRPr="003740D0">
              <w:t>V rámci analytické fáze projektu bude doplněno zadání především, o jakou formu hromadného odesílání dokumentů se jedná včetně konkrétní definice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ZCSSZ010</w:t>
            </w:r>
          </w:p>
        </w:tc>
        <w:tc>
          <w:tcPr>
            <w:tcW w:w="2268" w:type="dxa"/>
            <w:shd w:val="clear" w:color="auto" w:fill="auto"/>
          </w:tcPr>
          <w:p w:rsidR="00B96A3E" w:rsidRPr="00BD6F5B" w:rsidRDefault="00B96A3E" w:rsidP="00C316DB">
            <w:pPr>
              <w:pStyle w:val="EARSmall"/>
            </w:pPr>
            <w:r w:rsidRPr="00BD6F5B">
              <w:t>Odeslání zprávy do datové schránky</w:t>
            </w:r>
          </w:p>
        </w:tc>
        <w:tc>
          <w:tcPr>
            <w:tcW w:w="5669" w:type="dxa"/>
            <w:shd w:val="clear" w:color="auto" w:fill="auto"/>
          </w:tcPr>
          <w:p w:rsidR="00B96A3E" w:rsidRDefault="00B96A3E" w:rsidP="00C316DB">
            <w:pPr>
              <w:pStyle w:val="EARSmall"/>
            </w:pPr>
            <w:r>
              <w:t>Odesílání datových zpráv bude realizováno vlastní aplikační službou "Odeslání zprávy do datové schránky".</w:t>
            </w:r>
          </w:p>
          <w:p w:rsidR="00B96A3E" w:rsidRDefault="00B96A3E" w:rsidP="00C316DB">
            <w:pPr>
              <w:pStyle w:val="EARSmall"/>
            </w:pPr>
            <w:r>
              <w:t>Tato služba bude využívat standardní rozhraní systému ISDS.</w:t>
            </w:r>
          </w:p>
          <w:p w:rsidR="00B96A3E" w:rsidRPr="00BD6F5B" w:rsidRDefault="00B96A3E" w:rsidP="00C316DB">
            <w:pPr>
              <w:pStyle w:val="EARSmall"/>
            </w:pPr>
            <w:r>
              <w:t>Touto službou budou odesílány datové zprávy z datové schránky původce a přijímány doručenky odeslaných datových zpráv.</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ZCSSZ011</w:t>
            </w:r>
          </w:p>
        </w:tc>
        <w:tc>
          <w:tcPr>
            <w:tcW w:w="2268" w:type="dxa"/>
            <w:shd w:val="clear" w:color="auto" w:fill="auto"/>
          </w:tcPr>
          <w:p w:rsidR="00B96A3E" w:rsidRPr="00BD6F5B" w:rsidRDefault="00B96A3E" w:rsidP="00C316DB">
            <w:pPr>
              <w:pStyle w:val="EARSmall"/>
            </w:pPr>
            <w:r w:rsidRPr="00BD6F5B">
              <w:t>Odeslání zprávy elektronické pošty</w:t>
            </w:r>
          </w:p>
        </w:tc>
        <w:tc>
          <w:tcPr>
            <w:tcW w:w="5669" w:type="dxa"/>
            <w:shd w:val="clear" w:color="auto" w:fill="auto"/>
          </w:tcPr>
          <w:p w:rsidR="00B96A3E" w:rsidRDefault="00B96A3E" w:rsidP="00C316DB">
            <w:pPr>
              <w:pStyle w:val="EARSmall"/>
            </w:pPr>
            <w:r>
              <w:t>Odesílání zpráv elektronické pošty bude realizováno vlastní aplikační službou "Odeslání zprávy elektronické pošty".</w:t>
            </w:r>
          </w:p>
          <w:p w:rsidR="00B96A3E" w:rsidRDefault="00B96A3E" w:rsidP="00C316DB">
            <w:pPr>
              <w:pStyle w:val="EARSmall"/>
            </w:pPr>
            <w:r>
              <w:t>Tato služba bude využívat pro odeslání elektronických zpráv protokol SMTP (</w:t>
            </w:r>
            <w:proofErr w:type="spellStart"/>
            <w:r>
              <w:t>Simple</w:t>
            </w:r>
            <w:proofErr w:type="spellEnd"/>
            <w:r>
              <w:t xml:space="preserve"> Mail Transfer </w:t>
            </w:r>
            <w:proofErr w:type="spellStart"/>
            <w:r>
              <w:t>Protocol</w:t>
            </w:r>
            <w:proofErr w:type="spellEnd"/>
            <w:r>
              <w:t>).</w:t>
            </w:r>
          </w:p>
          <w:p w:rsidR="00B96A3E" w:rsidRPr="00BD6F5B" w:rsidRDefault="00B96A3E" w:rsidP="00C316DB">
            <w:pPr>
              <w:pStyle w:val="EARSmall"/>
            </w:pPr>
            <w:r>
              <w:t>Službu lze nakonfigurovat pro odesílání z libovolného poštovního serveru, který podporuje odeslání protokolem SMTP.</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ZCSSZ012</w:t>
            </w:r>
          </w:p>
        </w:tc>
        <w:tc>
          <w:tcPr>
            <w:tcW w:w="2268" w:type="dxa"/>
            <w:shd w:val="clear" w:color="auto" w:fill="auto"/>
          </w:tcPr>
          <w:p w:rsidR="00B96A3E" w:rsidRPr="00BD6F5B" w:rsidRDefault="00B96A3E" w:rsidP="00C316DB">
            <w:pPr>
              <w:pStyle w:val="EARSmall"/>
            </w:pPr>
            <w:r w:rsidRPr="00BD6F5B">
              <w:t>Ověření platnosti certifikátu</w:t>
            </w:r>
          </w:p>
        </w:tc>
        <w:tc>
          <w:tcPr>
            <w:tcW w:w="5669" w:type="dxa"/>
            <w:shd w:val="clear" w:color="auto" w:fill="auto"/>
          </w:tcPr>
          <w:p w:rsidR="00B96A3E" w:rsidRDefault="00B96A3E" w:rsidP="00C316DB">
            <w:pPr>
              <w:pStyle w:val="EARSmall"/>
            </w:pPr>
            <w:r>
              <w:t xml:space="preserve">Ověřování platnosti certifikátů, včetně jeho </w:t>
            </w:r>
            <w:proofErr w:type="spellStart"/>
            <w:r>
              <w:t>odvolanosti</w:t>
            </w:r>
            <w:proofErr w:type="spellEnd"/>
            <w:r>
              <w:t xml:space="preserve"> (CRL), bude realizováno vlastní aplikační službou "Ověření důvěryhodnosti elektronického podpisu".</w:t>
            </w:r>
          </w:p>
          <w:p w:rsidR="00B96A3E" w:rsidRDefault="00B96A3E" w:rsidP="00C316DB">
            <w:pPr>
              <w:pStyle w:val="EARSmall"/>
            </w:pPr>
            <w:r>
              <w:t xml:space="preserve">Bude-li integrační platforma umožňovat ověření </w:t>
            </w:r>
            <w:proofErr w:type="spellStart"/>
            <w:r>
              <w:t>odvolanosti</w:t>
            </w:r>
            <w:proofErr w:type="spellEnd"/>
            <w:r>
              <w:t xml:space="preserve"> certifikátů, tak bude vlastní aplikační služba nastavena na integrační platformu a ověřování se bude provádět přes ní.</w:t>
            </w:r>
          </w:p>
          <w:p w:rsidR="00B96A3E" w:rsidRPr="00BD6F5B" w:rsidRDefault="00B96A3E" w:rsidP="00C316DB">
            <w:pPr>
              <w:pStyle w:val="EARSmall"/>
            </w:pPr>
            <w:r>
              <w:t>V rámci návrhu tohoto řešení není uvažováno použití nestandartních technických rozhraní/protokolů. Seznamy CRL pro ověření jsou získávány pomocí protokolu http z distribučních míst uvedených v certifikátech. Dodavatel v rámci pojmu "využívat specializovaných služeb pro ověření platnosti certifikátu" chápe tak jedinou možnost řešení tohoto požadavku pomocí speciálního směrování dotazů v rámci infrastruktury zadavatele. Pokud by mělo být užíváno jiných technických rozhraní je jejich implementace nad rámec "dodávky".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ZCSSZ013</w:t>
            </w:r>
          </w:p>
        </w:tc>
        <w:tc>
          <w:tcPr>
            <w:tcW w:w="2268" w:type="dxa"/>
            <w:shd w:val="clear" w:color="auto" w:fill="auto"/>
          </w:tcPr>
          <w:p w:rsidR="00B96A3E" w:rsidRPr="00BD6F5B" w:rsidRDefault="00B96A3E" w:rsidP="00C316DB">
            <w:pPr>
              <w:pStyle w:val="EARSmall"/>
            </w:pPr>
            <w:r w:rsidRPr="00BD6F5B">
              <w:t>Poskytování digitálních obrazů</w:t>
            </w:r>
          </w:p>
        </w:tc>
        <w:tc>
          <w:tcPr>
            <w:tcW w:w="5669" w:type="dxa"/>
            <w:shd w:val="clear" w:color="auto" w:fill="auto"/>
          </w:tcPr>
          <w:p w:rsidR="00B96A3E" w:rsidRDefault="00B96A3E" w:rsidP="00C316DB">
            <w:pPr>
              <w:pStyle w:val="EARSmall"/>
            </w:pPr>
            <w:r>
              <w:t>Ze zadání není zjevné, jakou formu integrace zadavatel předpokládá mezi instancí RESSS a úložištěm obrazů dokumentů. Dodavatel si dokáže představit následující dvě varianty:</w:t>
            </w:r>
          </w:p>
          <w:p w:rsidR="00B96A3E" w:rsidRDefault="00B96A3E" w:rsidP="00C316DB">
            <w:pPr>
              <w:pStyle w:val="EARSmall"/>
            </w:pPr>
            <w:r>
              <w:t>1. Instance RESSS bude přebírat pouze odkazy na toto úložiště a obrazy zůstávají v tomto úložišti do doby zničení dokumentu v instanci RESSS</w:t>
            </w:r>
          </w:p>
          <w:p w:rsidR="00B96A3E" w:rsidRDefault="00B96A3E" w:rsidP="00C316DB">
            <w:pPr>
              <w:pStyle w:val="EARSmall"/>
            </w:pPr>
            <w:r>
              <w:t>2. Instance RESSS přebírá obraz do své správy, tedy jej přenáší do úložiště komponent RESSS</w:t>
            </w:r>
          </w:p>
          <w:p w:rsidR="00B96A3E" w:rsidRPr="00BD6F5B" w:rsidRDefault="00B96A3E" w:rsidP="00C316DB">
            <w:pPr>
              <w:pStyle w:val="EARSmall"/>
            </w:pPr>
            <w:r>
              <w:t>RESSS bude podporovat jednu z uvedených variant vybranou v rámci analytické fáze projektu.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ZCSSZ014</w:t>
            </w:r>
          </w:p>
        </w:tc>
        <w:tc>
          <w:tcPr>
            <w:tcW w:w="2268" w:type="dxa"/>
            <w:shd w:val="clear" w:color="auto" w:fill="auto"/>
          </w:tcPr>
          <w:p w:rsidR="00B96A3E" w:rsidRPr="00BD6F5B" w:rsidRDefault="00B96A3E" w:rsidP="00C316DB">
            <w:pPr>
              <w:pStyle w:val="EARSmall"/>
            </w:pPr>
            <w:r w:rsidRPr="00BD6F5B">
              <w:t>Poskytování neveřejných statistických dat</w:t>
            </w:r>
          </w:p>
        </w:tc>
        <w:tc>
          <w:tcPr>
            <w:tcW w:w="5669" w:type="dxa"/>
            <w:shd w:val="clear" w:color="auto" w:fill="auto"/>
          </w:tcPr>
          <w:p w:rsidR="00B96A3E" w:rsidRDefault="00B96A3E" w:rsidP="00C316DB">
            <w:pPr>
              <w:pStyle w:val="EARSmall"/>
            </w:pPr>
            <w:r>
              <w:t>V rámci analytické fáze projektu bude provedena analýza, která určí rozsah statistických dat pro potřeby manažerského informačního systému.</w:t>
            </w:r>
          </w:p>
          <w:p w:rsidR="00B96A3E" w:rsidRDefault="00B96A3E" w:rsidP="00C316DB">
            <w:pPr>
              <w:pStyle w:val="EARSmall"/>
            </w:pPr>
            <w:r>
              <w:t>Na základě zjištěných údajů, bude dodán návrh realizace celé funkcionality.</w:t>
            </w:r>
          </w:p>
          <w:p w:rsidR="00B96A3E" w:rsidRDefault="00B96A3E" w:rsidP="00C316DB">
            <w:pPr>
              <w:pStyle w:val="EARSmall"/>
            </w:pPr>
            <w:r>
              <w:t>Údaje budou uloženy v (dedikované) databázi za všechny instance RESSS dohromady.</w:t>
            </w:r>
          </w:p>
          <w:p w:rsidR="00B96A3E" w:rsidRPr="00BD6F5B" w:rsidRDefault="00B96A3E" w:rsidP="00C316DB">
            <w:pPr>
              <w:pStyle w:val="EARSmall"/>
            </w:pPr>
            <w:r>
              <w:t>Z důvodů bezpečnosti bude (dedikovaná) databáze pro neveřejná statistická data oddělena od (dedikované) databáze pro veřejná statistická data.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ZCSSZ015</w:t>
            </w:r>
          </w:p>
        </w:tc>
        <w:tc>
          <w:tcPr>
            <w:tcW w:w="2268" w:type="dxa"/>
            <w:shd w:val="clear" w:color="auto" w:fill="auto"/>
          </w:tcPr>
          <w:p w:rsidR="00B96A3E" w:rsidRPr="00BD6F5B" w:rsidRDefault="00B96A3E" w:rsidP="00C316DB">
            <w:pPr>
              <w:pStyle w:val="EARSmall"/>
            </w:pPr>
            <w:r w:rsidRPr="00BD6F5B">
              <w:t>Poskytování statistických sestav</w:t>
            </w:r>
          </w:p>
        </w:tc>
        <w:tc>
          <w:tcPr>
            <w:tcW w:w="5669" w:type="dxa"/>
            <w:shd w:val="clear" w:color="auto" w:fill="auto"/>
          </w:tcPr>
          <w:p w:rsidR="00B96A3E" w:rsidRDefault="00B96A3E" w:rsidP="00C316DB">
            <w:pPr>
              <w:pStyle w:val="EARSmall"/>
            </w:pPr>
            <w:r>
              <w:t>V rámci analytické fáze projektu bude zjištěno, jaké jsou kladeny požadavky na statistické sestavy - jaké údaje mají obsahovat a jakým způsobem mají být zpřístupňovány.</w:t>
            </w:r>
          </w:p>
          <w:p w:rsidR="00B96A3E" w:rsidRPr="00BD6F5B" w:rsidRDefault="00B96A3E" w:rsidP="00C316DB">
            <w:pPr>
              <w:pStyle w:val="EARSmall"/>
            </w:pPr>
            <w:r>
              <w:t>Na základě zjištěných údajů bude vytvořen návrh této funkcionality.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ZCSSZ016</w:t>
            </w:r>
          </w:p>
        </w:tc>
        <w:tc>
          <w:tcPr>
            <w:tcW w:w="2268" w:type="dxa"/>
            <w:shd w:val="clear" w:color="auto" w:fill="auto"/>
          </w:tcPr>
          <w:p w:rsidR="00B96A3E" w:rsidRPr="00BD6F5B" w:rsidRDefault="00B96A3E" w:rsidP="00C316DB">
            <w:pPr>
              <w:pStyle w:val="EARSmall"/>
            </w:pPr>
            <w:r w:rsidRPr="00BD6F5B">
              <w:t>Poskytování veřejných statistických dat</w:t>
            </w:r>
          </w:p>
        </w:tc>
        <w:tc>
          <w:tcPr>
            <w:tcW w:w="5669" w:type="dxa"/>
            <w:shd w:val="clear" w:color="auto" w:fill="auto"/>
          </w:tcPr>
          <w:p w:rsidR="00B96A3E" w:rsidRDefault="00B96A3E" w:rsidP="00C316DB">
            <w:pPr>
              <w:pStyle w:val="EARSmall"/>
            </w:pPr>
            <w:r>
              <w:t>V rámci analytické fáze projektu bude provedena analýza, která určí rozsah statistických dat pro potřeby centrálního statistického systému.</w:t>
            </w:r>
          </w:p>
          <w:p w:rsidR="00B96A3E" w:rsidRDefault="00B96A3E" w:rsidP="00C316DB">
            <w:pPr>
              <w:pStyle w:val="EARSmall"/>
            </w:pPr>
            <w:r>
              <w:t>Na základě zjištěných údajů, bude dodán návrh realizace celé funkcionality.</w:t>
            </w:r>
          </w:p>
          <w:p w:rsidR="00B96A3E" w:rsidRDefault="00B96A3E" w:rsidP="00C316DB">
            <w:pPr>
              <w:pStyle w:val="EARSmall"/>
            </w:pPr>
            <w:r>
              <w:t>Údaje budou uloženy v (dedikované) databázi za všechny instance RESSS dohromady.</w:t>
            </w:r>
          </w:p>
          <w:p w:rsidR="00B96A3E" w:rsidRPr="00BD6F5B" w:rsidRDefault="00B96A3E" w:rsidP="00C316DB">
            <w:pPr>
              <w:pStyle w:val="EARSmall"/>
            </w:pPr>
            <w:r>
              <w:t>Z důvodů bezpečnosti bude (dedikovaná) databáze pro neveřejná statistická data oddělena od (dedikované) databáze pro veřejná statistická data.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ZCSSZ017</w:t>
            </w:r>
          </w:p>
        </w:tc>
        <w:tc>
          <w:tcPr>
            <w:tcW w:w="2268" w:type="dxa"/>
            <w:shd w:val="clear" w:color="auto" w:fill="auto"/>
          </w:tcPr>
          <w:p w:rsidR="00B96A3E" w:rsidRPr="00BD6F5B" w:rsidRDefault="00B96A3E" w:rsidP="00C316DB">
            <w:pPr>
              <w:pStyle w:val="EARSmall"/>
            </w:pPr>
            <w:r w:rsidRPr="00BD6F5B">
              <w:t>Převzetí zprávy elektronické pošty</w:t>
            </w:r>
          </w:p>
        </w:tc>
        <w:tc>
          <w:tcPr>
            <w:tcW w:w="5669" w:type="dxa"/>
            <w:shd w:val="clear" w:color="auto" w:fill="auto"/>
          </w:tcPr>
          <w:p w:rsidR="00B96A3E" w:rsidRDefault="00B96A3E" w:rsidP="00C316DB">
            <w:pPr>
              <w:pStyle w:val="EARSmall"/>
            </w:pPr>
            <w:r>
              <w:t>Příjem zprávy z elektronické podatelny bude realizován vlastní aplikační službou "Převzetí zprávy elektronické pošty".</w:t>
            </w:r>
          </w:p>
          <w:p w:rsidR="00B96A3E" w:rsidRDefault="00B96A3E" w:rsidP="00C316DB">
            <w:pPr>
              <w:pStyle w:val="EARSmall"/>
            </w:pPr>
            <w:r>
              <w:t xml:space="preserve">Tato služba bude využívat pro příjem elektronických zpráv protokol POP3 (Post Office </w:t>
            </w:r>
            <w:proofErr w:type="spellStart"/>
            <w:r>
              <w:t>Protocol</w:t>
            </w:r>
            <w:proofErr w:type="spellEnd"/>
            <w:r>
              <w:t>).</w:t>
            </w:r>
          </w:p>
          <w:p w:rsidR="00B96A3E" w:rsidRPr="00BD6F5B" w:rsidRDefault="00B96A3E" w:rsidP="00C316DB">
            <w:pPr>
              <w:pStyle w:val="EARSmall"/>
            </w:pPr>
            <w:r>
              <w:t>Službu lze nakonfigurovat pro vybírání libovolného poštovního serveru, který podporuje výběr protokolem POP3.</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ZCSSZ018</w:t>
            </w:r>
          </w:p>
        </w:tc>
        <w:tc>
          <w:tcPr>
            <w:tcW w:w="2268" w:type="dxa"/>
            <w:shd w:val="clear" w:color="auto" w:fill="auto"/>
          </w:tcPr>
          <w:p w:rsidR="00B96A3E" w:rsidRPr="00BD6F5B" w:rsidRDefault="00B96A3E" w:rsidP="00C316DB">
            <w:pPr>
              <w:pStyle w:val="EARSmall"/>
            </w:pPr>
            <w:r w:rsidRPr="00BD6F5B">
              <w:t>Převzetí zprávy z datové schránky</w:t>
            </w:r>
          </w:p>
        </w:tc>
        <w:tc>
          <w:tcPr>
            <w:tcW w:w="5669" w:type="dxa"/>
            <w:shd w:val="clear" w:color="auto" w:fill="auto"/>
          </w:tcPr>
          <w:p w:rsidR="00B96A3E" w:rsidRDefault="00B96A3E" w:rsidP="00C316DB">
            <w:pPr>
              <w:pStyle w:val="EARSmall"/>
            </w:pPr>
            <w:r>
              <w:t>Přebírání datových zpráv ze systému ISDS bude realizováno vlastní aplikační službou "Převzetí zprávy z datové schránky". Tato služba umožní zobrazení všech datových zpráv, které původce ještě nezaregistroval a dále umožní přenos celé registrované datové zprávy z ISDS do RESSS.</w:t>
            </w:r>
          </w:p>
          <w:p w:rsidR="00B96A3E" w:rsidRPr="00BD6F5B" w:rsidRDefault="00B96A3E" w:rsidP="00C316DB">
            <w:pPr>
              <w:pStyle w:val="EARSmall"/>
            </w:pPr>
            <w:r>
              <w:t>Služba používá standardní rozhraní systému ISDS.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ZCSSZ019</w:t>
            </w:r>
          </w:p>
        </w:tc>
        <w:tc>
          <w:tcPr>
            <w:tcW w:w="2268" w:type="dxa"/>
            <w:shd w:val="clear" w:color="auto" w:fill="auto"/>
          </w:tcPr>
          <w:p w:rsidR="00B96A3E" w:rsidRPr="00BD6F5B" w:rsidRDefault="00B96A3E" w:rsidP="00C316DB">
            <w:pPr>
              <w:pStyle w:val="EARSmall"/>
            </w:pPr>
            <w:r w:rsidRPr="00BD6F5B">
              <w:t>Registrace odeslaných dokumentů</w:t>
            </w:r>
          </w:p>
        </w:tc>
        <w:tc>
          <w:tcPr>
            <w:tcW w:w="5669" w:type="dxa"/>
            <w:shd w:val="clear" w:color="auto" w:fill="auto"/>
          </w:tcPr>
          <w:p w:rsidR="00B96A3E" w:rsidRPr="00BD6F5B" w:rsidRDefault="00B96A3E" w:rsidP="00C316DB">
            <w:pPr>
              <w:pStyle w:val="EARSmall"/>
            </w:pPr>
            <w:r w:rsidRPr="003740D0">
              <w:t>V rámci analytické fáze projektu bude doplněno zadání především, o jakou formu hromadného odesílání dokumentů se jedná včetně konkrétní definice rozhraní. Dodavatel navrhne odpovídající rozhraní pro provádění zpětné registrace hromadně odeslaných dokumentů</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ZCSSZ020</w:t>
            </w:r>
          </w:p>
        </w:tc>
        <w:tc>
          <w:tcPr>
            <w:tcW w:w="2268" w:type="dxa"/>
            <w:shd w:val="clear" w:color="auto" w:fill="auto"/>
          </w:tcPr>
          <w:p w:rsidR="00B96A3E" w:rsidRPr="00BD6F5B" w:rsidRDefault="00B96A3E" w:rsidP="00C316DB">
            <w:pPr>
              <w:pStyle w:val="EARSmall"/>
            </w:pPr>
            <w:r w:rsidRPr="00BD6F5B">
              <w:t>Resortní výměna dokumentů</w:t>
            </w:r>
          </w:p>
        </w:tc>
        <w:tc>
          <w:tcPr>
            <w:tcW w:w="5669" w:type="dxa"/>
            <w:shd w:val="clear" w:color="auto" w:fill="auto"/>
          </w:tcPr>
          <w:p w:rsidR="00B96A3E" w:rsidRPr="00BD6F5B" w:rsidRDefault="00B96A3E" w:rsidP="00C316DB">
            <w:pPr>
              <w:pStyle w:val="EARSmall"/>
            </w:pPr>
            <w:r w:rsidRPr="003740D0">
              <w:t xml:space="preserve">Dodavatel navrhuje rozhraní ve formátu </w:t>
            </w:r>
            <w:proofErr w:type="spellStart"/>
            <w:r w:rsidRPr="003740D0">
              <w:t>xml</w:t>
            </w:r>
            <w:proofErr w:type="spellEnd"/>
            <w:r w:rsidRPr="003740D0">
              <w:t xml:space="preserve"> souborů a to konkrétně dle přílohy číslo 2 a 3 NSESSS - a to ve formě SIP balíčku předávaného mezi výpravnou původce a podatelnou příjemce buď pomocí emailu a nebo ISDS. Pro pohodlnou práci s dokumentem bude do RESSS implementována funkcionalita prohlížení obsahu SIP balíčku s možností automatizované registrace zaslaných dokumentů nebo spisů v SIP balíčku.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ZCSSZ021</w:t>
            </w:r>
          </w:p>
        </w:tc>
        <w:tc>
          <w:tcPr>
            <w:tcW w:w="2268" w:type="dxa"/>
            <w:shd w:val="clear" w:color="auto" w:fill="auto"/>
          </w:tcPr>
          <w:p w:rsidR="00B96A3E" w:rsidRPr="00BD6F5B" w:rsidRDefault="00B96A3E" w:rsidP="00C316DB">
            <w:pPr>
              <w:pStyle w:val="EARSmall"/>
            </w:pPr>
            <w:r w:rsidRPr="00BD6F5B">
              <w:t>Řízení oprávnění</w:t>
            </w:r>
          </w:p>
        </w:tc>
        <w:tc>
          <w:tcPr>
            <w:tcW w:w="5669" w:type="dxa"/>
            <w:shd w:val="clear" w:color="auto" w:fill="auto"/>
          </w:tcPr>
          <w:p w:rsidR="00B96A3E" w:rsidRDefault="00B96A3E" w:rsidP="00C316DB">
            <w:pPr>
              <w:pStyle w:val="EARSmall"/>
            </w:pPr>
            <w:r>
              <w:t>V rámci použití funkce "Správa uživatelů" bude umožněno načíst údaje z AAA portálu a následně ručně potvrdit, které změny mají být promítnuty do organizační struktury (a oprávnění uživatelů) v systému.</w:t>
            </w:r>
          </w:p>
          <w:p w:rsidR="00B96A3E" w:rsidRPr="00BD6F5B" w:rsidRDefault="00B96A3E" w:rsidP="00C316DB">
            <w:pPr>
              <w:pStyle w:val="EARSmall"/>
            </w:pPr>
            <w:r>
              <w:t>V rámci analytické fáze projektu bude analyzován rozsah první vrstvy oprávnění a její návaznost na detailní oprávnění role v systému.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ZCSSZ022</w:t>
            </w:r>
          </w:p>
        </w:tc>
        <w:tc>
          <w:tcPr>
            <w:tcW w:w="2268" w:type="dxa"/>
            <w:shd w:val="clear" w:color="auto" w:fill="auto"/>
          </w:tcPr>
          <w:p w:rsidR="00B96A3E" w:rsidRPr="00BD6F5B" w:rsidRDefault="00B96A3E" w:rsidP="00C316DB">
            <w:pPr>
              <w:pStyle w:val="EARSmall"/>
            </w:pPr>
            <w:r w:rsidRPr="00BD6F5B">
              <w:t>Služba auditu</w:t>
            </w:r>
          </w:p>
        </w:tc>
        <w:tc>
          <w:tcPr>
            <w:tcW w:w="5669" w:type="dxa"/>
            <w:shd w:val="clear" w:color="auto" w:fill="auto"/>
          </w:tcPr>
          <w:p w:rsidR="00583A9D" w:rsidRDefault="00583A9D" w:rsidP="00583A9D">
            <w:pPr>
              <w:pStyle w:val="EARSmall"/>
            </w:pPr>
            <w:r>
              <w:t xml:space="preserve">Pro interní mechanismus získávání auditních informací vznikajících v instanci RESSS bude využíván Auditní modul, který </w:t>
            </w:r>
            <w:r w:rsidR="001663D5">
              <w:t>je</w:t>
            </w:r>
            <w:r>
              <w:t xml:space="preserve"> součástí modulů aplikace.</w:t>
            </w:r>
          </w:p>
          <w:p w:rsidR="00B96A3E" w:rsidRPr="00BD6F5B" w:rsidRDefault="00583A9D" w:rsidP="001663D5">
            <w:pPr>
              <w:pStyle w:val="EARSmall"/>
            </w:pPr>
            <w:r>
              <w:t>Získ</w:t>
            </w:r>
            <w:r w:rsidR="001663D5">
              <w:t>a</w:t>
            </w:r>
            <w:r>
              <w:t>né údaje bude umožněno zaslat přes funkce auditního modulu centrálnímu auditnímu systému, nebo je zobrazit interně v rámci instance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ZCSSZ023</w:t>
            </w:r>
          </w:p>
        </w:tc>
        <w:tc>
          <w:tcPr>
            <w:tcW w:w="2268" w:type="dxa"/>
            <w:shd w:val="clear" w:color="auto" w:fill="auto"/>
          </w:tcPr>
          <w:p w:rsidR="00B96A3E" w:rsidRPr="00BD6F5B" w:rsidRDefault="00B96A3E" w:rsidP="00C316DB">
            <w:pPr>
              <w:pStyle w:val="EARSmall"/>
            </w:pPr>
            <w:r w:rsidRPr="00BD6F5B">
              <w:t>Služba dokumentového úložiště</w:t>
            </w:r>
          </w:p>
        </w:tc>
        <w:tc>
          <w:tcPr>
            <w:tcW w:w="5669" w:type="dxa"/>
            <w:shd w:val="clear" w:color="auto" w:fill="auto"/>
          </w:tcPr>
          <w:p w:rsidR="00B96A3E" w:rsidRPr="00BD6F5B" w:rsidRDefault="00B96A3E" w:rsidP="00C316DB">
            <w:pPr>
              <w:pStyle w:val="EARSmall"/>
            </w:pPr>
            <w:r w:rsidRPr="003740D0">
              <w:t>Komponenty budou ukládány v MS SharePoint. K ukládání nových komponent a ke čtení již uložených komponent bude použita integrační platforma.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ZCSSZ024</w:t>
            </w:r>
          </w:p>
        </w:tc>
        <w:tc>
          <w:tcPr>
            <w:tcW w:w="2268" w:type="dxa"/>
            <w:shd w:val="clear" w:color="auto" w:fill="auto"/>
          </w:tcPr>
          <w:p w:rsidR="00B96A3E" w:rsidRPr="00BD6F5B" w:rsidRDefault="00B96A3E" w:rsidP="00C316DB">
            <w:pPr>
              <w:pStyle w:val="EARSmall"/>
            </w:pPr>
            <w:r w:rsidRPr="00BD6F5B">
              <w:t>Služba elektronických formulářů</w:t>
            </w:r>
          </w:p>
        </w:tc>
        <w:tc>
          <w:tcPr>
            <w:tcW w:w="5669" w:type="dxa"/>
            <w:shd w:val="clear" w:color="auto" w:fill="auto"/>
          </w:tcPr>
          <w:p w:rsidR="00B96A3E" w:rsidRPr="00BD6F5B" w:rsidRDefault="00B96A3E" w:rsidP="00C316DB">
            <w:pPr>
              <w:pStyle w:val="EARSmall"/>
            </w:pPr>
            <w:r w:rsidRPr="003740D0">
              <w:t>V rámci analytické fáze projektu bude zjištěno, jak funguje rozhraní poskytované Portálem ČSSZ zprostředkované integrační platformou (ESB). Na základě zjištěných údajů bude navrženo rozhraní RESSS využívající toto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ZCSSZ025</w:t>
            </w:r>
          </w:p>
        </w:tc>
        <w:tc>
          <w:tcPr>
            <w:tcW w:w="2268" w:type="dxa"/>
            <w:shd w:val="clear" w:color="auto" w:fill="auto"/>
          </w:tcPr>
          <w:p w:rsidR="00B96A3E" w:rsidRPr="00BD6F5B" w:rsidRDefault="00B96A3E" w:rsidP="00C316DB">
            <w:pPr>
              <w:pStyle w:val="EARSmall"/>
            </w:pPr>
            <w:r w:rsidRPr="00BD6F5B">
              <w:t>Služba hybridní pošty</w:t>
            </w:r>
          </w:p>
        </w:tc>
        <w:tc>
          <w:tcPr>
            <w:tcW w:w="5669" w:type="dxa"/>
            <w:shd w:val="clear" w:color="auto" w:fill="auto"/>
          </w:tcPr>
          <w:p w:rsidR="00B96A3E" w:rsidRDefault="00B96A3E" w:rsidP="00C316DB">
            <w:pPr>
              <w:pStyle w:val="EARSmall"/>
            </w:pPr>
            <w:r>
              <w:t>Při plánování listinné expedice bude umožněno vybrat druh doručení hybridní poštou. Uživatel nastaví příjemce zásilky a určí přílohy, které budou zaslány do rozhraní České pošty přes integrační platformu.</w:t>
            </w:r>
          </w:p>
          <w:p w:rsidR="00B96A3E" w:rsidRPr="00BD6F5B" w:rsidRDefault="00B96A3E" w:rsidP="00C316DB">
            <w:pPr>
              <w:pStyle w:val="EARSmall"/>
            </w:pPr>
            <w:r>
              <w:t>V opakujících se intervalech bude RESSS zjišťovat informace o doručení zásilky. Po jejich obdržení budou zobrazeny u provedené expedice.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ZCSSZ026</w:t>
            </w:r>
          </w:p>
        </w:tc>
        <w:tc>
          <w:tcPr>
            <w:tcW w:w="2268" w:type="dxa"/>
            <w:shd w:val="clear" w:color="auto" w:fill="auto"/>
          </w:tcPr>
          <w:p w:rsidR="00B96A3E" w:rsidRPr="00BD6F5B" w:rsidRDefault="00B96A3E" w:rsidP="00C316DB">
            <w:pPr>
              <w:pStyle w:val="EARSmall"/>
            </w:pPr>
            <w:r w:rsidRPr="00BD6F5B">
              <w:t>Služba monitoringu</w:t>
            </w:r>
          </w:p>
        </w:tc>
        <w:tc>
          <w:tcPr>
            <w:tcW w:w="5669" w:type="dxa"/>
            <w:shd w:val="clear" w:color="auto" w:fill="auto"/>
          </w:tcPr>
          <w:p w:rsidR="00B96A3E" w:rsidRPr="00BD6F5B" w:rsidRDefault="00B96A3E" w:rsidP="00C316DB">
            <w:pPr>
              <w:pStyle w:val="EARSmall"/>
            </w:pPr>
            <w:r w:rsidRPr="003740D0">
              <w:t xml:space="preserve">Instance aplikace RESSS bude poskytovat rozhraní pro napojení monitorovacího systému </w:t>
            </w:r>
            <w:proofErr w:type="spellStart"/>
            <w:r w:rsidRPr="003740D0">
              <w:t>Nagios</w:t>
            </w:r>
            <w:proofErr w:type="spellEnd"/>
            <w:r w:rsidRPr="003740D0">
              <w:t xml:space="preserve"> ve všech vrstvách aplikace. Technické řešení bude realizováno v součinnosti se Zadavatelem v rámci analýzy. Dodavatel předpokládá poskytnutí rozhraní pro monitoring vrstev aplikace na bázi standardizovaných dotazů (ping, http apod.)</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ZCSSZ027</w:t>
            </w:r>
          </w:p>
        </w:tc>
        <w:tc>
          <w:tcPr>
            <w:tcW w:w="2268" w:type="dxa"/>
            <w:shd w:val="clear" w:color="auto" w:fill="auto"/>
          </w:tcPr>
          <w:p w:rsidR="00B96A3E" w:rsidRPr="00BD6F5B" w:rsidRDefault="00B96A3E" w:rsidP="00C316DB">
            <w:pPr>
              <w:pStyle w:val="EARSmall"/>
            </w:pPr>
            <w:r w:rsidRPr="00BD6F5B">
              <w:t>Služba monitorovacího nástroje</w:t>
            </w:r>
          </w:p>
        </w:tc>
        <w:tc>
          <w:tcPr>
            <w:tcW w:w="5669" w:type="dxa"/>
            <w:shd w:val="clear" w:color="auto" w:fill="auto"/>
          </w:tcPr>
          <w:p w:rsidR="00B96A3E" w:rsidRDefault="00B96A3E" w:rsidP="00C316DB">
            <w:pPr>
              <w:pStyle w:val="EARSmall"/>
            </w:pPr>
            <w:r>
              <w:t>V rámci analytické fáze projektu bude analyzováno rozhraní MS2014+ a navrženo řešení pro výměnu dat mezi instancí RESSS na MPSV a MS2014+. Dodavatel upozorňuje zadavatele na následující fakta: 1. Monitorovací systém MS2014+ není systémem pro monitoring, ale systémem pro podávání žádostí o podporu projektů ze strukturálních fondů Evropského společenství s Národních zdrojů - výměnou informací chápeme výměnu dokumentů a komponent mezi RESSS a MS2014+</w:t>
            </w:r>
          </w:p>
          <w:p w:rsidR="00B96A3E" w:rsidRDefault="00B96A3E" w:rsidP="00C316DB">
            <w:pPr>
              <w:pStyle w:val="EARSmall"/>
            </w:pPr>
            <w:r>
              <w:t>2. Rozhraní pro výměnu dat je navrženo nevhodným způsobem (dle garanta spisové služby za MPSV dokonce odporujícím NSESSS)</w:t>
            </w:r>
          </w:p>
          <w:p w:rsidR="00B96A3E" w:rsidRPr="00BD6F5B" w:rsidRDefault="00B96A3E" w:rsidP="00C316DB">
            <w:pPr>
              <w:pStyle w:val="EARSmall"/>
            </w:pPr>
            <w:r>
              <w:t>Dle výše uvedených informací lze očekávat problémy s realizací takového rozhraní a především velké ústupky systému MS2014+ na poli korektnosti vedení spisové služby jako takové.</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ZCSSZ028</w:t>
            </w:r>
          </w:p>
        </w:tc>
        <w:tc>
          <w:tcPr>
            <w:tcW w:w="2268" w:type="dxa"/>
            <w:shd w:val="clear" w:color="auto" w:fill="auto"/>
          </w:tcPr>
          <w:p w:rsidR="00B96A3E" w:rsidRPr="00BD6F5B" w:rsidRDefault="00B96A3E" w:rsidP="00C316DB">
            <w:pPr>
              <w:pStyle w:val="EARSmall"/>
            </w:pPr>
            <w:r w:rsidRPr="00BD6F5B">
              <w:t>Služba záloh</w:t>
            </w:r>
          </w:p>
        </w:tc>
        <w:tc>
          <w:tcPr>
            <w:tcW w:w="5669" w:type="dxa"/>
            <w:shd w:val="clear" w:color="auto" w:fill="auto"/>
          </w:tcPr>
          <w:p w:rsidR="00B96A3E" w:rsidRPr="00BD6F5B" w:rsidRDefault="00B96A3E" w:rsidP="00C316DB">
            <w:pPr>
              <w:pStyle w:val="EARSmall"/>
            </w:pPr>
            <w:r w:rsidRPr="00060D46">
              <w:t xml:space="preserve">Pro potřeby tvorby záloh instance RESSS pro ČSSZ aplikace a její vrstvy umožňují napojení na zálohovací systémy </w:t>
            </w:r>
            <w:proofErr w:type="spellStart"/>
            <w:r w:rsidRPr="00060D46">
              <w:t>Acronis</w:t>
            </w:r>
            <w:proofErr w:type="spellEnd"/>
            <w:r w:rsidRPr="00060D46">
              <w:t xml:space="preserve"> </w:t>
            </w:r>
            <w:proofErr w:type="spellStart"/>
            <w:r w:rsidRPr="00060D46">
              <w:t>Backup</w:t>
            </w:r>
            <w:proofErr w:type="spellEnd"/>
            <w:r w:rsidRPr="00060D46">
              <w:t xml:space="preserve"> Zadavatele (Zadavatel zajistí podporované agenty pro operační systémy MS Windows Server 2012 R2 a vyšší a databáze MS SQL Server 2014 a vyšší)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ZCSSZ029</w:t>
            </w:r>
          </w:p>
        </w:tc>
        <w:tc>
          <w:tcPr>
            <w:tcW w:w="2268" w:type="dxa"/>
            <w:shd w:val="clear" w:color="auto" w:fill="auto"/>
          </w:tcPr>
          <w:p w:rsidR="00B96A3E" w:rsidRPr="00BD6F5B" w:rsidRDefault="00B96A3E" w:rsidP="00C316DB">
            <w:pPr>
              <w:pStyle w:val="EARSmall"/>
            </w:pPr>
            <w:r w:rsidRPr="00BD6F5B">
              <w:t>Služba úřední desky</w:t>
            </w:r>
          </w:p>
        </w:tc>
        <w:tc>
          <w:tcPr>
            <w:tcW w:w="5669" w:type="dxa"/>
            <w:shd w:val="clear" w:color="auto" w:fill="auto"/>
          </w:tcPr>
          <w:p w:rsidR="00B96A3E" w:rsidRDefault="00B96A3E" w:rsidP="00C316DB">
            <w:pPr>
              <w:pStyle w:val="EARSmall"/>
            </w:pPr>
            <w:r>
              <w:t>Při plánování listinné expedice bude umožněno vybrat druh doručení na úřední desku. V rámci tohoto procesu uživatel určí dokument, který má být vyvěšen a termín, od kdy do kdy má být dokument vyvěšen.</w:t>
            </w:r>
          </w:p>
          <w:p w:rsidR="00B96A3E" w:rsidRDefault="00B96A3E" w:rsidP="00C316DB">
            <w:pPr>
              <w:pStyle w:val="EARSmall"/>
            </w:pPr>
            <w:r>
              <w:t>Dále bude umožněno dokument z úřední desky svěsit před termínem.</w:t>
            </w:r>
          </w:p>
          <w:p w:rsidR="00B96A3E" w:rsidRDefault="00B96A3E" w:rsidP="00C316DB">
            <w:pPr>
              <w:pStyle w:val="EARSmall"/>
            </w:pPr>
            <w:r>
              <w:t>Informace o době kdy byla úřední deska vyvěšena a v jaké kategorii, budou zobrazeny v údajích o expedici dokumentu.</w:t>
            </w:r>
          </w:p>
          <w:p w:rsidR="00B96A3E" w:rsidRPr="00BD6F5B" w:rsidRDefault="00B96A3E" w:rsidP="00C316DB">
            <w:pPr>
              <w:pStyle w:val="EARSmall"/>
            </w:pPr>
            <w:r>
              <w:t>Kroky týkající se přenosu údajů mezi RESSS a úřední deskou budou využívat rozhraní zpřístupněné v integrační platformě.</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ZCSSZ030</w:t>
            </w:r>
          </w:p>
        </w:tc>
        <w:tc>
          <w:tcPr>
            <w:tcW w:w="2268" w:type="dxa"/>
            <w:shd w:val="clear" w:color="auto" w:fill="auto"/>
          </w:tcPr>
          <w:p w:rsidR="00B96A3E" w:rsidRPr="00BD6F5B" w:rsidRDefault="00B96A3E" w:rsidP="00C316DB">
            <w:pPr>
              <w:pStyle w:val="EARSmall"/>
            </w:pPr>
            <w:r w:rsidRPr="00BD6F5B">
              <w:t>Služba číselníků</w:t>
            </w:r>
          </w:p>
        </w:tc>
        <w:tc>
          <w:tcPr>
            <w:tcW w:w="5669" w:type="dxa"/>
            <w:shd w:val="clear" w:color="auto" w:fill="auto"/>
          </w:tcPr>
          <w:p w:rsidR="00B96A3E" w:rsidRPr="00BD6F5B" w:rsidRDefault="00B96A3E" w:rsidP="00C316DB">
            <w:pPr>
              <w:pStyle w:val="EARSmall"/>
            </w:pPr>
            <w:r w:rsidRPr="00060D46">
              <w:t>V rámci analytické fáze projektu budou určeny všechny číselníky, které by mohl RESSS využívat. Na základě zjištěných informací dojde k návrhu realizace rozhraní, které bude konzumovat webové služby zpřístupněné prostřednictvím integrační platformy.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ZCSSZ031</w:t>
            </w:r>
          </w:p>
        </w:tc>
        <w:tc>
          <w:tcPr>
            <w:tcW w:w="2268" w:type="dxa"/>
            <w:shd w:val="clear" w:color="auto" w:fill="auto"/>
          </w:tcPr>
          <w:p w:rsidR="00B96A3E" w:rsidRPr="00BD6F5B" w:rsidRDefault="00B96A3E" w:rsidP="00C316DB">
            <w:pPr>
              <w:pStyle w:val="EARSmall"/>
            </w:pPr>
            <w:r w:rsidRPr="00BD6F5B">
              <w:t>Synchronizace oběhu úkolů</w:t>
            </w:r>
          </w:p>
        </w:tc>
        <w:tc>
          <w:tcPr>
            <w:tcW w:w="5669" w:type="dxa"/>
            <w:shd w:val="clear" w:color="auto" w:fill="auto"/>
          </w:tcPr>
          <w:p w:rsidR="00B96A3E" w:rsidRDefault="00B96A3E" w:rsidP="00C316DB">
            <w:pPr>
              <w:pStyle w:val="EARSmall"/>
            </w:pPr>
            <w:r>
              <w:t>Úkoly plněné používáním aplikační funkce "Evidence úkolů" bude možné poskytovat zdokumentovaným rozhraním na bázi webových služeb.</w:t>
            </w:r>
          </w:p>
          <w:p w:rsidR="00B96A3E" w:rsidRPr="00BD6F5B" w:rsidRDefault="00B96A3E" w:rsidP="00C316DB">
            <w:pPr>
              <w:pStyle w:val="EARSmall"/>
            </w:pPr>
            <w:r>
              <w:t>Popis rozhraní bude dodán.</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ZCSSZ032</w:t>
            </w:r>
          </w:p>
        </w:tc>
        <w:tc>
          <w:tcPr>
            <w:tcW w:w="2268" w:type="dxa"/>
            <w:shd w:val="clear" w:color="auto" w:fill="auto"/>
          </w:tcPr>
          <w:p w:rsidR="00B96A3E" w:rsidRPr="00BD6F5B" w:rsidRDefault="00B96A3E" w:rsidP="00C316DB">
            <w:pPr>
              <w:pStyle w:val="EARSmall"/>
            </w:pPr>
            <w:r w:rsidRPr="00BD6F5B">
              <w:t>Synchronizace organizační struktury</w:t>
            </w:r>
          </w:p>
        </w:tc>
        <w:tc>
          <w:tcPr>
            <w:tcW w:w="5669" w:type="dxa"/>
            <w:shd w:val="clear" w:color="auto" w:fill="auto"/>
          </w:tcPr>
          <w:p w:rsidR="00B96A3E" w:rsidRPr="00BD6F5B" w:rsidRDefault="00B96A3E" w:rsidP="00C316DB">
            <w:pPr>
              <w:pStyle w:val="EARSmall"/>
            </w:pPr>
            <w:r w:rsidRPr="00060D46">
              <w:t>V rámci analytické fáze projektu bude definováno konkrétní rozhraní v součinnosti se zadavatelem.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ZCSSZ033</w:t>
            </w:r>
          </w:p>
        </w:tc>
        <w:tc>
          <w:tcPr>
            <w:tcW w:w="2268" w:type="dxa"/>
            <w:shd w:val="clear" w:color="auto" w:fill="auto"/>
          </w:tcPr>
          <w:p w:rsidR="00B96A3E" w:rsidRPr="00BD6F5B" w:rsidRDefault="00B96A3E" w:rsidP="00C316DB">
            <w:pPr>
              <w:pStyle w:val="EARSmall"/>
            </w:pPr>
            <w:r w:rsidRPr="00BD6F5B">
              <w:t>Synchronizace uživatelských účtů</w:t>
            </w:r>
          </w:p>
        </w:tc>
        <w:tc>
          <w:tcPr>
            <w:tcW w:w="5669" w:type="dxa"/>
            <w:shd w:val="clear" w:color="auto" w:fill="auto"/>
          </w:tcPr>
          <w:p w:rsidR="00B96A3E" w:rsidRPr="00BD6F5B" w:rsidRDefault="00B96A3E" w:rsidP="00C316DB">
            <w:pPr>
              <w:pStyle w:val="EARSmall"/>
            </w:pPr>
            <w:r w:rsidRPr="00060D46">
              <w:t>V případě využívání interních uživatelských účtů v rámci instance RESSS na ČSSZ budou tyto účty synchronizovány s centrální adresářovou službou prostřednictvím "Portálu AAA". Technické řešení bude realizováno v součinnosti se Zadavatelem na základě analýzy, která bude zohledňovat konkrétní implementaci Portálu AAA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ZCSSZ034</w:t>
            </w:r>
          </w:p>
        </w:tc>
        <w:tc>
          <w:tcPr>
            <w:tcW w:w="2268" w:type="dxa"/>
            <w:shd w:val="clear" w:color="auto" w:fill="auto"/>
          </w:tcPr>
          <w:p w:rsidR="00B96A3E" w:rsidRPr="00BD6F5B" w:rsidRDefault="00B96A3E" w:rsidP="00C316DB">
            <w:pPr>
              <w:pStyle w:val="EARSmall"/>
            </w:pPr>
            <w:r w:rsidRPr="00BD6F5B">
              <w:t>Vydání časového razítka</w:t>
            </w:r>
          </w:p>
        </w:tc>
        <w:tc>
          <w:tcPr>
            <w:tcW w:w="5669" w:type="dxa"/>
            <w:shd w:val="clear" w:color="auto" w:fill="auto"/>
          </w:tcPr>
          <w:p w:rsidR="00B96A3E" w:rsidRPr="00BD6F5B" w:rsidRDefault="00B96A3E" w:rsidP="00C316DB">
            <w:pPr>
              <w:pStyle w:val="EARSmall"/>
            </w:pPr>
            <w:r w:rsidRPr="00060D46">
              <w:t xml:space="preserve">Pro potřeby získávání časových razítek bude možné nastavit pro instanci RESSS na MPSV zdroj časových razítek. Pro získání časového razítka bude používán standardní TSA, RFC3161 </w:t>
            </w:r>
            <w:proofErr w:type="spellStart"/>
            <w:r w:rsidRPr="00060D46">
              <w:t>Time-Stamp</w:t>
            </w:r>
            <w:proofErr w:type="spellEnd"/>
            <w:r w:rsidRPr="00060D46">
              <w:t xml:space="preserve"> protokol.</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ZCSSZ035</w:t>
            </w:r>
          </w:p>
        </w:tc>
        <w:tc>
          <w:tcPr>
            <w:tcW w:w="2268" w:type="dxa"/>
            <w:shd w:val="clear" w:color="auto" w:fill="auto"/>
          </w:tcPr>
          <w:p w:rsidR="00B96A3E" w:rsidRPr="00BD6F5B" w:rsidRDefault="00B96A3E" w:rsidP="00C316DB">
            <w:pPr>
              <w:pStyle w:val="EARSmall"/>
            </w:pPr>
            <w:r w:rsidRPr="00BD6F5B">
              <w:t>Výměna dat s archivem</w:t>
            </w:r>
          </w:p>
        </w:tc>
        <w:tc>
          <w:tcPr>
            <w:tcW w:w="5669" w:type="dxa"/>
            <w:shd w:val="clear" w:color="auto" w:fill="auto"/>
          </w:tcPr>
          <w:p w:rsidR="00B96A3E" w:rsidRPr="00BD6F5B" w:rsidRDefault="00B96A3E" w:rsidP="00C316DB">
            <w:pPr>
              <w:pStyle w:val="EARSmall"/>
            </w:pPr>
            <w:r w:rsidRPr="00060D46">
              <w:t>Instance RESSS bude podporovat standardní skartační řízení v modulu Spisovna dle NSESSS včetně komunikace s archivem pomocí rozhraní specifikovaného NSESSS (tedy SIP balíčků a potvrzujících dávek).</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ZCSSZ036</w:t>
            </w:r>
          </w:p>
        </w:tc>
        <w:tc>
          <w:tcPr>
            <w:tcW w:w="2268" w:type="dxa"/>
            <w:shd w:val="clear" w:color="auto" w:fill="auto"/>
          </w:tcPr>
          <w:p w:rsidR="00B96A3E" w:rsidRPr="00BD6F5B" w:rsidRDefault="00B96A3E" w:rsidP="00C316DB">
            <w:pPr>
              <w:pStyle w:val="EARSmall"/>
            </w:pPr>
            <w:r w:rsidRPr="00BD6F5B">
              <w:t>Služba externího archivu</w:t>
            </w:r>
          </w:p>
        </w:tc>
        <w:tc>
          <w:tcPr>
            <w:tcW w:w="5669" w:type="dxa"/>
            <w:shd w:val="clear" w:color="auto" w:fill="auto"/>
          </w:tcPr>
          <w:p w:rsidR="00B96A3E" w:rsidRPr="00BD6F5B" w:rsidRDefault="00B96A3E" w:rsidP="00C316DB">
            <w:pPr>
              <w:pStyle w:val="EARSmall"/>
            </w:pPr>
            <w:r w:rsidRPr="00060D46">
              <w:t>Pokud bude využívána služba externího archivu, tak během analytické fáze projektu bude provedeno zjištění aktuálního stavu a možností získávání informací o pohybu a umístění listinných formulářů.</w:t>
            </w:r>
          </w:p>
        </w:tc>
      </w:tr>
    </w:tbl>
    <w:p w:rsidR="00B96A3E" w:rsidRDefault="00B96A3E" w:rsidP="00B96A3E"/>
    <w:p w:rsidR="00B96A3E" w:rsidRDefault="00B96A3E" w:rsidP="00B96A3E">
      <w:pPr>
        <w:pStyle w:val="Nadpis3"/>
      </w:pPr>
      <w:bookmarkStart w:id="12" w:name="_Toc468809032"/>
      <w:r>
        <w:t>Požadavky na nasazení RESSS na FDV</w:t>
      </w:r>
      <w:bookmarkEnd w:id="12"/>
    </w:p>
    <w:p w:rsidR="00B96A3E" w:rsidRDefault="00B96A3E" w:rsidP="00B96A3E">
      <w:pPr>
        <w:pStyle w:val="Nadpis4"/>
      </w:pPr>
      <w:r>
        <w:t>Specifické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F81C2C" w:rsidRDefault="00B96A3E" w:rsidP="00C316DB">
            <w:pPr>
              <w:pStyle w:val="EARSmall"/>
            </w:pPr>
            <w:bookmarkStart w:id="13" w:name="_GoBack"/>
            <w:r w:rsidRPr="00F81C2C">
              <w:t>SFDV001</w:t>
            </w:r>
            <w:bookmarkEnd w:id="13"/>
            <w:r w:rsidRPr="00F81C2C">
              <w:t>- Počet uživatelů FDV</w:t>
            </w:r>
          </w:p>
        </w:tc>
        <w:tc>
          <w:tcPr>
            <w:tcW w:w="2268" w:type="dxa"/>
            <w:shd w:val="clear" w:color="auto" w:fill="auto"/>
          </w:tcPr>
          <w:p w:rsidR="00B96A3E" w:rsidRPr="00F81C2C" w:rsidRDefault="00B96A3E" w:rsidP="00C316DB">
            <w:pPr>
              <w:pStyle w:val="EARSmall"/>
            </w:pPr>
          </w:p>
        </w:tc>
        <w:tc>
          <w:tcPr>
            <w:tcW w:w="5669" w:type="dxa"/>
            <w:shd w:val="clear" w:color="auto" w:fill="auto"/>
          </w:tcPr>
          <w:p w:rsidR="00B96A3E" w:rsidRPr="00BD6F5B" w:rsidRDefault="00B96A3E" w:rsidP="00C316DB">
            <w:pPr>
              <w:pStyle w:val="EARSmall"/>
            </w:pPr>
            <w:r w:rsidRPr="008B2705">
              <w:t>Systém bude připraven na obsloužení více než 400 evidovaných uživatelů, ze kterých může být více než 200 souběžně pracujících. A to v případě, že bude zadavatelem poskytnuta dostatečná infrastruktura vycházející z provedených zátěžových testů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SFDV002</w:t>
            </w:r>
          </w:p>
        </w:tc>
        <w:tc>
          <w:tcPr>
            <w:tcW w:w="2268" w:type="dxa"/>
            <w:shd w:val="clear" w:color="auto" w:fill="auto"/>
          </w:tcPr>
          <w:p w:rsidR="00B96A3E" w:rsidRPr="00BD6F5B" w:rsidRDefault="00B96A3E" w:rsidP="00C316DB">
            <w:pPr>
              <w:pStyle w:val="EARSmall"/>
            </w:pPr>
            <w:r w:rsidRPr="00BD6F5B">
              <w:t>Rozsah školení FDV</w:t>
            </w:r>
          </w:p>
        </w:tc>
        <w:tc>
          <w:tcPr>
            <w:tcW w:w="5669" w:type="dxa"/>
            <w:shd w:val="clear" w:color="auto" w:fill="auto"/>
          </w:tcPr>
          <w:p w:rsidR="00B96A3E" w:rsidRDefault="00B96A3E" w:rsidP="00C316DB">
            <w:pPr>
              <w:pStyle w:val="EARSmall"/>
            </w:pPr>
            <w:r>
              <w:t>Dodavatel bude realizovat školení v následujícím rozsahu a struktuře. Pro potřeby FDV budou školeny následující skupiny uživatelů systému:</w:t>
            </w:r>
          </w:p>
          <w:p w:rsidR="00B96A3E" w:rsidRDefault="00B96A3E" w:rsidP="00C316DB">
            <w:pPr>
              <w:pStyle w:val="EARSmall"/>
            </w:pPr>
            <w:r>
              <w:t>- administrátoři a věcní garanti ESS v rozsahu 2 školících dní - maximálně 4-5 osob,</w:t>
            </w:r>
          </w:p>
          <w:p w:rsidR="00B96A3E" w:rsidRDefault="00B96A3E" w:rsidP="00C316DB">
            <w:pPr>
              <w:pStyle w:val="EARSmall"/>
            </w:pPr>
            <w:r>
              <w:t>- klíčoví uživatelé - cca 200 osob v rozsahu 5 -6 školících hodin, v jedné školící skupině maximálně 20 - 25 uživatelů.</w:t>
            </w:r>
          </w:p>
          <w:p w:rsidR="00B96A3E" w:rsidRPr="00BD6F5B" w:rsidRDefault="00B96A3E" w:rsidP="00C316DB">
            <w:pPr>
              <w:pStyle w:val="EARSmall"/>
            </w:pPr>
            <w:r>
              <w:t>Školení proběhne v prostorách FDV, k dispozici bude PC uživatelů s přístupem k aplikaci.</w:t>
            </w:r>
          </w:p>
        </w:tc>
      </w:tr>
    </w:tbl>
    <w:p w:rsidR="00B96A3E" w:rsidRDefault="00B96A3E" w:rsidP="00B96A3E"/>
    <w:p w:rsidR="00B96A3E" w:rsidRDefault="00B96A3E" w:rsidP="00B96A3E">
      <w:pPr>
        <w:pStyle w:val="Nadpis4"/>
      </w:pPr>
      <w:r>
        <w:t>Požadavky na nasazení</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NFDV001</w:t>
            </w:r>
          </w:p>
        </w:tc>
        <w:tc>
          <w:tcPr>
            <w:tcW w:w="2268" w:type="dxa"/>
            <w:shd w:val="clear" w:color="auto" w:fill="auto"/>
          </w:tcPr>
          <w:p w:rsidR="00B96A3E" w:rsidRPr="00BD6F5B" w:rsidRDefault="00B96A3E" w:rsidP="00C316DB">
            <w:pPr>
              <w:pStyle w:val="EARSmall"/>
            </w:pPr>
            <w:r w:rsidRPr="00BD6F5B">
              <w:t>Nasazované instance</w:t>
            </w:r>
          </w:p>
        </w:tc>
        <w:tc>
          <w:tcPr>
            <w:tcW w:w="5669" w:type="dxa"/>
            <w:shd w:val="clear" w:color="auto" w:fill="auto"/>
          </w:tcPr>
          <w:p w:rsidR="00B96A3E" w:rsidRPr="00BD6F5B" w:rsidRDefault="00B96A3E" w:rsidP="00C316DB">
            <w:pPr>
              <w:pStyle w:val="EARSmall"/>
            </w:pPr>
            <w:r w:rsidRPr="008B2705">
              <w:t>Instance RESSS pro FDV budou nasazeny dvě: produkční a testovací/školící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NFDV002</w:t>
            </w:r>
          </w:p>
        </w:tc>
        <w:tc>
          <w:tcPr>
            <w:tcW w:w="2268" w:type="dxa"/>
            <w:shd w:val="clear" w:color="auto" w:fill="auto"/>
          </w:tcPr>
          <w:p w:rsidR="00B96A3E" w:rsidRPr="00BD6F5B" w:rsidRDefault="00B96A3E" w:rsidP="00C316DB">
            <w:pPr>
              <w:pStyle w:val="EARSmall"/>
            </w:pPr>
            <w:r w:rsidRPr="00BD6F5B">
              <w:t>Prostředí pro nasazení</w:t>
            </w:r>
          </w:p>
        </w:tc>
        <w:tc>
          <w:tcPr>
            <w:tcW w:w="5669" w:type="dxa"/>
            <w:shd w:val="clear" w:color="auto" w:fill="auto"/>
          </w:tcPr>
          <w:p w:rsidR="00B96A3E" w:rsidRDefault="00B96A3E" w:rsidP="00C316DB">
            <w:pPr>
              <w:pStyle w:val="EARSmall"/>
            </w:pPr>
            <w:r>
              <w:t>Instance RESSS pro FDV budou nasazeny do infrastruktury MPSV se dvěma geograficky vzdálenými lokalitami, vzdálených přibližně do 50km.</w:t>
            </w:r>
          </w:p>
          <w:p w:rsidR="00B96A3E" w:rsidRDefault="00B96A3E" w:rsidP="00C316DB">
            <w:pPr>
              <w:pStyle w:val="EARSmall"/>
            </w:pPr>
            <w:r>
              <w:t>Instance pro zajištění produkčního provozu bude nasazena v obou lokalitách. Testovací (školící) a vývojová instance pak v jedné z lokalit.</w:t>
            </w:r>
          </w:p>
          <w:p w:rsidR="00B96A3E" w:rsidRPr="00BD6F5B" w:rsidRDefault="00B96A3E" w:rsidP="00C316DB">
            <w:pPr>
              <w:pStyle w:val="EARSmall"/>
            </w:pPr>
            <w:r>
              <w:t>Uvedené instance budou v obou lokalitách nasazovány v kontextu instalací RESSS sdílejících instance spisové služby pro MPSV, SÚIP, FDV, TIČR a ÚMPOD.</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NFDV003</w:t>
            </w:r>
          </w:p>
        </w:tc>
        <w:tc>
          <w:tcPr>
            <w:tcW w:w="2268" w:type="dxa"/>
            <w:shd w:val="clear" w:color="auto" w:fill="auto"/>
          </w:tcPr>
          <w:p w:rsidR="00B96A3E" w:rsidRPr="00BD6F5B" w:rsidRDefault="00B96A3E" w:rsidP="00C316DB">
            <w:pPr>
              <w:pStyle w:val="EARSmall"/>
            </w:pPr>
            <w:r w:rsidRPr="00BD6F5B">
              <w:t>Produkční instance</w:t>
            </w:r>
          </w:p>
        </w:tc>
        <w:tc>
          <w:tcPr>
            <w:tcW w:w="5669" w:type="dxa"/>
            <w:shd w:val="clear" w:color="auto" w:fill="auto"/>
          </w:tcPr>
          <w:p w:rsidR="00B96A3E" w:rsidRPr="00BD6F5B" w:rsidRDefault="00B96A3E" w:rsidP="00C316DB">
            <w:pPr>
              <w:pStyle w:val="EARSmall"/>
            </w:pPr>
            <w:r w:rsidRPr="008B2705">
              <w:t xml:space="preserve">Dodavatel rozumí, že produkční instance je určená pro zajištění rutinního provozu RESSS pro potřeby FDV. Produkční instance RESSS bude pro FDV nasazena v produkčním prostředí v primární lokalitě. V záložním prostředí bude vytvořena záložní instance RESSS, identická s provozní, která bude aktivována v případě potřeby (nedostupnost či odstávka primární instance) nebo provozována v souběžném režimu. Zajištění požadavku na technologické úrovni předpokládáme (pokud analýza neurčí jinak): aplikační vrstva bude řešena nasazením identické záložní instance v záložním prostředí (pomocí Windows NLB clusterů pro zajištění vysoké dostupnosti a balancování zátěže) a pro databáze na bázi MS SQL Server bude dostupnost a identická kopie dat řešena pomocí funkcionality SQL </w:t>
            </w:r>
            <w:proofErr w:type="spellStart"/>
            <w:r w:rsidRPr="008B2705">
              <w:t>AlwaysOn</w:t>
            </w:r>
            <w:proofErr w:type="spellEnd"/>
            <w:r w:rsidRPr="008B2705">
              <w:t xml:space="preserve"> </w:t>
            </w:r>
            <w:proofErr w:type="spellStart"/>
            <w:r w:rsidRPr="008B2705">
              <w:t>Availability</w:t>
            </w:r>
            <w:proofErr w:type="spellEnd"/>
            <w:r w:rsidRPr="008B2705">
              <w:t xml:space="preserve"> </w:t>
            </w:r>
            <w:proofErr w:type="spellStart"/>
            <w:r w:rsidRPr="008B2705">
              <w:t>groups</w:t>
            </w:r>
            <w:proofErr w:type="spellEnd"/>
            <w:r w:rsidRPr="008B2705">
              <w:t xml:space="preserve">, dostupné v licenci MS SQL </w:t>
            </w:r>
            <w:proofErr w:type="spellStart"/>
            <w:r w:rsidRPr="008B2705">
              <w:t>Enterprise</w:t>
            </w:r>
            <w:proofErr w:type="spellEnd"/>
            <w:r w:rsidRPr="008B2705">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NFDV004</w:t>
            </w:r>
          </w:p>
        </w:tc>
        <w:tc>
          <w:tcPr>
            <w:tcW w:w="2268" w:type="dxa"/>
            <w:shd w:val="clear" w:color="auto" w:fill="auto"/>
          </w:tcPr>
          <w:p w:rsidR="00B96A3E" w:rsidRPr="00BD6F5B" w:rsidRDefault="00B96A3E" w:rsidP="00C316DB">
            <w:pPr>
              <w:pStyle w:val="EARSmall"/>
            </w:pPr>
            <w:r w:rsidRPr="00BD6F5B">
              <w:t>Testovací a školicí instance</w:t>
            </w:r>
          </w:p>
        </w:tc>
        <w:tc>
          <w:tcPr>
            <w:tcW w:w="5669" w:type="dxa"/>
            <w:shd w:val="clear" w:color="auto" w:fill="auto"/>
          </w:tcPr>
          <w:p w:rsidR="00B96A3E" w:rsidRDefault="00B96A3E" w:rsidP="00C316DB">
            <w:pPr>
              <w:pStyle w:val="EARSmall"/>
            </w:pPr>
            <w:r>
              <w:t>Dodavatel rozumí, že testovací a školící instance je určená pro testování a školení RESSS v kontextu FDV. Konkrétně pro testování funkční, integrační, bezpečnostní a zátěžové. Dále pak pro školení koncových uživatelů, metodických a odborných pracovníků a správců</w:t>
            </w:r>
          </w:p>
          <w:p w:rsidR="00B96A3E" w:rsidRDefault="00B96A3E" w:rsidP="00C316DB">
            <w:pPr>
              <w:pStyle w:val="EARSmall"/>
            </w:pPr>
            <w:r>
              <w:t>Testovací a školící instance RESSS pro FDV budou napojovány na testovací systémy či simulátory provozních systémů, nebo na vybrané produkčními systém za účelem autentizace a autorizace. Napojení na tyto systémy vyžaduje součinnost zadavatele (prostupy apod.)</w:t>
            </w:r>
          </w:p>
          <w:p w:rsidR="00B96A3E" w:rsidRDefault="00B96A3E" w:rsidP="00C316DB">
            <w:pPr>
              <w:pStyle w:val="EARSmall"/>
            </w:pPr>
            <w:r>
              <w:t>Testovací a školící instance RESSS pro FDV bude nasazena v souladu s požadavkem v jedné z lokalit (primární nebo sekundární).</w:t>
            </w:r>
          </w:p>
          <w:p w:rsidR="00B96A3E" w:rsidRPr="00BD6F5B" w:rsidRDefault="00B96A3E" w:rsidP="00C316DB">
            <w:pPr>
              <w:pStyle w:val="EARSmall"/>
            </w:pPr>
            <w:r>
              <w:t>Zajištění požadavku na technologické úrovni předpokládáme (pokud analýza neurčí jinak): instance bude tvořena samostatným MS SQL serverem pro databázovou vrstvu a jedním či více aplikačními servery, vše v jedné z lokalit. Počty serverů, databází apod. v jednotlivých vrstvách budou určeny v rámci analýzy.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NFDV005</w:t>
            </w:r>
          </w:p>
        </w:tc>
        <w:tc>
          <w:tcPr>
            <w:tcW w:w="2268" w:type="dxa"/>
            <w:shd w:val="clear" w:color="auto" w:fill="auto"/>
          </w:tcPr>
          <w:p w:rsidR="00B96A3E" w:rsidRPr="00BD6F5B" w:rsidRDefault="00B96A3E" w:rsidP="00C316DB">
            <w:pPr>
              <w:pStyle w:val="EARSmall"/>
            </w:pPr>
            <w:r w:rsidRPr="00BD6F5B">
              <w:t>Technologie prostředí</w:t>
            </w:r>
          </w:p>
        </w:tc>
        <w:tc>
          <w:tcPr>
            <w:tcW w:w="5669" w:type="dxa"/>
            <w:shd w:val="clear" w:color="auto" w:fill="auto"/>
          </w:tcPr>
          <w:p w:rsidR="00B96A3E" w:rsidRPr="00BD6F5B" w:rsidRDefault="00B96A3E" w:rsidP="00C316DB">
            <w:pPr>
              <w:pStyle w:val="EARSmall"/>
            </w:pPr>
            <w:r w:rsidRPr="008B2705">
              <w:t xml:space="preserve">Instance RESSS pro FDV budou implementovány do </w:t>
            </w:r>
            <w:proofErr w:type="spellStart"/>
            <w:r w:rsidRPr="008B2705">
              <w:t>virtualizované</w:t>
            </w:r>
            <w:proofErr w:type="spellEnd"/>
            <w:r w:rsidRPr="008B2705">
              <w:t xml:space="preserve"> infrastruktury na technologii Microsoft Hyper-V a to jak v primární, tak i sekundární lokalitě</w:t>
            </w:r>
          </w:p>
        </w:tc>
      </w:tr>
    </w:tbl>
    <w:p w:rsidR="00B96A3E" w:rsidRDefault="00B96A3E" w:rsidP="00B96A3E"/>
    <w:p w:rsidR="00B96A3E" w:rsidRDefault="00B96A3E" w:rsidP="00B96A3E">
      <w:pPr>
        <w:pStyle w:val="Nadpis4"/>
      </w:pPr>
      <w:r>
        <w:t>Požadavky na začlenění</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ZFDV001</w:t>
            </w:r>
          </w:p>
        </w:tc>
        <w:tc>
          <w:tcPr>
            <w:tcW w:w="2268" w:type="dxa"/>
            <w:shd w:val="clear" w:color="auto" w:fill="auto"/>
          </w:tcPr>
          <w:p w:rsidR="00B96A3E" w:rsidRPr="00BD6F5B" w:rsidRDefault="00B96A3E" w:rsidP="00C316DB">
            <w:pPr>
              <w:pStyle w:val="EARSmall"/>
            </w:pPr>
            <w:r w:rsidRPr="00BD6F5B">
              <w:t>Adresářová služba</w:t>
            </w:r>
          </w:p>
        </w:tc>
        <w:tc>
          <w:tcPr>
            <w:tcW w:w="5669" w:type="dxa"/>
            <w:shd w:val="clear" w:color="auto" w:fill="auto"/>
          </w:tcPr>
          <w:p w:rsidR="00B96A3E" w:rsidRPr="00BD6F5B" w:rsidRDefault="00B96A3E" w:rsidP="00C316DB">
            <w:pPr>
              <w:pStyle w:val="EARSmall"/>
            </w:pPr>
            <w:r w:rsidRPr="008B2705">
              <w:t xml:space="preserve">Instance RESSS pro FDV budou využívat adresářových služeb </w:t>
            </w:r>
            <w:proofErr w:type="spellStart"/>
            <w:r w:rsidRPr="008B2705">
              <w:t>Active</w:t>
            </w:r>
            <w:proofErr w:type="spellEnd"/>
            <w:r w:rsidRPr="008B2705">
              <w:t xml:space="preserve"> </w:t>
            </w:r>
            <w:proofErr w:type="spellStart"/>
            <w:r w:rsidRPr="008B2705">
              <w:t>Directory</w:t>
            </w:r>
            <w:proofErr w:type="spellEnd"/>
            <w:r w:rsidRPr="008B2705">
              <w:t xml:space="preserve"> (přes protokol LDAP). Technické řešení bude realizováno v součinnosti se Zadavatelem na základě analýzy, která bude zohledňovat konkrétní implementaci AD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ZFDV002</w:t>
            </w:r>
          </w:p>
        </w:tc>
        <w:tc>
          <w:tcPr>
            <w:tcW w:w="2268" w:type="dxa"/>
            <w:shd w:val="clear" w:color="auto" w:fill="auto"/>
          </w:tcPr>
          <w:p w:rsidR="00B96A3E" w:rsidRPr="00BD6F5B" w:rsidRDefault="00B96A3E" w:rsidP="00C316DB">
            <w:pPr>
              <w:pStyle w:val="EARSmall"/>
            </w:pPr>
            <w:r w:rsidRPr="00BD6F5B">
              <w:t>Služby ESSS</w:t>
            </w:r>
          </w:p>
        </w:tc>
        <w:tc>
          <w:tcPr>
            <w:tcW w:w="5669" w:type="dxa"/>
            <w:shd w:val="clear" w:color="auto" w:fill="auto"/>
          </w:tcPr>
          <w:p w:rsidR="00B96A3E" w:rsidRPr="009B053D" w:rsidRDefault="00B96A3E" w:rsidP="00C316DB">
            <w:pPr>
              <w:pStyle w:val="EARSmall"/>
            </w:pPr>
            <w:r w:rsidRPr="009B053D">
              <w:t>V rámci analytické fáze projektu bude analyzováno uvedené rozhraní. Dodavatel v maximální možné míře dodrží dodanou a požadovanou definici. Vzhledem k nekonkrétnímu zadání nelze před analýzou potvrdit převzetí kompletní definice. Dodavatel dle výsledku analytické fáze projektu implementuje požadované a odsouhlasené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ZFDV003</w:t>
            </w:r>
          </w:p>
        </w:tc>
        <w:tc>
          <w:tcPr>
            <w:tcW w:w="2268" w:type="dxa"/>
            <w:shd w:val="clear" w:color="auto" w:fill="auto"/>
          </w:tcPr>
          <w:p w:rsidR="00B96A3E" w:rsidRPr="00BD6F5B" w:rsidRDefault="00B96A3E" w:rsidP="00C316DB">
            <w:pPr>
              <w:pStyle w:val="EARSmall"/>
            </w:pPr>
            <w:r w:rsidRPr="00BD6F5B">
              <w:t>Autentizační služba</w:t>
            </w:r>
          </w:p>
        </w:tc>
        <w:tc>
          <w:tcPr>
            <w:tcW w:w="5669" w:type="dxa"/>
            <w:shd w:val="clear" w:color="auto" w:fill="auto"/>
          </w:tcPr>
          <w:p w:rsidR="00B96A3E" w:rsidRPr="009B053D" w:rsidRDefault="00B96A3E" w:rsidP="00C316DB">
            <w:pPr>
              <w:pStyle w:val="EARSmall"/>
            </w:pPr>
            <w:r w:rsidRPr="009B053D">
              <w:t xml:space="preserve">Instance RESSS pro FDV budou využívat služeb </w:t>
            </w:r>
            <w:proofErr w:type="spellStart"/>
            <w:r w:rsidRPr="009B053D">
              <w:t>Active</w:t>
            </w:r>
            <w:proofErr w:type="spellEnd"/>
            <w:r w:rsidRPr="009B053D">
              <w:t xml:space="preserve"> </w:t>
            </w:r>
            <w:proofErr w:type="spellStart"/>
            <w:r w:rsidRPr="009B053D">
              <w:t>Directory</w:t>
            </w:r>
            <w:proofErr w:type="spellEnd"/>
            <w:r w:rsidRPr="009B053D">
              <w:t xml:space="preserve"> pro zajištění přihlášení uživatele k aplikaci pomocí SSO. Alternativně bude RESSS podporovat možnost přihlášení uživatele přímo prostředky RESSS s ověřením oproti službám Microsoft </w:t>
            </w:r>
            <w:proofErr w:type="spellStart"/>
            <w:r w:rsidRPr="009B053D">
              <w:t>Active</w:t>
            </w:r>
            <w:proofErr w:type="spellEnd"/>
            <w:r w:rsidRPr="009B053D">
              <w:t xml:space="preserve"> </w:t>
            </w:r>
            <w:proofErr w:type="spellStart"/>
            <w:r w:rsidRPr="009B053D">
              <w:t>Dire</w:t>
            </w:r>
            <w:r w:rsidR="009B053D" w:rsidRPr="009B053D">
              <w:t>ctory</w:t>
            </w:r>
            <w:proofErr w:type="spellEnd"/>
            <w:r w:rsidR="009B053D" w:rsidRPr="009B053D">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ZFDV004</w:t>
            </w:r>
          </w:p>
        </w:tc>
        <w:tc>
          <w:tcPr>
            <w:tcW w:w="2268" w:type="dxa"/>
            <w:shd w:val="clear" w:color="auto" w:fill="auto"/>
          </w:tcPr>
          <w:p w:rsidR="00B96A3E" w:rsidRPr="00BD6F5B" w:rsidRDefault="00B96A3E" w:rsidP="00C316DB">
            <w:pPr>
              <w:pStyle w:val="EARSmall"/>
            </w:pPr>
            <w:r w:rsidRPr="00BD6F5B">
              <w:t>Autorizovaná konverze</w:t>
            </w:r>
          </w:p>
        </w:tc>
        <w:tc>
          <w:tcPr>
            <w:tcW w:w="5669" w:type="dxa"/>
            <w:shd w:val="clear" w:color="auto" w:fill="auto"/>
          </w:tcPr>
          <w:p w:rsidR="00B96A3E" w:rsidRDefault="00B96A3E" w:rsidP="00C316DB">
            <w:pPr>
              <w:pStyle w:val="EARSmall"/>
            </w:pPr>
            <w:r>
              <w:t>Autorizované konverze z moci úřední budou realizovány vlastními aplikačními službami "Konverze z listinné do elektronické podoby" a "Konverze z elektronické do listinné podoby".</w:t>
            </w:r>
          </w:p>
          <w:p w:rsidR="00B96A3E" w:rsidRDefault="00B96A3E" w:rsidP="00C316DB">
            <w:pPr>
              <w:pStyle w:val="EARSmall"/>
            </w:pPr>
            <w:r>
              <w:t xml:space="preserve">Služba pro konverzi z listinné do elektronické podoby bude využívat rozhraní Centrály </w:t>
            </w:r>
            <w:proofErr w:type="spellStart"/>
            <w:r>
              <w:t>CzechPOINT</w:t>
            </w:r>
            <w:proofErr w:type="spellEnd"/>
            <w:r>
              <w:t>. Seznam provedených konverzí do elektronické podoby bude dostupný pro kontrolu v Administračním modulu.</w:t>
            </w:r>
          </w:p>
          <w:p w:rsidR="00B96A3E" w:rsidRPr="00BD6F5B" w:rsidRDefault="00B96A3E" w:rsidP="00C316DB">
            <w:pPr>
              <w:pStyle w:val="EARSmall"/>
            </w:pPr>
            <w:r>
              <w:t xml:space="preserve">Služba pro konverzi z elektronické do listinné podoby bude využívat rozhraní Centrály </w:t>
            </w:r>
            <w:proofErr w:type="spellStart"/>
            <w:r>
              <w:t>CzechPOINT</w:t>
            </w:r>
            <w:proofErr w:type="spellEnd"/>
            <w:r>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ZFDV005</w:t>
            </w:r>
          </w:p>
        </w:tc>
        <w:tc>
          <w:tcPr>
            <w:tcW w:w="2268" w:type="dxa"/>
            <w:shd w:val="clear" w:color="auto" w:fill="auto"/>
          </w:tcPr>
          <w:p w:rsidR="00B96A3E" w:rsidRPr="00BD6F5B" w:rsidRDefault="00B96A3E" w:rsidP="00C316DB">
            <w:pPr>
              <w:pStyle w:val="EARSmall"/>
            </w:pPr>
            <w:r w:rsidRPr="00BD6F5B">
              <w:t>Detekce škodlivého kódu</w:t>
            </w:r>
          </w:p>
        </w:tc>
        <w:tc>
          <w:tcPr>
            <w:tcW w:w="5669" w:type="dxa"/>
            <w:shd w:val="clear" w:color="auto" w:fill="auto"/>
          </w:tcPr>
          <w:p w:rsidR="00B96A3E" w:rsidRPr="00BD6F5B" w:rsidRDefault="00B96A3E" w:rsidP="00C316DB">
            <w:pPr>
              <w:pStyle w:val="EARSmall"/>
            </w:pPr>
            <w:r w:rsidRPr="008B2705">
              <w:t>Instance RESSS jsou kompatibilní s antivirovými systémy, které se používají pro detekci škodlivého kódu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ZFDV006</w:t>
            </w:r>
          </w:p>
        </w:tc>
        <w:tc>
          <w:tcPr>
            <w:tcW w:w="2268" w:type="dxa"/>
            <w:shd w:val="clear" w:color="auto" w:fill="auto"/>
          </w:tcPr>
          <w:p w:rsidR="00B96A3E" w:rsidRPr="00BD6F5B" w:rsidRDefault="00B96A3E" w:rsidP="00C316DB">
            <w:pPr>
              <w:pStyle w:val="EARSmall"/>
            </w:pPr>
            <w:r w:rsidRPr="00BD6F5B">
              <w:t>Dohledání adresy</w:t>
            </w:r>
          </w:p>
        </w:tc>
        <w:tc>
          <w:tcPr>
            <w:tcW w:w="5669" w:type="dxa"/>
            <w:shd w:val="clear" w:color="auto" w:fill="auto"/>
          </w:tcPr>
          <w:p w:rsidR="00B96A3E" w:rsidRPr="00BD6F5B" w:rsidRDefault="00B96A3E" w:rsidP="00C316DB">
            <w:pPr>
              <w:pStyle w:val="EARSmall"/>
            </w:pPr>
            <w:r w:rsidRPr="008B2705">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ZFDV007</w:t>
            </w:r>
          </w:p>
        </w:tc>
        <w:tc>
          <w:tcPr>
            <w:tcW w:w="2268" w:type="dxa"/>
            <w:shd w:val="clear" w:color="auto" w:fill="auto"/>
          </w:tcPr>
          <w:p w:rsidR="00B96A3E" w:rsidRPr="00BD6F5B" w:rsidRDefault="00B96A3E" w:rsidP="00C316DB">
            <w:pPr>
              <w:pStyle w:val="EARSmall"/>
            </w:pPr>
            <w:r w:rsidRPr="00BD6F5B">
              <w:t>Dohledání organizace</w:t>
            </w:r>
          </w:p>
        </w:tc>
        <w:tc>
          <w:tcPr>
            <w:tcW w:w="5669" w:type="dxa"/>
            <w:shd w:val="clear" w:color="auto" w:fill="auto"/>
          </w:tcPr>
          <w:p w:rsidR="00B96A3E" w:rsidRPr="00BD6F5B" w:rsidRDefault="00B96A3E" w:rsidP="00C316DB">
            <w:pPr>
              <w:pStyle w:val="EARSmall"/>
            </w:pPr>
            <w:r w:rsidRPr="008B2705">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ZFDV008</w:t>
            </w:r>
          </w:p>
        </w:tc>
        <w:tc>
          <w:tcPr>
            <w:tcW w:w="2268" w:type="dxa"/>
            <w:shd w:val="clear" w:color="auto" w:fill="auto"/>
          </w:tcPr>
          <w:p w:rsidR="00B96A3E" w:rsidRPr="00BD6F5B" w:rsidRDefault="00B96A3E" w:rsidP="00C316DB">
            <w:pPr>
              <w:pStyle w:val="EARSmall"/>
            </w:pPr>
            <w:r w:rsidRPr="00BD6F5B">
              <w:t>Dohledání osoby</w:t>
            </w:r>
          </w:p>
        </w:tc>
        <w:tc>
          <w:tcPr>
            <w:tcW w:w="5669" w:type="dxa"/>
            <w:shd w:val="clear" w:color="auto" w:fill="auto"/>
          </w:tcPr>
          <w:p w:rsidR="00B96A3E" w:rsidRPr="00BD6F5B" w:rsidRDefault="00B96A3E" w:rsidP="00C316DB">
            <w:pPr>
              <w:pStyle w:val="EARSmall"/>
            </w:pPr>
            <w:r w:rsidRPr="008B2705">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ZFDV009</w:t>
            </w:r>
          </w:p>
        </w:tc>
        <w:tc>
          <w:tcPr>
            <w:tcW w:w="2268" w:type="dxa"/>
            <w:shd w:val="clear" w:color="auto" w:fill="auto"/>
          </w:tcPr>
          <w:p w:rsidR="00B96A3E" w:rsidRPr="00BD6F5B" w:rsidRDefault="00B96A3E" w:rsidP="00C316DB">
            <w:pPr>
              <w:pStyle w:val="EARSmall"/>
            </w:pPr>
            <w:r w:rsidRPr="00BD6F5B">
              <w:t>Hromadné odesílání dokumentů</w:t>
            </w:r>
          </w:p>
        </w:tc>
        <w:tc>
          <w:tcPr>
            <w:tcW w:w="5669" w:type="dxa"/>
            <w:shd w:val="clear" w:color="auto" w:fill="auto"/>
          </w:tcPr>
          <w:p w:rsidR="00B96A3E" w:rsidRPr="00BD6F5B" w:rsidRDefault="00B96A3E" w:rsidP="00C316DB">
            <w:pPr>
              <w:pStyle w:val="EARSmall"/>
            </w:pPr>
            <w:r w:rsidRPr="008B2705">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ZFDV010</w:t>
            </w:r>
          </w:p>
        </w:tc>
        <w:tc>
          <w:tcPr>
            <w:tcW w:w="2268" w:type="dxa"/>
            <w:shd w:val="clear" w:color="auto" w:fill="auto"/>
          </w:tcPr>
          <w:p w:rsidR="00B96A3E" w:rsidRPr="00BD6F5B" w:rsidRDefault="00B96A3E" w:rsidP="00C316DB">
            <w:pPr>
              <w:pStyle w:val="EARSmall"/>
            </w:pPr>
            <w:r w:rsidRPr="00BD6F5B">
              <w:t>Odeslání zprávy do datové schránky</w:t>
            </w:r>
          </w:p>
        </w:tc>
        <w:tc>
          <w:tcPr>
            <w:tcW w:w="5669" w:type="dxa"/>
            <w:shd w:val="clear" w:color="auto" w:fill="auto"/>
          </w:tcPr>
          <w:p w:rsidR="00B96A3E" w:rsidRDefault="00B96A3E" w:rsidP="00C316DB">
            <w:pPr>
              <w:pStyle w:val="EARSmall"/>
            </w:pPr>
            <w:r>
              <w:t>Odesílání datových zpráv bude realizováno vlastní aplikační službou "Odeslání zprávy do datové schránky".</w:t>
            </w:r>
          </w:p>
          <w:p w:rsidR="00B96A3E" w:rsidRDefault="00B96A3E" w:rsidP="00C316DB">
            <w:pPr>
              <w:pStyle w:val="EARSmall"/>
            </w:pPr>
            <w:r>
              <w:t>Tato služba bude využívat standardní rozhraní systému ISDS.</w:t>
            </w:r>
          </w:p>
          <w:p w:rsidR="00B96A3E" w:rsidRPr="00BD6F5B" w:rsidRDefault="00B96A3E" w:rsidP="00C316DB">
            <w:pPr>
              <w:pStyle w:val="EARSmall"/>
            </w:pPr>
            <w:r>
              <w:t>Touto službou budou odesílány datové zprávy z datové schránky původce a přijímány doručenky odeslaných datových zpráv.</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ZFDV011</w:t>
            </w:r>
          </w:p>
        </w:tc>
        <w:tc>
          <w:tcPr>
            <w:tcW w:w="2268" w:type="dxa"/>
            <w:shd w:val="clear" w:color="auto" w:fill="auto"/>
          </w:tcPr>
          <w:p w:rsidR="00B96A3E" w:rsidRPr="00BD6F5B" w:rsidRDefault="00B96A3E" w:rsidP="00C316DB">
            <w:pPr>
              <w:pStyle w:val="EARSmall"/>
            </w:pPr>
            <w:r w:rsidRPr="00BD6F5B">
              <w:t>Odeslání zprávy elektronické pošty</w:t>
            </w:r>
          </w:p>
        </w:tc>
        <w:tc>
          <w:tcPr>
            <w:tcW w:w="5669" w:type="dxa"/>
            <w:shd w:val="clear" w:color="auto" w:fill="auto"/>
          </w:tcPr>
          <w:p w:rsidR="00B96A3E" w:rsidRDefault="00B96A3E" w:rsidP="00C316DB">
            <w:pPr>
              <w:pStyle w:val="EARSmall"/>
            </w:pPr>
            <w:r>
              <w:t>Odesílání zpráv elektronické pošty bude realizováno vlastní aplikační službou "Odeslání zprávy elektronické pošty".</w:t>
            </w:r>
          </w:p>
          <w:p w:rsidR="00B96A3E" w:rsidRDefault="00B96A3E" w:rsidP="00C316DB">
            <w:pPr>
              <w:pStyle w:val="EARSmall"/>
            </w:pPr>
            <w:r>
              <w:t>Tato služba bude využívat pro odeslání elektronických zpráv protokol SMTP (</w:t>
            </w:r>
            <w:proofErr w:type="spellStart"/>
            <w:r>
              <w:t>Simple</w:t>
            </w:r>
            <w:proofErr w:type="spellEnd"/>
            <w:r>
              <w:t xml:space="preserve"> Mail Transfer </w:t>
            </w:r>
            <w:proofErr w:type="spellStart"/>
            <w:r>
              <w:t>Protocol</w:t>
            </w:r>
            <w:proofErr w:type="spellEnd"/>
            <w:r>
              <w:t>).</w:t>
            </w:r>
          </w:p>
          <w:p w:rsidR="00B96A3E" w:rsidRPr="00BD6F5B" w:rsidRDefault="00B96A3E" w:rsidP="00C316DB">
            <w:pPr>
              <w:pStyle w:val="EARSmall"/>
            </w:pPr>
            <w:r>
              <w:t>Službu lze nakonfigurovat pro odesílání z libovolného poštovního serveru, který podporuje odeslání protokolem SMTP.</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ZFDV012</w:t>
            </w:r>
          </w:p>
        </w:tc>
        <w:tc>
          <w:tcPr>
            <w:tcW w:w="2268" w:type="dxa"/>
            <w:shd w:val="clear" w:color="auto" w:fill="auto"/>
          </w:tcPr>
          <w:p w:rsidR="00B96A3E" w:rsidRPr="00BD6F5B" w:rsidRDefault="00B96A3E" w:rsidP="00C316DB">
            <w:pPr>
              <w:pStyle w:val="EARSmall"/>
            </w:pPr>
            <w:r w:rsidRPr="00BD6F5B">
              <w:t>Ověření zneplatnění certifikátu</w:t>
            </w:r>
          </w:p>
        </w:tc>
        <w:tc>
          <w:tcPr>
            <w:tcW w:w="5669" w:type="dxa"/>
            <w:shd w:val="clear" w:color="auto" w:fill="auto"/>
          </w:tcPr>
          <w:p w:rsidR="00B96A3E" w:rsidRDefault="00B96A3E" w:rsidP="00C316DB">
            <w:pPr>
              <w:pStyle w:val="EARSmall"/>
            </w:pPr>
            <w:r>
              <w:t xml:space="preserve">Bude-li integrační platforma umožňovat ověření </w:t>
            </w:r>
            <w:proofErr w:type="spellStart"/>
            <w:r>
              <w:t>odvolanosti</w:t>
            </w:r>
            <w:proofErr w:type="spellEnd"/>
            <w:r>
              <w:t xml:space="preserve"> certifikátů, tak bude vlastní aplikační služba nastavena na integrační platformu a ověřování se bude provádět přes ní. Zde je očekáváno standardní rozhraní na bázi </w:t>
            </w:r>
            <w:proofErr w:type="spellStart"/>
            <w:r>
              <w:t>soap</w:t>
            </w:r>
            <w:proofErr w:type="spellEnd"/>
            <w:r>
              <w:t xml:space="preserve"> na kvalifikovanost certifikátu služba MVČR standardně dostupná na adrese http://tsl.gov.cz/certiq/services/CertificateValidationService. </w:t>
            </w:r>
          </w:p>
          <w:p w:rsidR="00B96A3E" w:rsidRDefault="00B96A3E" w:rsidP="00C316DB">
            <w:pPr>
              <w:pStyle w:val="EARSmall"/>
            </w:pPr>
            <w:r>
              <w:t>V rámci návrhu tohoto řešení není uvažováno použití nestandartních technických rozhraní/protokolů. Seznamy CRL pro ověření jsou získávány pomocí protokolu http/s z distribučních míst uvedených v certifikátech. Dodavatel v rámci pojmu "využívat specializovaných služeb pro ověření platnosti certifikátu" chápe tak jedinou možnost řešení tohoto požadavku pomocí speciálního směrování dotazů v rámci infrastruktury zadavatele. Pokud by mělo být užíváno jiných technických rozhraní je jejich implementace nad rámec "dodávky".</w:t>
            </w:r>
          </w:p>
          <w:p w:rsidR="00B96A3E" w:rsidRPr="00BD6F5B" w:rsidRDefault="00B96A3E" w:rsidP="00C316DB">
            <w:pPr>
              <w:pStyle w:val="EARSmall"/>
            </w:pPr>
            <w:r>
              <w:t xml:space="preserve">Řešení ověřování certifikátů je v rámci RESSS možno konfigurovat proti vlastnímu </w:t>
            </w:r>
            <w:proofErr w:type="spellStart"/>
            <w:r>
              <w:t>store</w:t>
            </w:r>
            <w:proofErr w:type="spellEnd"/>
            <w:r>
              <w:t xml:space="preserve"> certifikátů kořenových certifikačních autorit staženému z EUTL publikovaného na webových stránkách Evropské Komise a všech stránkách členských států.</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ZFDV013</w:t>
            </w:r>
          </w:p>
        </w:tc>
        <w:tc>
          <w:tcPr>
            <w:tcW w:w="2268" w:type="dxa"/>
            <w:shd w:val="clear" w:color="auto" w:fill="auto"/>
          </w:tcPr>
          <w:p w:rsidR="00B96A3E" w:rsidRPr="00BD6F5B" w:rsidRDefault="00B96A3E" w:rsidP="00C316DB">
            <w:pPr>
              <w:pStyle w:val="EARSmall"/>
            </w:pPr>
            <w:r w:rsidRPr="00BD6F5B">
              <w:t>Poskytování digitálních obrazů</w:t>
            </w:r>
          </w:p>
        </w:tc>
        <w:tc>
          <w:tcPr>
            <w:tcW w:w="5669" w:type="dxa"/>
            <w:shd w:val="clear" w:color="auto" w:fill="auto"/>
          </w:tcPr>
          <w:p w:rsidR="00B96A3E" w:rsidRDefault="00B96A3E" w:rsidP="00C316DB">
            <w:pPr>
              <w:pStyle w:val="EARSmall"/>
            </w:pPr>
            <w:r>
              <w:t>Ze zadání není zjevné, jakou formu integrace zadavatel předpokládá mezi instancí RESSS a úložištěm obrazů dokumentů. Dodavatel si dokáže představit následující dvě varianty:</w:t>
            </w:r>
          </w:p>
          <w:p w:rsidR="00B96A3E" w:rsidRDefault="00B96A3E" w:rsidP="00C316DB">
            <w:pPr>
              <w:pStyle w:val="EARSmall"/>
            </w:pPr>
            <w:r>
              <w:t>1. Instance RESSS bude přebírat pouze odkazy na toto úložiště a obrazy zůstávají v tomto úložišti do doby zničení dokumentu v instanci RESSS</w:t>
            </w:r>
          </w:p>
          <w:p w:rsidR="00B96A3E" w:rsidRDefault="00B96A3E" w:rsidP="00C316DB">
            <w:pPr>
              <w:pStyle w:val="EARSmall"/>
            </w:pPr>
            <w:r>
              <w:t>2. Instance RESSS přebírá obraz do své správy, tedy jej přenáší do úložiště komponent RESSS</w:t>
            </w:r>
          </w:p>
          <w:p w:rsidR="00B96A3E" w:rsidRPr="00BD6F5B" w:rsidRDefault="00B96A3E" w:rsidP="00C316DB">
            <w:pPr>
              <w:pStyle w:val="EARSmall"/>
            </w:pPr>
            <w:r>
              <w:t>RESSS bude podporovat jednu z uvedených variant vybranou v rámci analytické fáze projektu.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ZFDV014</w:t>
            </w:r>
          </w:p>
        </w:tc>
        <w:tc>
          <w:tcPr>
            <w:tcW w:w="2268" w:type="dxa"/>
            <w:shd w:val="clear" w:color="auto" w:fill="auto"/>
          </w:tcPr>
          <w:p w:rsidR="00B96A3E" w:rsidRPr="00BD6F5B" w:rsidRDefault="00B96A3E" w:rsidP="00C316DB">
            <w:pPr>
              <w:pStyle w:val="EARSmall"/>
            </w:pPr>
            <w:r w:rsidRPr="00BD6F5B">
              <w:t>Poskytování neveřejných statistických dat</w:t>
            </w:r>
          </w:p>
        </w:tc>
        <w:tc>
          <w:tcPr>
            <w:tcW w:w="5669" w:type="dxa"/>
            <w:shd w:val="clear" w:color="auto" w:fill="auto"/>
          </w:tcPr>
          <w:p w:rsidR="00B96A3E" w:rsidRPr="00BD6F5B" w:rsidRDefault="00B96A3E" w:rsidP="00C316DB">
            <w:pPr>
              <w:pStyle w:val="EARSmall"/>
            </w:pPr>
            <w:r w:rsidRPr="008B2705">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ZFDV015</w:t>
            </w:r>
          </w:p>
        </w:tc>
        <w:tc>
          <w:tcPr>
            <w:tcW w:w="2268" w:type="dxa"/>
            <w:shd w:val="clear" w:color="auto" w:fill="auto"/>
          </w:tcPr>
          <w:p w:rsidR="00B96A3E" w:rsidRPr="00BD6F5B" w:rsidRDefault="00B96A3E" w:rsidP="00C316DB">
            <w:pPr>
              <w:pStyle w:val="EARSmall"/>
            </w:pPr>
            <w:r w:rsidRPr="00BD6F5B">
              <w:t>Poskytování statistických sestav</w:t>
            </w:r>
          </w:p>
        </w:tc>
        <w:tc>
          <w:tcPr>
            <w:tcW w:w="5669" w:type="dxa"/>
            <w:shd w:val="clear" w:color="auto" w:fill="auto"/>
          </w:tcPr>
          <w:p w:rsidR="00B96A3E" w:rsidRDefault="00B96A3E" w:rsidP="00C316DB">
            <w:pPr>
              <w:pStyle w:val="EARSmall"/>
            </w:pPr>
            <w:r>
              <w:t>V rámci analytické fáze projektu bude zjištěno, jaké jsou kladeny požadavky na statistické sestavy - jaké údaje mají obsahovat a jakým způsobem mají být zpřístupňovány.</w:t>
            </w:r>
          </w:p>
          <w:p w:rsidR="00B96A3E" w:rsidRPr="00BD6F5B" w:rsidRDefault="00B96A3E" w:rsidP="00C316DB">
            <w:pPr>
              <w:pStyle w:val="EARSmall"/>
            </w:pPr>
            <w:r>
              <w:t>Na základě zjištěných údajů bude vytvořen návrh této funkcionality.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ZFDV016</w:t>
            </w:r>
          </w:p>
        </w:tc>
        <w:tc>
          <w:tcPr>
            <w:tcW w:w="2268" w:type="dxa"/>
            <w:shd w:val="clear" w:color="auto" w:fill="auto"/>
          </w:tcPr>
          <w:p w:rsidR="00B96A3E" w:rsidRPr="00BD6F5B" w:rsidRDefault="00B96A3E" w:rsidP="00C316DB">
            <w:pPr>
              <w:pStyle w:val="EARSmall"/>
            </w:pPr>
            <w:r w:rsidRPr="00BD6F5B">
              <w:t>Poskytování veřejných statistických dat</w:t>
            </w:r>
          </w:p>
        </w:tc>
        <w:tc>
          <w:tcPr>
            <w:tcW w:w="5669" w:type="dxa"/>
            <w:shd w:val="clear" w:color="auto" w:fill="auto"/>
          </w:tcPr>
          <w:p w:rsidR="00B96A3E" w:rsidRPr="00BD6F5B" w:rsidRDefault="00B96A3E" w:rsidP="00C316DB">
            <w:pPr>
              <w:pStyle w:val="EARSmall"/>
            </w:pPr>
            <w:r w:rsidRPr="008B2705">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ZFDV017</w:t>
            </w:r>
          </w:p>
        </w:tc>
        <w:tc>
          <w:tcPr>
            <w:tcW w:w="2268" w:type="dxa"/>
            <w:shd w:val="clear" w:color="auto" w:fill="auto"/>
          </w:tcPr>
          <w:p w:rsidR="00B96A3E" w:rsidRPr="00BD6F5B" w:rsidRDefault="00B96A3E" w:rsidP="00C316DB">
            <w:pPr>
              <w:pStyle w:val="EARSmall"/>
            </w:pPr>
            <w:r w:rsidRPr="00BD6F5B">
              <w:t>Převzetí zprávy elektronické pošty</w:t>
            </w:r>
          </w:p>
        </w:tc>
        <w:tc>
          <w:tcPr>
            <w:tcW w:w="5669" w:type="dxa"/>
            <w:shd w:val="clear" w:color="auto" w:fill="auto"/>
          </w:tcPr>
          <w:p w:rsidR="00B96A3E" w:rsidRDefault="00B96A3E" w:rsidP="00C316DB">
            <w:pPr>
              <w:pStyle w:val="EARSmall"/>
            </w:pPr>
            <w:r>
              <w:t>Příjem zprávy z elektronické podatelny bude realizován vlastní aplikační službou "Převzetí zprávy elektronické pošty".</w:t>
            </w:r>
          </w:p>
          <w:p w:rsidR="00B96A3E" w:rsidRDefault="00B96A3E" w:rsidP="00C316DB">
            <w:pPr>
              <w:pStyle w:val="EARSmall"/>
            </w:pPr>
            <w:r>
              <w:t xml:space="preserve">Tato služba bude využívat pro příjem elektronických zpráv protokol POP3 (Post Office </w:t>
            </w:r>
            <w:proofErr w:type="spellStart"/>
            <w:r>
              <w:t>Protocol</w:t>
            </w:r>
            <w:proofErr w:type="spellEnd"/>
            <w:r>
              <w:t>).</w:t>
            </w:r>
          </w:p>
          <w:p w:rsidR="00B96A3E" w:rsidRPr="00BD6F5B" w:rsidRDefault="00B96A3E" w:rsidP="00C316DB">
            <w:pPr>
              <w:pStyle w:val="EARSmall"/>
            </w:pPr>
            <w:r>
              <w:t>Službu lze nakonfigurovat pro vybírání libovolného poštovního serveru, který podporuje výběr protokolem POP3.</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ZFDV018</w:t>
            </w:r>
          </w:p>
        </w:tc>
        <w:tc>
          <w:tcPr>
            <w:tcW w:w="2268" w:type="dxa"/>
            <w:shd w:val="clear" w:color="auto" w:fill="auto"/>
          </w:tcPr>
          <w:p w:rsidR="00B96A3E" w:rsidRPr="00BD6F5B" w:rsidRDefault="00B96A3E" w:rsidP="00C316DB">
            <w:pPr>
              <w:pStyle w:val="EARSmall"/>
            </w:pPr>
            <w:r w:rsidRPr="00BD6F5B">
              <w:t>Převzetí zprávy z datové schránky</w:t>
            </w:r>
          </w:p>
        </w:tc>
        <w:tc>
          <w:tcPr>
            <w:tcW w:w="5669" w:type="dxa"/>
            <w:shd w:val="clear" w:color="auto" w:fill="auto"/>
          </w:tcPr>
          <w:p w:rsidR="00B96A3E" w:rsidRDefault="00B96A3E" w:rsidP="00C316DB">
            <w:pPr>
              <w:pStyle w:val="EARSmall"/>
            </w:pPr>
            <w:r>
              <w:t>Přebírání datových zpráv ze systému ISDS bude realizováno vlastní aplikační službou "Převzetí zprávy z datové schránky". Tato služba umožní zobrazení všech datových zpráv, které původce ještě nezaregistroval a dále umožní přenos celé registrované datové zprávy z ISDS do RESSS.</w:t>
            </w:r>
          </w:p>
          <w:p w:rsidR="00B96A3E" w:rsidRPr="00BD6F5B" w:rsidRDefault="00B96A3E" w:rsidP="00C316DB">
            <w:pPr>
              <w:pStyle w:val="EARSmall"/>
            </w:pPr>
            <w:r>
              <w:t>Služba používá standardní rozhraní systému ISDS.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ZFDV019</w:t>
            </w:r>
          </w:p>
        </w:tc>
        <w:tc>
          <w:tcPr>
            <w:tcW w:w="2268" w:type="dxa"/>
            <w:shd w:val="clear" w:color="auto" w:fill="auto"/>
          </w:tcPr>
          <w:p w:rsidR="00B96A3E" w:rsidRPr="00BD6F5B" w:rsidRDefault="00B96A3E" w:rsidP="00C316DB">
            <w:pPr>
              <w:pStyle w:val="EARSmall"/>
            </w:pPr>
            <w:r w:rsidRPr="00BD6F5B">
              <w:t>Registrace odeslaných dokumentů</w:t>
            </w:r>
          </w:p>
        </w:tc>
        <w:tc>
          <w:tcPr>
            <w:tcW w:w="5669" w:type="dxa"/>
            <w:shd w:val="clear" w:color="auto" w:fill="auto"/>
          </w:tcPr>
          <w:p w:rsidR="00B96A3E" w:rsidRPr="00BD6F5B" w:rsidRDefault="00B96A3E" w:rsidP="00C316DB">
            <w:pPr>
              <w:pStyle w:val="EARSmall"/>
            </w:pPr>
            <w:r w:rsidRPr="008B2705">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ZFDV020</w:t>
            </w:r>
          </w:p>
        </w:tc>
        <w:tc>
          <w:tcPr>
            <w:tcW w:w="2268" w:type="dxa"/>
            <w:shd w:val="clear" w:color="auto" w:fill="auto"/>
          </w:tcPr>
          <w:p w:rsidR="00B96A3E" w:rsidRPr="00BD6F5B" w:rsidRDefault="00B96A3E" w:rsidP="00C316DB">
            <w:pPr>
              <w:pStyle w:val="EARSmall"/>
            </w:pPr>
            <w:r w:rsidRPr="00BD6F5B">
              <w:t>Resortní výměna dokumentů</w:t>
            </w:r>
          </w:p>
        </w:tc>
        <w:tc>
          <w:tcPr>
            <w:tcW w:w="5669" w:type="dxa"/>
            <w:shd w:val="clear" w:color="auto" w:fill="auto"/>
          </w:tcPr>
          <w:p w:rsidR="00B96A3E" w:rsidRPr="00BD6F5B" w:rsidRDefault="001663D5" w:rsidP="00C316DB">
            <w:pPr>
              <w:pStyle w:val="EARSmall"/>
            </w:pPr>
            <w:r w:rsidRPr="003740D0">
              <w:t xml:space="preserve">Dodavatel navrhuje rozhraní ve formátu </w:t>
            </w:r>
            <w:proofErr w:type="spellStart"/>
            <w:r w:rsidRPr="003740D0">
              <w:t>xml</w:t>
            </w:r>
            <w:proofErr w:type="spellEnd"/>
            <w:r w:rsidRPr="003740D0">
              <w:t xml:space="preserve"> souborů a to konkrétně dle přílohy číslo 2 a 3 NSESSS - a to ve formě SIP balíčku předávaného mezi výpravnou původce a podatelnou příjemce buď pomocí emailu a nebo ISDS. Pro pohodlnou práci s dokumentem bude do RESSS implementována funkcionalita prohlížení obsahu SIP balíčku s možností automatizované registrace zaslaných dokumentů nebo spisů v SIP balíčku.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ZFDV021</w:t>
            </w:r>
          </w:p>
        </w:tc>
        <w:tc>
          <w:tcPr>
            <w:tcW w:w="2268" w:type="dxa"/>
            <w:shd w:val="clear" w:color="auto" w:fill="auto"/>
          </w:tcPr>
          <w:p w:rsidR="00B96A3E" w:rsidRPr="00BD6F5B" w:rsidRDefault="00B96A3E" w:rsidP="00C316DB">
            <w:pPr>
              <w:pStyle w:val="EARSmall"/>
            </w:pPr>
            <w:r w:rsidRPr="00BD6F5B">
              <w:t>Řízení oprávnění</w:t>
            </w:r>
          </w:p>
        </w:tc>
        <w:tc>
          <w:tcPr>
            <w:tcW w:w="5669" w:type="dxa"/>
            <w:shd w:val="clear" w:color="auto" w:fill="auto"/>
          </w:tcPr>
          <w:p w:rsidR="00B96A3E" w:rsidRPr="00BD6F5B" w:rsidRDefault="00B96A3E" w:rsidP="00C316DB">
            <w:pPr>
              <w:pStyle w:val="EARSmall"/>
            </w:pPr>
            <w:r w:rsidRPr="008B2705">
              <w:t xml:space="preserve">V rámci použití funkce "Správa uživatelů" bude umožněno načíst údaje z MS </w:t>
            </w:r>
            <w:proofErr w:type="spellStart"/>
            <w:r w:rsidRPr="008B2705">
              <w:t>Active</w:t>
            </w:r>
            <w:proofErr w:type="spellEnd"/>
            <w:r w:rsidRPr="008B2705">
              <w:t xml:space="preserve"> </w:t>
            </w:r>
            <w:proofErr w:type="spellStart"/>
            <w:r w:rsidRPr="008B2705">
              <w:t>Directory</w:t>
            </w:r>
            <w:proofErr w:type="spellEnd"/>
            <w:r w:rsidRPr="008B2705">
              <w:t xml:space="preserve"> a následně ručně potvrdit které změny mají být promítnuty do organizační struktury (a oprávnění uživatelů) v systému.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ZFDV022</w:t>
            </w:r>
          </w:p>
        </w:tc>
        <w:tc>
          <w:tcPr>
            <w:tcW w:w="2268" w:type="dxa"/>
            <w:shd w:val="clear" w:color="auto" w:fill="auto"/>
          </w:tcPr>
          <w:p w:rsidR="00B96A3E" w:rsidRPr="00BD6F5B" w:rsidRDefault="00B96A3E" w:rsidP="00C316DB">
            <w:pPr>
              <w:pStyle w:val="EARSmall"/>
            </w:pPr>
            <w:r w:rsidRPr="00BD6F5B">
              <w:t>Služba auditu</w:t>
            </w:r>
          </w:p>
        </w:tc>
        <w:tc>
          <w:tcPr>
            <w:tcW w:w="5669" w:type="dxa"/>
            <w:shd w:val="clear" w:color="auto" w:fill="auto"/>
          </w:tcPr>
          <w:p w:rsidR="00583A9D" w:rsidRDefault="00583A9D" w:rsidP="00583A9D">
            <w:pPr>
              <w:pStyle w:val="EARSmall"/>
            </w:pPr>
            <w:r>
              <w:t xml:space="preserve">Pro interní mechanismus získávání auditních informací vznikajících v instanci RESSS bude využíván Auditní modul, který </w:t>
            </w:r>
            <w:r w:rsidR="001663D5">
              <w:t>je</w:t>
            </w:r>
            <w:r>
              <w:t xml:space="preserve"> součástí modulů aplikace.</w:t>
            </w:r>
          </w:p>
          <w:p w:rsidR="00B96A3E" w:rsidRPr="00BD6F5B" w:rsidRDefault="00583A9D" w:rsidP="001663D5">
            <w:pPr>
              <w:pStyle w:val="EARSmall"/>
            </w:pPr>
            <w:r>
              <w:t>Získ</w:t>
            </w:r>
            <w:r w:rsidR="001663D5">
              <w:t>a</w:t>
            </w:r>
            <w:r>
              <w:t>né údaje bude umožněno zaslat přes funkce auditního modulu centrálnímu auditnímu systému, nebo je zobrazit interně v rámci instance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ZFDV023</w:t>
            </w:r>
          </w:p>
        </w:tc>
        <w:tc>
          <w:tcPr>
            <w:tcW w:w="2268" w:type="dxa"/>
            <w:shd w:val="clear" w:color="auto" w:fill="auto"/>
          </w:tcPr>
          <w:p w:rsidR="00B96A3E" w:rsidRPr="00BD6F5B" w:rsidRDefault="00B96A3E" w:rsidP="00C316DB">
            <w:pPr>
              <w:pStyle w:val="EARSmall"/>
            </w:pPr>
            <w:r w:rsidRPr="00BD6F5B">
              <w:t>Služba dokumentového úložiště</w:t>
            </w:r>
          </w:p>
        </w:tc>
        <w:tc>
          <w:tcPr>
            <w:tcW w:w="5669" w:type="dxa"/>
            <w:shd w:val="clear" w:color="auto" w:fill="auto"/>
          </w:tcPr>
          <w:p w:rsidR="00B96A3E" w:rsidRPr="00BD6F5B" w:rsidRDefault="00B96A3E" w:rsidP="00C316DB">
            <w:pPr>
              <w:pStyle w:val="EARSmall"/>
            </w:pPr>
            <w:r w:rsidRPr="008B2705">
              <w:t>Komponenty budou ukládány v MS SharePoint. K ukládání nových komponent a ke čtení již uložených komponent bude použita integrační platforma.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ZFDV024</w:t>
            </w:r>
          </w:p>
        </w:tc>
        <w:tc>
          <w:tcPr>
            <w:tcW w:w="2268" w:type="dxa"/>
            <w:shd w:val="clear" w:color="auto" w:fill="auto"/>
          </w:tcPr>
          <w:p w:rsidR="00B96A3E" w:rsidRPr="00BD6F5B" w:rsidRDefault="00B96A3E" w:rsidP="00C316DB">
            <w:pPr>
              <w:pStyle w:val="EARSmall"/>
            </w:pPr>
            <w:r w:rsidRPr="00BD6F5B">
              <w:t>Služba elektronických formulářů</w:t>
            </w:r>
          </w:p>
        </w:tc>
        <w:tc>
          <w:tcPr>
            <w:tcW w:w="5669" w:type="dxa"/>
            <w:shd w:val="clear" w:color="auto" w:fill="auto"/>
          </w:tcPr>
          <w:p w:rsidR="00B96A3E" w:rsidRPr="00BD6F5B" w:rsidRDefault="00B96A3E" w:rsidP="00C316DB">
            <w:pPr>
              <w:pStyle w:val="EARSmall"/>
            </w:pPr>
            <w:r w:rsidRPr="008B2705">
              <w:t>Pro tuto funkcionalitu bude využito funkcionality z požadavku ZAP009. V rámci tohoto požadavku bude navrženo a realizováno konkrétní rozhraní pro portál FDV. Návrh a definice tohoto rozhraní musí být provedena v analytické fázi projektu v součinnosti se zadavatelem.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ZFDV025</w:t>
            </w:r>
          </w:p>
        </w:tc>
        <w:tc>
          <w:tcPr>
            <w:tcW w:w="2268" w:type="dxa"/>
            <w:shd w:val="clear" w:color="auto" w:fill="auto"/>
          </w:tcPr>
          <w:p w:rsidR="00B96A3E" w:rsidRPr="00BD6F5B" w:rsidRDefault="00B96A3E" w:rsidP="00C316DB">
            <w:pPr>
              <w:pStyle w:val="EARSmall"/>
            </w:pPr>
            <w:r w:rsidRPr="00BD6F5B">
              <w:t>Služba hybridní pošty</w:t>
            </w:r>
          </w:p>
        </w:tc>
        <w:tc>
          <w:tcPr>
            <w:tcW w:w="5669" w:type="dxa"/>
            <w:shd w:val="clear" w:color="auto" w:fill="auto"/>
          </w:tcPr>
          <w:p w:rsidR="00B96A3E" w:rsidRDefault="00B96A3E" w:rsidP="00C316DB">
            <w:pPr>
              <w:pStyle w:val="EARSmall"/>
            </w:pPr>
            <w:r>
              <w:t>Při plánování listinné expedice bude umožněno vybrat druh doručení hybridní poštou. Uživatel nastaví příjemce zásilky a určí přílohy, které budou zaslány do rozhraní České pošty přes integrační platformu.</w:t>
            </w:r>
          </w:p>
          <w:p w:rsidR="00B96A3E" w:rsidRPr="00BD6F5B" w:rsidRDefault="00B96A3E" w:rsidP="00C316DB">
            <w:pPr>
              <w:pStyle w:val="EARSmall"/>
            </w:pPr>
            <w:r>
              <w:t>V opakujících se intervalech bude RESSS zjišťovat informace o doručení zásilky. Po jejich obdržení budou zobrazeny u provedené expedice.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ZFDV026</w:t>
            </w:r>
          </w:p>
        </w:tc>
        <w:tc>
          <w:tcPr>
            <w:tcW w:w="2268" w:type="dxa"/>
            <w:shd w:val="clear" w:color="auto" w:fill="auto"/>
          </w:tcPr>
          <w:p w:rsidR="00B96A3E" w:rsidRPr="00BD6F5B" w:rsidRDefault="00B96A3E" w:rsidP="00C316DB">
            <w:pPr>
              <w:pStyle w:val="EARSmall"/>
            </w:pPr>
            <w:r w:rsidRPr="00BD6F5B">
              <w:t>Služba monitoringu</w:t>
            </w:r>
          </w:p>
        </w:tc>
        <w:tc>
          <w:tcPr>
            <w:tcW w:w="5669" w:type="dxa"/>
            <w:shd w:val="clear" w:color="auto" w:fill="auto"/>
          </w:tcPr>
          <w:p w:rsidR="00B96A3E" w:rsidRPr="00BD6F5B" w:rsidRDefault="00B96A3E" w:rsidP="00C316DB">
            <w:pPr>
              <w:pStyle w:val="EARSmall"/>
            </w:pPr>
            <w:r w:rsidRPr="008B2705">
              <w:t>Instance RESSS na FDV bude poskytovat rozhraní pro získávání informací o stavu systému na bázi protokolu SNMP (</w:t>
            </w:r>
            <w:proofErr w:type="spellStart"/>
            <w:r w:rsidRPr="008B2705">
              <w:t>Simple</w:t>
            </w:r>
            <w:proofErr w:type="spellEnd"/>
            <w:r w:rsidRPr="008B2705">
              <w:t xml:space="preserve"> Network Monitoring </w:t>
            </w:r>
            <w:proofErr w:type="spellStart"/>
            <w:r w:rsidRPr="008B2705">
              <w:t>Protocol</w:t>
            </w:r>
            <w:proofErr w:type="spellEnd"/>
            <w:r w:rsidRPr="008B2705">
              <w:t>). V rámci realizace projektu budou nadefinovány / vytvořeny potřebné MIB tabulky a SNMP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ZFDV027</w:t>
            </w:r>
          </w:p>
        </w:tc>
        <w:tc>
          <w:tcPr>
            <w:tcW w:w="2268" w:type="dxa"/>
            <w:shd w:val="clear" w:color="auto" w:fill="auto"/>
          </w:tcPr>
          <w:p w:rsidR="00B96A3E" w:rsidRPr="00BD6F5B" w:rsidRDefault="00B96A3E" w:rsidP="00C316DB">
            <w:pPr>
              <w:pStyle w:val="EARSmall"/>
            </w:pPr>
            <w:r w:rsidRPr="00BD6F5B">
              <w:t>Služba monitorovacího nástroje</w:t>
            </w:r>
          </w:p>
        </w:tc>
        <w:tc>
          <w:tcPr>
            <w:tcW w:w="5669" w:type="dxa"/>
            <w:shd w:val="clear" w:color="auto" w:fill="auto"/>
          </w:tcPr>
          <w:p w:rsidR="00B96A3E" w:rsidRDefault="00B96A3E" w:rsidP="00C316DB">
            <w:pPr>
              <w:pStyle w:val="EARSmall"/>
            </w:pPr>
            <w:r>
              <w:t>V rámci analytické fáze projektu bude analyzováno rozhraní MS2014+ a navrženo řešení pro výměnu dat mezi instancí RESSS na MPSV a MS2014+. Dodavatel upozorňuje zadavatele na následující fakta: 1. Monitorovací systém MS2014+ není systémem pro monitoring, ale systémem pro podávání žádostí o podporu projektů ze strukturálních fondů Evropského společenství s Národních zdrojů - výměnou informací chápeme výměnu dokumentů a komponent mezi RESSS a MS2014+</w:t>
            </w:r>
          </w:p>
          <w:p w:rsidR="00B96A3E" w:rsidRDefault="00B96A3E" w:rsidP="00C316DB">
            <w:pPr>
              <w:pStyle w:val="EARSmall"/>
            </w:pPr>
            <w:r>
              <w:t>2. Rozhraní pro výměnu dat je navrženo nevhodným způsobem (dle garanta spisové služby za MPSV dokonce odporujícím NSESSS)</w:t>
            </w:r>
          </w:p>
          <w:p w:rsidR="00B96A3E" w:rsidRPr="00BD6F5B" w:rsidRDefault="00B96A3E" w:rsidP="00C316DB">
            <w:pPr>
              <w:pStyle w:val="EARSmall"/>
            </w:pPr>
            <w:r>
              <w:t>Dle výše uvedených informací lze očekávat problémy s realizací takového rozhraní a především velké ústupky systému MS2014+ na poli korektnosti vedení spisové služby jako takové.</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ZFDV028</w:t>
            </w:r>
          </w:p>
        </w:tc>
        <w:tc>
          <w:tcPr>
            <w:tcW w:w="2268" w:type="dxa"/>
            <w:shd w:val="clear" w:color="auto" w:fill="auto"/>
          </w:tcPr>
          <w:p w:rsidR="00B96A3E" w:rsidRPr="00BD6F5B" w:rsidRDefault="00B96A3E" w:rsidP="00C316DB">
            <w:pPr>
              <w:pStyle w:val="EARSmall"/>
            </w:pPr>
            <w:r w:rsidRPr="00BD6F5B">
              <w:t>Služba záloh</w:t>
            </w:r>
          </w:p>
        </w:tc>
        <w:tc>
          <w:tcPr>
            <w:tcW w:w="5669" w:type="dxa"/>
            <w:shd w:val="clear" w:color="auto" w:fill="auto"/>
          </w:tcPr>
          <w:p w:rsidR="00B96A3E" w:rsidRPr="00BD6F5B" w:rsidRDefault="00B96A3E" w:rsidP="00C316DB">
            <w:pPr>
              <w:pStyle w:val="EARSmall"/>
            </w:pPr>
            <w:r w:rsidRPr="008B2705">
              <w:t xml:space="preserve">Pro potřeby tvorby záloh instance RESSS pro FDV aplikace a její vrstvy umožňují napojení na zálohovací systémy </w:t>
            </w:r>
            <w:proofErr w:type="spellStart"/>
            <w:r w:rsidRPr="008B2705">
              <w:t>Acronis</w:t>
            </w:r>
            <w:proofErr w:type="spellEnd"/>
            <w:r w:rsidRPr="008B2705">
              <w:t xml:space="preserve"> </w:t>
            </w:r>
            <w:proofErr w:type="spellStart"/>
            <w:r w:rsidRPr="008B2705">
              <w:t>Backup</w:t>
            </w:r>
            <w:proofErr w:type="spellEnd"/>
            <w:r w:rsidRPr="008B2705">
              <w:t xml:space="preserve"> Zadavatele (Zadavatel zajistí podporované agenty pro operační systémy MS Windows Server 2012 R2 a vyšší a databáze MS SQL Server 2014 a vyšší)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ZFDV029</w:t>
            </w:r>
          </w:p>
        </w:tc>
        <w:tc>
          <w:tcPr>
            <w:tcW w:w="2268" w:type="dxa"/>
            <w:shd w:val="clear" w:color="auto" w:fill="auto"/>
          </w:tcPr>
          <w:p w:rsidR="00B96A3E" w:rsidRPr="00BD6F5B" w:rsidRDefault="00B96A3E" w:rsidP="00C316DB">
            <w:pPr>
              <w:pStyle w:val="EARSmall"/>
            </w:pPr>
            <w:r w:rsidRPr="00BD6F5B">
              <w:t>Služba úřední desky</w:t>
            </w:r>
          </w:p>
        </w:tc>
        <w:tc>
          <w:tcPr>
            <w:tcW w:w="5669" w:type="dxa"/>
            <w:shd w:val="clear" w:color="auto" w:fill="auto"/>
          </w:tcPr>
          <w:p w:rsidR="00B96A3E" w:rsidRDefault="00B96A3E" w:rsidP="00C316DB">
            <w:pPr>
              <w:pStyle w:val="EARSmall"/>
            </w:pPr>
            <w:r>
              <w:t>Při plánování listinné expedice bude umožněno vybrat druh doručení na úřední desku. V rámci tohoto procesu uživatel určí dokument, který má být vyvěšen a termín, od kdy do kdy má být dokument vyvěšen.</w:t>
            </w:r>
          </w:p>
          <w:p w:rsidR="00B96A3E" w:rsidRDefault="00B96A3E" w:rsidP="00C316DB">
            <w:pPr>
              <w:pStyle w:val="EARSmall"/>
            </w:pPr>
            <w:r>
              <w:t>Dále bude umožněno dokument z úřední desky svěsit před termínem.</w:t>
            </w:r>
          </w:p>
          <w:p w:rsidR="00B96A3E" w:rsidRDefault="00B96A3E" w:rsidP="00C316DB">
            <w:pPr>
              <w:pStyle w:val="EARSmall"/>
            </w:pPr>
            <w:r>
              <w:t>Informace o době, kdy byla úřední deska vyvěšena a v jaké kategorii, budou zobrazeny v údajích o expedici dokumentu.</w:t>
            </w:r>
          </w:p>
          <w:p w:rsidR="00B96A3E" w:rsidRPr="00BD6F5B" w:rsidRDefault="00B96A3E" w:rsidP="00C316DB">
            <w:pPr>
              <w:pStyle w:val="EARSmall"/>
            </w:pPr>
            <w:r>
              <w:t>Kroky týkající se přenosu údajů mezi RESSS a úřední deskou budou využívat rozhraní zpřístupněné v integrační platformě.</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ZFDV030</w:t>
            </w:r>
          </w:p>
        </w:tc>
        <w:tc>
          <w:tcPr>
            <w:tcW w:w="2268" w:type="dxa"/>
            <w:shd w:val="clear" w:color="auto" w:fill="auto"/>
          </w:tcPr>
          <w:p w:rsidR="00B96A3E" w:rsidRPr="00BD6F5B" w:rsidRDefault="00B96A3E" w:rsidP="00C316DB">
            <w:pPr>
              <w:pStyle w:val="EARSmall"/>
            </w:pPr>
            <w:r w:rsidRPr="00BD6F5B">
              <w:t>Služba číselníků</w:t>
            </w:r>
          </w:p>
        </w:tc>
        <w:tc>
          <w:tcPr>
            <w:tcW w:w="5669" w:type="dxa"/>
            <w:shd w:val="clear" w:color="auto" w:fill="auto"/>
          </w:tcPr>
          <w:p w:rsidR="00B96A3E" w:rsidRPr="00BD6F5B" w:rsidRDefault="00B96A3E" w:rsidP="00C316DB">
            <w:pPr>
              <w:pStyle w:val="EARSmall"/>
            </w:pPr>
            <w:r w:rsidRPr="008B2705">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ZFDV031</w:t>
            </w:r>
          </w:p>
        </w:tc>
        <w:tc>
          <w:tcPr>
            <w:tcW w:w="2268" w:type="dxa"/>
            <w:shd w:val="clear" w:color="auto" w:fill="auto"/>
          </w:tcPr>
          <w:p w:rsidR="00B96A3E" w:rsidRPr="00BD6F5B" w:rsidRDefault="00B96A3E" w:rsidP="00C316DB">
            <w:pPr>
              <w:pStyle w:val="EARSmall"/>
            </w:pPr>
            <w:r w:rsidRPr="00BD6F5B">
              <w:t>Synchronizace oběhu úkolů</w:t>
            </w:r>
          </w:p>
        </w:tc>
        <w:tc>
          <w:tcPr>
            <w:tcW w:w="5669" w:type="dxa"/>
            <w:shd w:val="clear" w:color="auto" w:fill="auto"/>
          </w:tcPr>
          <w:p w:rsidR="00B96A3E" w:rsidRDefault="00B96A3E" w:rsidP="00C316DB">
            <w:pPr>
              <w:pStyle w:val="EARSmall"/>
            </w:pPr>
            <w:r>
              <w:t>Úkoly plněné používáním aplikační funkce "Evidence úkolů" bude možné poskytovat zdokumentovaným rozhraním na bázi webových služeb.</w:t>
            </w:r>
          </w:p>
          <w:p w:rsidR="00B96A3E" w:rsidRPr="00BD6F5B" w:rsidRDefault="00B96A3E" w:rsidP="00C316DB">
            <w:pPr>
              <w:pStyle w:val="EARSmall"/>
            </w:pPr>
            <w:r>
              <w:t>Popis rozhraní bude dodán.</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ZFDV032</w:t>
            </w:r>
          </w:p>
        </w:tc>
        <w:tc>
          <w:tcPr>
            <w:tcW w:w="2268" w:type="dxa"/>
            <w:shd w:val="clear" w:color="auto" w:fill="auto"/>
          </w:tcPr>
          <w:p w:rsidR="00B96A3E" w:rsidRPr="00BD6F5B" w:rsidRDefault="00B96A3E" w:rsidP="00C316DB">
            <w:pPr>
              <w:pStyle w:val="EARSmall"/>
            </w:pPr>
            <w:r w:rsidRPr="00BD6F5B">
              <w:t>Synchronizace organizační struktury</w:t>
            </w:r>
          </w:p>
        </w:tc>
        <w:tc>
          <w:tcPr>
            <w:tcW w:w="5669" w:type="dxa"/>
            <w:shd w:val="clear" w:color="auto" w:fill="auto"/>
          </w:tcPr>
          <w:p w:rsidR="00B96A3E" w:rsidRDefault="00B96A3E" w:rsidP="00C316DB">
            <w:pPr>
              <w:pStyle w:val="EARSmall"/>
            </w:pPr>
            <w:r>
              <w:t>Synchronizace organizační struktury bude realizována aplikační službou "Synchronizace organizační struktury".</w:t>
            </w:r>
          </w:p>
          <w:p w:rsidR="00B96A3E" w:rsidRPr="00BD6F5B" w:rsidRDefault="00B96A3E" w:rsidP="00C316DB">
            <w:pPr>
              <w:pStyle w:val="EARSmall"/>
            </w:pPr>
            <w:r>
              <w:t xml:space="preserve">Tato služba bude konzumovat údaje o organizační struktuře z MS </w:t>
            </w:r>
            <w:proofErr w:type="spellStart"/>
            <w:r>
              <w:t>Active</w:t>
            </w:r>
            <w:proofErr w:type="spellEnd"/>
            <w:r>
              <w:t xml:space="preserve"> </w:t>
            </w:r>
            <w:proofErr w:type="spellStart"/>
            <w:r>
              <w:t>Directory</w:t>
            </w:r>
            <w:proofErr w:type="spellEnd"/>
            <w:r>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ZFDV033</w:t>
            </w:r>
          </w:p>
        </w:tc>
        <w:tc>
          <w:tcPr>
            <w:tcW w:w="2268" w:type="dxa"/>
            <w:shd w:val="clear" w:color="auto" w:fill="auto"/>
          </w:tcPr>
          <w:p w:rsidR="00B96A3E" w:rsidRPr="00BD6F5B" w:rsidRDefault="00B96A3E" w:rsidP="00C316DB">
            <w:pPr>
              <w:pStyle w:val="EARSmall"/>
            </w:pPr>
            <w:r w:rsidRPr="00BD6F5B">
              <w:t>Synchronizace uživatelských účtů</w:t>
            </w:r>
          </w:p>
        </w:tc>
        <w:tc>
          <w:tcPr>
            <w:tcW w:w="5669" w:type="dxa"/>
            <w:shd w:val="clear" w:color="auto" w:fill="auto"/>
          </w:tcPr>
          <w:p w:rsidR="00B96A3E" w:rsidRPr="00BD6F5B" w:rsidRDefault="00B96A3E" w:rsidP="00C316DB">
            <w:pPr>
              <w:pStyle w:val="EARSmall"/>
            </w:pPr>
            <w:r w:rsidRPr="008B2705">
              <w:t xml:space="preserve">Aplikace RESSS pro FDV bude přebírat informace o uživatelských účtech z adresářových služeb FDV (na bázi </w:t>
            </w:r>
            <w:proofErr w:type="spellStart"/>
            <w:r w:rsidRPr="008B2705">
              <w:t>Active</w:t>
            </w:r>
            <w:proofErr w:type="spellEnd"/>
            <w:r w:rsidRPr="008B2705">
              <w:t xml:space="preserve"> </w:t>
            </w:r>
            <w:proofErr w:type="spellStart"/>
            <w:r w:rsidRPr="008B2705">
              <w:t>Directory</w:t>
            </w:r>
            <w:proofErr w:type="spellEnd"/>
            <w:r w:rsidRPr="008B2705">
              <w:t>). Technické řešení bude realizováno v součinnosti se Zadavatelem na základě analýzy, která bude zohledňovat konkrétní implementaci AD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ZFDV034</w:t>
            </w:r>
          </w:p>
        </w:tc>
        <w:tc>
          <w:tcPr>
            <w:tcW w:w="2268" w:type="dxa"/>
            <w:shd w:val="clear" w:color="auto" w:fill="auto"/>
          </w:tcPr>
          <w:p w:rsidR="00B96A3E" w:rsidRPr="00BD6F5B" w:rsidRDefault="00B96A3E" w:rsidP="00C316DB">
            <w:pPr>
              <w:pStyle w:val="EARSmall"/>
            </w:pPr>
            <w:r w:rsidRPr="00BD6F5B">
              <w:t>Vydání časového razítka</w:t>
            </w:r>
          </w:p>
        </w:tc>
        <w:tc>
          <w:tcPr>
            <w:tcW w:w="5669" w:type="dxa"/>
            <w:shd w:val="clear" w:color="auto" w:fill="auto"/>
          </w:tcPr>
          <w:p w:rsidR="00B96A3E" w:rsidRPr="00BD6F5B" w:rsidRDefault="00B96A3E" w:rsidP="00C316DB">
            <w:pPr>
              <w:pStyle w:val="EARSmall"/>
            </w:pPr>
            <w:r w:rsidRPr="008B2705">
              <w:t xml:space="preserve">Pro potřeby získávání časových razítek bude možné nastavit pro instanci RESSS na MPSV zdroj časových razítek. Pro získání časového razítka bude používán standardní TSA, RFC3161 </w:t>
            </w:r>
            <w:proofErr w:type="spellStart"/>
            <w:r w:rsidRPr="008B2705">
              <w:t>Time-Stamp</w:t>
            </w:r>
            <w:proofErr w:type="spellEnd"/>
            <w:r w:rsidRPr="008B2705">
              <w:t xml:space="preserve"> protokol.</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ZFDV035</w:t>
            </w:r>
          </w:p>
        </w:tc>
        <w:tc>
          <w:tcPr>
            <w:tcW w:w="2268" w:type="dxa"/>
            <w:shd w:val="clear" w:color="auto" w:fill="auto"/>
          </w:tcPr>
          <w:p w:rsidR="00B96A3E" w:rsidRPr="00BD6F5B" w:rsidRDefault="00B96A3E" w:rsidP="00C316DB">
            <w:pPr>
              <w:pStyle w:val="EARSmall"/>
            </w:pPr>
            <w:r w:rsidRPr="00BD6F5B">
              <w:t>Výměna dat s archivem</w:t>
            </w:r>
          </w:p>
        </w:tc>
        <w:tc>
          <w:tcPr>
            <w:tcW w:w="5669" w:type="dxa"/>
            <w:shd w:val="clear" w:color="auto" w:fill="auto"/>
          </w:tcPr>
          <w:p w:rsidR="00B96A3E" w:rsidRPr="00BD6F5B" w:rsidRDefault="00B96A3E" w:rsidP="00C316DB">
            <w:pPr>
              <w:pStyle w:val="EARSmall"/>
            </w:pPr>
            <w:r w:rsidRPr="008B2705">
              <w:t>Instance RESSS bude podporovat standardní skartační řízení v modulu Spisovna dle NSESSS včetně komunikace s archivem pomocí rozhraní specifikovaného NSESSS (tedy SIP balíčků a potvrzujících dávek).</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ZFDV036</w:t>
            </w:r>
          </w:p>
        </w:tc>
        <w:tc>
          <w:tcPr>
            <w:tcW w:w="2268" w:type="dxa"/>
            <w:shd w:val="clear" w:color="auto" w:fill="auto"/>
          </w:tcPr>
          <w:p w:rsidR="00B96A3E" w:rsidRPr="00BD6F5B" w:rsidRDefault="00B96A3E" w:rsidP="00C316DB">
            <w:pPr>
              <w:pStyle w:val="EARSmall"/>
            </w:pPr>
            <w:r w:rsidRPr="00BD6F5B">
              <w:t>Služba externího archivu</w:t>
            </w:r>
          </w:p>
        </w:tc>
        <w:tc>
          <w:tcPr>
            <w:tcW w:w="5669" w:type="dxa"/>
            <w:shd w:val="clear" w:color="auto" w:fill="auto"/>
          </w:tcPr>
          <w:p w:rsidR="00B96A3E" w:rsidRPr="00BD6F5B" w:rsidRDefault="00B96A3E" w:rsidP="00C316DB">
            <w:pPr>
              <w:pStyle w:val="EARSmall"/>
            </w:pPr>
            <w:r w:rsidRPr="008B2705">
              <w:t>Pokud bude využívána služba externího archivu, tak během analytické fáze projektu bude provedeno zjištění aktuálního stavu a možností získávání informací o pohybu a umístění listinných formulářů.</w:t>
            </w:r>
          </w:p>
        </w:tc>
      </w:tr>
    </w:tbl>
    <w:p w:rsidR="00B96A3E" w:rsidRDefault="00B96A3E" w:rsidP="00B96A3E"/>
    <w:p w:rsidR="00B96A3E" w:rsidRDefault="00B96A3E" w:rsidP="00B96A3E">
      <w:pPr>
        <w:pStyle w:val="Nadpis3"/>
      </w:pPr>
      <w:bookmarkStart w:id="14" w:name="_Toc468809033"/>
      <w:r>
        <w:t>Požadavky na nasazení RESSS na SÚIP</w:t>
      </w:r>
      <w:bookmarkEnd w:id="14"/>
    </w:p>
    <w:p w:rsidR="00B96A3E" w:rsidRDefault="00B96A3E" w:rsidP="00B96A3E">
      <w:pPr>
        <w:pStyle w:val="Nadpis4"/>
      </w:pPr>
      <w:r>
        <w:t>Specifické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SSUIP001</w:t>
            </w:r>
          </w:p>
        </w:tc>
        <w:tc>
          <w:tcPr>
            <w:tcW w:w="2268" w:type="dxa"/>
            <w:shd w:val="clear" w:color="auto" w:fill="auto"/>
          </w:tcPr>
          <w:p w:rsidR="00B96A3E" w:rsidRPr="00BD6F5B" w:rsidRDefault="00B96A3E" w:rsidP="00C316DB">
            <w:pPr>
              <w:pStyle w:val="EARSmall"/>
            </w:pPr>
            <w:r w:rsidRPr="00BD6F5B">
              <w:t>Počet uživatelů SÚIP</w:t>
            </w:r>
          </w:p>
        </w:tc>
        <w:tc>
          <w:tcPr>
            <w:tcW w:w="5669" w:type="dxa"/>
            <w:shd w:val="clear" w:color="auto" w:fill="auto"/>
          </w:tcPr>
          <w:p w:rsidR="00B96A3E" w:rsidRPr="00BD6F5B" w:rsidRDefault="00B96A3E" w:rsidP="00C316DB">
            <w:pPr>
              <w:pStyle w:val="EARSmall"/>
            </w:pPr>
            <w:r w:rsidRPr="005A6DC1">
              <w:t>Systém bude připraven na obsloužení více než 400 evidovaných uživatelů, ze kterých může být více než 200 souběžně pracujících. A to v případě, že bude zadavatelem poskytnuta dostatečná infrastruktura vycházející z provedených zátěžových testů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SSUIP002</w:t>
            </w:r>
          </w:p>
        </w:tc>
        <w:tc>
          <w:tcPr>
            <w:tcW w:w="2268" w:type="dxa"/>
            <w:shd w:val="clear" w:color="auto" w:fill="auto"/>
          </w:tcPr>
          <w:p w:rsidR="00B96A3E" w:rsidRPr="00BD6F5B" w:rsidRDefault="00B96A3E" w:rsidP="00C316DB">
            <w:pPr>
              <w:pStyle w:val="EARSmall"/>
            </w:pPr>
            <w:r w:rsidRPr="00BD6F5B">
              <w:t>Rozsah školení SÚIP</w:t>
            </w:r>
          </w:p>
        </w:tc>
        <w:tc>
          <w:tcPr>
            <w:tcW w:w="5669" w:type="dxa"/>
            <w:shd w:val="clear" w:color="auto" w:fill="auto"/>
          </w:tcPr>
          <w:p w:rsidR="00B96A3E" w:rsidRDefault="00B96A3E" w:rsidP="00C316DB">
            <w:pPr>
              <w:pStyle w:val="EARSmall"/>
            </w:pPr>
            <w:r>
              <w:t>Dodavatel bude realizovat školení v následujícím rozsahu a struktuře. Pro potřeby SÚIP budou školeny následující skupiny uživatelů systému:</w:t>
            </w:r>
          </w:p>
          <w:p w:rsidR="00B96A3E" w:rsidRDefault="00B96A3E" w:rsidP="00C316DB">
            <w:pPr>
              <w:pStyle w:val="EARSmall"/>
            </w:pPr>
            <w:r>
              <w:t xml:space="preserve"> - administrátoři – cca 4 a věcní gestoři ESS – cca 10 osob v rozsahu 2 školících dní,</w:t>
            </w:r>
          </w:p>
          <w:p w:rsidR="00B96A3E" w:rsidRDefault="00B96A3E" w:rsidP="00C316DB">
            <w:pPr>
              <w:pStyle w:val="EARSmall"/>
            </w:pPr>
            <w:r>
              <w:t xml:space="preserve"> - uživatelé (nejvýše 90 osob) v rozsahu 4 až 6 školících hodin (max. 15 osob v jednom školení), školení proběhne v prostorách Zadavatele.</w:t>
            </w:r>
          </w:p>
          <w:p w:rsidR="00B96A3E" w:rsidRPr="00BD6F5B" w:rsidRDefault="00B96A3E" w:rsidP="00C316DB">
            <w:pPr>
              <w:pStyle w:val="EARSmall"/>
            </w:pPr>
            <w:r>
              <w:t>Každý uživatel bude mít pro potřeby školení k dispozici jedno PC zadavatele s přístupem k aplikaci.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SSUIP003</w:t>
            </w:r>
          </w:p>
        </w:tc>
        <w:tc>
          <w:tcPr>
            <w:tcW w:w="2268" w:type="dxa"/>
            <w:shd w:val="clear" w:color="auto" w:fill="auto"/>
          </w:tcPr>
          <w:p w:rsidR="00B96A3E" w:rsidRPr="00BD6F5B" w:rsidRDefault="00B96A3E" w:rsidP="00C316DB">
            <w:pPr>
              <w:pStyle w:val="EARSmall"/>
            </w:pPr>
            <w:r w:rsidRPr="00BD6F5B">
              <w:t>Počet instancí</w:t>
            </w:r>
          </w:p>
        </w:tc>
        <w:tc>
          <w:tcPr>
            <w:tcW w:w="5669" w:type="dxa"/>
            <w:shd w:val="clear" w:color="auto" w:fill="auto"/>
          </w:tcPr>
          <w:p w:rsidR="00B96A3E" w:rsidRPr="00BD6F5B" w:rsidRDefault="00B96A3E" w:rsidP="00C316DB">
            <w:pPr>
              <w:pStyle w:val="EARSmall"/>
            </w:pPr>
            <w:r w:rsidRPr="005A6DC1">
              <w:t>Ano, pro nasazení SÚIP bude použito 9 samostatných instancí ESS.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SSUIP004</w:t>
            </w:r>
          </w:p>
        </w:tc>
        <w:tc>
          <w:tcPr>
            <w:tcW w:w="2268" w:type="dxa"/>
            <w:shd w:val="clear" w:color="auto" w:fill="auto"/>
          </w:tcPr>
          <w:p w:rsidR="00B96A3E" w:rsidRPr="00BD6F5B" w:rsidRDefault="00B96A3E" w:rsidP="00C316DB">
            <w:pPr>
              <w:pStyle w:val="EARSmall"/>
            </w:pPr>
            <w:r w:rsidRPr="00BD6F5B">
              <w:t>Rozdělování písemností</w:t>
            </w:r>
          </w:p>
        </w:tc>
        <w:tc>
          <w:tcPr>
            <w:tcW w:w="5669" w:type="dxa"/>
            <w:shd w:val="clear" w:color="auto" w:fill="auto"/>
          </w:tcPr>
          <w:p w:rsidR="00B96A3E" w:rsidRPr="00BD6F5B" w:rsidRDefault="00B96A3E" w:rsidP="00C316DB">
            <w:pPr>
              <w:pStyle w:val="EARSmall"/>
            </w:pPr>
            <w:r w:rsidRPr="005A6DC1">
              <w:t>Při registraci v modulu Podatelna bude povinnost určit který uživatel má zaevidovaný dokument zpracovat. Bez tohoto určení nebude moci být dokument zaevidován.</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SSUIP005</w:t>
            </w:r>
          </w:p>
        </w:tc>
        <w:tc>
          <w:tcPr>
            <w:tcW w:w="2268" w:type="dxa"/>
            <w:shd w:val="clear" w:color="auto" w:fill="auto"/>
          </w:tcPr>
          <w:p w:rsidR="00B96A3E" w:rsidRPr="00BD6F5B" w:rsidRDefault="00B96A3E" w:rsidP="00C316DB">
            <w:pPr>
              <w:pStyle w:val="EARSmall"/>
            </w:pPr>
            <w:r w:rsidRPr="00BD6F5B">
              <w:t>Integrace na informační systémy SÚIP</w:t>
            </w:r>
          </w:p>
        </w:tc>
        <w:tc>
          <w:tcPr>
            <w:tcW w:w="5669" w:type="dxa"/>
            <w:shd w:val="clear" w:color="auto" w:fill="auto"/>
          </w:tcPr>
          <w:p w:rsidR="00B96A3E" w:rsidRDefault="00B96A3E" w:rsidP="00C316DB">
            <w:pPr>
              <w:pStyle w:val="EARSmall"/>
            </w:pPr>
            <w:r>
              <w:t>V rámci analytické fáze projektu bude provedena analýza, která určí rozsah integrace na interní informační systémy SÚIP.</w:t>
            </w:r>
          </w:p>
          <w:p w:rsidR="00B96A3E" w:rsidRPr="00BD6F5B" w:rsidRDefault="00B96A3E" w:rsidP="00C316DB">
            <w:pPr>
              <w:pStyle w:val="EARSmall"/>
            </w:pPr>
            <w:r>
              <w:t>Na základě zjištěných údajů bude předložen návrh řešení integrace RESSS na interní informační systémy SÚIP. Preferovaným rozhraním je ARSYSX_ESS v 1.4 nebo vyšší.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SSUIP006</w:t>
            </w:r>
          </w:p>
        </w:tc>
        <w:tc>
          <w:tcPr>
            <w:tcW w:w="2268" w:type="dxa"/>
            <w:shd w:val="clear" w:color="auto" w:fill="auto"/>
          </w:tcPr>
          <w:p w:rsidR="00B96A3E" w:rsidRPr="00BD6F5B" w:rsidRDefault="00B96A3E" w:rsidP="00C316DB">
            <w:pPr>
              <w:pStyle w:val="EARSmall"/>
            </w:pPr>
            <w:r w:rsidRPr="00BD6F5B">
              <w:t>Provázanost na informační systém SÚIP</w:t>
            </w:r>
          </w:p>
        </w:tc>
        <w:tc>
          <w:tcPr>
            <w:tcW w:w="5669" w:type="dxa"/>
            <w:shd w:val="clear" w:color="auto" w:fill="auto"/>
          </w:tcPr>
          <w:p w:rsidR="00B96A3E" w:rsidRDefault="00B96A3E" w:rsidP="00C316DB">
            <w:pPr>
              <w:pStyle w:val="EARSmall"/>
            </w:pPr>
            <w:r>
              <w:t>V rámci analytické fáze projektu bude provedena analýza, která určí rozsah integrace na interní informační systémy SÚIP.</w:t>
            </w:r>
          </w:p>
          <w:p w:rsidR="00B96A3E" w:rsidRDefault="00B96A3E" w:rsidP="00C316DB">
            <w:pPr>
              <w:pStyle w:val="EARSmall"/>
            </w:pPr>
            <w:r>
              <w:t>Na základě zjištěných údajů bude předložen návrh řešení integrace RESSS na interní informační systém SÚIP.</w:t>
            </w:r>
          </w:p>
          <w:p w:rsidR="00B96A3E" w:rsidRPr="00BD6F5B" w:rsidRDefault="00B96A3E" w:rsidP="00C316DB">
            <w:pPr>
              <w:pStyle w:val="EARSmall"/>
            </w:pPr>
            <w:r>
              <w:t>Preferovaným rozhraním je ARSYSX_ESS.</w:t>
            </w:r>
          </w:p>
        </w:tc>
      </w:tr>
    </w:tbl>
    <w:p w:rsidR="00B96A3E" w:rsidRDefault="00B96A3E" w:rsidP="00B96A3E"/>
    <w:p w:rsidR="00B96A3E" w:rsidRDefault="00B96A3E" w:rsidP="00B96A3E">
      <w:pPr>
        <w:pStyle w:val="Nadpis4"/>
      </w:pPr>
      <w:r>
        <w:lastRenderedPageBreak/>
        <w:t>Požadavky na nasazení</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NSUIP001</w:t>
            </w:r>
          </w:p>
        </w:tc>
        <w:tc>
          <w:tcPr>
            <w:tcW w:w="2268" w:type="dxa"/>
            <w:shd w:val="clear" w:color="auto" w:fill="auto"/>
          </w:tcPr>
          <w:p w:rsidR="00B96A3E" w:rsidRPr="00BD6F5B" w:rsidRDefault="00B96A3E" w:rsidP="00C316DB">
            <w:pPr>
              <w:pStyle w:val="EARSmall"/>
            </w:pPr>
            <w:r w:rsidRPr="00BD6F5B">
              <w:t>Nasazované instance</w:t>
            </w:r>
          </w:p>
        </w:tc>
        <w:tc>
          <w:tcPr>
            <w:tcW w:w="5669" w:type="dxa"/>
            <w:shd w:val="clear" w:color="auto" w:fill="auto"/>
          </w:tcPr>
          <w:p w:rsidR="00B96A3E" w:rsidRPr="00BD6F5B" w:rsidRDefault="00B96A3E" w:rsidP="00C316DB">
            <w:pPr>
              <w:pStyle w:val="EARSmall"/>
            </w:pPr>
            <w:r w:rsidRPr="005A6DC1">
              <w:t>Instance RESSS pro SÚIP budou nasazeny pro zajištění produkčního, testovacího a školícího provozu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NSUIP002</w:t>
            </w:r>
          </w:p>
        </w:tc>
        <w:tc>
          <w:tcPr>
            <w:tcW w:w="2268" w:type="dxa"/>
            <w:shd w:val="clear" w:color="auto" w:fill="auto"/>
          </w:tcPr>
          <w:p w:rsidR="00B96A3E" w:rsidRPr="00BD6F5B" w:rsidRDefault="00B96A3E" w:rsidP="00C316DB">
            <w:pPr>
              <w:pStyle w:val="EARSmall"/>
            </w:pPr>
            <w:r w:rsidRPr="00BD6F5B">
              <w:t>Prostředí pro nasazení</w:t>
            </w:r>
          </w:p>
        </w:tc>
        <w:tc>
          <w:tcPr>
            <w:tcW w:w="5669" w:type="dxa"/>
            <w:shd w:val="clear" w:color="auto" w:fill="auto"/>
          </w:tcPr>
          <w:p w:rsidR="00B96A3E" w:rsidRDefault="00B96A3E" w:rsidP="00C316DB">
            <w:pPr>
              <w:pStyle w:val="EARSmall"/>
            </w:pPr>
            <w:r>
              <w:t>Instance RESSS pro SÚIP budou nasazeny do infrastruktury MPSV se dvěma geograficky vzdálenými lokalitami, vzdálených přibližně do 50km.</w:t>
            </w:r>
          </w:p>
          <w:p w:rsidR="00B96A3E" w:rsidRDefault="00B96A3E" w:rsidP="00C316DB">
            <w:pPr>
              <w:pStyle w:val="EARSmall"/>
            </w:pPr>
            <w:r>
              <w:t>Instance pro zajištění produkčního provozu a testování (integrace) budou vždy nasazeny v obou lokalitách. Školící a vývojová instance pak v jedné z lokalit.</w:t>
            </w:r>
          </w:p>
          <w:p w:rsidR="00B96A3E" w:rsidRPr="00BD6F5B" w:rsidRDefault="00B96A3E" w:rsidP="00C316DB">
            <w:pPr>
              <w:pStyle w:val="EARSmall"/>
            </w:pPr>
            <w:r>
              <w:t>Uvedené instance budou v obou lokalitách nasazovány v kontextu instalací RESSS sdílejících instance spisové služby pro MPSV, SÚIP, FDV, TIČR a ÚMPOD.</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NSUIP003</w:t>
            </w:r>
          </w:p>
        </w:tc>
        <w:tc>
          <w:tcPr>
            <w:tcW w:w="2268" w:type="dxa"/>
            <w:shd w:val="clear" w:color="auto" w:fill="auto"/>
          </w:tcPr>
          <w:p w:rsidR="00B96A3E" w:rsidRPr="00BD6F5B" w:rsidRDefault="00B96A3E" w:rsidP="00C316DB">
            <w:pPr>
              <w:pStyle w:val="EARSmall"/>
            </w:pPr>
            <w:r w:rsidRPr="00BD6F5B">
              <w:t>Produkční a záložní instance</w:t>
            </w:r>
          </w:p>
        </w:tc>
        <w:tc>
          <w:tcPr>
            <w:tcW w:w="5669" w:type="dxa"/>
            <w:shd w:val="clear" w:color="auto" w:fill="auto"/>
          </w:tcPr>
          <w:p w:rsidR="00B96A3E" w:rsidRDefault="00B96A3E" w:rsidP="00C316DB">
            <w:pPr>
              <w:pStyle w:val="EARSmall"/>
            </w:pPr>
            <w:r>
              <w:t xml:space="preserve">Produkční instance RESSS bude pro SÚIP a OIP nasazena v produkčním prostředí pro uvažovaný počet 9 datově oddělených spisových služeb pro SÚIP a jednotlivé OIP v primární lokalitě. V záložním prostředí bude vytvořena záložní instance RESSS, identická s provozní, která bude aktivována v případě potřeby (nedostupnost či odstávka primární instance) nebo provozována v souběžném režimu. Zajištění požadavku na technologické úrovni předpokládáme (pokud analýza neurčí jinak): aplikační vrstva bude řešena nasazením identické záložní instance v záložním prostředí (pomocí Windows NLB clusterů pro zajištění vysoké dostupnosti a balancování zátěže) a pro databáze na bázi MS SQL Server bude dostupnost a identická kopie dat řešena pomocí funkcionality SQL </w:t>
            </w:r>
            <w:proofErr w:type="spellStart"/>
            <w:r>
              <w:t>AlwaysOn</w:t>
            </w:r>
            <w:proofErr w:type="spellEnd"/>
            <w:r>
              <w:t xml:space="preserve"> </w:t>
            </w:r>
            <w:proofErr w:type="spellStart"/>
            <w:r>
              <w:t>Availability</w:t>
            </w:r>
            <w:proofErr w:type="spellEnd"/>
            <w:r>
              <w:t xml:space="preserve"> </w:t>
            </w:r>
            <w:proofErr w:type="spellStart"/>
            <w:r>
              <w:t>groups</w:t>
            </w:r>
            <w:proofErr w:type="spellEnd"/>
            <w:r>
              <w:t xml:space="preserve">, dostupné v licenci MS SQL </w:t>
            </w:r>
            <w:proofErr w:type="spellStart"/>
            <w:r>
              <w:t>Enterprise</w:t>
            </w:r>
            <w:proofErr w:type="spellEnd"/>
            <w:r>
              <w:t>. Datové oddělení může být provedeno na úrovni SQL databáze nebo tabulek v SQL databázi (finální způsob oddělení vzejde z analýzy).</w:t>
            </w:r>
          </w:p>
          <w:p w:rsidR="00B96A3E" w:rsidRPr="00BD6F5B" w:rsidRDefault="00B96A3E" w:rsidP="00C316DB">
            <w:pPr>
              <w:pStyle w:val="EARSmall"/>
            </w:pPr>
            <w:r>
              <w:t>Systém je navržen tak, že bude splňovat požadovanou dostupnost 99.9% v rozšířené pracovní době od 6:00 do 20:00 (5x14) za předpokladu dostupnosti vrstev, které nejsou v gesci Dodavatele (</w:t>
            </w:r>
            <w:proofErr w:type="spellStart"/>
            <w:r>
              <w:t>virtualizace</w:t>
            </w:r>
            <w:proofErr w:type="spellEnd"/>
            <w:r>
              <w:t>, sítě apod.)</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NSUIP004</w:t>
            </w:r>
          </w:p>
        </w:tc>
        <w:tc>
          <w:tcPr>
            <w:tcW w:w="2268" w:type="dxa"/>
            <w:shd w:val="clear" w:color="auto" w:fill="auto"/>
          </w:tcPr>
          <w:p w:rsidR="00B96A3E" w:rsidRPr="00BD6F5B" w:rsidRDefault="00B96A3E" w:rsidP="00C316DB">
            <w:pPr>
              <w:pStyle w:val="EARSmall"/>
            </w:pPr>
            <w:r w:rsidRPr="00BD6F5B">
              <w:t>Testovací prostředí</w:t>
            </w:r>
          </w:p>
        </w:tc>
        <w:tc>
          <w:tcPr>
            <w:tcW w:w="5669" w:type="dxa"/>
            <w:shd w:val="clear" w:color="auto" w:fill="auto"/>
          </w:tcPr>
          <w:p w:rsidR="00B96A3E" w:rsidRDefault="00B96A3E" w:rsidP="00C316DB">
            <w:pPr>
              <w:pStyle w:val="EARSmall"/>
            </w:pPr>
            <w:r>
              <w:t>Testovací instance RESSS bude pro SÚIP nasazena v testovacím prostředí v primární lokalitě, v sekundární lokalitě bude nasazena sekundární testovací instance. Testovací instance je určená pro testování RESSS v kontextu SÚIP, zejména pak pro testování funkční, integrační, bezpečnostní a zátěžové.</w:t>
            </w:r>
          </w:p>
          <w:p w:rsidR="00B96A3E" w:rsidRDefault="00B96A3E" w:rsidP="00C316DB">
            <w:pPr>
              <w:pStyle w:val="EARSmall"/>
            </w:pPr>
            <w:r>
              <w:t>Testovací instance RESSS pro SÚIP mohou být provozovány jak společně, tak i odděleně a budou integrovány pouze s testovacími systémy či simulátory provozních systémů. Napojení na tyto systémy vyžaduje součinnost zadavatele (prostupy apod.)</w:t>
            </w:r>
          </w:p>
          <w:p w:rsidR="00B96A3E" w:rsidRPr="00BD6F5B" w:rsidRDefault="00B96A3E" w:rsidP="00C316DB">
            <w:pPr>
              <w:pStyle w:val="EARSmall"/>
            </w:pPr>
            <w:r>
              <w:t xml:space="preserve">Zajištění požadavku na technologické úrovni předpokládáme (pokud analýza neurčí jinak): aplikační vrstva bude řešena pomocí Windows NLB clusterů a pro databáze na bázi MS SQL Server bude pro zajištění např. možnosti testování přechodu mezi lokalitami dat nasazena funkcionalita SQL </w:t>
            </w:r>
            <w:proofErr w:type="spellStart"/>
            <w:r>
              <w:t>AlwaysOn</w:t>
            </w:r>
            <w:proofErr w:type="spellEnd"/>
            <w:r>
              <w:t xml:space="preserve"> </w:t>
            </w:r>
            <w:proofErr w:type="spellStart"/>
            <w:r>
              <w:t>Availability</w:t>
            </w:r>
            <w:proofErr w:type="spellEnd"/>
            <w:r>
              <w:t xml:space="preserve"> </w:t>
            </w:r>
            <w:proofErr w:type="spellStart"/>
            <w:r>
              <w:t>groups</w:t>
            </w:r>
            <w:proofErr w:type="spellEnd"/>
            <w:r>
              <w:t xml:space="preserve">, dostupná v licenci MS SQL </w:t>
            </w:r>
            <w:proofErr w:type="spellStart"/>
            <w:r>
              <w:t>Enterprise</w:t>
            </w:r>
            <w:proofErr w:type="spellEnd"/>
            <w:r>
              <w:t>. Počty serverů, databází apod. v jednotlivých vrstvách budou určeny v rámci analýzy.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NSUIP005</w:t>
            </w:r>
          </w:p>
        </w:tc>
        <w:tc>
          <w:tcPr>
            <w:tcW w:w="2268" w:type="dxa"/>
            <w:shd w:val="clear" w:color="auto" w:fill="auto"/>
          </w:tcPr>
          <w:p w:rsidR="00B96A3E" w:rsidRPr="00BD6F5B" w:rsidRDefault="00B96A3E" w:rsidP="00C316DB">
            <w:pPr>
              <w:pStyle w:val="EARSmall"/>
            </w:pPr>
            <w:r w:rsidRPr="00BD6F5B">
              <w:t>Školící prostředí</w:t>
            </w:r>
          </w:p>
        </w:tc>
        <w:tc>
          <w:tcPr>
            <w:tcW w:w="5669" w:type="dxa"/>
            <w:shd w:val="clear" w:color="auto" w:fill="auto"/>
          </w:tcPr>
          <w:p w:rsidR="00B96A3E" w:rsidRDefault="00B96A3E" w:rsidP="00C316DB">
            <w:pPr>
              <w:pStyle w:val="EARSmall"/>
            </w:pPr>
            <w:r>
              <w:t>Školící instance RESSS pro SÚIP bude nasazena v souladu s požadavkem v jedné z lokalit (primární nebo sekundární).</w:t>
            </w:r>
          </w:p>
          <w:p w:rsidR="00B96A3E" w:rsidRDefault="00B96A3E" w:rsidP="00C316DB">
            <w:pPr>
              <w:pStyle w:val="EARSmall"/>
            </w:pPr>
            <w:r>
              <w:t>Školící instance RESSS pro SÚIP může být integrována s testovacími systémy či simulátory provozních systémů, nebo s vybranými produkčními systémy. Napojení na tyto systémy vyžaduje součinnost zadavatele (prostupy apod.)</w:t>
            </w:r>
          </w:p>
          <w:p w:rsidR="00B96A3E" w:rsidRPr="00BD6F5B" w:rsidRDefault="00B96A3E" w:rsidP="00C316DB">
            <w:pPr>
              <w:pStyle w:val="EARSmall"/>
            </w:pPr>
            <w:r>
              <w:t>Zajištění požadavku na technologické úrovni předpokládáme (pokud analýza neurčí jinak): instance bude tvořena samostatným MS SQL serverem pro databázovou vrstvu a jedním či více aplikačními servery, vše v jedné z lokalit. Počty serverů, databází apod. v jednotlivých vrstvách budou určeny v rámci analýzy.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NSUIP006</w:t>
            </w:r>
          </w:p>
        </w:tc>
        <w:tc>
          <w:tcPr>
            <w:tcW w:w="2268" w:type="dxa"/>
            <w:shd w:val="clear" w:color="auto" w:fill="auto"/>
          </w:tcPr>
          <w:p w:rsidR="00B96A3E" w:rsidRPr="00BD6F5B" w:rsidRDefault="00B96A3E" w:rsidP="00C316DB">
            <w:pPr>
              <w:pStyle w:val="EARSmall"/>
            </w:pPr>
            <w:r w:rsidRPr="00BD6F5B">
              <w:t>Technologie prostředí</w:t>
            </w:r>
          </w:p>
        </w:tc>
        <w:tc>
          <w:tcPr>
            <w:tcW w:w="5669" w:type="dxa"/>
            <w:shd w:val="clear" w:color="auto" w:fill="auto"/>
          </w:tcPr>
          <w:p w:rsidR="00B96A3E" w:rsidRPr="00BD6F5B" w:rsidRDefault="00B96A3E" w:rsidP="00C316DB">
            <w:pPr>
              <w:pStyle w:val="EARSmall"/>
            </w:pPr>
            <w:r w:rsidRPr="005A6DC1">
              <w:t xml:space="preserve">Instance RESSS pro SÚIP budou implementovány do </w:t>
            </w:r>
            <w:proofErr w:type="spellStart"/>
            <w:r w:rsidRPr="005A6DC1">
              <w:t>virtualizované</w:t>
            </w:r>
            <w:proofErr w:type="spellEnd"/>
            <w:r w:rsidRPr="005A6DC1">
              <w:t xml:space="preserve"> infrastruktury na technologii Microsoft Hyper-V a to jak v primární, tak i sekundární lokalitě</w:t>
            </w:r>
          </w:p>
        </w:tc>
      </w:tr>
    </w:tbl>
    <w:p w:rsidR="00B96A3E" w:rsidRDefault="00B96A3E" w:rsidP="00B96A3E"/>
    <w:p w:rsidR="00B96A3E" w:rsidRDefault="00B96A3E" w:rsidP="00B96A3E">
      <w:pPr>
        <w:pStyle w:val="Nadpis4"/>
      </w:pPr>
      <w:r>
        <w:t>Požadavky na začlenění</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ZSUIP001</w:t>
            </w:r>
          </w:p>
        </w:tc>
        <w:tc>
          <w:tcPr>
            <w:tcW w:w="2268" w:type="dxa"/>
            <w:shd w:val="clear" w:color="auto" w:fill="auto"/>
          </w:tcPr>
          <w:p w:rsidR="00B96A3E" w:rsidRPr="00BD6F5B" w:rsidRDefault="00B96A3E" w:rsidP="00C316DB">
            <w:pPr>
              <w:pStyle w:val="EARSmall"/>
            </w:pPr>
            <w:r w:rsidRPr="00BD6F5B">
              <w:t>Adresářová služba</w:t>
            </w:r>
          </w:p>
        </w:tc>
        <w:tc>
          <w:tcPr>
            <w:tcW w:w="5669" w:type="dxa"/>
            <w:shd w:val="clear" w:color="auto" w:fill="auto"/>
          </w:tcPr>
          <w:p w:rsidR="00B96A3E" w:rsidRPr="00BD6F5B" w:rsidRDefault="00B96A3E" w:rsidP="00C316DB">
            <w:pPr>
              <w:pStyle w:val="EARSmall"/>
            </w:pPr>
            <w:r w:rsidRPr="005A6DC1">
              <w:t xml:space="preserve">Instance RESSS pro SÚIP budou využívat adresářových služeb </w:t>
            </w:r>
            <w:proofErr w:type="spellStart"/>
            <w:r w:rsidRPr="005A6DC1">
              <w:t>Active</w:t>
            </w:r>
            <w:proofErr w:type="spellEnd"/>
            <w:r w:rsidRPr="005A6DC1">
              <w:t xml:space="preserve"> </w:t>
            </w:r>
            <w:proofErr w:type="spellStart"/>
            <w:r w:rsidRPr="005A6DC1">
              <w:t>Directory</w:t>
            </w:r>
            <w:proofErr w:type="spellEnd"/>
            <w:r w:rsidRPr="005A6DC1">
              <w:t xml:space="preserve"> (zpřístupněných pomocí protokolu LDAP) pro kontext SÚIP , které jsou nasazeny v datových centrech MPSV na výpočetních prostředích ve správě SÚIP. Technické řešení bude realizováno v součinnosti se Zadavatelem na základě analýzy, která bude zohledňovat konkrétní implementaci AD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ZSUIP002</w:t>
            </w:r>
          </w:p>
        </w:tc>
        <w:tc>
          <w:tcPr>
            <w:tcW w:w="2268" w:type="dxa"/>
            <w:shd w:val="clear" w:color="auto" w:fill="auto"/>
          </w:tcPr>
          <w:p w:rsidR="00B96A3E" w:rsidRPr="00BD6F5B" w:rsidRDefault="00B96A3E" w:rsidP="00C316DB">
            <w:pPr>
              <w:pStyle w:val="EARSmall"/>
            </w:pPr>
            <w:r w:rsidRPr="00BD6F5B">
              <w:t>Služby ESSS</w:t>
            </w:r>
          </w:p>
        </w:tc>
        <w:tc>
          <w:tcPr>
            <w:tcW w:w="5669" w:type="dxa"/>
            <w:shd w:val="clear" w:color="auto" w:fill="auto"/>
          </w:tcPr>
          <w:p w:rsidR="00B96A3E" w:rsidRPr="00BD6F5B" w:rsidRDefault="00B96A3E" w:rsidP="00C316DB">
            <w:pPr>
              <w:pStyle w:val="EARSmall"/>
            </w:pPr>
            <w:r w:rsidRPr="005A6DC1">
              <w:t>V rámci analytické fáze projektu bude analyzováno uvedené rozhraní. Dodavatel v maximální možné míře dodrží dodanou a požadovanou definici. Vzhledem k nekonkrétnímu zadání nelze před analýzou potvrdit převzetí kompletní definice. Dodavatel dle výsledku analytické fáze projektu implementuje požadované a odsouhlasené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ZSUIP003</w:t>
            </w:r>
          </w:p>
        </w:tc>
        <w:tc>
          <w:tcPr>
            <w:tcW w:w="2268" w:type="dxa"/>
            <w:shd w:val="clear" w:color="auto" w:fill="auto"/>
          </w:tcPr>
          <w:p w:rsidR="00B96A3E" w:rsidRPr="00BD6F5B" w:rsidRDefault="00B96A3E" w:rsidP="00C316DB">
            <w:pPr>
              <w:pStyle w:val="EARSmall"/>
            </w:pPr>
            <w:r w:rsidRPr="00BD6F5B">
              <w:t>Autentizační služba</w:t>
            </w:r>
          </w:p>
        </w:tc>
        <w:tc>
          <w:tcPr>
            <w:tcW w:w="5669" w:type="dxa"/>
            <w:shd w:val="clear" w:color="auto" w:fill="auto"/>
          </w:tcPr>
          <w:p w:rsidR="00B96A3E" w:rsidRPr="00BD6F5B" w:rsidRDefault="00B96A3E" w:rsidP="00C316DB">
            <w:pPr>
              <w:pStyle w:val="EARSmall"/>
            </w:pPr>
            <w:r w:rsidRPr="005A6DC1">
              <w:t xml:space="preserve">Instance RESSS pro SÚIP budou využívat služeb </w:t>
            </w:r>
            <w:proofErr w:type="spellStart"/>
            <w:r w:rsidRPr="005A6DC1">
              <w:t>Active</w:t>
            </w:r>
            <w:proofErr w:type="spellEnd"/>
            <w:r w:rsidRPr="005A6DC1">
              <w:t xml:space="preserve"> </w:t>
            </w:r>
            <w:proofErr w:type="spellStart"/>
            <w:r w:rsidRPr="005A6DC1">
              <w:t>Directory</w:t>
            </w:r>
            <w:proofErr w:type="spellEnd"/>
            <w:r w:rsidRPr="005A6DC1">
              <w:t xml:space="preserve"> pro zajištění přihlášení uživatele k aplikaci pomocí SSO. Alternativně bude RESSS podporovat možnost přihlášení uživatele přímo prostředky RESSS s ověřením oproti službám Microsoft </w:t>
            </w:r>
            <w:proofErr w:type="spellStart"/>
            <w:r w:rsidRPr="005A6DC1">
              <w:t>Active</w:t>
            </w:r>
            <w:proofErr w:type="spellEnd"/>
            <w:r w:rsidRPr="005A6DC1">
              <w:t xml:space="preserve"> </w:t>
            </w:r>
            <w:proofErr w:type="spellStart"/>
            <w:r w:rsidRPr="005A6DC1">
              <w:t>Directory</w:t>
            </w:r>
            <w:proofErr w:type="spellEnd"/>
            <w:r w:rsidRPr="005A6DC1">
              <w:t xml:space="preserve"> SÚIP. Technické řešení bude realizováno v součinnosti se Zadavatelem na základě analýzy, která bude zohledňovat konkrétní implementaci AD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ZSUIP004</w:t>
            </w:r>
          </w:p>
        </w:tc>
        <w:tc>
          <w:tcPr>
            <w:tcW w:w="2268" w:type="dxa"/>
            <w:shd w:val="clear" w:color="auto" w:fill="auto"/>
          </w:tcPr>
          <w:p w:rsidR="00B96A3E" w:rsidRPr="00BD6F5B" w:rsidRDefault="00B96A3E" w:rsidP="00C316DB">
            <w:pPr>
              <w:pStyle w:val="EARSmall"/>
            </w:pPr>
            <w:r w:rsidRPr="00BD6F5B">
              <w:t>Autorizovaná konverze</w:t>
            </w:r>
          </w:p>
        </w:tc>
        <w:tc>
          <w:tcPr>
            <w:tcW w:w="5669" w:type="dxa"/>
            <w:shd w:val="clear" w:color="auto" w:fill="auto"/>
          </w:tcPr>
          <w:p w:rsidR="00B96A3E" w:rsidRDefault="00B96A3E" w:rsidP="00C316DB">
            <w:pPr>
              <w:pStyle w:val="EARSmall"/>
            </w:pPr>
            <w:r>
              <w:t>Autorizované konverze z moci úřední budou realizovány vlastními aplikačními službami "Konverze z listinné do elektronické podoby" a "Konverze z elektronické do listinné podoby".</w:t>
            </w:r>
          </w:p>
          <w:p w:rsidR="00B96A3E" w:rsidRDefault="00B96A3E" w:rsidP="00C316DB">
            <w:pPr>
              <w:pStyle w:val="EARSmall"/>
            </w:pPr>
            <w:r>
              <w:t xml:space="preserve">Služba pro konverzi z listinné do elektronické podoby bude využívat rozhraní Centrály </w:t>
            </w:r>
            <w:proofErr w:type="spellStart"/>
            <w:r>
              <w:t>CzechPOINT</w:t>
            </w:r>
            <w:proofErr w:type="spellEnd"/>
            <w:r>
              <w:t>. Seznam provedených konverzí do elektronické podoby bude dostupný pro kontrolu v Administračním modulu.</w:t>
            </w:r>
          </w:p>
          <w:p w:rsidR="00B96A3E" w:rsidRPr="00BD6F5B" w:rsidRDefault="00B96A3E" w:rsidP="00C316DB">
            <w:pPr>
              <w:pStyle w:val="EARSmall"/>
            </w:pPr>
            <w:r>
              <w:t xml:space="preserve">Služba pro konverzi z elektronické do listinné podoby bude využívat rozhraní Centrály </w:t>
            </w:r>
            <w:proofErr w:type="spellStart"/>
            <w:r>
              <w:t>CzechPOINT</w:t>
            </w:r>
            <w:proofErr w:type="spellEnd"/>
            <w:r>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ZSUIP005</w:t>
            </w:r>
          </w:p>
        </w:tc>
        <w:tc>
          <w:tcPr>
            <w:tcW w:w="2268" w:type="dxa"/>
            <w:shd w:val="clear" w:color="auto" w:fill="auto"/>
          </w:tcPr>
          <w:p w:rsidR="00B96A3E" w:rsidRPr="00BD6F5B" w:rsidRDefault="00B96A3E" w:rsidP="00C316DB">
            <w:pPr>
              <w:pStyle w:val="EARSmall"/>
            </w:pPr>
            <w:r w:rsidRPr="00BD6F5B">
              <w:t>Detekce škodlivého kódu</w:t>
            </w:r>
          </w:p>
        </w:tc>
        <w:tc>
          <w:tcPr>
            <w:tcW w:w="5669" w:type="dxa"/>
            <w:shd w:val="clear" w:color="auto" w:fill="auto"/>
          </w:tcPr>
          <w:p w:rsidR="00B96A3E" w:rsidRPr="00BD6F5B" w:rsidRDefault="00B96A3E" w:rsidP="00C316DB">
            <w:pPr>
              <w:pStyle w:val="EARSmall"/>
            </w:pPr>
            <w:r w:rsidRPr="005A6DC1">
              <w:t>Instance RESSS jsou kompatibilní s antivirovými systémy, které se používají pro detekci škodlivého kódu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ZSUIP006</w:t>
            </w:r>
          </w:p>
        </w:tc>
        <w:tc>
          <w:tcPr>
            <w:tcW w:w="2268" w:type="dxa"/>
            <w:shd w:val="clear" w:color="auto" w:fill="auto"/>
          </w:tcPr>
          <w:p w:rsidR="00B96A3E" w:rsidRPr="00BD6F5B" w:rsidRDefault="00B96A3E" w:rsidP="00C316DB">
            <w:pPr>
              <w:pStyle w:val="EARSmall"/>
            </w:pPr>
            <w:r w:rsidRPr="00BD6F5B">
              <w:t>Dohledání adresy</w:t>
            </w:r>
          </w:p>
        </w:tc>
        <w:tc>
          <w:tcPr>
            <w:tcW w:w="5669" w:type="dxa"/>
            <w:shd w:val="clear" w:color="auto" w:fill="auto"/>
          </w:tcPr>
          <w:p w:rsidR="00B96A3E" w:rsidRPr="00BD6F5B" w:rsidRDefault="00B96A3E" w:rsidP="00C316DB">
            <w:pPr>
              <w:pStyle w:val="EARSmall"/>
            </w:pPr>
            <w:r w:rsidRPr="005A6DC1">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ZSUIP007</w:t>
            </w:r>
          </w:p>
        </w:tc>
        <w:tc>
          <w:tcPr>
            <w:tcW w:w="2268" w:type="dxa"/>
            <w:shd w:val="clear" w:color="auto" w:fill="auto"/>
          </w:tcPr>
          <w:p w:rsidR="00B96A3E" w:rsidRPr="00BD6F5B" w:rsidRDefault="00B96A3E" w:rsidP="00C316DB">
            <w:pPr>
              <w:pStyle w:val="EARSmall"/>
            </w:pPr>
            <w:r w:rsidRPr="00BD6F5B">
              <w:t>Dohledání organizace</w:t>
            </w:r>
          </w:p>
        </w:tc>
        <w:tc>
          <w:tcPr>
            <w:tcW w:w="5669" w:type="dxa"/>
            <w:shd w:val="clear" w:color="auto" w:fill="auto"/>
          </w:tcPr>
          <w:p w:rsidR="00B96A3E" w:rsidRPr="00BD6F5B" w:rsidRDefault="00B96A3E" w:rsidP="00C316DB">
            <w:pPr>
              <w:pStyle w:val="EARSmall"/>
            </w:pPr>
            <w:r w:rsidRPr="005A6DC1">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ZSUIP008</w:t>
            </w:r>
          </w:p>
        </w:tc>
        <w:tc>
          <w:tcPr>
            <w:tcW w:w="2268" w:type="dxa"/>
            <w:shd w:val="clear" w:color="auto" w:fill="auto"/>
          </w:tcPr>
          <w:p w:rsidR="00B96A3E" w:rsidRPr="00BD6F5B" w:rsidRDefault="00B96A3E" w:rsidP="00C316DB">
            <w:pPr>
              <w:pStyle w:val="EARSmall"/>
            </w:pPr>
            <w:r w:rsidRPr="00BD6F5B">
              <w:t>Dohledání osoby</w:t>
            </w:r>
          </w:p>
        </w:tc>
        <w:tc>
          <w:tcPr>
            <w:tcW w:w="5669" w:type="dxa"/>
            <w:shd w:val="clear" w:color="auto" w:fill="auto"/>
          </w:tcPr>
          <w:p w:rsidR="00B96A3E" w:rsidRPr="00BD6F5B" w:rsidRDefault="00B96A3E" w:rsidP="00C316DB">
            <w:pPr>
              <w:pStyle w:val="EARSmall"/>
            </w:pPr>
            <w:r w:rsidRPr="005A6DC1">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ZSUIP009</w:t>
            </w:r>
          </w:p>
        </w:tc>
        <w:tc>
          <w:tcPr>
            <w:tcW w:w="2268" w:type="dxa"/>
            <w:shd w:val="clear" w:color="auto" w:fill="auto"/>
          </w:tcPr>
          <w:p w:rsidR="00B96A3E" w:rsidRPr="00BD6F5B" w:rsidRDefault="00B96A3E" w:rsidP="00C316DB">
            <w:pPr>
              <w:pStyle w:val="EARSmall"/>
            </w:pPr>
            <w:r w:rsidRPr="00BD6F5B">
              <w:t>Hromadné odesílání dokumentů</w:t>
            </w:r>
          </w:p>
        </w:tc>
        <w:tc>
          <w:tcPr>
            <w:tcW w:w="5669" w:type="dxa"/>
            <w:shd w:val="clear" w:color="auto" w:fill="auto"/>
          </w:tcPr>
          <w:p w:rsidR="00B96A3E" w:rsidRPr="00BD6F5B" w:rsidRDefault="00B96A3E" w:rsidP="00C316DB">
            <w:pPr>
              <w:pStyle w:val="EARSmall"/>
            </w:pPr>
            <w:r w:rsidRPr="005A6DC1">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ZSUIP010</w:t>
            </w:r>
          </w:p>
        </w:tc>
        <w:tc>
          <w:tcPr>
            <w:tcW w:w="2268" w:type="dxa"/>
            <w:shd w:val="clear" w:color="auto" w:fill="auto"/>
          </w:tcPr>
          <w:p w:rsidR="00B96A3E" w:rsidRPr="00BD6F5B" w:rsidRDefault="00B96A3E" w:rsidP="00C316DB">
            <w:pPr>
              <w:pStyle w:val="EARSmall"/>
            </w:pPr>
            <w:r w:rsidRPr="00BD6F5B">
              <w:t>Odeslání zprávy do datové schránky</w:t>
            </w:r>
          </w:p>
        </w:tc>
        <w:tc>
          <w:tcPr>
            <w:tcW w:w="5669" w:type="dxa"/>
            <w:shd w:val="clear" w:color="auto" w:fill="auto"/>
          </w:tcPr>
          <w:p w:rsidR="00B96A3E" w:rsidRDefault="00B96A3E" w:rsidP="00C316DB">
            <w:pPr>
              <w:pStyle w:val="EARSmall"/>
            </w:pPr>
            <w:r>
              <w:t>Odesílání datových zpráv bude realizováno vlastní aplikační službou "Odeslání zprávy do datové schránky".</w:t>
            </w:r>
          </w:p>
          <w:p w:rsidR="00B96A3E" w:rsidRDefault="00B96A3E" w:rsidP="00C316DB">
            <w:pPr>
              <w:pStyle w:val="EARSmall"/>
            </w:pPr>
            <w:r>
              <w:t>Tato služba bude využívat standardní rozhraní systému ISDS.</w:t>
            </w:r>
          </w:p>
          <w:p w:rsidR="00B96A3E" w:rsidRPr="00BD6F5B" w:rsidRDefault="00B96A3E" w:rsidP="00C316DB">
            <w:pPr>
              <w:pStyle w:val="EARSmall"/>
            </w:pPr>
            <w:r>
              <w:t>Touto službou budou odesílány datové zprávy z datové schránky původce a přijímány doručenky odeslaných datových zpráv.</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ZSUIP011</w:t>
            </w:r>
          </w:p>
        </w:tc>
        <w:tc>
          <w:tcPr>
            <w:tcW w:w="2268" w:type="dxa"/>
            <w:shd w:val="clear" w:color="auto" w:fill="auto"/>
          </w:tcPr>
          <w:p w:rsidR="00B96A3E" w:rsidRPr="00BD6F5B" w:rsidRDefault="00B96A3E" w:rsidP="00C316DB">
            <w:pPr>
              <w:pStyle w:val="EARSmall"/>
            </w:pPr>
            <w:r w:rsidRPr="00BD6F5B">
              <w:t>Odeslání zprávy elektronické pošty</w:t>
            </w:r>
          </w:p>
        </w:tc>
        <w:tc>
          <w:tcPr>
            <w:tcW w:w="5669" w:type="dxa"/>
            <w:shd w:val="clear" w:color="auto" w:fill="auto"/>
          </w:tcPr>
          <w:p w:rsidR="00B96A3E" w:rsidRDefault="00B96A3E" w:rsidP="00C316DB">
            <w:pPr>
              <w:pStyle w:val="EARSmall"/>
            </w:pPr>
            <w:r>
              <w:t>Odesílání zpráv elektronické pošty bude realizováno vlastní aplikační službou "Odeslání zprávy elektronické pošty".</w:t>
            </w:r>
          </w:p>
          <w:p w:rsidR="00B96A3E" w:rsidRDefault="00B96A3E" w:rsidP="00C316DB">
            <w:pPr>
              <w:pStyle w:val="EARSmall"/>
            </w:pPr>
            <w:r>
              <w:t>Tato služba bude využívat pro odeslání elektronických zpráv protokol SMTP (</w:t>
            </w:r>
            <w:proofErr w:type="spellStart"/>
            <w:r>
              <w:t>Simple</w:t>
            </w:r>
            <w:proofErr w:type="spellEnd"/>
            <w:r>
              <w:t xml:space="preserve"> Mail Transfer </w:t>
            </w:r>
            <w:proofErr w:type="spellStart"/>
            <w:r>
              <w:t>Protocol</w:t>
            </w:r>
            <w:proofErr w:type="spellEnd"/>
            <w:r>
              <w:t>).</w:t>
            </w:r>
          </w:p>
          <w:p w:rsidR="00B96A3E" w:rsidRPr="00BD6F5B" w:rsidRDefault="00B96A3E" w:rsidP="00C316DB">
            <w:pPr>
              <w:pStyle w:val="EARSmall"/>
            </w:pPr>
            <w:r>
              <w:t>Službu lze nakonfigurovat pro odesílání z libovolného poštovního serveru, který podporuje odeslání protokolem SMTP.</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ZSUIP012</w:t>
            </w:r>
          </w:p>
        </w:tc>
        <w:tc>
          <w:tcPr>
            <w:tcW w:w="2268" w:type="dxa"/>
            <w:shd w:val="clear" w:color="auto" w:fill="auto"/>
          </w:tcPr>
          <w:p w:rsidR="00B96A3E" w:rsidRPr="00BD6F5B" w:rsidRDefault="00B96A3E" w:rsidP="00C316DB">
            <w:pPr>
              <w:pStyle w:val="EARSmall"/>
            </w:pPr>
            <w:r w:rsidRPr="00BD6F5B">
              <w:t>Ověření zneplatnění certifikátu</w:t>
            </w:r>
          </w:p>
        </w:tc>
        <w:tc>
          <w:tcPr>
            <w:tcW w:w="5669" w:type="dxa"/>
            <w:shd w:val="clear" w:color="auto" w:fill="auto"/>
          </w:tcPr>
          <w:p w:rsidR="00B96A3E" w:rsidRDefault="00B96A3E" w:rsidP="00C316DB">
            <w:pPr>
              <w:pStyle w:val="EARSmall"/>
            </w:pPr>
            <w:r>
              <w:t xml:space="preserve">Bude-li integrační platforma umožňovat ověření </w:t>
            </w:r>
            <w:proofErr w:type="spellStart"/>
            <w:r>
              <w:t>odvolanosti</w:t>
            </w:r>
            <w:proofErr w:type="spellEnd"/>
            <w:r>
              <w:t xml:space="preserve"> certifikátů, tak bude vlastní aplikační služba nastavena na integrační platformu a ověřování se bude provádět přes ní. Zde je očekáváno standardní rozhraní na bázi </w:t>
            </w:r>
            <w:proofErr w:type="spellStart"/>
            <w:r>
              <w:t>soap</w:t>
            </w:r>
            <w:proofErr w:type="spellEnd"/>
            <w:r>
              <w:t xml:space="preserve"> na kvalifikovanost certifikátu služba MVČR standardně dostupná na adrese http://tsl.gov.cz/certiq/services/CertificateValidationService. </w:t>
            </w:r>
          </w:p>
          <w:p w:rsidR="00B96A3E" w:rsidRDefault="00B96A3E" w:rsidP="00C316DB">
            <w:pPr>
              <w:pStyle w:val="EARSmall"/>
            </w:pPr>
            <w:r>
              <w:t>V rámci návrhu tohoto řešení není uvažováno použití nestandartních technických rozhraní/protokolů. Seznamy CRL pro ověření jsou získávány pomocí protokolu http/s z distribučních míst uvedených v certifikátech. Dodavatel v rámci pojmu "využívat specializovaných služeb pro ověření platnosti certifikátu" chápe tak jedinou možnost řešení tohoto požadavku pomocí speciálního směrování dotazů v rámci infrastruktury zadavatele. Pokud by mělo být užíváno jiných technických rozhraní je jejich implementace nad rámec "dodávky".</w:t>
            </w:r>
          </w:p>
          <w:p w:rsidR="00B96A3E" w:rsidRPr="00BD6F5B" w:rsidRDefault="00B96A3E" w:rsidP="00C316DB">
            <w:pPr>
              <w:pStyle w:val="EARSmall"/>
            </w:pPr>
            <w:r>
              <w:t xml:space="preserve">Řešení ověřování certifikátů je v rámci RESSS možno konfigurovat proti vlastnímu </w:t>
            </w:r>
            <w:proofErr w:type="spellStart"/>
            <w:r>
              <w:t>store</w:t>
            </w:r>
            <w:proofErr w:type="spellEnd"/>
            <w:r>
              <w:t xml:space="preserve"> certifikátů kořenových certifikačních autorit staženému z EUTL publikovaného na webových stránkách Evropské Komise a všech stránkách členských států.</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ZSUIP013</w:t>
            </w:r>
          </w:p>
        </w:tc>
        <w:tc>
          <w:tcPr>
            <w:tcW w:w="2268" w:type="dxa"/>
            <w:shd w:val="clear" w:color="auto" w:fill="auto"/>
          </w:tcPr>
          <w:p w:rsidR="00B96A3E" w:rsidRPr="00BD6F5B" w:rsidRDefault="00B96A3E" w:rsidP="00C316DB">
            <w:pPr>
              <w:pStyle w:val="EARSmall"/>
            </w:pPr>
            <w:r w:rsidRPr="00BD6F5B">
              <w:t>Poskytování digitálních obrazů</w:t>
            </w:r>
          </w:p>
        </w:tc>
        <w:tc>
          <w:tcPr>
            <w:tcW w:w="5669" w:type="dxa"/>
            <w:shd w:val="clear" w:color="auto" w:fill="auto"/>
          </w:tcPr>
          <w:p w:rsidR="00B96A3E" w:rsidRDefault="00B96A3E" w:rsidP="00C316DB">
            <w:pPr>
              <w:pStyle w:val="EARSmall"/>
            </w:pPr>
            <w:r>
              <w:t>Ze zadání není zjevné, jakou formu integrace zadavatel předpokládá mezi instancí RESSS a úložištěm obrazů dokumentů. Dodavatel si dokáže představit následující dvě varianty:</w:t>
            </w:r>
          </w:p>
          <w:p w:rsidR="00B96A3E" w:rsidRDefault="00B96A3E" w:rsidP="00C316DB">
            <w:pPr>
              <w:pStyle w:val="EARSmall"/>
            </w:pPr>
            <w:r>
              <w:t>1. Instance RESSS bude přebírat pouze odkazy na toto úložiště a obrazy zůstávají v tomto úložišti do doby zničení dokumentu v instanci RESSS</w:t>
            </w:r>
          </w:p>
          <w:p w:rsidR="00B96A3E" w:rsidRDefault="00B96A3E" w:rsidP="00C316DB">
            <w:pPr>
              <w:pStyle w:val="EARSmall"/>
            </w:pPr>
            <w:r>
              <w:t>2. Instance RESSS přebírá obraz do své správy, tedy jej přenáší do úložiště komponent RESSS</w:t>
            </w:r>
          </w:p>
          <w:p w:rsidR="00B96A3E" w:rsidRPr="00BD6F5B" w:rsidRDefault="00B96A3E" w:rsidP="00C316DB">
            <w:pPr>
              <w:pStyle w:val="EARSmall"/>
            </w:pPr>
            <w:r>
              <w:t>RESSS bude podporovat jednu z uvedených variant vybranou v rámci analytické fáze projektu.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ZSUIP014</w:t>
            </w:r>
          </w:p>
        </w:tc>
        <w:tc>
          <w:tcPr>
            <w:tcW w:w="2268" w:type="dxa"/>
            <w:shd w:val="clear" w:color="auto" w:fill="auto"/>
          </w:tcPr>
          <w:p w:rsidR="00B96A3E" w:rsidRPr="00BD6F5B" w:rsidRDefault="00B96A3E" w:rsidP="00C316DB">
            <w:pPr>
              <w:pStyle w:val="EARSmall"/>
            </w:pPr>
            <w:r w:rsidRPr="00BD6F5B">
              <w:t>Poskytování neveřejných statistických dat</w:t>
            </w:r>
          </w:p>
        </w:tc>
        <w:tc>
          <w:tcPr>
            <w:tcW w:w="5669" w:type="dxa"/>
            <w:shd w:val="clear" w:color="auto" w:fill="auto"/>
          </w:tcPr>
          <w:p w:rsidR="00B96A3E" w:rsidRPr="00BD6F5B" w:rsidRDefault="00B96A3E" w:rsidP="00C316DB">
            <w:pPr>
              <w:pStyle w:val="EARSmall"/>
            </w:pPr>
            <w:r w:rsidRPr="00E02274">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ZSUIP015</w:t>
            </w:r>
          </w:p>
        </w:tc>
        <w:tc>
          <w:tcPr>
            <w:tcW w:w="2268" w:type="dxa"/>
            <w:shd w:val="clear" w:color="auto" w:fill="auto"/>
          </w:tcPr>
          <w:p w:rsidR="00B96A3E" w:rsidRPr="00BD6F5B" w:rsidRDefault="00B96A3E" w:rsidP="00C316DB">
            <w:pPr>
              <w:pStyle w:val="EARSmall"/>
            </w:pPr>
            <w:r w:rsidRPr="00BD6F5B">
              <w:t>Poskytování statistických sestav</w:t>
            </w:r>
          </w:p>
        </w:tc>
        <w:tc>
          <w:tcPr>
            <w:tcW w:w="5669" w:type="dxa"/>
            <w:shd w:val="clear" w:color="auto" w:fill="auto"/>
          </w:tcPr>
          <w:p w:rsidR="00B96A3E" w:rsidRDefault="00B96A3E" w:rsidP="00C316DB">
            <w:pPr>
              <w:pStyle w:val="EARSmall"/>
            </w:pPr>
            <w:r>
              <w:t>V rámci analytické fáze projektu bude zjištěno, jaké jsou kladeny požadavky na statistické sestavy - jaké údaje mají obsahovat a jakým způsobem mají být zpřístupňovány.</w:t>
            </w:r>
          </w:p>
          <w:p w:rsidR="00B96A3E" w:rsidRPr="00BD6F5B" w:rsidRDefault="00B96A3E" w:rsidP="00C316DB">
            <w:pPr>
              <w:pStyle w:val="EARSmall"/>
            </w:pPr>
            <w:r>
              <w:t>Na základě zjištěných údajů bude vytvořen návrh této funkcionality.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ZSUIP016</w:t>
            </w:r>
          </w:p>
        </w:tc>
        <w:tc>
          <w:tcPr>
            <w:tcW w:w="2268" w:type="dxa"/>
            <w:shd w:val="clear" w:color="auto" w:fill="auto"/>
          </w:tcPr>
          <w:p w:rsidR="00B96A3E" w:rsidRPr="00BD6F5B" w:rsidRDefault="00B96A3E" w:rsidP="00C316DB">
            <w:pPr>
              <w:pStyle w:val="EARSmall"/>
            </w:pPr>
            <w:r w:rsidRPr="00BD6F5B">
              <w:t>Poskytování veřejných statistických dat</w:t>
            </w:r>
          </w:p>
        </w:tc>
        <w:tc>
          <w:tcPr>
            <w:tcW w:w="5669" w:type="dxa"/>
            <w:shd w:val="clear" w:color="auto" w:fill="auto"/>
          </w:tcPr>
          <w:p w:rsidR="00B96A3E" w:rsidRDefault="00B96A3E" w:rsidP="00C316DB">
            <w:pPr>
              <w:pStyle w:val="EARSmall"/>
            </w:pPr>
            <w:r>
              <w:t>V rámci analytické fáze projektu bude provedena analýza, která určí rozsah statistických dat pro potřeby centrálního statistického systému.</w:t>
            </w:r>
          </w:p>
          <w:p w:rsidR="00B96A3E" w:rsidRDefault="00B96A3E" w:rsidP="00C316DB">
            <w:pPr>
              <w:pStyle w:val="EARSmall"/>
            </w:pPr>
            <w:r>
              <w:t>Na základě zjištěných údajů, bude dodán návrh realizace celé funkcionality.</w:t>
            </w:r>
          </w:p>
          <w:p w:rsidR="00B96A3E" w:rsidRDefault="00B96A3E" w:rsidP="00C316DB">
            <w:pPr>
              <w:pStyle w:val="EARSmall"/>
            </w:pPr>
            <w:r>
              <w:t>Údaje budou uloženy v (dedikované) databázi za všechny instance RESSS dohromady.</w:t>
            </w:r>
          </w:p>
          <w:p w:rsidR="00B96A3E" w:rsidRPr="00BD6F5B" w:rsidRDefault="00B96A3E" w:rsidP="00C316DB">
            <w:pPr>
              <w:pStyle w:val="EARSmall"/>
            </w:pPr>
            <w:r>
              <w:t>Z důvodů bezpečnosti bude (dedikovaná) databáze pro neveřejná statistická data oddělena od (dedikované) databáze pro veřejná statistická data.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ZSUIP017</w:t>
            </w:r>
          </w:p>
        </w:tc>
        <w:tc>
          <w:tcPr>
            <w:tcW w:w="2268" w:type="dxa"/>
            <w:shd w:val="clear" w:color="auto" w:fill="auto"/>
          </w:tcPr>
          <w:p w:rsidR="00B96A3E" w:rsidRPr="00BD6F5B" w:rsidRDefault="00B96A3E" w:rsidP="00C316DB">
            <w:pPr>
              <w:pStyle w:val="EARSmall"/>
            </w:pPr>
            <w:r w:rsidRPr="00BD6F5B">
              <w:t>Převzetí zprávy elektronické pošty</w:t>
            </w:r>
          </w:p>
        </w:tc>
        <w:tc>
          <w:tcPr>
            <w:tcW w:w="5669" w:type="dxa"/>
            <w:shd w:val="clear" w:color="auto" w:fill="auto"/>
          </w:tcPr>
          <w:p w:rsidR="00B96A3E" w:rsidRDefault="00B96A3E" w:rsidP="00C316DB">
            <w:pPr>
              <w:pStyle w:val="EARSmall"/>
            </w:pPr>
            <w:r>
              <w:t>Příjem zprávy z elektronické podatelny bude realizován vlastní aplikační službou "Převzetí zprávy elektronické pošty".</w:t>
            </w:r>
          </w:p>
          <w:p w:rsidR="00B96A3E" w:rsidRDefault="00B96A3E" w:rsidP="00C316DB">
            <w:pPr>
              <w:pStyle w:val="EARSmall"/>
            </w:pPr>
            <w:r>
              <w:t xml:space="preserve">Tato služba bude využívat pro příjem elektronických zpráv protokol POP3 (Post Office </w:t>
            </w:r>
            <w:proofErr w:type="spellStart"/>
            <w:r>
              <w:t>Protocol</w:t>
            </w:r>
            <w:proofErr w:type="spellEnd"/>
            <w:r>
              <w:t>).</w:t>
            </w:r>
          </w:p>
          <w:p w:rsidR="00B96A3E" w:rsidRPr="00BD6F5B" w:rsidRDefault="00B96A3E" w:rsidP="00C316DB">
            <w:pPr>
              <w:pStyle w:val="EARSmall"/>
            </w:pPr>
            <w:r>
              <w:t xml:space="preserve">Službu lze nakonfigurovat pro vybírání libovolného poštovního </w:t>
            </w:r>
            <w:proofErr w:type="gramStart"/>
            <w:r>
              <w:t>serveru který</w:t>
            </w:r>
            <w:proofErr w:type="gramEnd"/>
            <w:r>
              <w:t xml:space="preserve"> podporuje výběr protokolem POP3.</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ZSUIP018</w:t>
            </w:r>
          </w:p>
        </w:tc>
        <w:tc>
          <w:tcPr>
            <w:tcW w:w="2268" w:type="dxa"/>
            <w:shd w:val="clear" w:color="auto" w:fill="auto"/>
          </w:tcPr>
          <w:p w:rsidR="00B96A3E" w:rsidRPr="00BD6F5B" w:rsidRDefault="00B96A3E" w:rsidP="00C316DB">
            <w:pPr>
              <w:pStyle w:val="EARSmall"/>
            </w:pPr>
            <w:r w:rsidRPr="00BD6F5B">
              <w:t>Převzetí zprávy z datové schránky</w:t>
            </w:r>
          </w:p>
        </w:tc>
        <w:tc>
          <w:tcPr>
            <w:tcW w:w="5669" w:type="dxa"/>
            <w:shd w:val="clear" w:color="auto" w:fill="auto"/>
          </w:tcPr>
          <w:p w:rsidR="00B96A3E" w:rsidRDefault="00B96A3E" w:rsidP="00C316DB">
            <w:pPr>
              <w:pStyle w:val="EARSmall"/>
            </w:pPr>
            <w:r>
              <w:t>Přebírání datových zpráv ze systému ISDS bude realizováno vlastní aplikační službou "Převzetí zprávy z datové schránky". Tato služba umožní zobrazení všech datových zpráv, které původce ještě nezaregistroval a dále umožní přenos celé registrované datové zprávy z ISDS do RESSS.</w:t>
            </w:r>
          </w:p>
          <w:p w:rsidR="00B96A3E" w:rsidRPr="00BD6F5B" w:rsidRDefault="00B96A3E" w:rsidP="00C316DB">
            <w:pPr>
              <w:pStyle w:val="EARSmall"/>
            </w:pPr>
            <w:r>
              <w:t>Služba používá standardní rozhraní systému ISDS.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ZSUIP019</w:t>
            </w:r>
          </w:p>
        </w:tc>
        <w:tc>
          <w:tcPr>
            <w:tcW w:w="2268" w:type="dxa"/>
            <w:shd w:val="clear" w:color="auto" w:fill="auto"/>
          </w:tcPr>
          <w:p w:rsidR="00B96A3E" w:rsidRPr="00BD6F5B" w:rsidRDefault="00B96A3E" w:rsidP="00C316DB">
            <w:pPr>
              <w:pStyle w:val="EARSmall"/>
            </w:pPr>
            <w:r w:rsidRPr="00BD6F5B">
              <w:t>Registrace odeslaných dokumentů</w:t>
            </w:r>
          </w:p>
        </w:tc>
        <w:tc>
          <w:tcPr>
            <w:tcW w:w="5669" w:type="dxa"/>
            <w:shd w:val="clear" w:color="auto" w:fill="auto"/>
          </w:tcPr>
          <w:p w:rsidR="00B96A3E" w:rsidRPr="00BD6F5B" w:rsidRDefault="00B96A3E" w:rsidP="00C316DB">
            <w:pPr>
              <w:pStyle w:val="EARSmall"/>
            </w:pPr>
            <w:r w:rsidRPr="00E02274">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ZSUIP020</w:t>
            </w:r>
          </w:p>
        </w:tc>
        <w:tc>
          <w:tcPr>
            <w:tcW w:w="2268" w:type="dxa"/>
            <w:shd w:val="clear" w:color="auto" w:fill="auto"/>
          </w:tcPr>
          <w:p w:rsidR="00B96A3E" w:rsidRPr="00BD6F5B" w:rsidRDefault="00B96A3E" w:rsidP="00C316DB">
            <w:pPr>
              <w:pStyle w:val="EARSmall"/>
            </w:pPr>
            <w:r w:rsidRPr="00BD6F5B">
              <w:t>Resortní výměna dokumentů</w:t>
            </w:r>
          </w:p>
        </w:tc>
        <w:tc>
          <w:tcPr>
            <w:tcW w:w="5669" w:type="dxa"/>
            <w:shd w:val="clear" w:color="auto" w:fill="auto"/>
          </w:tcPr>
          <w:p w:rsidR="00B96A3E" w:rsidRPr="00BD6F5B" w:rsidRDefault="001663D5" w:rsidP="00C316DB">
            <w:pPr>
              <w:pStyle w:val="EARSmall"/>
            </w:pPr>
            <w:r w:rsidRPr="003740D0">
              <w:t xml:space="preserve">Dodavatel navrhuje rozhraní ve formátu </w:t>
            </w:r>
            <w:proofErr w:type="spellStart"/>
            <w:r w:rsidRPr="003740D0">
              <w:t>xml</w:t>
            </w:r>
            <w:proofErr w:type="spellEnd"/>
            <w:r w:rsidRPr="003740D0">
              <w:t xml:space="preserve"> souborů a to konkrétně dle přílohy číslo 2 a 3 NSESSS - a to ve formě SIP balíčku předávaného mezi výpravnou původce a podatelnou příjemce buď pomocí emailu a nebo ISDS. Pro pohodlnou práci s dokumentem bude do RESSS implementována funkcionalita prohlížení obsahu SIP balíčku s možností automatizované registrace zaslaných dokumentů nebo spisů v SIP balíčku.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ZSUIP021</w:t>
            </w:r>
          </w:p>
        </w:tc>
        <w:tc>
          <w:tcPr>
            <w:tcW w:w="2268" w:type="dxa"/>
            <w:shd w:val="clear" w:color="auto" w:fill="auto"/>
          </w:tcPr>
          <w:p w:rsidR="00B96A3E" w:rsidRPr="00BD6F5B" w:rsidRDefault="00B96A3E" w:rsidP="00C316DB">
            <w:pPr>
              <w:pStyle w:val="EARSmall"/>
            </w:pPr>
            <w:r w:rsidRPr="00BD6F5B">
              <w:t>Řízení oprávnění</w:t>
            </w:r>
          </w:p>
        </w:tc>
        <w:tc>
          <w:tcPr>
            <w:tcW w:w="5669" w:type="dxa"/>
            <w:shd w:val="clear" w:color="auto" w:fill="auto"/>
          </w:tcPr>
          <w:p w:rsidR="00B96A3E" w:rsidRPr="00BD6F5B" w:rsidRDefault="00B96A3E" w:rsidP="00C316DB">
            <w:pPr>
              <w:pStyle w:val="EARSmall"/>
            </w:pPr>
            <w:r w:rsidRPr="00E02274">
              <w:t>Instance RESSS pro SÚIP budou využívat oprávnění z AD pomocí protokolu LDAP z datových center MPSV. Technické řešení bude realizováno v součinnosti se Zadavatelem na základě analýzy, která bude zohledňovat konkrétní implementaci AD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ZSUIP022</w:t>
            </w:r>
          </w:p>
        </w:tc>
        <w:tc>
          <w:tcPr>
            <w:tcW w:w="2268" w:type="dxa"/>
            <w:shd w:val="clear" w:color="auto" w:fill="auto"/>
          </w:tcPr>
          <w:p w:rsidR="00B96A3E" w:rsidRPr="00BD6F5B" w:rsidRDefault="00B96A3E" w:rsidP="00C316DB">
            <w:pPr>
              <w:pStyle w:val="EARSmall"/>
            </w:pPr>
            <w:r w:rsidRPr="00BD6F5B">
              <w:t>Služba auditu</w:t>
            </w:r>
          </w:p>
        </w:tc>
        <w:tc>
          <w:tcPr>
            <w:tcW w:w="5669" w:type="dxa"/>
            <w:shd w:val="clear" w:color="auto" w:fill="auto"/>
          </w:tcPr>
          <w:p w:rsidR="00583A9D" w:rsidRDefault="00583A9D" w:rsidP="00583A9D">
            <w:pPr>
              <w:pStyle w:val="EARSmall"/>
            </w:pPr>
            <w:r>
              <w:t xml:space="preserve">Pro interní mechanismus získávání auditních informací vznikajících v instanci RESSS bude využíván Auditní modul, který </w:t>
            </w:r>
            <w:r w:rsidR="001663D5">
              <w:t>je</w:t>
            </w:r>
            <w:r>
              <w:t xml:space="preserve"> součástí modulů aplikace.</w:t>
            </w:r>
          </w:p>
          <w:p w:rsidR="00B96A3E" w:rsidRPr="00BD6F5B" w:rsidRDefault="00583A9D" w:rsidP="001663D5">
            <w:pPr>
              <w:pStyle w:val="EARSmall"/>
            </w:pPr>
            <w:r>
              <w:t>Získ</w:t>
            </w:r>
            <w:r w:rsidR="001663D5">
              <w:t>a</w:t>
            </w:r>
            <w:r>
              <w:t>né údaje bude umožněno zaslat přes funkce auditního modulu centrálnímu auditnímu systému, nebo je zobrazit interně v rámci instance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ZSUIP023</w:t>
            </w:r>
          </w:p>
        </w:tc>
        <w:tc>
          <w:tcPr>
            <w:tcW w:w="2268" w:type="dxa"/>
            <w:shd w:val="clear" w:color="auto" w:fill="auto"/>
          </w:tcPr>
          <w:p w:rsidR="00B96A3E" w:rsidRPr="00BD6F5B" w:rsidRDefault="00B96A3E" w:rsidP="00C316DB">
            <w:pPr>
              <w:pStyle w:val="EARSmall"/>
            </w:pPr>
            <w:r w:rsidRPr="00BD6F5B">
              <w:t>Služba dokumentového úložiště</w:t>
            </w:r>
          </w:p>
        </w:tc>
        <w:tc>
          <w:tcPr>
            <w:tcW w:w="5669" w:type="dxa"/>
            <w:shd w:val="clear" w:color="auto" w:fill="auto"/>
          </w:tcPr>
          <w:p w:rsidR="00B96A3E" w:rsidRPr="00BD6F5B" w:rsidRDefault="00B96A3E" w:rsidP="00C316DB">
            <w:pPr>
              <w:pStyle w:val="EARSmall"/>
            </w:pPr>
            <w:r w:rsidRPr="0008301D">
              <w:t>Komponenty budou ukládány v MS SharePoint. K ukládání nových komponent a ke čtení již uložených komponent bude použita integrační platforma.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ZSUIP024</w:t>
            </w:r>
          </w:p>
        </w:tc>
        <w:tc>
          <w:tcPr>
            <w:tcW w:w="2268" w:type="dxa"/>
            <w:shd w:val="clear" w:color="auto" w:fill="auto"/>
          </w:tcPr>
          <w:p w:rsidR="00B96A3E" w:rsidRPr="00BD6F5B" w:rsidRDefault="00B96A3E" w:rsidP="00C316DB">
            <w:pPr>
              <w:pStyle w:val="EARSmall"/>
            </w:pPr>
            <w:r w:rsidRPr="00BD6F5B">
              <w:t>Služba elektronických formulářů</w:t>
            </w:r>
          </w:p>
        </w:tc>
        <w:tc>
          <w:tcPr>
            <w:tcW w:w="5669" w:type="dxa"/>
            <w:shd w:val="clear" w:color="auto" w:fill="auto"/>
          </w:tcPr>
          <w:p w:rsidR="00B96A3E" w:rsidRPr="00BD6F5B" w:rsidRDefault="00B96A3E" w:rsidP="00C316DB">
            <w:pPr>
              <w:pStyle w:val="EARSmall"/>
            </w:pPr>
            <w:r w:rsidRPr="0008301D">
              <w:t>V rámci analytické fáze projektu bude zjištěno, jak funguje rozhraní poskytované portálem SÚIP. Na základě zjištěných údajů bude navrženo rozhraní RESSS využívající toto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ZSUIP025</w:t>
            </w:r>
          </w:p>
        </w:tc>
        <w:tc>
          <w:tcPr>
            <w:tcW w:w="2268" w:type="dxa"/>
            <w:shd w:val="clear" w:color="auto" w:fill="auto"/>
          </w:tcPr>
          <w:p w:rsidR="00B96A3E" w:rsidRPr="00BD6F5B" w:rsidRDefault="00B96A3E" w:rsidP="00C316DB">
            <w:pPr>
              <w:pStyle w:val="EARSmall"/>
            </w:pPr>
            <w:r w:rsidRPr="00BD6F5B">
              <w:t>Služba hybridní pošty</w:t>
            </w:r>
          </w:p>
        </w:tc>
        <w:tc>
          <w:tcPr>
            <w:tcW w:w="5669" w:type="dxa"/>
            <w:shd w:val="clear" w:color="auto" w:fill="auto"/>
          </w:tcPr>
          <w:p w:rsidR="00B96A3E" w:rsidRPr="00BD6F5B" w:rsidRDefault="00B96A3E" w:rsidP="00C316DB">
            <w:pPr>
              <w:pStyle w:val="EARSmall"/>
            </w:pPr>
            <w:r w:rsidRPr="0008301D">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ZSUIP026</w:t>
            </w:r>
          </w:p>
        </w:tc>
        <w:tc>
          <w:tcPr>
            <w:tcW w:w="2268" w:type="dxa"/>
            <w:shd w:val="clear" w:color="auto" w:fill="auto"/>
          </w:tcPr>
          <w:p w:rsidR="00B96A3E" w:rsidRPr="00BD6F5B" w:rsidRDefault="00B96A3E" w:rsidP="00C316DB">
            <w:pPr>
              <w:pStyle w:val="EARSmall"/>
            </w:pPr>
            <w:r w:rsidRPr="00BD6F5B">
              <w:t>Služba monitoringu</w:t>
            </w:r>
          </w:p>
        </w:tc>
        <w:tc>
          <w:tcPr>
            <w:tcW w:w="5669" w:type="dxa"/>
            <w:shd w:val="clear" w:color="auto" w:fill="auto"/>
          </w:tcPr>
          <w:p w:rsidR="00B96A3E" w:rsidRPr="00BD6F5B" w:rsidRDefault="00B96A3E" w:rsidP="00C316DB">
            <w:pPr>
              <w:pStyle w:val="EARSmall"/>
            </w:pPr>
            <w:r w:rsidRPr="0008301D">
              <w:t>Dodavatel rozumí, že instance RESSS pro SÚIP nebudou sledovány externím monitoringem. Aplikace umožňuje zpřístupnit informace o stavu systému interně v aplikaci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ZSUIP027</w:t>
            </w:r>
          </w:p>
        </w:tc>
        <w:tc>
          <w:tcPr>
            <w:tcW w:w="2268" w:type="dxa"/>
            <w:shd w:val="clear" w:color="auto" w:fill="auto"/>
          </w:tcPr>
          <w:p w:rsidR="00B96A3E" w:rsidRPr="00BD6F5B" w:rsidRDefault="00B96A3E" w:rsidP="00C316DB">
            <w:pPr>
              <w:pStyle w:val="EARSmall"/>
            </w:pPr>
            <w:r w:rsidRPr="00BD6F5B">
              <w:t>Služba monitorovacího nástroje</w:t>
            </w:r>
          </w:p>
        </w:tc>
        <w:tc>
          <w:tcPr>
            <w:tcW w:w="5669" w:type="dxa"/>
            <w:shd w:val="clear" w:color="auto" w:fill="auto"/>
          </w:tcPr>
          <w:p w:rsidR="00B96A3E" w:rsidRPr="00BD6F5B" w:rsidRDefault="00B96A3E" w:rsidP="00C316DB">
            <w:pPr>
              <w:pStyle w:val="EARSmall"/>
            </w:pPr>
            <w:r w:rsidRPr="0008301D">
              <w:t>Dodavatel rozumí, že vazba s "Monitorovacím systémem 2014+" nebude SÚIP využívána.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ZSUIP028</w:t>
            </w:r>
          </w:p>
        </w:tc>
        <w:tc>
          <w:tcPr>
            <w:tcW w:w="2268" w:type="dxa"/>
            <w:shd w:val="clear" w:color="auto" w:fill="auto"/>
          </w:tcPr>
          <w:p w:rsidR="00B96A3E" w:rsidRPr="00BD6F5B" w:rsidRDefault="00B96A3E" w:rsidP="00C316DB">
            <w:pPr>
              <w:pStyle w:val="EARSmall"/>
            </w:pPr>
            <w:r w:rsidRPr="00BD6F5B">
              <w:t>Služba záloh</w:t>
            </w:r>
          </w:p>
        </w:tc>
        <w:tc>
          <w:tcPr>
            <w:tcW w:w="5669" w:type="dxa"/>
            <w:shd w:val="clear" w:color="auto" w:fill="auto"/>
          </w:tcPr>
          <w:p w:rsidR="00B96A3E" w:rsidRPr="00BD6F5B" w:rsidRDefault="00B96A3E" w:rsidP="00C316DB">
            <w:pPr>
              <w:pStyle w:val="EARSmall"/>
            </w:pPr>
            <w:r w:rsidRPr="0008301D">
              <w:t xml:space="preserve">Pro potřeby tvorby záloh instance RESSS pro SÚIP aplikace a její vrstvy umožňují napojení na zálohovací systémy </w:t>
            </w:r>
            <w:proofErr w:type="spellStart"/>
            <w:r w:rsidRPr="0008301D">
              <w:t>Acronis</w:t>
            </w:r>
            <w:proofErr w:type="spellEnd"/>
            <w:r w:rsidRPr="0008301D">
              <w:t xml:space="preserve"> </w:t>
            </w:r>
            <w:proofErr w:type="spellStart"/>
            <w:r w:rsidRPr="0008301D">
              <w:t>Backup</w:t>
            </w:r>
            <w:proofErr w:type="spellEnd"/>
            <w:r w:rsidRPr="0008301D">
              <w:t xml:space="preserve"> Zadavatele (Zadavatel zajistí podporované agenty pro operační systémy MS Windows Server 2012 R2 a vyšší a databáze MS SQL Server 2014 a vyšší)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ZSUIP029</w:t>
            </w:r>
          </w:p>
        </w:tc>
        <w:tc>
          <w:tcPr>
            <w:tcW w:w="2268" w:type="dxa"/>
            <w:shd w:val="clear" w:color="auto" w:fill="auto"/>
          </w:tcPr>
          <w:p w:rsidR="00B96A3E" w:rsidRPr="00BD6F5B" w:rsidRDefault="00B96A3E" w:rsidP="00C316DB">
            <w:pPr>
              <w:pStyle w:val="EARSmall"/>
            </w:pPr>
            <w:r w:rsidRPr="00BD6F5B">
              <w:t>Služba úřední desky</w:t>
            </w:r>
          </w:p>
        </w:tc>
        <w:tc>
          <w:tcPr>
            <w:tcW w:w="5669" w:type="dxa"/>
            <w:shd w:val="clear" w:color="auto" w:fill="auto"/>
          </w:tcPr>
          <w:p w:rsidR="00B96A3E" w:rsidRDefault="00B96A3E" w:rsidP="00C316DB">
            <w:pPr>
              <w:pStyle w:val="EARSmall"/>
            </w:pPr>
            <w:r>
              <w:t>Při plánování listinné expedice bude umožněno vybrat druh doručení na úřední desku. V rámci tohoto procesu uživatel určí dokument, který má být vyvěšen a termín, od kdy do kdy má být dokument vyvěšen.</w:t>
            </w:r>
          </w:p>
          <w:p w:rsidR="00B96A3E" w:rsidRDefault="00B96A3E" w:rsidP="00C316DB">
            <w:pPr>
              <w:pStyle w:val="EARSmall"/>
            </w:pPr>
            <w:r>
              <w:t>Dále bude umožněno dokument z úřední desky svěsit před termínem.</w:t>
            </w:r>
          </w:p>
          <w:p w:rsidR="00B96A3E" w:rsidRDefault="00B96A3E" w:rsidP="00C316DB">
            <w:pPr>
              <w:pStyle w:val="EARSmall"/>
            </w:pPr>
            <w:r>
              <w:t>Informace o době kdy byla úřední deska vyvěšena a v jaké kategorii, budou zobrazeny v údajích o expedici dokumentu.</w:t>
            </w:r>
          </w:p>
          <w:p w:rsidR="00B96A3E" w:rsidRPr="00BD6F5B" w:rsidRDefault="00B96A3E" w:rsidP="00C316DB">
            <w:pPr>
              <w:pStyle w:val="EARSmall"/>
            </w:pPr>
            <w:r>
              <w:t>Kroky týkající se přenosu údajů mezi RESSS a úřední deskou budou využívat rozhraní zpřístupněné v integrační platformě.</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ZSUIP030</w:t>
            </w:r>
          </w:p>
        </w:tc>
        <w:tc>
          <w:tcPr>
            <w:tcW w:w="2268" w:type="dxa"/>
            <w:shd w:val="clear" w:color="auto" w:fill="auto"/>
          </w:tcPr>
          <w:p w:rsidR="00B96A3E" w:rsidRPr="00BD6F5B" w:rsidRDefault="00B96A3E" w:rsidP="00C316DB">
            <w:pPr>
              <w:pStyle w:val="EARSmall"/>
            </w:pPr>
            <w:r w:rsidRPr="00BD6F5B">
              <w:t>Služba číselníků</w:t>
            </w:r>
          </w:p>
        </w:tc>
        <w:tc>
          <w:tcPr>
            <w:tcW w:w="5669" w:type="dxa"/>
            <w:shd w:val="clear" w:color="auto" w:fill="auto"/>
          </w:tcPr>
          <w:p w:rsidR="00B96A3E" w:rsidRPr="00BD6F5B" w:rsidRDefault="00B96A3E" w:rsidP="00C316DB">
            <w:pPr>
              <w:pStyle w:val="EARSmall"/>
            </w:pPr>
            <w:r w:rsidRPr="0008301D">
              <w:t>Bude umožněno používat společné číselníky pro všech devět instancí SÚIP. Realizace tohoto požadavku bude naplněna společným tabulkovým prostorem, který bude obsahovat číselníky.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ZSUIP031</w:t>
            </w:r>
          </w:p>
        </w:tc>
        <w:tc>
          <w:tcPr>
            <w:tcW w:w="2268" w:type="dxa"/>
            <w:shd w:val="clear" w:color="auto" w:fill="auto"/>
          </w:tcPr>
          <w:p w:rsidR="00B96A3E" w:rsidRPr="00BD6F5B" w:rsidRDefault="00B96A3E" w:rsidP="00C316DB">
            <w:pPr>
              <w:pStyle w:val="EARSmall"/>
            </w:pPr>
            <w:r w:rsidRPr="00BD6F5B">
              <w:t>Synchronizace oběhu úkolů</w:t>
            </w:r>
          </w:p>
        </w:tc>
        <w:tc>
          <w:tcPr>
            <w:tcW w:w="5669" w:type="dxa"/>
            <w:shd w:val="clear" w:color="auto" w:fill="auto"/>
          </w:tcPr>
          <w:p w:rsidR="00B96A3E" w:rsidRPr="00BD6F5B" w:rsidRDefault="00B96A3E" w:rsidP="00C316DB">
            <w:pPr>
              <w:pStyle w:val="EARSmall"/>
            </w:pPr>
            <w:r w:rsidRPr="0008301D">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ZSUIP032</w:t>
            </w:r>
          </w:p>
        </w:tc>
        <w:tc>
          <w:tcPr>
            <w:tcW w:w="2268" w:type="dxa"/>
            <w:shd w:val="clear" w:color="auto" w:fill="auto"/>
          </w:tcPr>
          <w:p w:rsidR="00B96A3E" w:rsidRPr="00BD6F5B" w:rsidRDefault="00B96A3E" w:rsidP="00C316DB">
            <w:pPr>
              <w:pStyle w:val="EARSmall"/>
            </w:pPr>
            <w:r w:rsidRPr="00BD6F5B">
              <w:t>Synchronizace organizační struktury</w:t>
            </w:r>
          </w:p>
        </w:tc>
        <w:tc>
          <w:tcPr>
            <w:tcW w:w="5669" w:type="dxa"/>
            <w:shd w:val="clear" w:color="auto" w:fill="auto"/>
          </w:tcPr>
          <w:p w:rsidR="00B96A3E" w:rsidRDefault="00B96A3E" w:rsidP="00C316DB">
            <w:pPr>
              <w:pStyle w:val="EARSmall"/>
            </w:pPr>
            <w:r>
              <w:t>Synchronizace organizační struktury bude realizována aplikační službou "Synchronizace organizační struktury".</w:t>
            </w:r>
          </w:p>
          <w:p w:rsidR="00B96A3E" w:rsidRPr="00BD6F5B" w:rsidRDefault="00B96A3E" w:rsidP="00C316DB">
            <w:pPr>
              <w:pStyle w:val="EARSmall"/>
            </w:pPr>
            <w:r>
              <w:t xml:space="preserve">Tato služba bude konzumovat údaje o organizační struktuře z MS </w:t>
            </w:r>
            <w:proofErr w:type="spellStart"/>
            <w:r>
              <w:t>Active</w:t>
            </w:r>
            <w:proofErr w:type="spellEnd"/>
            <w:r>
              <w:t xml:space="preserve"> </w:t>
            </w:r>
            <w:proofErr w:type="spellStart"/>
            <w:r>
              <w:t>Directory</w:t>
            </w:r>
            <w:proofErr w:type="spellEnd"/>
            <w:r>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ZSUIP033</w:t>
            </w:r>
          </w:p>
        </w:tc>
        <w:tc>
          <w:tcPr>
            <w:tcW w:w="2268" w:type="dxa"/>
            <w:shd w:val="clear" w:color="auto" w:fill="auto"/>
          </w:tcPr>
          <w:p w:rsidR="00B96A3E" w:rsidRPr="00BD6F5B" w:rsidRDefault="00B96A3E" w:rsidP="00C316DB">
            <w:pPr>
              <w:pStyle w:val="EARSmall"/>
            </w:pPr>
            <w:r w:rsidRPr="00BD6F5B">
              <w:t>Synchronizace uživatelských účtů</w:t>
            </w:r>
          </w:p>
        </w:tc>
        <w:tc>
          <w:tcPr>
            <w:tcW w:w="5669" w:type="dxa"/>
            <w:shd w:val="clear" w:color="auto" w:fill="auto"/>
          </w:tcPr>
          <w:p w:rsidR="00B96A3E" w:rsidRPr="00BD6F5B" w:rsidRDefault="00B96A3E" w:rsidP="00C316DB">
            <w:pPr>
              <w:pStyle w:val="EARSmall"/>
            </w:pPr>
            <w:r w:rsidRPr="0008301D">
              <w:t xml:space="preserve">Aplikace RESSS bude přebírat informace o uživatelských účtech z adresářových služeb SÚIP (na bázi </w:t>
            </w:r>
            <w:proofErr w:type="spellStart"/>
            <w:r w:rsidRPr="0008301D">
              <w:t>Active</w:t>
            </w:r>
            <w:proofErr w:type="spellEnd"/>
            <w:r w:rsidRPr="0008301D">
              <w:t xml:space="preserve"> </w:t>
            </w:r>
            <w:proofErr w:type="spellStart"/>
            <w:r w:rsidRPr="0008301D">
              <w:t>Directory</w:t>
            </w:r>
            <w:proofErr w:type="spellEnd"/>
            <w:r w:rsidRPr="0008301D">
              <w:t>). Technické řešení bude realizováno v součinnosti se Zadavatelem na základě analýzy, která bude zohledňovat konkrétní implementaci AD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ZSUIP034</w:t>
            </w:r>
          </w:p>
        </w:tc>
        <w:tc>
          <w:tcPr>
            <w:tcW w:w="2268" w:type="dxa"/>
            <w:shd w:val="clear" w:color="auto" w:fill="auto"/>
          </w:tcPr>
          <w:p w:rsidR="00B96A3E" w:rsidRPr="00BD6F5B" w:rsidRDefault="00B96A3E" w:rsidP="00C316DB">
            <w:pPr>
              <w:pStyle w:val="EARSmall"/>
            </w:pPr>
            <w:r w:rsidRPr="00BD6F5B">
              <w:t>Vydání časového razítka</w:t>
            </w:r>
          </w:p>
        </w:tc>
        <w:tc>
          <w:tcPr>
            <w:tcW w:w="5669" w:type="dxa"/>
            <w:shd w:val="clear" w:color="auto" w:fill="auto"/>
          </w:tcPr>
          <w:p w:rsidR="00B96A3E" w:rsidRPr="00BD6F5B" w:rsidRDefault="00B96A3E" w:rsidP="00C316DB">
            <w:pPr>
              <w:pStyle w:val="EARSmall"/>
            </w:pPr>
            <w:r w:rsidRPr="0008301D">
              <w:t xml:space="preserve">Pro potřeby získávání časových razítek bude možné nastavit pro instanci RESSS na MPSV zdroj časových razítek. Pro získání časového razítka bude používán standardní TSA, RFC3161 </w:t>
            </w:r>
            <w:proofErr w:type="spellStart"/>
            <w:r w:rsidRPr="0008301D">
              <w:t>Time-Stamp</w:t>
            </w:r>
            <w:proofErr w:type="spellEnd"/>
            <w:r w:rsidRPr="0008301D">
              <w:t xml:space="preserve"> protokol.</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ZSUIP035</w:t>
            </w:r>
          </w:p>
        </w:tc>
        <w:tc>
          <w:tcPr>
            <w:tcW w:w="2268" w:type="dxa"/>
            <w:shd w:val="clear" w:color="auto" w:fill="auto"/>
          </w:tcPr>
          <w:p w:rsidR="00B96A3E" w:rsidRPr="00BD6F5B" w:rsidRDefault="00B96A3E" w:rsidP="00C316DB">
            <w:pPr>
              <w:pStyle w:val="EARSmall"/>
            </w:pPr>
            <w:r w:rsidRPr="00BD6F5B">
              <w:t>Výměna dat s archivem</w:t>
            </w:r>
          </w:p>
        </w:tc>
        <w:tc>
          <w:tcPr>
            <w:tcW w:w="5669" w:type="dxa"/>
            <w:shd w:val="clear" w:color="auto" w:fill="auto"/>
          </w:tcPr>
          <w:p w:rsidR="00B96A3E" w:rsidRPr="00BD6F5B" w:rsidRDefault="00B96A3E" w:rsidP="00C316DB">
            <w:pPr>
              <w:pStyle w:val="EARSmall"/>
            </w:pPr>
            <w:r w:rsidRPr="0008301D">
              <w:t>Instance RESSS bude podporovat standardní skartační řízení v modulu Spisovna dle NSESSS včetně komunikace s archivem pomocí rozhraní specifikovaného NSESSS (tedy SIP balíčků a potvrzujících dávek). V rámci znalosti dodavatele tohoto rozhraní není očekáváno, že by toto rozhraní bylo možno zpřístupnit pomocí integrační platformy. Data se předávají výhradně na dohodnutých datových nosičích kvůli jejich objemu. Rozhraním je pro tyto účely v NSESSS označen formát dat uložených na takovém datovém nosiči.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ZSUIP036</w:t>
            </w:r>
          </w:p>
        </w:tc>
        <w:tc>
          <w:tcPr>
            <w:tcW w:w="2268" w:type="dxa"/>
            <w:shd w:val="clear" w:color="auto" w:fill="auto"/>
          </w:tcPr>
          <w:p w:rsidR="00B96A3E" w:rsidRPr="00BD6F5B" w:rsidRDefault="00B96A3E" w:rsidP="00C316DB">
            <w:pPr>
              <w:pStyle w:val="EARSmall"/>
            </w:pPr>
            <w:r w:rsidRPr="00BD6F5B">
              <w:t>Služba externího archivu</w:t>
            </w:r>
          </w:p>
        </w:tc>
        <w:tc>
          <w:tcPr>
            <w:tcW w:w="5669" w:type="dxa"/>
            <w:shd w:val="clear" w:color="auto" w:fill="auto"/>
          </w:tcPr>
          <w:p w:rsidR="00B96A3E" w:rsidRPr="00BD6F5B" w:rsidRDefault="00B96A3E" w:rsidP="00C316DB">
            <w:pPr>
              <w:pStyle w:val="EARSmall"/>
            </w:pPr>
            <w:r w:rsidRPr="0008301D">
              <w:t>Pokud bude využívána služba externího archivu, tak během analytické fáze projektu bude provedeno zjištění aktuálního stavu a možností získávání informací o pohybu a umístění listinných formulářů.</w:t>
            </w:r>
          </w:p>
        </w:tc>
      </w:tr>
    </w:tbl>
    <w:p w:rsidR="00B96A3E" w:rsidRDefault="00B96A3E" w:rsidP="00B96A3E"/>
    <w:p w:rsidR="00B96A3E" w:rsidRDefault="00B96A3E" w:rsidP="00B96A3E">
      <w:pPr>
        <w:pStyle w:val="Nadpis3"/>
      </w:pPr>
      <w:bookmarkStart w:id="15" w:name="_Toc468809034"/>
      <w:r>
        <w:t>Požadavky na nasazení RESSS na TIČR</w:t>
      </w:r>
      <w:bookmarkEnd w:id="15"/>
    </w:p>
    <w:p w:rsidR="00B96A3E" w:rsidRDefault="00B96A3E" w:rsidP="00B96A3E">
      <w:pPr>
        <w:pStyle w:val="Nadpis4"/>
      </w:pPr>
      <w:r>
        <w:t>Specifické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STICR001</w:t>
            </w:r>
          </w:p>
        </w:tc>
        <w:tc>
          <w:tcPr>
            <w:tcW w:w="2268" w:type="dxa"/>
            <w:shd w:val="clear" w:color="auto" w:fill="auto"/>
          </w:tcPr>
          <w:p w:rsidR="00B96A3E" w:rsidRPr="00BD6F5B" w:rsidRDefault="00B96A3E" w:rsidP="00C316DB">
            <w:pPr>
              <w:pStyle w:val="EARSmall"/>
            </w:pPr>
            <w:r w:rsidRPr="00BD6F5B">
              <w:t>Počet uživatelů TIČR</w:t>
            </w:r>
          </w:p>
        </w:tc>
        <w:tc>
          <w:tcPr>
            <w:tcW w:w="5669" w:type="dxa"/>
            <w:shd w:val="clear" w:color="auto" w:fill="auto"/>
          </w:tcPr>
          <w:p w:rsidR="00B96A3E" w:rsidRPr="00BD6F5B" w:rsidRDefault="00B96A3E" w:rsidP="00C316DB">
            <w:pPr>
              <w:pStyle w:val="EARSmall"/>
            </w:pPr>
            <w:r w:rsidRPr="007C3595">
              <w:t>Systém bude připraven na obsloužení více než 400 evidovaných uživatelů, ze kterých může být více než 200 souběžně pracujících. A to v případě, že bude zadavatelem poskytnuta dostatečná infrastruktura vycházející z provedených zátěžových testů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STICR002</w:t>
            </w:r>
          </w:p>
        </w:tc>
        <w:tc>
          <w:tcPr>
            <w:tcW w:w="2268" w:type="dxa"/>
            <w:shd w:val="clear" w:color="auto" w:fill="auto"/>
          </w:tcPr>
          <w:p w:rsidR="00B96A3E" w:rsidRPr="00BD6F5B" w:rsidRDefault="00B96A3E" w:rsidP="00C316DB">
            <w:pPr>
              <w:pStyle w:val="EARSmall"/>
            </w:pPr>
            <w:r w:rsidRPr="00BD6F5B">
              <w:t>Rozsah školení TIČR</w:t>
            </w:r>
          </w:p>
        </w:tc>
        <w:tc>
          <w:tcPr>
            <w:tcW w:w="5669" w:type="dxa"/>
            <w:shd w:val="clear" w:color="auto" w:fill="auto"/>
          </w:tcPr>
          <w:p w:rsidR="00B96A3E" w:rsidRDefault="00B96A3E" w:rsidP="00C316DB">
            <w:pPr>
              <w:pStyle w:val="EARSmall"/>
            </w:pPr>
            <w:r>
              <w:t>Dodavatel bude realizovat školení v následujícím rozsahu a struktuře. Pro potřeby TIČR budou školeny následující skupiny uživatelů systému:</w:t>
            </w:r>
          </w:p>
          <w:p w:rsidR="00B96A3E" w:rsidRDefault="00B96A3E" w:rsidP="00C316DB">
            <w:pPr>
              <w:pStyle w:val="EARSmall"/>
            </w:pPr>
            <w:r>
              <w:t>- administrátoři a věcní gestoři ESS – cca 4 osoby v rozsahu 2 školících dní,</w:t>
            </w:r>
          </w:p>
          <w:p w:rsidR="00B96A3E" w:rsidRPr="00BD6F5B" w:rsidRDefault="00B96A3E" w:rsidP="00C316DB">
            <w:pPr>
              <w:pStyle w:val="EARSmall"/>
            </w:pPr>
            <w:r>
              <w:t>- uživatelé nejvýše 80 osob v rozsahu 4 až 6 školících hodin (max. 15 osob v jednom školení), školení proběhne v prostorách Zadavatele, každý uživatel bude mít pro potřeby školení k dispozici jedno PC zadavatele s přístupem k aplikaci.</w:t>
            </w:r>
          </w:p>
        </w:tc>
      </w:tr>
    </w:tbl>
    <w:p w:rsidR="00B96A3E" w:rsidRDefault="00B96A3E" w:rsidP="00B96A3E"/>
    <w:p w:rsidR="00B96A3E" w:rsidRDefault="00B96A3E" w:rsidP="00B96A3E">
      <w:pPr>
        <w:pStyle w:val="Nadpis4"/>
      </w:pPr>
      <w:r>
        <w:t>Požadavky na nasazení</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NTICR001</w:t>
            </w:r>
          </w:p>
        </w:tc>
        <w:tc>
          <w:tcPr>
            <w:tcW w:w="2268" w:type="dxa"/>
            <w:shd w:val="clear" w:color="auto" w:fill="auto"/>
          </w:tcPr>
          <w:p w:rsidR="00B96A3E" w:rsidRPr="00BD6F5B" w:rsidRDefault="00B96A3E" w:rsidP="00C316DB">
            <w:pPr>
              <w:pStyle w:val="EARSmall"/>
            </w:pPr>
            <w:r w:rsidRPr="00BD6F5B">
              <w:t>Nasazované instance</w:t>
            </w:r>
          </w:p>
        </w:tc>
        <w:tc>
          <w:tcPr>
            <w:tcW w:w="5669" w:type="dxa"/>
            <w:shd w:val="clear" w:color="auto" w:fill="auto"/>
          </w:tcPr>
          <w:p w:rsidR="00B96A3E" w:rsidRPr="00BD6F5B" w:rsidRDefault="00B96A3E" w:rsidP="00C316DB">
            <w:pPr>
              <w:pStyle w:val="EARSmall"/>
            </w:pPr>
            <w:r w:rsidRPr="007C3595">
              <w:t>Instance RESSS pro TIČR budou nasazeny pro zajištění produkčního, testovacího a školícího provozu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NTICR002</w:t>
            </w:r>
          </w:p>
        </w:tc>
        <w:tc>
          <w:tcPr>
            <w:tcW w:w="2268" w:type="dxa"/>
            <w:shd w:val="clear" w:color="auto" w:fill="auto"/>
          </w:tcPr>
          <w:p w:rsidR="00B96A3E" w:rsidRPr="00BD6F5B" w:rsidRDefault="00B96A3E" w:rsidP="00C316DB">
            <w:pPr>
              <w:pStyle w:val="EARSmall"/>
            </w:pPr>
            <w:r w:rsidRPr="00BD6F5B">
              <w:t>Prostředí pro nasazení</w:t>
            </w:r>
          </w:p>
        </w:tc>
        <w:tc>
          <w:tcPr>
            <w:tcW w:w="5669" w:type="dxa"/>
            <w:shd w:val="clear" w:color="auto" w:fill="auto"/>
          </w:tcPr>
          <w:p w:rsidR="00B96A3E" w:rsidRDefault="00B96A3E" w:rsidP="00C316DB">
            <w:pPr>
              <w:pStyle w:val="EARSmall"/>
            </w:pPr>
            <w:r>
              <w:t>Instance RESSS pro potřeby TIČR budou nasazeny do infrastruktury MPSV se dvěma geograficky vzdálenými lokalitami, vzdálených přibližně do 50km.</w:t>
            </w:r>
          </w:p>
          <w:p w:rsidR="00B96A3E" w:rsidRDefault="00B96A3E" w:rsidP="00C316DB">
            <w:pPr>
              <w:pStyle w:val="EARSmall"/>
            </w:pPr>
            <w:r>
              <w:t>Instance pro zajištění produkčního provozu a testování (integrace) budou vždy nasazeny v obou lokalitách. Školící a vývojová instance pak v jedné z lokalit.</w:t>
            </w:r>
          </w:p>
          <w:p w:rsidR="00B96A3E" w:rsidRPr="00BD6F5B" w:rsidRDefault="00B96A3E" w:rsidP="00C316DB">
            <w:pPr>
              <w:pStyle w:val="EARSmall"/>
            </w:pPr>
            <w:r>
              <w:t>Uvedené instance budou v obou lokalitách nasazovány v kontextu instalací RESSS sdílejících instance spisové služby pro MPSV, SÚIP, FDV, TIČR a ÚMPOD.</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NTICR003</w:t>
            </w:r>
          </w:p>
        </w:tc>
        <w:tc>
          <w:tcPr>
            <w:tcW w:w="2268" w:type="dxa"/>
            <w:shd w:val="clear" w:color="auto" w:fill="auto"/>
          </w:tcPr>
          <w:p w:rsidR="00B96A3E" w:rsidRPr="00884089" w:rsidRDefault="00B96A3E" w:rsidP="00C316DB">
            <w:pPr>
              <w:pStyle w:val="EARSmall"/>
            </w:pPr>
            <w:r w:rsidRPr="00884089">
              <w:t>Produkční instance</w:t>
            </w:r>
          </w:p>
        </w:tc>
        <w:tc>
          <w:tcPr>
            <w:tcW w:w="5669" w:type="dxa"/>
            <w:shd w:val="clear" w:color="auto" w:fill="auto"/>
          </w:tcPr>
          <w:p w:rsidR="00B96A3E" w:rsidRDefault="00B96A3E" w:rsidP="00C316DB">
            <w:pPr>
              <w:pStyle w:val="EARSmall"/>
            </w:pPr>
            <w:r>
              <w:t>Dodavatel rozumí, že produkční instance je určená pro zajištění rutinního provozu RESSS pro potřeby TIČR. Instance bude využívána pro potřeby TIČR včetně poboček a s ohledem na povahu práce inspektorů provádějících inspekční činnost často mimo běžnou pracovní dobu, bude provozní instance dostupná v režimu 7x24 za předpokladu dostupnosti vrstev, které nejsou v gesci Dodavatele (</w:t>
            </w:r>
            <w:proofErr w:type="spellStart"/>
            <w:r>
              <w:t>virtualizace</w:t>
            </w:r>
            <w:proofErr w:type="spellEnd"/>
            <w:r>
              <w:t>, sítě apod.)</w:t>
            </w:r>
          </w:p>
          <w:p w:rsidR="00B96A3E" w:rsidRPr="00BD6F5B" w:rsidRDefault="00B96A3E" w:rsidP="00C316DB">
            <w:pPr>
              <w:pStyle w:val="EARSmall"/>
            </w:pPr>
            <w:r>
              <w:t xml:space="preserve">Produkční instance RESSS bude pro TIČR nasazena v produkčním prostředí v primární lokalitě. V záložním prostředí bude vytvořena záložní instance RESSS, identická s provozní, která bude aktivována v případě potřeby (nedostupnost či odstávka primární instance) nebo provozována v souběžném režimu. Zajištění požadavku na technologické úrovni předpokládáme (pokud analýza neurčí jinak): aplikační vrstva bude řešena nasazením identické záložní instance v záložním prostředí (pomocí Windows NLB clusterů pro zajištění vysoké dostupnosti a balancování zátěže) a pro databáze na bázi MS SQL Server bude dostupnost a identická kopie dat řešena pomocí funkcionality SQL </w:t>
            </w:r>
            <w:proofErr w:type="spellStart"/>
            <w:r>
              <w:t>AlwaysOn</w:t>
            </w:r>
            <w:proofErr w:type="spellEnd"/>
            <w:r>
              <w:t xml:space="preserve"> </w:t>
            </w:r>
            <w:proofErr w:type="spellStart"/>
            <w:r>
              <w:t>Availability</w:t>
            </w:r>
            <w:proofErr w:type="spellEnd"/>
            <w:r>
              <w:t xml:space="preserve"> </w:t>
            </w:r>
            <w:proofErr w:type="spellStart"/>
            <w:r>
              <w:t>groups</w:t>
            </w:r>
            <w:proofErr w:type="spellEnd"/>
            <w:r>
              <w:t xml:space="preserve">, dostupné v licenci MS SQL </w:t>
            </w:r>
            <w:proofErr w:type="spellStart"/>
            <w:r>
              <w:t>Enterprise</w:t>
            </w:r>
            <w:proofErr w:type="spellEnd"/>
            <w:r>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NTICR004</w:t>
            </w:r>
          </w:p>
        </w:tc>
        <w:tc>
          <w:tcPr>
            <w:tcW w:w="2268" w:type="dxa"/>
            <w:shd w:val="clear" w:color="auto" w:fill="auto"/>
          </w:tcPr>
          <w:p w:rsidR="00B96A3E" w:rsidRPr="00884089" w:rsidRDefault="00B96A3E" w:rsidP="00C316DB">
            <w:pPr>
              <w:pStyle w:val="EARSmall"/>
            </w:pPr>
            <w:r w:rsidRPr="00884089">
              <w:t>Testovací instance</w:t>
            </w:r>
          </w:p>
        </w:tc>
        <w:tc>
          <w:tcPr>
            <w:tcW w:w="5669" w:type="dxa"/>
            <w:shd w:val="clear" w:color="auto" w:fill="auto"/>
          </w:tcPr>
          <w:p w:rsidR="00B96A3E" w:rsidRDefault="00B96A3E" w:rsidP="00C316DB">
            <w:pPr>
              <w:pStyle w:val="EARSmall"/>
            </w:pPr>
            <w:r>
              <w:t>Testovací instance RESSS bude pro TIČR nasazena zejména pro testování funkční, integrační, bezpečnostní a zátěžové. Testovací instance bude napojována (integrována) pouze s testovacími systémy, či simulátory provozních systémů. Napojení na tyto systémy vyžaduje součinnost zadavatele (prostupy apod.)</w:t>
            </w:r>
          </w:p>
          <w:p w:rsidR="00B96A3E" w:rsidRDefault="00B96A3E" w:rsidP="00C316DB">
            <w:pPr>
              <w:pStyle w:val="EARSmall"/>
            </w:pPr>
            <w:r>
              <w:t>Testovací instance RESSS bude pro TIČR nasazena v testovacím prostředí v primární lokalitě, v sekundární lokalitě bude nasazena sekundární testovací instance.</w:t>
            </w:r>
          </w:p>
          <w:p w:rsidR="00B96A3E" w:rsidRPr="00BD6F5B" w:rsidRDefault="00B96A3E" w:rsidP="00C316DB">
            <w:pPr>
              <w:pStyle w:val="EARSmall"/>
            </w:pPr>
            <w:r>
              <w:t xml:space="preserve">Zajištění požadavku na technologické úrovni předpokládáme (pokud analýza neurčí jinak): aplikační vrstva bude řešena pomocí Windows NLB clusterů a pro databáze na bázi MS SQL Server bude pro zajištění např. možnosti testování přechodu mezi lokalitami dat nasazena funkcionalita SQL </w:t>
            </w:r>
            <w:proofErr w:type="spellStart"/>
            <w:r>
              <w:t>AlwaysOn</w:t>
            </w:r>
            <w:proofErr w:type="spellEnd"/>
            <w:r>
              <w:t xml:space="preserve"> </w:t>
            </w:r>
            <w:proofErr w:type="spellStart"/>
            <w:r>
              <w:t>Availability</w:t>
            </w:r>
            <w:proofErr w:type="spellEnd"/>
            <w:r>
              <w:t xml:space="preserve"> </w:t>
            </w:r>
            <w:proofErr w:type="spellStart"/>
            <w:r>
              <w:t>groups</w:t>
            </w:r>
            <w:proofErr w:type="spellEnd"/>
            <w:r>
              <w:t xml:space="preserve">, dostupná v licenci MS SQL </w:t>
            </w:r>
            <w:proofErr w:type="spellStart"/>
            <w:r>
              <w:t>Enterprise</w:t>
            </w:r>
            <w:proofErr w:type="spellEnd"/>
            <w:r>
              <w:t>. Počty serverů, databází apod. v jednotlivých vrstvách budou určeny v rámci analýzy.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NTICR005</w:t>
            </w:r>
          </w:p>
        </w:tc>
        <w:tc>
          <w:tcPr>
            <w:tcW w:w="2268" w:type="dxa"/>
            <w:shd w:val="clear" w:color="auto" w:fill="auto"/>
          </w:tcPr>
          <w:p w:rsidR="00B96A3E" w:rsidRPr="00884089" w:rsidRDefault="00B96A3E" w:rsidP="00C316DB">
            <w:pPr>
              <w:pStyle w:val="EARSmall"/>
            </w:pPr>
            <w:r w:rsidRPr="00884089">
              <w:t>Školící instance</w:t>
            </w:r>
          </w:p>
        </w:tc>
        <w:tc>
          <w:tcPr>
            <w:tcW w:w="5669" w:type="dxa"/>
            <w:shd w:val="clear" w:color="auto" w:fill="auto"/>
          </w:tcPr>
          <w:p w:rsidR="00B96A3E" w:rsidRDefault="00B96A3E" w:rsidP="00C316DB">
            <w:pPr>
              <w:pStyle w:val="EARSmall"/>
            </w:pPr>
            <w:r>
              <w:t>Školící instance RESSS pro TIČR bude nasazena v souladu s požadavkem v jedné z lokalit (primární nebo sekundární).</w:t>
            </w:r>
          </w:p>
          <w:p w:rsidR="00B96A3E" w:rsidRDefault="00B96A3E" w:rsidP="00C316DB">
            <w:pPr>
              <w:pStyle w:val="EARSmall"/>
            </w:pPr>
            <w:r>
              <w:t>Školící instance RESSS pro TIČR může být integrována s testovacími systémy či simulátory provozních systémů, nebo s vybranými produkčními systémy. Napojení na tyto systémy vyžaduje součinnost zadavatele (prostupy apod.)</w:t>
            </w:r>
          </w:p>
          <w:p w:rsidR="00B96A3E" w:rsidRPr="00BD6F5B" w:rsidRDefault="00B96A3E" w:rsidP="00C316DB">
            <w:pPr>
              <w:pStyle w:val="EARSmall"/>
            </w:pPr>
            <w:r>
              <w:t>Zajištění požadavku na technologické úrovni předpokládáme (pokud analýza neurčí jinak): instance bude tvořena samostatným MS SQL serverem pro databázovou vrstvu a jedním či více aplikačními servery, vše v jedné z lokalit. Počty serverů, databází apod. v jednotlivých vrstvách budou určeny v rámci analýzy.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NTICR006</w:t>
            </w:r>
          </w:p>
        </w:tc>
        <w:tc>
          <w:tcPr>
            <w:tcW w:w="2268" w:type="dxa"/>
            <w:shd w:val="clear" w:color="auto" w:fill="auto"/>
          </w:tcPr>
          <w:p w:rsidR="00B96A3E" w:rsidRPr="00BD6F5B" w:rsidRDefault="00B96A3E" w:rsidP="00C316DB">
            <w:pPr>
              <w:pStyle w:val="EARSmall"/>
            </w:pPr>
            <w:r w:rsidRPr="00BD6F5B">
              <w:t>Technologie prostředí</w:t>
            </w:r>
          </w:p>
        </w:tc>
        <w:tc>
          <w:tcPr>
            <w:tcW w:w="5669" w:type="dxa"/>
            <w:shd w:val="clear" w:color="auto" w:fill="auto"/>
          </w:tcPr>
          <w:p w:rsidR="00B96A3E" w:rsidRPr="00BD6F5B" w:rsidRDefault="00B96A3E" w:rsidP="00C316DB">
            <w:pPr>
              <w:pStyle w:val="EARSmall"/>
            </w:pPr>
            <w:r w:rsidRPr="00D14D3C">
              <w:t xml:space="preserve">Instance RESSS pro TIČR budou implementovány do </w:t>
            </w:r>
            <w:proofErr w:type="spellStart"/>
            <w:r w:rsidRPr="00D14D3C">
              <w:t>virtualizované</w:t>
            </w:r>
            <w:proofErr w:type="spellEnd"/>
            <w:r w:rsidRPr="00D14D3C">
              <w:t xml:space="preserve"> infrastruktury na technologii Microsoft Hyper-V a to jak v primární, tak i sekundární lokalitě</w:t>
            </w:r>
          </w:p>
        </w:tc>
      </w:tr>
    </w:tbl>
    <w:p w:rsidR="00B96A3E" w:rsidRDefault="00B96A3E" w:rsidP="00B96A3E"/>
    <w:p w:rsidR="00B96A3E" w:rsidRDefault="00B96A3E" w:rsidP="00B96A3E">
      <w:pPr>
        <w:pStyle w:val="Nadpis4"/>
      </w:pPr>
      <w:r>
        <w:t>Požadavky na začlenění</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268"/>
        <w:gridCol w:w="566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ZTICR001</w:t>
            </w:r>
          </w:p>
        </w:tc>
        <w:tc>
          <w:tcPr>
            <w:tcW w:w="2268" w:type="dxa"/>
            <w:shd w:val="clear" w:color="auto" w:fill="auto"/>
          </w:tcPr>
          <w:p w:rsidR="00B96A3E" w:rsidRPr="00BD6F5B" w:rsidRDefault="00B96A3E" w:rsidP="00C316DB">
            <w:pPr>
              <w:pStyle w:val="EARSmall"/>
            </w:pPr>
            <w:r w:rsidRPr="00BD6F5B">
              <w:t>Adresářová služba</w:t>
            </w:r>
          </w:p>
        </w:tc>
        <w:tc>
          <w:tcPr>
            <w:tcW w:w="5669" w:type="dxa"/>
            <w:shd w:val="clear" w:color="auto" w:fill="auto"/>
          </w:tcPr>
          <w:p w:rsidR="00B96A3E" w:rsidRPr="00BD6F5B" w:rsidRDefault="00B96A3E" w:rsidP="00C316DB">
            <w:pPr>
              <w:pStyle w:val="EARSmall"/>
            </w:pPr>
            <w:r w:rsidRPr="00D14D3C">
              <w:t xml:space="preserve">Instance RESSS pro TIČR budou využívat adresářových služeb </w:t>
            </w:r>
            <w:proofErr w:type="spellStart"/>
            <w:r w:rsidRPr="00D14D3C">
              <w:t>Active</w:t>
            </w:r>
            <w:proofErr w:type="spellEnd"/>
            <w:r w:rsidRPr="00D14D3C">
              <w:t xml:space="preserve"> </w:t>
            </w:r>
            <w:proofErr w:type="spellStart"/>
            <w:r w:rsidRPr="00D14D3C">
              <w:t>Directory</w:t>
            </w:r>
            <w:proofErr w:type="spellEnd"/>
            <w:r w:rsidRPr="00D14D3C">
              <w:t xml:space="preserve"> (přes protokol LDAP), která bude vybudována a nasazena v datových centrech MPSV. Technické řešení bude realizováno v součinnosti se Zadavatelem na základě analýzy, která bude zohledňovat konkrétní implementaci AD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ZTICR002</w:t>
            </w:r>
          </w:p>
        </w:tc>
        <w:tc>
          <w:tcPr>
            <w:tcW w:w="2268" w:type="dxa"/>
            <w:shd w:val="clear" w:color="auto" w:fill="auto"/>
          </w:tcPr>
          <w:p w:rsidR="00B96A3E" w:rsidRPr="00BD6F5B" w:rsidRDefault="00B96A3E" w:rsidP="00C316DB">
            <w:pPr>
              <w:pStyle w:val="EARSmall"/>
            </w:pPr>
            <w:r w:rsidRPr="00BD6F5B">
              <w:t>Služby ESSS</w:t>
            </w:r>
          </w:p>
        </w:tc>
        <w:tc>
          <w:tcPr>
            <w:tcW w:w="5669" w:type="dxa"/>
            <w:shd w:val="clear" w:color="auto" w:fill="auto"/>
          </w:tcPr>
          <w:p w:rsidR="00B96A3E" w:rsidRPr="00BD6F5B" w:rsidRDefault="00B96A3E" w:rsidP="00C316DB">
            <w:pPr>
              <w:pStyle w:val="EARSmall"/>
            </w:pPr>
            <w:r w:rsidRPr="00D14D3C">
              <w:t>Bude využito rozhraní ARSYSX_ESS verze 1.4 nebo novější vycházející z popsaného dokumentu MVČR. V rámci analytické fáze projektu budou diskutovány případné AIS systémy mající se integrovat pomocí tohoto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ZTICR003</w:t>
            </w:r>
          </w:p>
        </w:tc>
        <w:tc>
          <w:tcPr>
            <w:tcW w:w="2268" w:type="dxa"/>
            <w:shd w:val="clear" w:color="auto" w:fill="auto"/>
          </w:tcPr>
          <w:p w:rsidR="00B96A3E" w:rsidRPr="00BD6F5B" w:rsidRDefault="00B96A3E" w:rsidP="00C316DB">
            <w:pPr>
              <w:pStyle w:val="EARSmall"/>
            </w:pPr>
            <w:r w:rsidRPr="00BD6F5B">
              <w:t>Autentizační služba</w:t>
            </w:r>
          </w:p>
        </w:tc>
        <w:tc>
          <w:tcPr>
            <w:tcW w:w="5669" w:type="dxa"/>
            <w:shd w:val="clear" w:color="auto" w:fill="auto"/>
          </w:tcPr>
          <w:p w:rsidR="00B96A3E" w:rsidRPr="00BD6F5B" w:rsidRDefault="00B96A3E" w:rsidP="00C316DB">
            <w:pPr>
              <w:pStyle w:val="EARSmall"/>
            </w:pPr>
            <w:r w:rsidRPr="00D14D3C">
              <w:t>Autentizace uživatelů k instancím RESSS pro TIČR bude probíhat vůči interně vedené databázi uživatelských účtů</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ZTICR004</w:t>
            </w:r>
          </w:p>
        </w:tc>
        <w:tc>
          <w:tcPr>
            <w:tcW w:w="2268" w:type="dxa"/>
            <w:shd w:val="clear" w:color="auto" w:fill="auto"/>
          </w:tcPr>
          <w:p w:rsidR="00B96A3E" w:rsidRPr="00BD6F5B" w:rsidRDefault="00B96A3E" w:rsidP="00C316DB">
            <w:pPr>
              <w:pStyle w:val="EARSmall"/>
            </w:pPr>
            <w:r w:rsidRPr="00BD6F5B">
              <w:t>Autorizovaná konverze</w:t>
            </w:r>
          </w:p>
        </w:tc>
        <w:tc>
          <w:tcPr>
            <w:tcW w:w="5669" w:type="dxa"/>
            <w:shd w:val="clear" w:color="auto" w:fill="auto"/>
          </w:tcPr>
          <w:p w:rsidR="00B96A3E" w:rsidRDefault="00B96A3E" w:rsidP="00C316DB">
            <w:pPr>
              <w:pStyle w:val="EARSmall"/>
            </w:pPr>
            <w:r>
              <w:t>Autorizované konverze z moci úřední budou realizovány vlastními aplikačními službami "Konverze z listinné do elektronické podoby" a "Konverze z elektronické do listinné podoby".</w:t>
            </w:r>
          </w:p>
          <w:p w:rsidR="00B96A3E" w:rsidRDefault="00B96A3E" w:rsidP="00C316DB">
            <w:pPr>
              <w:pStyle w:val="EARSmall"/>
            </w:pPr>
            <w:r>
              <w:t xml:space="preserve">Služba pro konverzi z listinné do elektronické podoby bude využívat rozhraní Centrály </w:t>
            </w:r>
            <w:proofErr w:type="spellStart"/>
            <w:r>
              <w:t>CzechPOINT</w:t>
            </w:r>
            <w:proofErr w:type="spellEnd"/>
            <w:r>
              <w:t>. Seznam provedených konverzí do elektronické podoby bude dostupný pro kontrolu v Administračním modulu.</w:t>
            </w:r>
          </w:p>
          <w:p w:rsidR="00B96A3E" w:rsidRPr="00BD6F5B" w:rsidRDefault="00B96A3E" w:rsidP="00C316DB">
            <w:pPr>
              <w:pStyle w:val="EARSmall"/>
            </w:pPr>
            <w:r>
              <w:t xml:space="preserve">Služba pro konverzi z elektronické do listinné podoby bude využívat rozhraní Centrály </w:t>
            </w:r>
            <w:proofErr w:type="spellStart"/>
            <w:r>
              <w:t>CzechPOINT</w:t>
            </w:r>
            <w:proofErr w:type="spellEnd"/>
            <w:r>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ZTICR005</w:t>
            </w:r>
          </w:p>
        </w:tc>
        <w:tc>
          <w:tcPr>
            <w:tcW w:w="2268" w:type="dxa"/>
            <w:shd w:val="clear" w:color="auto" w:fill="auto"/>
          </w:tcPr>
          <w:p w:rsidR="00B96A3E" w:rsidRPr="00BD6F5B" w:rsidRDefault="00B96A3E" w:rsidP="00C316DB">
            <w:pPr>
              <w:pStyle w:val="EARSmall"/>
            </w:pPr>
            <w:r w:rsidRPr="00BD6F5B">
              <w:t>Detekce škodlivého kódu</w:t>
            </w:r>
          </w:p>
        </w:tc>
        <w:tc>
          <w:tcPr>
            <w:tcW w:w="5669" w:type="dxa"/>
            <w:shd w:val="clear" w:color="auto" w:fill="auto"/>
          </w:tcPr>
          <w:p w:rsidR="00B96A3E" w:rsidRPr="00BD6F5B" w:rsidRDefault="00B96A3E" w:rsidP="00C316DB">
            <w:pPr>
              <w:pStyle w:val="EARSmall"/>
            </w:pPr>
            <w:r w:rsidRPr="00D14D3C">
              <w:t>Instance RESSS jsou kompatibilní s antivirovými systémy, které se používají pro detekci škodlivého kódu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ZTICR006</w:t>
            </w:r>
          </w:p>
        </w:tc>
        <w:tc>
          <w:tcPr>
            <w:tcW w:w="2268" w:type="dxa"/>
            <w:shd w:val="clear" w:color="auto" w:fill="auto"/>
          </w:tcPr>
          <w:p w:rsidR="00B96A3E" w:rsidRPr="00BD6F5B" w:rsidRDefault="00B96A3E" w:rsidP="00C316DB">
            <w:pPr>
              <w:pStyle w:val="EARSmall"/>
            </w:pPr>
            <w:r w:rsidRPr="00BD6F5B">
              <w:t>Dohledání adresy</w:t>
            </w:r>
          </w:p>
        </w:tc>
        <w:tc>
          <w:tcPr>
            <w:tcW w:w="5669" w:type="dxa"/>
            <w:shd w:val="clear" w:color="auto" w:fill="auto"/>
          </w:tcPr>
          <w:p w:rsidR="00B96A3E" w:rsidRPr="00BD6F5B" w:rsidRDefault="00B96A3E" w:rsidP="00C316DB">
            <w:pPr>
              <w:pStyle w:val="EARSmall"/>
            </w:pPr>
            <w:r w:rsidRPr="00D14D3C">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ZTICR007</w:t>
            </w:r>
          </w:p>
        </w:tc>
        <w:tc>
          <w:tcPr>
            <w:tcW w:w="2268" w:type="dxa"/>
            <w:shd w:val="clear" w:color="auto" w:fill="auto"/>
          </w:tcPr>
          <w:p w:rsidR="00B96A3E" w:rsidRPr="00BD6F5B" w:rsidRDefault="00B96A3E" w:rsidP="00C316DB">
            <w:pPr>
              <w:pStyle w:val="EARSmall"/>
            </w:pPr>
            <w:r w:rsidRPr="00BD6F5B">
              <w:t>Dohledání organizace</w:t>
            </w:r>
          </w:p>
        </w:tc>
        <w:tc>
          <w:tcPr>
            <w:tcW w:w="5669" w:type="dxa"/>
            <w:shd w:val="clear" w:color="auto" w:fill="auto"/>
          </w:tcPr>
          <w:p w:rsidR="00B96A3E" w:rsidRPr="00BD6F5B" w:rsidRDefault="00B96A3E" w:rsidP="00C316DB">
            <w:pPr>
              <w:pStyle w:val="EARSmall"/>
            </w:pPr>
            <w:r w:rsidRPr="00D14D3C">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ZTICR008</w:t>
            </w:r>
          </w:p>
        </w:tc>
        <w:tc>
          <w:tcPr>
            <w:tcW w:w="2268" w:type="dxa"/>
            <w:shd w:val="clear" w:color="auto" w:fill="auto"/>
          </w:tcPr>
          <w:p w:rsidR="00B96A3E" w:rsidRPr="00BD6F5B" w:rsidRDefault="00B96A3E" w:rsidP="00C316DB">
            <w:pPr>
              <w:pStyle w:val="EARSmall"/>
            </w:pPr>
            <w:r w:rsidRPr="00BD6F5B">
              <w:t>Dohledání osoby</w:t>
            </w:r>
          </w:p>
        </w:tc>
        <w:tc>
          <w:tcPr>
            <w:tcW w:w="5669" w:type="dxa"/>
            <w:shd w:val="clear" w:color="auto" w:fill="auto"/>
          </w:tcPr>
          <w:p w:rsidR="00B96A3E" w:rsidRPr="00BD6F5B" w:rsidRDefault="00B96A3E" w:rsidP="00C316DB">
            <w:pPr>
              <w:pStyle w:val="EARSmall"/>
            </w:pPr>
            <w:r w:rsidRPr="00D14D3C">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ZTICR009</w:t>
            </w:r>
          </w:p>
        </w:tc>
        <w:tc>
          <w:tcPr>
            <w:tcW w:w="2268" w:type="dxa"/>
            <w:shd w:val="clear" w:color="auto" w:fill="auto"/>
          </w:tcPr>
          <w:p w:rsidR="00B96A3E" w:rsidRPr="00BD6F5B" w:rsidRDefault="00B96A3E" w:rsidP="00C316DB">
            <w:pPr>
              <w:pStyle w:val="EARSmall"/>
            </w:pPr>
            <w:r w:rsidRPr="00BD6F5B">
              <w:t>Hromadné odesílání dokumentů</w:t>
            </w:r>
          </w:p>
        </w:tc>
        <w:tc>
          <w:tcPr>
            <w:tcW w:w="5669" w:type="dxa"/>
            <w:shd w:val="clear" w:color="auto" w:fill="auto"/>
          </w:tcPr>
          <w:p w:rsidR="00B96A3E" w:rsidRPr="00BD6F5B" w:rsidRDefault="00B96A3E" w:rsidP="00C316DB">
            <w:pPr>
              <w:pStyle w:val="EARSmall"/>
            </w:pPr>
            <w:r w:rsidRPr="00D14D3C">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ZTICR010</w:t>
            </w:r>
          </w:p>
        </w:tc>
        <w:tc>
          <w:tcPr>
            <w:tcW w:w="2268" w:type="dxa"/>
            <w:shd w:val="clear" w:color="auto" w:fill="auto"/>
          </w:tcPr>
          <w:p w:rsidR="00B96A3E" w:rsidRPr="00BD6F5B" w:rsidRDefault="00B96A3E" w:rsidP="00C316DB">
            <w:pPr>
              <w:pStyle w:val="EARSmall"/>
            </w:pPr>
            <w:r w:rsidRPr="00BD6F5B">
              <w:t>Odeslání zprávy do datové schránky</w:t>
            </w:r>
          </w:p>
        </w:tc>
        <w:tc>
          <w:tcPr>
            <w:tcW w:w="5669" w:type="dxa"/>
            <w:shd w:val="clear" w:color="auto" w:fill="auto"/>
          </w:tcPr>
          <w:p w:rsidR="00B96A3E" w:rsidRDefault="00B96A3E" w:rsidP="00C316DB">
            <w:pPr>
              <w:pStyle w:val="EARSmall"/>
            </w:pPr>
            <w:r>
              <w:t>Odesílání datových zpráv bude realizováno vlastní aplikační službou "Odeslání zprávy do datové schránky".</w:t>
            </w:r>
          </w:p>
          <w:p w:rsidR="00B96A3E" w:rsidRDefault="00B96A3E" w:rsidP="00C316DB">
            <w:pPr>
              <w:pStyle w:val="EARSmall"/>
            </w:pPr>
            <w:r>
              <w:t>Tato služba bude využívat standardní rozhraní systému ISDS.</w:t>
            </w:r>
          </w:p>
          <w:p w:rsidR="00B96A3E" w:rsidRPr="00BD6F5B" w:rsidRDefault="00B96A3E" w:rsidP="00C316DB">
            <w:pPr>
              <w:pStyle w:val="EARSmall"/>
            </w:pPr>
            <w:r>
              <w:t>Touto službou budou odesílány datové zprávy z datové schránky původce a přijímány doručenky odeslaných datových zpráv.</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ZTICR011</w:t>
            </w:r>
          </w:p>
        </w:tc>
        <w:tc>
          <w:tcPr>
            <w:tcW w:w="2268" w:type="dxa"/>
            <w:shd w:val="clear" w:color="auto" w:fill="auto"/>
          </w:tcPr>
          <w:p w:rsidR="00B96A3E" w:rsidRPr="00BD6F5B" w:rsidRDefault="00B96A3E" w:rsidP="00C316DB">
            <w:pPr>
              <w:pStyle w:val="EARSmall"/>
            </w:pPr>
            <w:r w:rsidRPr="00BD6F5B">
              <w:t>Odeslání zprávy elektronické pošty</w:t>
            </w:r>
          </w:p>
        </w:tc>
        <w:tc>
          <w:tcPr>
            <w:tcW w:w="5669" w:type="dxa"/>
            <w:shd w:val="clear" w:color="auto" w:fill="auto"/>
          </w:tcPr>
          <w:p w:rsidR="00B96A3E" w:rsidRDefault="00B96A3E" w:rsidP="00C316DB">
            <w:pPr>
              <w:pStyle w:val="EARSmall"/>
            </w:pPr>
            <w:r>
              <w:t>Odesílání zpráv elektronické pošty bude realizováno vlastní aplikační službou "Odeslání zprávy elektronické pošty".</w:t>
            </w:r>
          </w:p>
          <w:p w:rsidR="00B96A3E" w:rsidRDefault="00B96A3E" w:rsidP="00C316DB">
            <w:pPr>
              <w:pStyle w:val="EARSmall"/>
            </w:pPr>
            <w:r>
              <w:t>Tato služba bude využívat pro odeslání elektronických zpráv protokol SMTP (</w:t>
            </w:r>
            <w:proofErr w:type="spellStart"/>
            <w:r>
              <w:t>Simple</w:t>
            </w:r>
            <w:proofErr w:type="spellEnd"/>
            <w:r>
              <w:t xml:space="preserve"> Mail Transfer </w:t>
            </w:r>
            <w:proofErr w:type="spellStart"/>
            <w:r>
              <w:t>Protocol</w:t>
            </w:r>
            <w:proofErr w:type="spellEnd"/>
            <w:r>
              <w:t>).</w:t>
            </w:r>
          </w:p>
          <w:p w:rsidR="00B96A3E" w:rsidRPr="00BD6F5B" w:rsidRDefault="00B96A3E" w:rsidP="00C316DB">
            <w:pPr>
              <w:pStyle w:val="EARSmall"/>
            </w:pPr>
            <w:r>
              <w:t xml:space="preserve">Službu lze nakonfigurovat pro odesílání z libovolného poštovního </w:t>
            </w:r>
            <w:proofErr w:type="gramStart"/>
            <w:r>
              <w:t>serveru který</w:t>
            </w:r>
            <w:proofErr w:type="gramEnd"/>
            <w:r>
              <w:t xml:space="preserve"> podporuje odeslání protokolem SMTP.</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ZTICR012</w:t>
            </w:r>
          </w:p>
        </w:tc>
        <w:tc>
          <w:tcPr>
            <w:tcW w:w="2268" w:type="dxa"/>
            <w:shd w:val="clear" w:color="auto" w:fill="auto"/>
          </w:tcPr>
          <w:p w:rsidR="00B96A3E" w:rsidRPr="00BD6F5B" w:rsidRDefault="00B96A3E" w:rsidP="00C316DB">
            <w:pPr>
              <w:pStyle w:val="EARSmall"/>
            </w:pPr>
            <w:r w:rsidRPr="00BD6F5B">
              <w:t>Ověření zneplatnění certifikátu</w:t>
            </w:r>
          </w:p>
        </w:tc>
        <w:tc>
          <w:tcPr>
            <w:tcW w:w="5669" w:type="dxa"/>
            <w:shd w:val="clear" w:color="auto" w:fill="auto"/>
          </w:tcPr>
          <w:p w:rsidR="00B96A3E" w:rsidRDefault="00B96A3E" w:rsidP="00C316DB">
            <w:pPr>
              <w:pStyle w:val="EARSmall"/>
            </w:pPr>
            <w:r>
              <w:t xml:space="preserve">Bude-li integrační platforma umožňovat ověření </w:t>
            </w:r>
            <w:proofErr w:type="spellStart"/>
            <w:r>
              <w:t>odvolanosti</w:t>
            </w:r>
            <w:proofErr w:type="spellEnd"/>
            <w:r>
              <w:t xml:space="preserve"> certifikátů, tak bude vlastní aplikační služba nastavena na integrační platformu a ověřování se bude provádět přes ní. Zde je očekáváno standardní rozhraní na bázi </w:t>
            </w:r>
            <w:proofErr w:type="spellStart"/>
            <w:r>
              <w:t>soap</w:t>
            </w:r>
            <w:proofErr w:type="spellEnd"/>
            <w:r>
              <w:t xml:space="preserve"> na kvalifikovanost certifikátu služba MVČR standardně dostupná na adrese http://tsl.gov.cz/certiq/services/CertificateValidationService. </w:t>
            </w:r>
          </w:p>
          <w:p w:rsidR="00B96A3E" w:rsidRDefault="00B96A3E" w:rsidP="00C316DB">
            <w:pPr>
              <w:pStyle w:val="EARSmall"/>
            </w:pPr>
            <w:r>
              <w:t>V rámci návrhu tohoto řešení není uvažováno použití nestandartních technických rozhraní/protokolů. Seznamy CRL pro ověření jsou získávány pomocí protokolu http/s z distribučních míst uvedených v certifikátech. Dodavatel v rámci pojmu "využívat specializovaných služeb pro ověření platnosti certifikátu" chápe tak jedinou možnost řešení tohoto požadavku pomocí speciálního směrování dotazů v rámci infrastruktury zadavatele. Pokud by mělo být užíváno jiných technických rozhraní je jejich implementace nad rámec "dodávky".</w:t>
            </w:r>
          </w:p>
          <w:p w:rsidR="00B96A3E" w:rsidRPr="00BD6F5B" w:rsidRDefault="00B96A3E" w:rsidP="00C316DB">
            <w:pPr>
              <w:pStyle w:val="EARSmall"/>
            </w:pPr>
            <w:r>
              <w:t xml:space="preserve">Řešení ověřování certifikátů je v rámci RESSS možno konfigurovat proti vlastnímu </w:t>
            </w:r>
            <w:proofErr w:type="spellStart"/>
            <w:r>
              <w:t>store</w:t>
            </w:r>
            <w:proofErr w:type="spellEnd"/>
            <w:r>
              <w:t xml:space="preserve"> certifikátů kořenových certifikačních autorit staženému z EUTL publikovaného na webových stránkách Evropské Komise a všech stránkách členských států.</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ZTICR013</w:t>
            </w:r>
          </w:p>
        </w:tc>
        <w:tc>
          <w:tcPr>
            <w:tcW w:w="2268" w:type="dxa"/>
            <w:shd w:val="clear" w:color="auto" w:fill="auto"/>
          </w:tcPr>
          <w:p w:rsidR="00B96A3E" w:rsidRPr="00BD6F5B" w:rsidRDefault="00B96A3E" w:rsidP="00C316DB">
            <w:pPr>
              <w:pStyle w:val="EARSmall"/>
            </w:pPr>
            <w:r w:rsidRPr="00BD6F5B">
              <w:t>Poskytování digitálních obrazů</w:t>
            </w:r>
          </w:p>
        </w:tc>
        <w:tc>
          <w:tcPr>
            <w:tcW w:w="5669" w:type="dxa"/>
            <w:shd w:val="clear" w:color="auto" w:fill="auto"/>
          </w:tcPr>
          <w:p w:rsidR="00B96A3E" w:rsidRDefault="00B96A3E" w:rsidP="00C316DB">
            <w:pPr>
              <w:pStyle w:val="EARSmall"/>
            </w:pPr>
            <w:r>
              <w:t>Ze zadání není zjevné, jakou formu integrace zadavatel předpokládá mezi instancí RESSS a úložištěm obrazů dokumentů. Dodavatel si dokáže představit následující dvě varianty:</w:t>
            </w:r>
          </w:p>
          <w:p w:rsidR="00B96A3E" w:rsidRDefault="00B96A3E" w:rsidP="00C316DB">
            <w:pPr>
              <w:pStyle w:val="EARSmall"/>
            </w:pPr>
            <w:r>
              <w:t>1. Instance RESSS bude přebírat pouze odkazy na toto úložiště a obrazy zůstávají v tomto úložišti do doby zničení dokumentu v instanci RESSS</w:t>
            </w:r>
          </w:p>
          <w:p w:rsidR="00B96A3E" w:rsidRDefault="00B96A3E" w:rsidP="00C316DB">
            <w:pPr>
              <w:pStyle w:val="EARSmall"/>
            </w:pPr>
            <w:r>
              <w:t>2. Instance RESSS přebírá obraz do své správy, tedy jej přenáší do úložiště komponent RESSS</w:t>
            </w:r>
          </w:p>
          <w:p w:rsidR="00B96A3E" w:rsidRPr="00BD6F5B" w:rsidRDefault="00B96A3E" w:rsidP="00C316DB">
            <w:pPr>
              <w:pStyle w:val="EARSmall"/>
            </w:pPr>
            <w:r>
              <w:t>RESSS bude podporovat jednu z uvedených variant vybranou v rámci analytické fáze projektu.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ZTICR014</w:t>
            </w:r>
          </w:p>
        </w:tc>
        <w:tc>
          <w:tcPr>
            <w:tcW w:w="2268" w:type="dxa"/>
            <w:shd w:val="clear" w:color="auto" w:fill="auto"/>
          </w:tcPr>
          <w:p w:rsidR="00B96A3E" w:rsidRPr="00BD6F5B" w:rsidRDefault="00B96A3E" w:rsidP="00C316DB">
            <w:pPr>
              <w:pStyle w:val="EARSmall"/>
            </w:pPr>
            <w:r w:rsidRPr="00BD6F5B">
              <w:t>Poskytování neveřejných statistických dat</w:t>
            </w:r>
          </w:p>
        </w:tc>
        <w:tc>
          <w:tcPr>
            <w:tcW w:w="5669" w:type="dxa"/>
            <w:shd w:val="clear" w:color="auto" w:fill="auto"/>
          </w:tcPr>
          <w:p w:rsidR="00B96A3E" w:rsidRPr="00BD6F5B" w:rsidRDefault="00B96A3E" w:rsidP="00C316DB">
            <w:pPr>
              <w:pStyle w:val="EARSmall"/>
            </w:pPr>
            <w:r w:rsidRPr="00D14D3C">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ZTICR015</w:t>
            </w:r>
          </w:p>
        </w:tc>
        <w:tc>
          <w:tcPr>
            <w:tcW w:w="2268" w:type="dxa"/>
            <w:shd w:val="clear" w:color="auto" w:fill="auto"/>
          </w:tcPr>
          <w:p w:rsidR="00B96A3E" w:rsidRPr="00BD6F5B" w:rsidRDefault="00B96A3E" w:rsidP="00C316DB">
            <w:pPr>
              <w:pStyle w:val="EARSmall"/>
            </w:pPr>
            <w:r w:rsidRPr="00BD6F5B">
              <w:t>Poskytování statistických sestav</w:t>
            </w:r>
          </w:p>
        </w:tc>
        <w:tc>
          <w:tcPr>
            <w:tcW w:w="5669" w:type="dxa"/>
            <w:shd w:val="clear" w:color="auto" w:fill="auto"/>
          </w:tcPr>
          <w:p w:rsidR="00B96A3E" w:rsidRDefault="00B96A3E" w:rsidP="00C316DB">
            <w:pPr>
              <w:pStyle w:val="EARSmall"/>
            </w:pPr>
            <w:r>
              <w:t>V rámci analytické fáze projektu bude zjištěno, jaké jsou kladeny požadavky na statistické sestavy - jaké údaje mají obsahovat a jakým způsobem mají být zpřístupňovány.</w:t>
            </w:r>
          </w:p>
          <w:p w:rsidR="00B96A3E" w:rsidRPr="00BD6F5B" w:rsidRDefault="00B96A3E" w:rsidP="00C316DB">
            <w:pPr>
              <w:pStyle w:val="EARSmall"/>
            </w:pPr>
            <w:r>
              <w:t>Na základě zjištěných údajů bude vytvořen návrh této funkcionality.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ZTICR016</w:t>
            </w:r>
          </w:p>
        </w:tc>
        <w:tc>
          <w:tcPr>
            <w:tcW w:w="2268" w:type="dxa"/>
            <w:shd w:val="clear" w:color="auto" w:fill="auto"/>
          </w:tcPr>
          <w:p w:rsidR="00B96A3E" w:rsidRPr="00BD6F5B" w:rsidRDefault="00B96A3E" w:rsidP="00C316DB">
            <w:pPr>
              <w:pStyle w:val="EARSmall"/>
            </w:pPr>
            <w:r w:rsidRPr="00BD6F5B">
              <w:t>Poskytování veřejných statistických dat</w:t>
            </w:r>
          </w:p>
        </w:tc>
        <w:tc>
          <w:tcPr>
            <w:tcW w:w="5669" w:type="dxa"/>
            <w:shd w:val="clear" w:color="auto" w:fill="auto"/>
          </w:tcPr>
          <w:p w:rsidR="00B96A3E" w:rsidRPr="00BD6F5B" w:rsidRDefault="00B96A3E" w:rsidP="00C316DB">
            <w:pPr>
              <w:pStyle w:val="EARSmall"/>
            </w:pPr>
            <w:r w:rsidRPr="000F7D8B">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ZTICR017</w:t>
            </w:r>
          </w:p>
        </w:tc>
        <w:tc>
          <w:tcPr>
            <w:tcW w:w="2268" w:type="dxa"/>
            <w:shd w:val="clear" w:color="auto" w:fill="auto"/>
          </w:tcPr>
          <w:p w:rsidR="00B96A3E" w:rsidRPr="00BD6F5B" w:rsidRDefault="00B96A3E" w:rsidP="00C316DB">
            <w:pPr>
              <w:pStyle w:val="EARSmall"/>
            </w:pPr>
            <w:r w:rsidRPr="00BD6F5B">
              <w:t>Převzetí zprávy elektronické pošty</w:t>
            </w:r>
          </w:p>
        </w:tc>
        <w:tc>
          <w:tcPr>
            <w:tcW w:w="5669" w:type="dxa"/>
            <w:shd w:val="clear" w:color="auto" w:fill="auto"/>
          </w:tcPr>
          <w:p w:rsidR="00B96A3E" w:rsidRDefault="00B96A3E" w:rsidP="00C316DB">
            <w:pPr>
              <w:pStyle w:val="EARSmall"/>
            </w:pPr>
            <w:r>
              <w:t>Příjem zprávy z elektronické podatelny bude realizován vlastní aplikační službou "Převzetí zprávy elektronické pošty".</w:t>
            </w:r>
          </w:p>
          <w:p w:rsidR="00B96A3E" w:rsidRDefault="00B96A3E" w:rsidP="00C316DB">
            <w:pPr>
              <w:pStyle w:val="EARSmall"/>
            </w:pPr>
            <w:r>
              <w:t xml:space="preserve">Tato služba bude využívat pro příjem elektronických zpráv protokol POP3 (Post Office </w:t>
            </w:r>
            <w:proofErr w:type="spellStart"/>
            <w:r>
              <w:t>Protocol</w:t>
            </w:r>
            <w:proofErr w:type="spellEnd"/>
            <w:r>
              <w:t>).</w:t>
            </w:r>
          </w:p>
          <w:p w:rsidR="00B96A3E" w:rsidRPr="00BD6F5B" w:rsidRDefault="00B96A3E" w:rsidP="00C316DB">
            <w:pPr>
              <w:pStyle w:val="EARSmall"/>
            </w:pPr>
            <w:r>
              <w:t>Službu lze nakonfigurovat pro vybírání libovolného poštovního serveru, který podporuje výběr protokolem POP3.</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ZTICR018</w:t>
            </w:r>
          </w:p>
        </w:tc>
        <w:tc>
          <w:tcPr>
            <w:tcW w:w="2268" w:type="dxa"/>
            <w:shd w:val="clear" w:color="auto" w:fill="auto"/>
          </w:tcPr>
          <w:p w:rsidR="00B96A3E" w:rsidRPr="00BD6F5B" w:rsidRDefault="00B96A3E" w:rsidP="00C316DB">
            <w:pPr>
              <w:pStyle w:val="EARSmall"/>
            </w:pPr>
            <w:r w:rsidRPr="00BD6F5B">
              <w:t>Převzetí zprávy z datové schránky</w:t>
            </w:r>
          </w:p>
        </w:tc>
        <w:tc>
          <w:tcPr>
            <w:tcW w:w="5669" w:type="dxa"/>
            <w:shd w:val="clear" w:color="auto" w:fill="auto"/>
          </w:tcPr>
          <w:p w:rsidR="00B96A3E" w:rsidRDefault="00B96A3E" w:rsidP="00C316DB">
            <w:pPr>
              <w:pStyle w:val="EARSmall"/>
            </w:pPr>
            <w:r>
              <w:t>Přebírání datových zpráv ze systému ISDS bude realizováno vlastní aplikační službou "Převzetí zprávy z datové schránky". Tato služba umožní zobrazení všech datových zpráv, které původce ještě nezaregistroval a dále umožní přenos celé registrované datové zprávy z ISDS do RESSS.</w:t>
            </w:r>
          </w:p>
          <w:p w:rsidR="00B96A3E" w:rsidRPr="00BD6F5B" w:rsidRDefault="00B96A3E" w:rsidP="00C316DB">
            <w:pPr>
              <w:pStyle w:val="EARSmall"/>
            </w:pPr>
            <w:r>
              <w:t>Služba používá standardní rozhraní systému ISDS.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ZTICR019</w:t>
            </w:r>
          </w:p>
        </w:tc>
        <w:tc>
          <w:tcPr>
            <w:tcW w:w="2268" w:type="dxa"/>
            <w:shd w:val="clear" w:color="auto" w:fill="auto"/>
          </w:tcPr>
          <w:p w:rsidR="00B96A3E" w:rsidRPr="00BD6F5B" w:rsidRDefault="00B96A3E" w:rsidP="00C316DB">
            <w:pPr>
              <w:pStyle w:val="EARSmall"/>
            </w:pPr>
            <w:r w:rsidRPr="00BD6F5B">
              <w:t>Registrace odeslaných dokumentů</w:t>
            </w:r>
          </w:p>
        </w:tc>
        <w:tc>
          <w:tcPr>
            <w:tcW w:w="5669" w:type="dxa"/>
            <w:shd w:val="clear" w:color="auto" w:fill="auto"/>
          </w:tcPr>
          <w:p w:rsidR="00B96A3E" w:rsidRPr="00BD6F5B" w:rsidRDefault="00B96A3E" w:rsidP="00C316DB">
            <w:pPr>
              <w:pStyle w:val="EARSmall"/>
            </w:pPr>
            <w:r w:rsidRPr="000F7D8B">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ZTICR020</w:t>
            </w:r>
          </w:p>
        </w:tc>
        <w:tc>
          <w:tcPr>
            <w:tcW w:w="2268" w:type="dxa"/>
            <w:shd w:val="clear" w:color="auto" w:fill="auto"/>
          </w:tcPr>
          <w:p w:rsidR="00B96A3E" w:rsidRPr="00BD6F5B" w:rsidRDefault="00B96A3E" w:rsidP="00C316DB">
            <w:pPr>
              <w:pStyle w:val="EARSmall"/>
            </w:pPr>
            <w:r w:rsidRPr="00BD6F5B">
              <w:t>Resortní výměna dokumentů</w:t>
            </w:r>
          </w:p>
        </w:tc>
        <w:tc>
          <w:tcPr>
            <w:tcW w:w="5669" w:type="dxa"/>
            <w:shd w:val="clear" w:color="auto" w:fill="auto"/>
          </w:tcPr>
          <w:p w:rsidR="00B96A3E" w:rsidRPr="00BD6F5B" w:rsidRDefault="001663D5" w:rsidP="00C316DB">
            <w:pPr>
              <w:pStyle w:val="EARSmall"/>
            </w:pPr>
            <w:r w:rsidRPr="003740D0">
              <w:t xml:space="preserve">Dodavatel navrhuje rozhraní ve formátu </w:t>
            </w:r>
            <w:proofErr w:type="spellStart"/>
            <w:r w:rsidRPr="003740D0">
              <w:t>xml</w:t>
            </w:r>
            <w:proofErr w:type="spellEnd"/>
            <w:r w:rsidRPr="003740D0">
              <w:t xml:space="preserve"> souborů a to konkrétně dle přílohy číslo 2 a 3 NSESSS - a to ve formě SIP balíčku předávaného mezi výpravnou původce a podatelnou příjemce buď pomocí emailu a nebo ISDS. Pro pohodlnou práci s dokumentem bude do RESSS implementována funkcionalita prohlížení obsahu SIP balíčku s možností automatizované registrace zaslaných dokumentů nebo spisů v SIP balíčku.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ZTICR021</w:t>
            </w:r>
          </w:p>
        </w:tc>
        <w:tc>
          <w:tcPr>
            <w:tcW w:w="2268" w:type="dxa"/>
            <w:shd w:val="clear" w:color="auto" w:fill="auto"/>
          </w:tcPr>
          <w:p w:rsidR="00B96A3E" w:rsidRPr="00BD6F5B" w:rsidRDefault="00B96A3E" w:rsidP="00C316DB">
            <w:pPr>
              <w:pStyle w:val="EARSmall"/>
            </w:pPr>
            <w:r w:rsidRPr="00BD6F5B">
              <w:t>Řízení oprávnění</w:t>
            </w:r>
          </w:p>
        </w:tc>
        <w:tc>
          <w:tcPr>
            <w:tcW w:w="5669" w:type="dxa"/>
            <w:shd w:val="clear" w:color="auto" w:fill="auto"/>
          </w:tcPr>
          <w:p w:rsidR="00B96A3E" w:rsidRDefault="00B96A3E" w:rsidP="00C316DB">
            <w:pPr>
              <w:pStyle w:val="EARSmall"/>
            </w:pPr>
            <w:r>
              <w:t>Přenos informací o uživatelských oprávněních z externího systému bude dobrovolný.</w:t>
            </w:r>
          </w:p>
          <w:p w:rsidR="00B96A3E" w:rsidRPr="00BD6F5B" w:rsidRDefault="00B96A3E" w:rsidP="00C316DB">
            <w:pPr>
              <w:pStyle w:val="EARSmall"/>
            </w:pPr>
            <w:r>
              <w:t>Řídit oprávnění uživatelů interně za pomoci nástrojů systému bude umožněno.</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ZTICR022</w:t>
            </w:r>
          </w:p>
        </w:tc>
        <w:tc>
          <w:tcPr>
            <w:tcW w:w="2268" w:type="dxa"/>
            <w:shd w:val="clear" w:color="auto" w:fill="auto"/>
          </w:tcPr>
          <w:p w:rsidR="00B96A3E" w:rsidRPr="00BD6F5B" w:rsidRDefault="00B96A3E" w:rsidP="00C316DB">
            <w:pPr>
              <w:pStyle w:val="EARSmall"/>
            </w:pPr>
            <w:r w:rsidRPr="00BD6F5B">
              <w:t>Služba auditu</w:t>
            </w:r>
          </w:p>
        </w:tc>
        <w:tc>
          <w:tcPr>
            <w:tcW w:w="5669" w:type="dxa"/>
            <w:shd w:val="clear" w:color="auto" w:fill="auto"/>
          </w:tcPr>
          <w:p w:rsidR="00583A9D" w:rsidRDefault="00583A9D" w:rsidP="00583A9D">
            <w:pPr>
              <w:pStyle w:val="EARSmall"/>
            </w:pPr>
            <w:r>
              <w:t xml:space="preserve">Pro interní mechanismus získávání auditních informací vznikajících v instanci RESSS bude využíván Auditní modul, který </w:t>
            </w:r>
            <w:r w:rsidR="001663D5">
              <w:t>je</w:t>
            </w:r>
            <w:r>
              <w:t xml:space="preserve"> součástí modulů aplikace.</w:t>
            </w:r>
          </w:p>
          <w:p w:rsidR="00B96A3E" w:rsidRPr="00BD6F5B" w:rsidRDefault="00583A9D" w:rsidP="001663D5">
            <w:pPr>
              <w:pStyle w:val="EARSmall"/>
            </w:pPr>
            <w:r>
              <w:t>Získ</w:t>
            </w:r>
            <w:r w:rsidR="001663D5">
              <w:t>a</w:t>
            </w:r>
            <w:r>
              <w:t>né údaje bude umožněno zaslat přes funkce auditního modulu centrálnímu auditnímu systému, nebo je zobrazit interně v rámci instance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ZTICR023</w:t>
            </w:r>
          </w:p>
        </w:tc>
        <w:tc>
          <w:tcPr>
            <w:tcW w:w="2268" w:type="dxa"/>
            <w:shd w:val="clear" w:color="auto" w:fill="auto"/>
          </w:tcPr>
          <w:p w:rsidR="00B96A3E" w:rsidRPr="00BD6F5B" w:rsidRDefault="00B96A3E" w:rsidP="00C316DB">
            <w:pPr>
              <w:pStyle w:val="EARSmall"/>
            </w:pPr>
            <w:r w:rsidRPr="00BD6F5B">
              <w:t>Služba dokumentového úložiště</w:t>
            </w:r>
          </w:p>
        </w:tc>
        <w:tc>
          <w:tcPr>
            <w:tcW w:w="5669" w:type="dxa"/>
            <w:shd w:val="clear" w:color="auto" w:fill="auto"/>
          </w:tcPr>
          <w:p w:rsidR="00B96A3E" w:rsidRPr="00BD6F5B" w:rsidRDefault="00B96A3E" w:rsidP="00C316DB">
            <w:pPr>
              <w:pStyle w:val="EARSmall"/>
            </w:pPr>
            <w:r w:rsidRPr="000F7D8B">
              <w:t>Komponenty budou ukládány v MS SharePoint. K ukládání nových komponent a ke čtení již uložených komponent bude použita integrační platforma.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ZTICR024</w:t>
            </w:r>
          </w:p>
        </w:tc>
        <w:tc>
          <w:tcPr>
            <w:tcW w:w="2268" w:type="dxa"/>
            <w:shd w:val="clear" w:color="auto" w:fill="auto"/>
          </w:tcPr>
          <w:p w:rsidR="00B96A3E" w:rsidRPr="00BD6F5B" w:rsidRDefault="00B96A3E" w:rsidP="00C316DB">
            <w:pPr>
              <w:pStyle w:val="EARSmall"/>
            </w:pPr>
            <w:r w:rsidRPr="00BD6F5B">
              <w:t>Služba elektronických formulářů</w:t>
            </w:r>
          </w:p>
        </w:tc>
        <w:tc>
          <w:tcPr>
            <w:tcW w:w="5669" w:type="dxa"/>
            <w:shd w:val="clear" w:color="auto" w:fill="auto"/>
          </w:tcPr>
          <w:p w:rsidR="00B96A3E" w:rsidRPr="00BD6F5B" w:rsidRDefault="00B96A3E" w:rsidP="00C316DB">
            <w:pPr>
              <w:pStyle w:val="EARSmall"/>
            </w:pPr>
            <w:r w:rsidRPr="000F7D8B">
              <w:t>V rámci analytické fáze projektu bude zjištěno, jak funguje rozhraní poskytované portálem TIČR. Na základě zjištěných údajů bude navrženo rozhraní RESSS využívající toto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ZTICR025</w:t>
            </w:r>
          </w:p>
        </w:tc>
        <w:tc>
          <w:tcPr>
            <w:tcW w:w="2268" w:type="dxa"/>
            <w:shd w:val="clear" w:color="auto" w:fill="auto"/>
          </w:tcPr>
          <w:p w:rsidR="00B96A3E" w:rsidRPr="00BD6F5B" w:rsidRDefault="00B96A3E" w:rsidP="00C316DB">
            <w:pPr>
              <w:pStyle w:val="EARSmall"/>
            </w:pPr>
            <w:r w:rsidRPr="00BD6F5B">
              <w:t>Služba hybridní pošty</w:t>
            </w:r>
          </w:p>
        </w:tc>
        <w:tc>
          <w:tcPr>
            <w:tcW w:w="5669" w:type="dxa"/>
            <w:shd w:val="clear" w:color="auto" w:fill="auto"/>
          </w:tcPr>
          <w:p w:rsidR="00B96A3E" w:rsidRPr="00BD6F5B" w:rsidRDefault="00B96A3E" w:rsidP="00C316DB">
            <w:pPr>
              <w:pStyle w:val="EARSmall"/>
            </w:pPr>
            <w:r w:rsidRPr="000F7D8B">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ZTICR026</w:t>
            </w:r>
          </w:p>
        </w:tc>
        <w:tc>
          <w:tcPr>
            <w:tcW w:w="2268" w:type="dxa"/>
            <w:shd w:val="clear" w:color="auto" w:fill="auto"/>
          </w:tcPr>
          <w:p w:rsidR="00B96A3E" w:rsidRPr="00BD6F5B" w:rsidRDefault="00B96A3E" w:rsidP="00C316DB">
            <w:pPr>
              <w:pStyle w:val="EARSmall"/>
            </w:pPr>
            <w:r w:rsidRPr="00BD6F5B">
              <w:t>Služba monitoringu</w:t>
            </w:r>
          </w:p>
        </w:tc>
        <w:tc>
          <w:tcPr>
            <w:tcW w:w="5669" w:type="dxa"/>
            <w:shd w:val="clear" w:color="auto" w:fill="auto"/>
          </w:tcPr>
          <w:p w:rsidR="00B96A3E" w:rsidRPr="00BD6F5B" w:rsidRDefault="00B96A3E" w:rsidP="00C316DB">
            <w:pPr>
              <w:pStyle w:val="EARSmall"/>
            </w:pPr>
            <w:r w:rsidRPr="000F7D8B">
              <w:t>Instance RESSS pro TIČR budou umožňovat poskytování informace o stavu systému interně v aplikaci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ZTICR027</w:t>
            </w:r>
          </w:p>
        </w:tc>
        <w:tc>
          <w:tcPr>
            <w:tcW w:w="2268" w:type="dxa"/>
            <w:shd w:val="clear" w:color="auto" w:fill="auto"/>
          </w:tcPr>
          <w:p w:rsidR="00B96A3E" w:rsidRPr="00BD6F5B" w:rsidRDefault="00B96A3E" w:rsidP="00C316DB">
            <w:pPr>
              <w:pStyle w:val="EARSmall"/>
            </w:pPr>
            <w:r w:rsidRPr="00BD6F5B">
              <w:t>Služba monitorovacího nástroje</w:t>
            </w:r>
          </w:p>
        </w:tc>
        <w:tc>
          <w:tcPr>
            <w:tcW w:w="5669" w:type="dxa"/>
            <w:shd w:val="clear" w:color="auto" w:fill="auto"/>
          </w:tcPr>
          <w:p w:rsidR="00B96A3E" w:rsidRPr="00BD6F5B" w:rsidRDefault="00B96A3E" w:rsidP="00C316DB">
            <w:pPr>
              <w:pStyle w:val="EARSmall"/>
            </w:pPr>
            <w:r w:rsidRPr="000F7D8B">
              <w:t>Dodavatel rozumí, že vazba s "Monitorovacím systémem 2014+" nebude pro TIČR využívána</w:t>
            </w:r>
            <w:r>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ZTICR028</w:t>
            </w:r>
          </w:p>
        </w:tc>
        <w:tc>
          <w:tcPr>
            <w:tcW w:w="2268" w:type="dxa"/>
            <w:shd w:val="clear" w:color="auto" w:fill="auto"/>
          </w:tcPr>
          <w:p w:rsidR="00B96A3E" w:rsidRPr="00BD6F5B" w:rsidRDefault="00B96A3E" w:rsidP="00C316DB">
            <w:pPr>
              <w:pStyle w:val="EARSmall"/>
            </w:pPr>
            <w:r w:rsidRPr="00BD6F5B">
              <w:t>Služba záloh</w:t>
            </w:r>
          </w:p>
        </w:tc>
        <w:tc>
          <w:tcPr>
            <w:tcW w:w="5669" w:type="dxa"/>
            <w:shd w:val="clear" w:color="auto" w:fill="auto"/>
          </w:tcPr>
          <w:p w:rsidR="00B96A3E" w:rsidRPr="00BD6F5B" w:rsidRDefault="00B96A3E" w:rsidP="00C316DB">
            <w:pPr>
              <w:pStyle w:val="EARSmall"/>
            </w:pPr>
            <w:r w:rsidRPr="000F7D8B">
              <w:t xml:space="preserve">Pro potřeby tvorby záloh instance RESSS pro TIČR aplikace a její vrstvy umožňují napojení na zálohovací systémy </w:t>
            </w:r>
            <w:proofErr w:type="spellStart"/>
            <w:r w:rsidRPr="000F7D8B">
              <w:t>Acronis</w:t>
            </w:r>
            <w:proofErr w:type="spellEnd"/>
            <w:r w:rsidRPr="000F7D8B">
              <w:t xml:space="preserve"> </w:t>
            </w:r>
            <w:proofErr w:type="spellStart"/>
            <w:r w:rsidRPr="000F7D8B">
              <w:t>Backup</w:t>
            </w:r>
            <w:proofErr w:type="spellEnd"/>
            <w:r w:rsidRPr="000F7D8B">
              <w:t xml:space="preserve"> Zadavatele (Zadavatel zajistí podporované agenty pro operační systémy MS Windows Server 2012 R2 a vyšší a databáze MS SQL Server 2014 a vyšší)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ZTICR029</w:t>
            </w:r>
          </w:p>
        </w:tc>
        <w:tc>
          <w:tcPr>
            <w:tcW w:w="2268" w:type="dxa"/>
            <w:shd w:val="clear" w:color="auto" w:fill="auto"/>
          </w:tcPr>
          <w:p w:rsidR="00B96A3E" w:rsidRPr="00BD6F5B" w:rsidRDefault="00B96A3E" w:rsidP="00C316DB">
            <w:pPr>
              <w:pStyle w:val="EARSmall"/>
            </w:pPr>
            <w:r w:rsidRPr="00BD6F5B">
              <w:t>Služba úřední desky</w:t>
            </w:r>
          </w:p>
        </w:tc>
        <w:tc>
          <w:tcPr>
            <w:tcW w:w="5669" w:type="dxa"/>
            <w:shd w:val="clear" w:color="auto" w:fill="auto"/>
          </w:tcPr>
          <w:p w:rsidR="00B96A3E" w:rsidRDefault="00B96A3E" w:rsidP="00C316DB">
            <w:pPr>
              <w:pStyle w:val="EARSmall"/>
            </w:pPr>
            <w:r>
              <w:t>Při plánování listinné expedice bude umožněno vybrat druh doručení na úřední desku. V rámci tohoto procesu uživatel určí dokument, který má být vyvěšen a termín od kdy do kdy má být dokument vyvěšen.</w:t>
            </w:r>
          </w:p>
          <w:p w:rsidR="00B96A3E" w:rsidRDefault="00B96A3E" w:rsidP="00C316DB">
            <w:pPr>
              <w:pStyle w:val="EARSmall"/>
            </w:pPr>
            <w:r>
              <w:t>Dále bude umožněno dokument z úřední desky svěsit před termínem.</w:t>
            </w:r>
          </w:p>
          <w:p w:rsidR="00B96A3E" w:rsidRPr="00BD6F5B" w:rsidRDefault="00B96A3E" w:rsidP="00C316DB">
            <w:pPr>
              <w:pStyle w:val="EARSmall"/>
            </w:pPr>
            <w:r>
              <w:t>Kroky týkající se přenosu údajů mezi RESSS a úřední deskou budou využívat rozhraní zpřístupněné v integrační platformě.</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ZTICR030</w:t>
            </w:r>
          </w:p>
        </w:tc>
        <w:tc>
          <w:tcPr>
            <w:tcW w:w="2268" w:type="dxa"/>
            <w:shd w:val="clear" w:color="auto" w:fill="auto"/>
          </w:tcPr>
          <w:p w:rsidR="00B96A3E" w:rsidRPr="00BD6F5B" w:rsidRDefault="00B96A3E" w:rsidP="00C316DB">
            <w:pPr>
              <w:pStyle w:val="EARSmall"/>
            </w:pPr>
            <w:r w:rsidRPr="00BD6F5B">
              <w:t>Služba číselníků</w:t>
            </w:r>
          </w:p>
        </w:tc>
        <w:tc>
          <w:tcPr>
            <w:tcW w:w="5669" w:type="dxa"/>
            <w:shd w:val="clear" w:color="auto" w:fill="auto"/>
          </w:tcPr>
          <w:p w:rsidR="00B96A3E" w:rsidRPr="00BD6F5B" w:rsidRDefault="00B96A3E" w:rsidP="00C316DB">
            <w:pPr>
              <w:pStyle w:val="EARSmall"/>
            </w:pPr>
            <w:r w:rsidRPr="000F7D8B">
              <w:t>V rámci analytické fáze projektu budou určeny všechny číselníky, které by mohl RESSS využívat. Na základě zjištěných informací dojde k návrhu realizace rozhraní, které bude konzumovat webové služby zpřístupněné prostřednictvím integrační platformy.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ZTICR031</w:t>
            </w:r>
          </w:p>
        </w:tc>
        <w:tc>
          <w:tcPr>
            <w:tcW w:w="2268" w:type="dxa"/>
            <w:shd w:val="clear" w:color="auto" w:fill="auto"/>
          </w:tcPr>
          <w:p w:rsidR="00B96A3E" w:rsidRPr="00BD6F5B" w:rsidRDefault="00B96A3E" w:rsidP="00C316DB">
            <w:pPr>
              <w:pStyle w:val="EARSmall"/>
            </w:pPr>
            <w:r w:rsidRPr="00BD6F5B">
              <w:t>Synchronizace oběhu úkolů</w:t>
            </w:r>
          </w:p>
        </w:tc>
        <w:tc>
          <w:tcPr>
            <w:tcW w:w="5669" w:type="dxa"/>
            <w:shd w:val="clear" w:color="auto" w:fill="auto"/>
          </w:tcPr>
          <w:p w:rsidR="00B96A3E" w:rsidRPr="00BD6F5B" w:rsidRDefault="00B96A3E" w:rsidP="00C316DB">
            <w:pPr>
              <w:pStyle w:val="EARSmall"/>
            </w:pPr>
            <w:r w:rsidRPr="000F7D8B">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ZTICR032</w:t>
            </w:r>
          </w:p>
        </w:tc>
        <w:tc>
          <w:tcPr>
            <w:tcW w:w="2268" w:type="dxa"/>
            <w:shd w:val="clear" w:color="auto" w:fill="auto"/>
          </w:tcPr>
          <w:p w:rsidR="00B96A3E" w:rsidRPr="00BD6F5B" w:rsidRDefault="00B96A3E" w:rsidP="00C316DB">
            <w:pPr>
              <w:pStyle w:val="EARSmall"/>
            </w:pPr>
            <w:r w:rsidRPr="00BD6F5B">
              <w:t>Synchronizace organizační struktury</w:t>
            </w:r>
          </w:p>
        </w:tc>
        <w:tc>
          <w:tcPr>
            <w:tcW w:w="5669" w:type="dxa"/>
            <w:shd w:val="clear" w:color="auto" w:fill="auto"/>
          </w:tcPr>
          <w:p w:rsidR="00B96A3E" w:rsidRPr="00BD6F5B" w:rsidRDefault="00B96A3E" w:rsidP="00C316DB">
            <w:pPr>
              <w:pStyle w:val="EARSmall"/>
            </w:pPr>
            <w:r w:rsidRPr="000F7D8B">
              <w:t>V rámci používání aplikační funkce "Správa uživatelů" bude umožněno měnit organizační strukturu a uživatele v ní bez nutnosti synchronizace s externí (z pohledu RESSS) adresářovou službou.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ZTICR033</w:t>
            </w:r>
          </w:p>
        </w:tc>
        <w:tc>
          <w:tcPr>
            <w:tcW w:w="2268" w:type="dxa"/>
            <w:shd w:val="clear" w:color="auto" w:fill="auto"/>
          </w:tcPr>
          <w:p w:rsidR="00B96A3E" w:rsidRPr="00BD6F5B" w:rsidRDefault="00B96A3E" w:rsidP="00C316DB">
            <w:pPr>
              <w:pStyle w:val="EARSmall"/>
            </w:pPr>
            <w:r w:rsidRPr="00BD6F5B">
              <w:t>Synchronizace uživatelských účtů</w:t>
            </w:r>
          </w:p>
        </w:tc>
        <w:tc>
          <w:tcPr>
            <w:tcW w:w="5669" w:type="dxa"/>
            <w:shd w:val="clear" w:color="auto" w:fill="auto"/>
          </w:tcPr>
          <w:p w:rsidR="00B96A3E" w:rsidRPr="00BD6F5B" w:rsidRDefault="00B96A3E" w:rsidP="00C316DB">
            <w:pPr>
              <w:pStyle w:val="EARSmall"/>
            </w:pPr>
            <w:r w:rsidRPr="000F7D8B">
              <w:t>Dodavatel rozumí, že nebude využívána synchronizace účtů z externím zdrojem. Instance RESSS pro TIČR bude využívat interní strukturu uživatelských účtů v aplikaci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ZTICR034</w:t>
            </w:r>
          </w:p>
        </w:tc>
        <w:tc>
          <w:tcPr>
            <w:tcW w:w="2268" w:type="dxa"/>
            <w:shd w:val="clear" w:color="auto" w:fill="auto"/>
          </w:tcPr>
          <w:p w:rsidR="00B96A3E" w:rsidRPr="00BD6F5B" w:rsidRDefault="00B96A3E" w:rsidP="00C316DB">
            <w:pPr>
              <w:pStyle w:val="EARSmall"/>
            </w:pPr>
            <w:r w:rsidRPr="00BD6F5B">
              <w:t>Vydání časového razítka</w:t>
            </w:r>
          </w:p>
        </w:tc>
        <w:tc>
          <w:tcPr>
            <w:tcW w:w="5669" w:type="dxa"/>
            <w:shd w:val="clear" w:color="auto" w:fill="auto"/>
          </w:tcPr>
          <w:p w:rsidR="00B96A3E" w:rsidRPr="00BD6F5B" w:rsidRDefault="00B96A3E" w:rsidP="00C316DB">
            <w:pPr>
              <w:pStyle w:val="EARSmall"/>
            </w:pPr>
            <w:r w:rsidRPr="000F7D8B">
              <w:t xml:space="preserve">Pro potřeby získávání časových razítek bude možné nastavit pro instanci RESSS na MPSV zdroj časových razítek. Pro získání časového razítka bude používán standardní TSA, RFC3161 </w:t>
            </w:r>
            <w:proofErr w:type="spellStart"/>
            <w:r w:rsidRPr="000F7D8B">
              <w:t>Time-Stamp</w:t>
            </w:r>
            <w:proofErr w:type="spellEnd"/>
            <w:r w:rsidRPr="000F7D8B">
              <w:t xml:space="preserve"> protokol.</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ZTICR035</w:t>
            </w:r>
          </w:p>
        </w:tc>
        <w:tc>
          <w:tcPr>
            <w:tcW w:w="2268" w:type="dxa"/>
            <w:shd w:val="clear" w:color="auto" w:fill="auto"/>
          </w:tcPr>
          <w:p w:rsidR="00B96A3E" w:rsidRPr="00BD6F5B" w:rsidRDefault="00B96A3E" w:rsidP="00C316DB">
            <w:pPr>
              <w:pStyle w:val="EARSmall"/>
            </w:pPr>
            <w:r w:rsidRPr="00BD6F5B">
              <w:t>Výměna dat s archivem</w:t>
            </w:r>
          </w:p>
        </w:tc>
        <w:tc>
          <w:tcPr>
            <w:tcW w:w="5669" w:type="dxa"/>
            <w:shd w:val="clear" w:color="auto" w:fill="auto"/>
          </w:tcPr>
          <w:p w:rsidR="00B96A3E" w:rsidRPr="00BD6F5B" w:rsidRDefault="00B96A3E" w:rsidP="00C316DB">
            <w:pPr>
              <w:pStyle w:val="EARSmall"/>
            </w:pPr>
            <w:r w:rsidRPr="000F7D8B">
              <w:t>Instance RESSS bude podporovat standardní skartační řízení v modulu Spisovna dle NSESSS včetně komunikace s archivem pomocí rozhraní specifikovaného NSESSS (tedy SIP balíčků a potvrzujících dávek).</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ZTICR036</w:t>
            </w:r>
          </w:p>
        </w:tc>
        <w:tc>
          <w:tcPr>
            <w:tcW w:w="2268" w:type="dxa"/>
            <w:shd w:val="clear" w:color="auto" w:fill="auto"/>
          </w:tcPr>
          <w:p w:rsidR="00B96A3E" w:rsidRPr="00BD6F5B" w:rsidRDefault="00B96A3E" w:rsidP="00C316DB">
            <w:pPr>
              <w:pStyle w:val="EARSmall"/>
            </w:pPr>
            <w:r w:rsidRPr="00BD6F5B">
              <w:t>Služba externího archivu</w:t>
            </w:r>
          </w:p>
        </w:tc>
        <w:tc>
          <w:tcPr>
            <w:tcW w:w="5669" w:type="dxa"/>
            <w:shd w:val="clear" w:color="auto" w:fill="auto"/>
          </w:tcPr>
          <w:p w:rsidR="00B96A3E" w:rsidRPr="00BD6F5B" w:rsidRDefault="00B96A3E" w:rsidP="00C316DB">
            <w:pPr>
              <w:pStyle w:val="EARSmall"/>
            </w:pPr>
            <w:r w:rsidRPr="000F7D8B">
              <w:t>Pokud bude využívána služba externího archivu, tak během analytické fáze projektu bude provedeno zjištění aktuálního stavu a možností získávání informací o pohybu a umístění listinných formulářů.</w:t>
            </w:r>
          </w:p>
        </w:tc>
      </w:tr>
    </w:tbl>
    <w:p w:rsidR="00B96A3E" w:rsidRDefault="00B96A3E" w:rsidP="00B96A3E"/>
    <w:p w:rsidR="00B96A3E" w:rsidRDefault="00B96A3E" w:rsidP="00B96A3E">
      <w:pPr>
        <w:pStyle w:val="Nadpis3"/>
      </w:pPr>
      <w:bookmarkStart w:id="16" w:name="_Toc468809035"/>
      <w:r>
        <w:t>Požadavky na nasazení RESSS na ÚMPOD</w:t>
      </w:r>
      <w:bookmarkEnd w:id="16"/>
    </w:p>
    <w:p w:rsidR="00B96A3E" w:rsidRDefault="00B96A3E" w:rsidP="00B96A3E">
      <w:pPr>
        <w:pStyle w:val="Nadpis4"/>
      </w:pPr>
      <w:r>
        <w:t>Specifické požadavky</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2232"/>
        <w:gridCol w:w="5532"/>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SUMPOD001</w:t>
            </w:r>
          </w:p>
        </w:tc>
        <w:tc>
          <w:tcPr>
            <w:tcW w:w="2268" w:type="dxa"/>
            <w:shd w:val="clear" w:color="auto" w:fill="auto"/>
          </w:tcPr>
          <w:p w:rsidR="00B96A3E" w:rsidRPr="00BD6F5B" w:rsidRDefault="00B96A3E" w:rsidP="00C316DB">
            <w:pPr>
              <w:pStyle w:val="EARSmall"/>
            </w:pPr>
            <w:r w:rsidRPr="00BD6F5B">
              <w:t>Počet uživatelů ÚMPOD</w:t>
            </w:r>
          </w:p>
        </w:tc>
        <w:tc>
          <w:tcPr>
            <w:tcW w:w="5669" w:type="dxa"/>
            <w:shd w:val="clear" w:color="auto" w:fill="auto"/>
          </w:tcPr>
          <w:p w:rsidR="00B96A3E" w:rsidRPr="00BD6F5B" w:rsidRDefault="00B96A3E" w:rsidP="00C316DB">
            <w:pPr>
              <w:pStyle w:val="EARSmall"/>
            </w:pPr>
            <w:r w:rsidRPr="000F7D8B">
              <w:t>Systém bude připraven na obsloužení více než 400 evidovaných uživatelů</w:t>
            </w:r>
            <w:r>
              <w:t>,</w:t>
            </w:r>
            <w:r w:rsidRPr="000F7D8B">
              <w:t xml:space="preserve"> z kterých může být více než 200 souběžně pracujících. A to v případě, že bude zadavatelem poskytnuta dostatečná infrastruktura vycházející z provedených zátěžových testů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SUMPOD002</w:t>
            </w:r>
          </w:p>
        </w:tc>
        <w:tc>
          <w:tcPr>
            <w:tcW w:w="2268" w:type="dxa"/>
            <w:shd w:val="clear" w:color="auto" w:fill="auto"/>
          </w:tcPr>
          <w:p w:rsidR="00B96A3E" w:rsidRPr="00BD6F5B" w:rsidRDefault="00B96A3E" w:rsidP="00C316DB">
            <w:pPr>
              <w:pStyle w:val="EARSmall"/>
            </w:pPr>
            <w:r w:rsidRPr="00BD6F5B">
              <w:t>Rozsah školení ÚMPOD</w:t>
            </w:r>
          </w:p>
        </w:tc>
        <w:tc>
          <w:tcPr>
            <w:tcW w:w="5669" w:type="dxa"/>
            <w:shd w:val="clear" w:color="auto" w:fill="auto"/>
          </w:tcPr>
          <w:p w:rsidR="00B96A3E" w:rsidRDefault="00B96A3E" w:rsidP="00C316DB">
            <w:pPr>
              <w:pStyle w:val="EARSmall"/>
            </w:pPr>
            <w:r>
              <w:t>Dodavatel bude realizovat školení v následujícím rozsahu a struktuře. Pro potřeby ÚMPOD budou školeny následující skupiny uživatelů systému:</w:t>
            </w:r>
          </w:p>
          <w:p w:rsidR="00B96A3E" w:rsidRDefault="00B96A3E" w:rsidP="00C316DB">
            <w:pPr>
              <w:pStyle w:val="EARSmall"/>
            </w:pPr>
            <w:r>
              <w:t xml:space="preserve"> - administrátoři – cca 2 osoby a věcní gestoři ESS cca 2 osoby v rozsahu 2 školících dní,</w:t>
            </w:r>
          </w:p>
          <w:p w:rsidR="00B96A3E" w:rsidRPr="00BD6F5B" w:rsidRDefault="00B96A3E" w:rsidP="00C316DB">
            <w:pPr>
              <w:pStyle w:val="EARSmall"/>
            </w:pPr>
            <w:r>
              <w:t xml:space="preserve"> - uživatelé (nejvýše 50 osob) v rozsahu 4 až 6 školících hodin (max. 15 osob v jednom školení), školení proběhne v prostorách Zadavatele, každý uživatel bude mít pro potřeby školení k dispozici jedno PC zadavatele s přístupem k aplikaci.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SUMPOD003</w:t>
            </w:r>
          </w:p>
        </w:tc>
        <w:tc>
          <w:tcPr>
            <w:tcW w:w="2268" w:type="dxa"/>
            <w:shd w:val="clear" w:color="auto" w:fill="auto"/>
          </w:tcPr>
          <w:p w:rsidR="00B96A3E" w:rsidRPr="00BD6F5B" w:rsidRDefault="00B96A3E" w:rsidP="00C316DB">
            <w:pPr>
              <w:pStyle w:val="EARSmall"/>
            </w:pPr>
            <w:r w:rsidRPr="00BD6F5B">
              <w:t>Rozhraní pro účetní a ekonomický modul</w:t>
            </w:r>
          </w:p>
        </w:tc>
        <w:tc>
          <w:tcPr>
            <w:tcW w:w="5669" w:type="dxa"/>
            <w:shd w:val="clear" w:color="auto" w:fill="auto"/>
          </w:tcPr>
          <w:p w:rsidR="00B96A3E" w:rsidRPr="00BD6F5B" w:rsidRDefault="00B96A3E" w:rsidP="00C316DB">
            <w:pPr>
              <w:pStyle w:val="EARSmall"/>
            </w:pPr>
            <w:r w:rsidRPr="000F7D8B">
              <w:t xml:space="preserve">V rámci analytické fáze projektu bude navrženo a zrealizováno rozhraní pro účetní modul </w:t>
            </w:r>
            <w:proofErr w:type="spellStart"/>
            <w:r w:rsidRPr="000F7D8B">
              <w:t>Ginis</w:t>
            </w:r>
            <w:proofErr w:type="spellEnd"/>
            <w:r w:rsidRPr="000F7D8B">
              <w:t>. V ideálním případě bude použito rozhraní ARSYSX_ESS v 1.4 nebo vyšší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SUMPOD004</w:t>
            </w:r>
          </w:p>
        </w:tc>
        <w:tc>
          <w:tcPr>
            <w:tcW w:w="2268" w:type="dxa"/>
            <w:shd w:val="clear" w:color="auto" w:fill="auto"/>
          </w:tcPr>
          <w:p w:rsidR="00B96A3E" w:rsidRPr="00BD6F5B" w:rsidRDefault="00B96A3E" w:rsidP="00C316DB">
            <w:pPr>
              <w:pStyle w:val="EARSmall"/>
            </w:pPr>
            <w:r w:rsidRPr="00BD6F5B">
              <w:t>Zasílání a příjem dokumentů</w:t>
            </w:r>
          </w:p>
        </w:tc>
        <w:tc>
          <w:tcPr>
            <w:tcW w:w="5669" w:type="dxa"/>
            <w:shd w:val="clear" w:color="auto" w:fill="auto"/>
          </w:tcPr>
          <w:p w:rsidR="00B96A3E" w:rsidRPr="00BD6F5B" w:rsidRDefault="00B96A3E" w:rsidP="00C316DB">
            <w:pPr>
              <w:pStyle w:val="EARSmall"/>
            </w:pPr>
            <w:r w:rsidRPr="000F7D8B">
              <w:t>Plná podpora pro zaslání a příjem dokumentů dle specifikace České pošty bude umožněna.</w:t>
            </w:r>
          </w:p>
        </w:tc>
      </w:tr>
    </w:tbl>
    <w:p w:rsidR="00B96A3E" w:rsidRDefault="00B96A3E" w:rsidP="00B96A3E"/>
    <w:p w:rsidR="00B96A3E" w:rsidRDefault="00B96A3E" w:rsidP="00B96A3E">
      <w:pPr>
        <w:pStyle w:val="Nadpis4"/>
      </w:pPr>
      <w:r>
        <w:t>Požadavky na nasazení</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231"/>
        <w:gridCol w:w="5523"/>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NUMPOD001</w:t>
            </w:r>
          </w:p>
        </w:tc>
        <w:tc>
          <w:tcPr>
            <w:tcW w:w="2268" w:type="dxa"/>
            <w:shd w:val="clear" w:color="auto" w:fill="auto"/>
          </w:tcPr>
          <w:p w:rsidR="00B96A3E" w:rsidRPr="00BD6F5B" w:rsidRDefault="00B96A3E" w:rsidP="00C316DB">
            <w:pPr>
              <w:pStyle w:val="EARSmall"/>
            </w:pPr>
            <w:r w:rsidRPr="00BD6F5B">
              <w:t>Nasazované instance</w:t>
            </w:r>
          </w:p>
        </w:tc>
        <w:tc>
          <w:tcPr>
            <w:tcW w:w="5669" w:type="dxa"/>
            <w:shd w:val="clear" w:color="auto" w:fill="auto"/>
          </w:tcPr>
          <w:p w:rsidR="00B96A3E" w:rsidRPr="00BD6F5B" w:rsidRDefault="00B96A3E" w:rsidP="00C316DB">
            <w:pPr>
              <w:pStyle w:val="EARSmall"/>
            </w:pPr>
            <w:r w:rsidRPr="006F513D">
              <w:t>Pro potřeby ÚMPOD budou nasazeny 2 instance RESSS: pro zajištění produkčního provozu a pro účely testování a školení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NUMPOD002</w:t>
            </w:r>
          </w:p>
        </w:tc>
        <w:tc>
          <w:tcPr>
            <w:tcW w:w="2268" w:type="dxa"/>
            <w:shd w:val="clear" w:color="auto" w:fill="auto"/>
          </w:tcPr>
          <w:p w:rsidR="00B96A3E" w:rsidRPr="00BD6F5B" w:rsidRDefault="00B96A3E" w:rsidP="00C316DB">
            <w:pPr>
              <w:pStyle w:val="EARSmall"/>
            </w:pPr>
            <w:r w:rsidRPr="00BD6F5B">
              <w:t>Prostředí pro nasazení</w:t>
            </w:r>
          </w:p>
        </w:tc>
        <w:tc>
          <w:tcPr>
            <w:tcW w:w="5669" w:type="dxa"/>
            <w:shd w:val="clear" w:color="auto" w:fill="auto"/>
          </w:tcPr>
          <w:p w:rsidR="00B96A3E" w:rsidRDefault="00B96A3E" w:rsidP="00C316DB">
            <w:pPr>
              <w:pStyle w:val="EARSmall"/>
            </w:pPr>
            <w:r>
              <w:t>Instance RESSS pro ÚMPOD budou nasazeny do infrastruktury MPSV se dvěma geograficky vzdálenými lokalitami, vzdálených přibližně do 50km.</w:t>
            </w:r>
          </w:p>
          <w:p w:rsidR="00B96A3E" w:rsidRDefault="00B96A3E" w:rsidP="00C316DB">
            <w:pPr>
              <w:pStyle w:val="EARSmall"/>
            </w:pPr>
            <w:r>
              <w:t>Instance pro zajištění produkčního provozu bude nasazena v obou lokalitách. Testovací (školící) a vývojová instance pak v jedné z lokalit.</w:t>
            </w:r>
          </w:p>
          <w:p w:rsidR="00B96A3E" w:rsidRPr="00BD6F5B" w:rsidRDefault="00B96A3E" w:rsidP="00C316DB">
            <w:pPr>
              <w:pStyle w:val="EARSmall"/>
            </w:pPr>
            <w:r>
              <w:t>Uvedené instance budou v obou lokalitách nasazovány v kontextu instalací RESSS sdílejících instance spisové služby pro MPSV, SÚIP, FDV, TIČR a ÚMPOD.</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NUMPOD003</w:t>
            </w:r>
          </w:p>
        </w:tc>
        <w:tc>
          <w:tcPr>
            <w:tcW w:w="2268" w:type="dxa"/>
            <w:shd w:val="clear" w:color="auto" w:fill="auto"/>
          </w:tcPr>
          <w:p w:rsidR="00B96A3E" w:rsidRPr="00BD6F5B" w:rsidRDefault="00B96A3E" w:rsidP="00C316DB">
            <w:pPr>
              <w:pStyle w:val="EARSmall"/>
            </w:pPr>
            <w:r w:rsidRPr="00BD6F5B">
              <w:t>Produkční instance</w:t>
            </w:r>
          </w:p>
        </w:tc>
        <w:tc>
          <w:tcPr>
            <w:tcW w:w="5669" w:type="dxa"/>
            <w:shd w:val="clear" w:color="auto" w:fill="auto"/>
          </w:tcPr>
          <w:p w:rsidR="00B96A3E" w:rsidRPr="00BD6F5B" w:rsidRDefault="00B96A3E" w:rsidP="00C316DB">
            <w:pPr>
              <w:pStyle w:val="EARSmall"/>
            </w:pPr>
            <w:r w:rsidRPr="006F513D">
              <w:t xml:space="preserve">Dodavatel rozumí, že produkční instance je určená pro zajištění rutinního provozu RESSS pro potřeby ÚMPOD. Produkční instance RESSS bude pro ÚMPOD nasazena v produkčním prostředí v primární lokalitě. V záložním prostředí bude vytvořena záložní instance RESSS, identická s provozní, která bude aktivována v případě potřeby (nedostupnost či odstávka primární instance) nebo provozována v souběžném režimu. Zajištění požadavku na technologické úrovni předpokládáme (pokud analýza neurčí jinak): aplikační vrstva bude řešena nasazením identické záložní instance v záložním prostředí (pomocí Windows NLB clusterů pro zajištění vysoké dostupnosti a balancování zátěže) a pro databáze na bázi MS SQL Server bude dostupnost a identická kopie dat řešena pomocí funkcionality SQL </w:t>
            </w:r>
            <w:proofErr w:type="spellStart"/>
            <w:r w:rsidRPr="006F513D">
              <w:t>AlwaysOn</w:t>
            </w:r>
            <w:proofErr w:type="spellEnd"/>
            <w:r w:rsidRPr="006F513D">
              <w:t xml:space="preserve"> </w:t>
            </w:r>
            <w:proofErr w:type="spellStart"/>
            <w:r w:rsidRPr="006F513D">
              <w:t>Availability</w:t>
            </w:r>
            <w:proofErr w:type="spellEnd"/>
            <w:r w:rsidRPr="006F513D">
              <w:t xml:space="preserve"> </w:t>
            </w:r>
            <w:proofErr w:type="spellStart"/>
            <w:r w:rsidRPr="006F513D">
              <w:t>groups</w:t>
            </w:r>
            <w:proofErr w:type="spellEnd"/>
            <w:r w:rsidRPr="006F513D">
              <w:t xml:space="preserve">, dostupné v licenci MS SQL </w:t>
            </w:r>
            <w:proofErr w:type="spellStart"/>
            <w:r w:rsidRPr="006F513D">
              <w:t>Enterprise</w:t>
            </w:r>
            <w:proofErr w:type="spellEnd"/>
            <w:r w:rsidRPr="006F513D">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NUMPOD004</w:t>
            </w:r>
          </w:p>
        </w:tc>
        <w:tc>
          <w:tcPr>
            <w:tcW w:w="2268" w:type="dxa"/>
            <w:shd w:val="clear" w:color="auto" w:fill="auto"/>
          </w:tcPr>
          <w:p w:rsidR="00B96A3E" w:rsidRPr="00BD6F5B" w:rsidRDefault="00B96A3E" w:rsidP="00C316DB">
            <w:pPr>
              <w:pStyle w:val="EARSmall"/>
            </w:pPr>
            <w:r w:rsidRPr="00BD6F5B">
              <w:t>Testovací a školicí instance</w:t>
            </w:r>
          </w:p>
        </w:tc>
        <w:tc>
          <w:tcPr>
            <w:tcW w:w="5669" w:type="dxa"/>
            <w:shd w:val="clear" w:color="auto" w:fill="auto"/>
          </w:tcPr>
          <w:p w:rsidR="00B96A3E" w:rsidRDefault="00B96A3E" w:rsidP="00C316DB">
            <w:pPr>
              <w:pStyle w:val="EARSmall"/>
            </w:pPr>
            <w:r>
              <w:t>Dodavatel rozumí, že testovací a školící instance je určená pro testování a školení RESSS v kontextu ÚMPOD. Konkrétně pro testování funkční, integrační, bezpečnostní a zátěžové. Dále pak pro školení koncových uživatelů, metodických a odborných pracovníků a správců</w:t>
            </w:r>
          </w:p>
          <w:p w:rsidR="00B96A3E" w:rsidRDefault="00B96A3E" w:rsidP="00C316DB">
            <w:pPr>
              <w:pStyle w:val="EARSmall"/>
            </w:pPr>
            <w:r>
              <w:t>Testovací a školící instance RESSS pro ÚMPOD budou napojovány jak na testovací systémy a simulátory provozních systémů tak i na produkční systémy pro autentizaci či autorizaci uživatelů. Napojení na tyto systémy vyžaduje součinnost zadavatele (prostupy apod.)</w:t>
            </w:r>
          </w:p>
          <w:p w:rsidR="00B96A3E" w:rsidRDefault="00B96A3E" w:rsidP="00C316DB">
            <w:pPr>
              <w:pStyle w:val="EARSmall"/>
            </w:pPr>
            <w:r>
              <w:t>Testovací a školící instance RESSS pro ÚMPOD bude nasazena v souladu s požadavkem v jedné z lokalit (primární nebo sekundární).</w:t>
            </w:r>
          </w:p>
          <w:p w:rsidR="00B96A3E" w:rsidRPr="00BD6F5B" w:rsidRDefault="00B96A3E" w:rsidP="00C316DB">
            <w:pPr>
              <w:pStyle w:val="EARSmall"/>
            </w:pPr>
            <w:r>
              <w:t>Zajištění požadavku na technologické úrovni předpokládáme (pokud analýza neurčí jinak): instance bude tvořena samostatným MS SQL serverem pro databázovou vrstvu a jedním či více aplikačními servery, vše v jedné z lokalit. Počty serverů, databází apod. v jednotlivých vrstvách budou určeny v rámci analýzy.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NUMPOD005</w:t>
            </w:r>
          </w:p>
        </w:tc>
        <w:tc>
          <w:tcPr>
            <w:tcW w:w="2268" w:type="dxa"/>
            <w:shd w:val="clear" w:color="auto" w:fill="auto"/>
          </w:tcPr>
          <w:p w:rsidR="00B96A3E" w:rsidRPr="00BD6F5B" w:rsidRDefault="00B96A3E" w:rsidP="00C316DB">
            <w:pPr>
              <w:pStyle w:val="EARSmall"/>
            </w:pPr>
            <w:r w:rsidRPr="00BD6F5B">
              <w:t>Technologie prostředí</w:t>
            </w:r>
          </w:p>
        </w:tc>
        <w:tc>
          <w:tcPr>
            <w:tcW w:w="5669" w:type="dxa"/>
            <w:shd w:val="clear" w:color="auto" w:fill="auto"/>
          </w:tcPr>
          <w:p w:rsidR="00B96A3E" w:rsidRPr="00BD6F5B" w:rsidRDefault="00B96A3E" w:rsidP="00C316DB">
            <w:pPr>
              <w:pStyle w:val="EARSmall"/>
            </w:pPr>
            <w:r w:rsidRPr="006F513D">
              <w:t xml:space="preserve">Instance RESSS pro ÚMPOD budou implementovány do </w:t>
            </w:r>
            <w:proofErr w:type="spellStart"/>
            <w:r w:rsidRPr="006F513D">
              <w:t>virtualizované</w:t>
            </w:r>
            <w:proofErr w:type="spellEnd"/>
            <w:r w:rsidRPr="006F513D">
              <w:t xml:space="preserve"> infrastruktury na technologii Microsoft Hyper-V a to jak v primární, tak i sekundární lokalitě</w:t>
            </w:r>
          </w:p>
        </w:tc>
      </w:tr>
    </w:tbl>
    <w:p w:rsidR="00B96A3E" w:rsidRDefault="00B96A3E" w:rsidP="00B96A3E"/>
    <w:p w:rsidR="00B96A3E" w:rsidRDefault="00B96A3E" w:rsidP="00B96A3E">
      <w:pPr>
        <w:pStyle w:val="Nadpis4"/>
      </w:pPr>
      <w:r>
        <w:t>Požadavky na začlenění</w:t>
      </w:r>
    </w:p>
    <w:p w:rsidR="00B96A3E" w:rsidRDefault="00B96A3E" w:rsidP="00B96A3E"/>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7"/>
        <w:gridCol w:w="2185"/>
        <w:gridCol w:w="5589"/>
      </w:tblGrid>
      <w:tr w:rsidR="00B96A3E" w:rsidRPr="00BD6F5B" w:rsidTr="00C316DB">
        <w:trPr>
          <w:cantSplit/>
          <w:jc w:val="center"/>
        </w:trPr>
        <w:tc>
          <w:tcPr>
            <w:tcW w:w="1134"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Kód</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Název</w:t>
            </w:r>
          </w:p>
        </w:tc>
        <w:tc>
          <w:tcPr>
            <w:tcW w:w="5669" w:type="dxa"/>
            <w:tcBorders>
              <w:top w:val="single" w:sz="4" w:space="0" w:color="auto"/>
              <w:left w:val="single" w:sz="4" w:space="0" w:color="auto"/>
              <w:bottom w:val="single" w:sz="4" w:space="0" w:color="auto"/>
              <w:right w:val="single" w:sz="4" w:space="0" w:color="auto"/>
            </w:tcBorders>
            <w:shd w:val="clear" w:color="auto" w:fill="auto"/>
          </w:tcPr>
          <w:p w:rsidR="00B96A3E" w:rsidRPr="00BD6F5B" w:rsidRDefault="00B96A3E" w:rsidP="00C316DB">
            <w:pPr>
              <w:pStyle w:val="EARSmall"/>
              <w:rPr>
                <w:b/>
              </w:rPr>
            </w:pPr>
            <w:r w:rsidRPr="00BD6F5B">
              <w:rPr>
                <w:b/>
              </w:rPr>
              <w:t>Vyjádření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ZUMPOD001</w:t>
            </w:r>
          </w:p>
        </w:tc>
        <w:tc>
          <w:tcPr>
            <w:tcW w:w="2268" w:type="dxa"/>
            <w:shd w:val="clear" w:color="auto" w:fill="auto"/>
          </w:tcPr>
          <w:p w:rsidR="00B96A3E" w:rsidRPr="00BD6F5B" w:rsidRDefault="00B96A3E" w:rsidP="00C316DB">
            <w:pPr>
              <w:pStyle w:val="EARSmall"/>
            </w:pPr>
            <w:r w:rsidRPr="00BD6F5B">
              <w:t>Adresářová služba</w:t>
            </w:r>
          </w:p>
        </w:tc>
        <w:tc>
          <w:tcPr>
            <w:tcW w:w="5669" w:type="dxa"/>
            <w:shd w:val="clear" w:color="auto" w:fill="auto"/>
          </w:tcPr>
          <w:p w:rsidR="00B96A3E" w:rsidRPr="00BD6F5B" w:rsidRDefault="00B96A3E" w:rsidP="00C316DB">
            <w:pPr>
              <w:pStyle w:val="EARSmall"/>
            </w:pPr>
            <w:r w:rsidRPr="006F513D">
              <w:t xml:space="preserve">Instance RESSS pro ÚMPOD budou využívat adresářových služeb </w:t>
            </w:r>
            <w:proofErr w:type="spellStart"/>
            <w:r w:rsidRPr="006F513D">
              <w:t>Active</w:t>
            </w:r>
            <w:proofErr w:type="spellEnd"/>
            <w:r w:rsidRPr="006F513D">
              <w:t xml:space="preserve"> </w:t>
            </w:r>
            <w:proofErr w:type="spellStart"/>
            <w:r w:rsidRPr="006F513D">
              <w:t>Directory</w:t>
            </w:r>
            <w:proofErr w:type="spellEnd"/>
            <w:r w:rsidRPr="006F513D">
              <w:t xml:space="preserve"> (přes protokol LDAP), která bude vybudována a nasazena v datových centrech MPSV, případně v infrastruktuře ÚMPOD. Technické řešení bude realizováno v součinnosti se Zadavatelem na základě analýzy, která bude zohledňovat konkrétní implementaci AD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ZUMPOD002</w:t>
            </w:r>
          </w:p>
        </w:tc>
        <w:tc>
          <w:tcPr>
            <w:tcW w:w="2268" w:type="dxa"/>
            <w:shd w:val="clear" w:color="auto" w:fill="auto"/>
          </w:tcPr>
          <w:p w:rsidR="00B96A3E" w:rsidRPr="00BD6F5B" w:rsidRDefault="00B96A3E" w:rsidP="00C316DB">
            <w:pPr>
              <w:pStyle w:val="EARSmall"/>
            </w:pPr>
            <w:r w:rsidRPr="00BD6F5B">
              <w:t>Služby ESSS</w:t>
            </w:r>
          </w:p>
        </w:tc>
        <w:tc>
          <w:tcPr>
            <w:tcW w:w="5669" w:type="dxa"/>
            <w:shd w:val="clear" w:color="auto" w:fill="auto"/>
          </w:tcPr>
          <w:p w:rsidR="00B96A3E" w:rsidRPr="00BD6F5B" w:rsidRDefault="00B96A3E" w:rsidP="00C316DB">
            <w:pPr>
              <w:pStyle w:val="EARSmall"/>
            </w:pPr>
            <w:r w:rsidRPr="006F513D">
              <w:t>Bude využito rozhraní ARSYSX_ESS verze 1.4 nebo novější vycházející z popsaného dokumentu MVČR. V rámci analytické fáze projektu budou diskutovány případné AIS systémy mající se integrovat pomocí tohoto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ZUMPOD003</w:t>
            </w:r>
          </w:p>
        </w:tc>
        <w:tc>
          <w:tcPr>
            <w:tcW w:w="2268" w:type="dxa"/>
            <w:shd w:val="clear" w:color="auto" w:fill="auto"/>
          </w:tcPr>
          <w:p w:rsidR="00B96A3E" w:rsidRPr="00BD6F5B" w:rsidRDefault="00B96A3E" w:rsidP="00C316DB">
            <w:pPr>
              <w:pStyle w:val="EARSmall"/>
            </w:pPr>
            <w:r w:rsidRPr="00BD6F5B">
              <w:t>Autentizační služba</w:t>
            </w:r>
          </w:p>
        </w:tc>
        <w:tc>
          <w:tcPr>
            <w:tcW w:w="5669" w:type="dxa"/>
            <w:shd w:val="clear" w:color="auto" w:fill="auto"/>
          </w:tcPr>
          <w:p w:rsidR="00B96A3E" w:rsidRPr="00BD6F5B" w:rsidRDefault="00B96A3E" w:rsidP="00C316DB">
            <w:pPr>
              <w:pStyle w:val="EARSmall"/>
            </w:pPr>
            <w:r w:rsidRPr="006F513D">
              <w:t xml:space="preserve">Instance RESSS pro FDV budou využívat služeb </w:t>
            </w:r>
            <w:proofErr w:type="spellStart"/>
            <w:r w:rsidRPr="006F513D">
              <w:t>Active</w:t>
            </w:r>
            <w:proofErr w:type="spellEnd"/>
            <w:r w:rsidRPr="006F513D">
              <w:t xml:space="preserve"> </w:t>
            </w:r>
            <w:proofErr w:type="spellStart"/>
            <w:r w:rsidRPr="006F513D">
              <w:t>Directory</w:t>
            </w:r>
            <w:proofErr w:type="spellEnd"/>
            <w:r w:rsidRPr="006F513D">
              <w:t xml:space="preserve"> pro zajištění přihlášení uživatele k aplikaci pomocí SSO</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ZUMPOD004</w:t>
            </w:r>
          </w:p>
        </w:tc>
        <w:tc>
          <w:tcPr>
            <w:tcW w:w="2268" w:type="dxa"/>
            <w:shd w:val="clear" w:color="auto" w:fill="auto"/>
          </w:tcPr>
          <w:p w:rsidR="00B96A3E" w:rsidRPr="00BD6F5B" w:rsidRDefault="00B96A3E" w:rsidP="00C316DB">
            <w:pPr>
              <w:pStyle w:val="EARSmall"/>
            </w:pPr>
            <w:r w:rsidRPr="00BD6F5B">
              <w:t>Autorizovaná konverze</w:t>
            </w:r>
          </w:p>
        </w:tc>
        <w:tc>
          <w:tcPr>
            <w:tcW w:w="5669" w:type="dxa"/>
            <w:shd w:val="clear" w:color="auto" w:fill="auto"/>
          </w:tcPr>
          <w:p w:rsidR="00B96A3E" w:rsidRDefault="00B96A3E" w:rsidP="00C316DB">
            <w:pPr>
              <w:pStyle w:val="EARSmall"/>
            </w:pPr>
            <w:r>
              <w:t>Autorizované konverze z moci úřední budou realizovány vlastními aplikačními službami "Konverze z listinné do elektronické podoby" a "Konverze z elektronické do listinné podoby".</w:t>
            </w:r>
          </w:p>
          <w:p w:rsidR="00B96A3E" w:rsidRDefault="00B96A3E" w:rsidP="00C316DB">
            <w:pPr>
              <w:pStyle w:val="EARSmall"/>
            </w:pPr>
            <w:r>
              <w:t xml:space="preserve">Služba pro konverzi z listinné do elektronické podoby bude využívat rozhraní Centrály </w:t>
            </w:r>
            <w:proofErr w:type="spellStart"/>
            <w:r>
              <w:t>CzechPOINT</w:t>
            </w:r>
            <w:proofErr w:type="spellEnd"/>
            <w:r>
              <w:t>. Seznam provedených konverzí do elektronické podoby bude dostupný pro kontrolu v Administračním modulu.</w:t>
            </w:r>
          </w:p>
          <w:p w:rsidR="00B96A3E" w:rsidRPr="00BD6F5B" w:rsidRDefault="00B96A3E" w:rsidP="00C316DB">
            <w:pPr>
              <w:pStyle w:val="EARSmall"/>
            </w:pPr>
            <w:r>
              <w:t xml:space="preserve">Služba pro konverzi z elektronické do listinné podoby bude využívat rozhraní Centrály </w:t>
            </w:r>
            <w:proofErr w:type="spellStart"/>
            <w:r>
              <w:t>CzechPOINT</w:t>
            </w:r>
            <w:proofErr w:type="spellEnd"/>
            <w:r>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ZUMPOD005</w:t>
            </w:r>
          </w:p>
        </w:tc>
        <w:tc>
          <w:tcPr>
            <w:tcW w:w="2268" w:type="dxa"/>
            <w:shd w:val="clear" w:color="auto" w:fill="auto"/>
          </w:tcPr>
          <w:p w:rsidR="00B96A3E" w:rsidRPr="00BD6F5B" w:rsidRDefault="00B96A3E" w:rsidP="00C316DB">
            <w:pPr>
              <w:pStyle w:val="EARSmall"/>
            </w:pPr>
            <w:r w:rsidRPr="00BD6F5B">
              <w:t>Detekce škodlivého kódu</w:t>
            </w:r>
          </w:p>
        </w:tc>
        <w:tc>
          <w:tcPr>
            <w:tcW w:w="5669" w:type="dxa"/>
            <w:shd w:val="clear" w:color="auto" w:fill="auto"/>
          </w:tcPr>
          <w:p w:rsidR="00B96A3E" w:rsidRPr="00BD6F5B" w:rsidRDefault="00B96A3E" w:rsidP="00C316DB">
            <w:pPr>
              <w:pStyle w:val="EARSmall"/>
            </w:pPr>
            <w:r w:rsidRPr="006F513D">
              <w:t>Instance RESSS jsou kompatibilní s antivirovými systémy, které se používají pro detekci škodlivého kódu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ZUMPOD006</w:t>
            </w:r>
          </w:p>
        </w:tc>
        <w:tc>
          <w:tcPr>
            <w:tcW w:w="2268" w:type="dxa"/>
            <w:shd w:val="clear" w:color="auto" w:fill="auto"/>
          </w:tcPr>
          <w:p w:rsidR="00B96A3E" w:rsidRPr="00BD6F5B" w:rsidRDefault="00B96A3E" w:rsidP="00C316DB">
            <w:pPr>
              <w:pStyle w:val="EARSmall"/>
            </w:pPr>
            <w:r w:rsidRPr="00BD6F5B">
              <w:t>Dohledání adresy</w:t>
            </w:r>
          </w:p>
        </w:tc>
        <w:tc>
          <w:tcPr>
            <w:tcW w:w="5669" w:type="dxa"/>
            <w:shd w:val="clear" w:color="auto" w:fill="auto"/>
          </w:tcPr>
          <w:p w:rsidR="00B96A3E" w:rsidRPr="00BD6F5B" w:rsidRDefault="00B96A3E" w:rsidP="00C316DB">
            <w:pPr>
              <w:pStyle w:val="EARSmall"/>
            </w:pPr>
            <w:r w:rsidRPr="006F513D">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ZUMPOD007</w:t>
            </w:r>
          </w:p>
        </w:tc>
        <w:tc>
          <w:tcPr>
            <w:tcW w:w="2268" w:type="dxa"/>
            <w:shd w:val="clear" w:color="auto" w:fill="auto"/>
          </w:tcPr>
          <w:p w:rsidR="00B96A3E" w:rsidRPr="00BD6F5B" w:rsidRDefault="00B96A3E" w:rsidP="00C316DB">
            <w:pPr>
              <w:pStyle w:val="EARSmall"/>
            </w:pPr>
            <w:r w:rsidRPr="00BD6F5B">
              <w:t>Dohledání organizace</w:t>
            </w:r>
          </w:p>
        </w:tc>
        <w:tc>
          <w:tcPr>
            <w:tcW w:w="5669" w:type="dxa"/>
            <w:shd w:val="clear" w:color="auto" w:fill="auto"/>
          </w:tcPr>
          <w:p w:rsidR="00B96A3E" w:rsidRPr="00BD6F5B" w:rsidRDefault="00B96A3E" w:rsidP="00C316DB">
            <w:pPr>
              <w:pStyle w:val="EARSmall"/>
            </w:pPr>
            <w:r w:rsidRPr="006F513D">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ZUMPOD008</w:t>
            </w:r>
          </w:p>
        </w:tc>
        <w:tc>
          <w:tcPr>
            <w:tcW w:w="2268" w:type="dxa"/>
            <w:shd w:val="clear" w:color="auto" w:fill="auto"/>
          </w:tcPr>
          <w:p w:rsidR="00B96A3E" w:rsidRPr="00BD6F5B" w:rsidRDefault="00B96A3E" w:rsidP="00C316DB">
            <w:pPr>
              <w:pStyle w:val="EARSmall"/>
            </w:pPr>
            <w:r w:rsidRPr="00BD6F5B">
              <w:t>Dohledání osoby</w:t>
            </w:r>
          </w:p>
        </w:tc>
        <w:tc>
          <w:tcPr>
            <w:tcW w:w="5669" w:type="dxa"/>
            <w:shd w:val="clear" w:color="auto" w:fill="auto"/>
          </w:tcPr>
          <w:p w:rsidR="00B96A3E" w:rsidRPr="00BD6F5B" w:rsidRDefault="00B96A3E" w:rsidP="00C316DB">
            <w:pPr>
              <w:pStyle w:val="EARSmall"/>
            </w:pPr>
            <w:r w:rsidRPr="006F513D">
              <w:t>Vyhledávání adres kontaktů bude probíhat vůči interní databázi kontaktů RESSS. Uživatel bude mít možnost ověřit v rámci vyhledaných kontaktů údaje kontaktu ve všech nakonfigurovaných rejstřících organizace včetně možnosti založení nového kontaktu z dohledaných dat v rejstříků. Viz VYP006.</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ZUMPOD009</w:t>
            </w:r>
          </w:p>
        </w:tc>
        <w:tc>
          <w:tcPr>
            <w:tcW w:w="2268" w:type="dxa"/>
            <w:shd w:val="clear" w:color="auto" w:fill="auto"/>
          </w:tcPr>
          <w:p w:rsidR="00B96A3E" w:rsidRPr="00BD6F5B" w:rsidRDefault="00B96A3E" w:rsidP="00C316DB">
            <w:pPr>
              <w:pStyle w:val="EARSmall"/>
            </w:pPr>
            <w:r w:rsidRPr="00BD6F5B">
              <w:t>Hromadné odesílání dokumentů</w:t>
            </w:r>
          </w:p>
        </w:tc>
        <w:tc>
          <w:tcPr>
            <w:tcW w:w="5669" w:type="dxa"/>
            <w:shd w:val="clear" w:color="auto" w:fill="auto"/>
          </w:tcPr>
          <w:p w:rsidR="00B96A3E" w:rsidRPr="00BD6F5B" w:rsidRDefault="00B96A3E" w:rsidP="00C316DB">
            <w:pPr>
              <w:pStyle w:val="EARSmall"/>
            </w:pPr>
            <w:r w:rsidRPr="000C61B7">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ZUMPOD010</w:t>
            </w:r>
          </w:p>
        </w:tc>
        <w:tc>
          <w:tcPr>
            <w:tcW w:w="2268" w:type="dxa"/>
            <w:shd w:val="clear" w:color="auto" w:fill="auto"/>
          </w:tcPr>
          <w:p w:rsidR="00B96A3E" w:rsidRPr="00BD6F5B" w:rsidRDefault="00B96A3E" w:rsidP="00C316DB">
            <w:pPr>
              <w:pStyle w:val="EARSmall"/>
            </w:pPr>
            <w:r w:rsidRPr="00BD6F5B">
              <w:t>Odeslání zprávy do datové schránky</w:t>
            </w:r>
          </w:p>
        </w:tc>
        <w:tc>
          <w:tcPr>
            <w:tcW w:w="5669" w:type="dxa"/>
            <w:shd w:val="clear" w:color="auto" w:fill="auto"/>
          </w:tcPr>
          <w:p w:rsidR="00B96A3E" w:rsidRDefault="00B96A3E" w:rsidP="00C316DB">
            <w:pPr>
              <w:pStyle w:val="EARSmall"/>
            </w:pPr>
            <w:r>
              <w:t>Odesílání datových zpráv bude realizováno vlastní aplikační službou "Odeslání zprávy do datové schránky".</w:t>
            </w:r>
          </w:p>
          <w:p w:rsidR="00B96A3E" w:rsidRDefault="00B96A3E" w:rsidP="00C316DB">
            <w:pPr>
              <w:pStyle w:val="EARSmall"/>
            </w:pPr>
            <w:r>
              <w:t>Tato služba bude využívat standardní rozhraní systému ISDS.</w:t>
            </w:r>
          </w:p>
          <w:p w:rsidR="00B96A3E" w:rsidRPr="00BD6F5B" w:rsidRDefault="00B96A3E" w:rsidP="00C316DB">
            <w:pPr>
              <w:pStyle w:val="EARSmall"/>
            </w:pPr>
            <w:r>
              <w:t>Touto službou budou odesílány datové zprávy z datové schránky původce a přijímány doručenky odeslaných datových zpráv.</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ZUMPOD011</w:t>
            </w:r>
          </w:p>
        </w:tc>
        <w:tc>
          <w:tcPr>
            <w:tcW w:w="2268" w:type="dxa"/>
            <w:shd w:val="clear" w:color="auto" w:fill="auto"/>
          </w:tcPr>
          <w:p w:rsidR="00B96A3E" w:rsidRPr="00BD6F5B" w:rsidRDefault="00B96A3E" w:rsidP="00C316DB">
            <w:pPr>
              <w:pStyle w:val="EARSmall"/>
            </w:pPr>
            <w:r w:rsidRPr="00BD6F5B">
              <w:t>Odeslání zprávy elektronické pošty</w:t>
            </w:r>
          </w:p>
        </w:tc>
        <w:tc>
          <w:tcPr>
            <w:tcW w:w="5669" w:type="dxa"/>
            <w:shd w:val="clear" w:color="auto" w:fill="auto"/>
          </w:tcPr>
          <w:p w:rsidR="00B96A3E" w:rsidRDefault="00B96A3E" w:rsidP="00C316DB">
            <w:pPr>
              <w:pStyle w:val="EARSmall"/>
            </w:pPr>
            <w:r>
              <w:t>Odesílání zpráv elektronické pošty bude realizováno vlastní aplikační službou "Odeslání zprávy elektronické pošty".</w:t>
            </w:r>
          </w:p>
          <w:p w:rsidR="00B96A3E" w:rsidRDefault="00B96A3E" w:rsidP="00C316DB">
            <w:pPr>
              <w:pStyle w:val="EARSmall"/>
            </w:pPr>
            <w:r>
              <w:t>Tato služba bude využívat pro odeslání elektronických zpráv protokol SMTP (</w:t>
            </w:r>
            <w:proofErr w:type="spellStart"/>
            <w:r>
              <w:t>Simple</w:t>
            </w:r>
            <w:proofErr w:type="spellEnd"/>
            <w:r>
              <w:t xml:space="preserve"> Mail Transfer </w:t>
            </w:r>
            <w:proofErr w:type="spellStart"/>
            <w:r>
              <w:t>Protocol</w:t>
            </w:r>
            <w:proofErr w:type="spellEnd"/>
            <w:r>
              <w:t>).</w:t>
            </w:r>
          </w:p>
          <w:p w:rsidR="00B96A3E" w:rsidRPr="00BD6F5B" w:rsidRDefault="00B96A3E" w:rsidP="00C316DB">
            <w:pPr>
              <w:pStyle w:val="EARSmall"/>
            </w:pPr>
            <w:r>
              <w:t>Službu lze nakonfigurovat pro odesílání z libovolného poštovního serveru, který podporuje odeslání protokolem SMTP.</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ZUMPOD012</w:t>
            </w:r>
          </w:p>
        </w:tc>
        <w:tc>
          <w:tcPr>
            <w:tcW w:w="2268" w:type="dxa"/>
            <w:shd w:val="clear" w:color="auto" w:fill="auto"/>
          </w:tcPr>
          <w:p w:rsidR="00B96A3E" w:rsidRPr="00BD6F5B" w:rsidRDefault="00B96A3E" w:rsidP="00C316DB">
            <w:pPr>
              <w:pStyle w:val="EARSmall"/>
            </w:pPr>
            <w:r w:rsidRPr="00BD6F5B">
              <w:t>Ověření zneplatnění certifikátu</w:t>
            </w:r>
          </w:p>
        </w:tc>
        <w:tc>
          <w:tcPr>
            <w:tcW w:w="5669" w:type="dxa"/>
            <w:shd w:val="clear" w:color="auto" w:fill="auto"/>
          </w:tcPr>
          <w:p w:rsidR="00B96A3E" w:rsidRDefault="00B96A3E" w:rsidP="00C316DB">
            <w:pPr>
              <w:pStyle w:val="EARSmall"/>
            </w:pPr>
            <w:r>
              <w:t xml:space="preserve">Bude-li integrační platforma umožňovat ověření </w:t>
            </w:r>
            <w:proofErr w:type="spellStart"/>
            <w:r>
              <w:t>odvolanosti</w:t>
            </w:r>
            <w:proofErr w:type="spellEnd"/>
            <w:r>
              <w:t xml:space="preserve"> certifikátů, tak bude vlastní aplikační služba nastavena na integrační platformu a ověřování se bude provádět přes ní. Zde je očekáváno standardní rozhraní na bázi </w:t>
            </w:r>
            <w:proofErr w:type="spellStart"/>
            <w:r>
              <w:t>soap</w:t>
            </w:r>
            <w:proofErr w:type="spellEnd"/>
            <w:r>
              <w:t xml:space="preserve"> na kvalifikovanost certifikátu služba MVČR standardně dostupná na adrese http://tsl.gov.cz/certiq/services/CertificateValidationService. </w:t>
            </w:r>
          </w:p>
          <w:p w:rsidR="00B96A3E" w:rsidRDefault="00B96A3E" w:rsidP="00C316DB">
            <w:pPr>
              <w:pStyle w:val="EARSmall"/>
            </w:pPr>
            <w:r>
              <w:t>V rámci návrhu tohoto řešení není uvažováno použití nestandartních technických rozhraní/protokolů. Seznamy CRL pro ověření jsou získávány pomocí protokolu http/s z distribučních míst uvedených v certifikátech. Dodavatel v rámci pojmu "využívat specializovaných služeb pro ověření platnosti certifikátu" chápe tak jedinou možnost řešení tohoto požadavku pomocí speciálního směrování dotazů v rámci infrastruktury zadavatele. Pokud by mělo být užíváno jiných technických rozhraní je jejich implementace nad rámec "dodávky".</w:t>
            </w:r>
          </w:p>
          <w:p w:rsidR="00B96A3E" w:rsidRPr="00BD6F5B" w:rsidRDefault="00B96A3E" w:rsidP="00C316DB">
            <w:pPr>
              <w:pStyle w:val="EARSmall"/>
            </w:pPr>
            <w:r>
              <w:t xml:space="preserve">Řešení ověřování certifikátů je v rámci RESSS možno konfigurovat proti vlastnímu </w:t>
            </w:r>
            <w:proofErr w:type="spellStart"/>
            <w:r>
              <w:t>store</w:t>
            </w:r>
            <w:proofErr w:type="spellEnd"/>
            <w:r>
              <w:t xml:space="preserve"> certifikátů kořenových certifikačních autorit staženému z EUTL publikovaného na webových stránkách Evropské Komise a všech stránkách členských států.</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ZUMPOD013</w:t>
            </w:r>
          </w:p>
        </w:tc>
        <w:tc>
          <w:tcPr>
            <w:tcW w:w="2268" w:type="dxa"/>
            <w:shd w:val="clear" w:color="auto" w:fill="auto"/>
          </w:tcPr>
          <w:p w:rsidR="00B96A3E" w:rsidRPr="00BD6F5B" w:rsidRDefault="00B96A3E" w:rsidP="00C316DB">
            <w:pPr>
              <w:pStyle w:val="EARSmall"/>
            </w:pPr>
            <w:r w:rsidRPr="00BD6F5B">
              <w:t>Poskytování digitálních obrazů</w:t>
            </w:r>
          </w:p>
        </w:tc>
        <w:tc>
          <w:tcPr>
            <w:tcW w:w="5669" w:type="dxa"/>
            <w:shd w:val="clear" w:color="auto" w:fill="auto"/>
          </w:tcPr>
          <w:p w:rsidR="00B96A3E" w:rsidRDefault="00B96A3E" w:rsidP="00C316DB">
            <w:pPr>
              <w:pStyle w:val="EARSmall"/>
            </w:pPr>
            <w:r>
              <w:t>Ze zadání není zjevné, jakou formu integrace zadavatel předpokládá mezi instancí RESSS a úložištěm obrazů dokumentů. Dodavatel si dokáže představit následující dvě varianty:</w:t>
            </w:r>
          </w:p>
          <w:p w:rsidR="00B96A3E" w:rsidRDefault="00B96A3E" w:rsidP="00C316DB">
            <w:pPr>
              <w:pStyle w:val="EARSmall"/>
            </w:pPr>
            <w:r>
              <w:t>1. Instance RESSS bude přebírat pouze odkazy na toto úložiště a obrazy zůstávají v tomto úložišti do doby zničení dokumentu v instanci RESSS</w:t>
            </w:r>
          </w:p>
          <w:p w:rsidR="00B96A3E" w:rsidRDefault="00B96A3E" w:rsidP="00C316DB">
            <w:pPr>
              <w:pStyle w:val="EARSmall"/>
            </w:pPr>
            <w:r>
              <w:t>2. Instance RESSS přebírá obraz do své správy, tedy jej přenáší do úložiště komponent RESSS</w:t>
            </w:r>
          </w:p>
          <w:p w:rsidR="00B96A3E" w:rsidRPr="00BD6F5B" w:rsidRDefault="00B96A3E" w:rsidP="00C316DB">
            <w:pPr>
              <w:pStyle w:val="EARSmall"/>
            </w:pPr>
            <w:r>
              <w:t>RESSS bude podporovat jednu z uvedených variant vybranou v rámci analytické fáze projektu.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ZUMPOD014</w:t>
            </w:r>
          </w:p>
        </w:tc>
        <w:tc>
          <w:tcPr>
            <w:tcW w:w="2268" w:type="dxa"/>
            <w:shd w:val="clear" w:color="auto" w:fill="auto"/>
          </w:tcPr>
          <w:p w:rsidR="00B96A3E" w:rsidRPr="00BD6F5B" w:rsidRDefault="00B96A3E" w:rsidP="00C316DB">
            <w:pPr>
              <w:pStyle w:val="EARSmall"/>
            </w:pPr>
            <w:r w:rsidRPr="00BD6F5B">
              <w:t>Poskytování neveřejných statistických dat</w:t>
            </w:r>
          </w:p>
        </w:tc>
        <w:tc>
          <w:tcPr>
            <w:tcW w:w="5669" w:type="dxa"/>
            <w:shd w:val="clear" w:color="auto" w:fill="auto"/>
          </w:tcPr>
          <w:p w:rsidR="00B96A3E" w:rsidRPr="00BD6F5B" w:rsidRDefault="00B96A3E" w:rsidP="00C316DB">
            <w:pPr>
              <w:pStyle w:val="EARSmall"/>
            </w:pPr>
            <w:r w:rsidRPr="000C61B7">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ZUMPOD015</w:t>
            </w:r>
          </w:p>
        </w:tc>
        <w:tc>
          <w:tcPr>
            <w:tcW w:w="2268" w:type="dxa"/>
            <w:shd w:val="clear" w:color="auto" w:fill="auto"/>
          </w:tcPr>
          <w:p w:rsidR="00B96A3E" w:rsidRPr="00BD6F5B" w:rsidRDefault="00B96A3E" w:rsidP="00C316DB">
            <w:pPr>
              <w:pStyle w:val="EARSmall"/>
            </w:pPr>
            <w:r w:rsidRPr="00BD6F5B">
              <w:t>Poskytování statistických sestav</w:t>
            </w:r>
          </w:p>
        </w:tc>
        <w:tc>
          <w:tcPr>
            <w:tcW w:w="5669" w:type="dxa"/>
            <w:shd w:val="clear" w:color="auto" w:fill="auto"/>
          </w:tcPr>
          <w:p w:rsidR="00B96A3E" w:rsidRDefault="00B96A3E" w:rsidP="00C316DB">
            <w:pPr>
              <w:pStyle w:val="EARSmall"/>
            </w:pPr>
            <w:r>
              <w:t>V rámci analytické fáze projektu bude zjištěno, jaké jsou kladeny požadavky na statistické sestavy - jaké údaje mají obsahovat a jakým způsobem mají být zpřístupňovány.</w:t>
            </w:r>
          </w:p>
          <w:p w:rsidR="00B96A3E" w:rsidRPr="00BD6F5B" w:rsidRDefault="00B96A3E" w:rsidP="00C316DB">
            <w:pPr>
              <w:pStyle w:val="EARSmall"/>
            </w:pPr>
            <w:r>
              <w:t>Na základě zjištěných údajů bude vytvořen návrh této funkcionality.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ZUMPOD016</w:t>
            </w:r>
          </w:p>
        </w:tc>
        <w:tc>
          <w:tcPr>
            <w:tcW w:w="2268" w:type="dxa"/>
            <w:shd w:val="clear" w:color="auto" w:fill="auto"/>
          </w:tcPr>
          <w:p w:rsidR="00B96A3E" w:rsidRPr="00BD6F5B" w:rsidRDefault="00B96A3E" w:rsidP="00C316DB">
            <w:pPr>
              <w:pStyle w:val="EARSmall"/>
            </w:pPr>
            <w:r w:rsidRPr="00BD6F5B">
              <w:t>Poskytování veřejných statistických dat</w:t>
            </w:r>
          </w:p>
        </w:tc>
        <w:tc>
          <w:tcPr>
            <w:tcW w:w="5669" w:type="dxa"/>
            <w:shd w:val="clear" w:color="auto" w:fill="auto"/>
          </w:tcPr>
          <w:p w:rsidR="00B96A3E" w:rsidRPr="00BD6F5B" w:rsidRDefault="00B96A3E" w:rsidP="00C316DB">
            <w:pPr>
              <w:pStyle w:val="EARSmall"/>
            </w:pPr>
            <w:r w:rsidRPr="000C61B7">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ZUMPOD017</w:t>
            </w:r>
          </w:p>
        </w:tc>
        <w:tc>
          <w:tcPr>
            <w:tcW w:w="2268" w:type="dxa"/>
            <w:shd w:val="clear" w:color="auto" w:fill="auto"/>
          </w:tcPr>
          <w:p w:rsidR="00B96A3E" w:rsidRPr="00BD6F5B" w:rsidRDefault="00B96A3E" w:rsidP="00C316DB">
            <w:pPr>
              <w:pStyle w:val="EARSmall"/>
            </w:pPr>
            <w:r w:rsidRPr="00BD6F5B">
              <w:t>Převzetí zprávy elektronické pošty</w:t>
            </w:r>
          </w:p>
        </w:tc>
        <w:tc>
          <w:tcPr>
            <w:tcW w:w="5669" w:type="dxa"/>
            <w:shd w:val="clear" w:color="auto" w:fill="auto"/>
          </w:tcPr>
          <w:p w:rsidR="00B96A3E" w:rsidRDefault="00B96A3E" w:rsidP="00C316DB">
            <w:pPr>
              <w:pStyle w:val="EARSmall"/>
            </w:pPr>
            <w:r>
              <w:t>Příjem zprávy z elektronické podatelny bude realizován vlastní aplikační službou "Převzetí zprávy elektronické pošty".</w:t>
            </w:r>
          </w:p>
          <w:p w:rsidR="00B96A3E" w:rsidRDefault="00B96A3E" w:rsidP="00C316DB">
            <w:pPr>
              <w:pStyle w:val="EARSmall"/>
            </w:pPr>
            <w:r>
              <w:t xml:space="preserve">Tato služba bude využívat pro příjem elektronických zpráv protokol POP3 (Post Office </w:t>
            </w:r>
            <w:proofErr w:type="spellStart"/>
            <w:r>
              <w:t>Protocol</w:t>
            </w:r>
            <w:proofErr w:type="spellEnd"/>
            <w:r>
              <w:t>).</w:t>
            </w:r>
          </w:p>
          <w:p w:rsidR="00B96A3E" w:rsidRPr="00BD6F5B" w:rsidRDefault="00B96A3E" w:rsidP="00C316DB">
            <w:pPr>
              <w:pStyle w:val="EARSmall"/>
            </w:pPr>
            <w:r>
              <w:t>Službu lze nakonfigurovat pro vybírání libovolného poštovního serveru, který podporuje výběr protokolem POP3.</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ZUMPOD018</w:t>
            </w:r>
          </w:p>
        </w:tc>
        <w:tc>
          <w:tcPr>
            <w:tcW w:w="2268" w:type="dxa"/>
            <w:shd w:val="clear" w:color="auto" w:fill="auto"/>
          </w:tcPr>
          <w:p w:rsidR="00B96A3E" w:rsidRPr="00BD6F5B" w:rsidRDefault="00B96A3E" w:rsidP="00C316DB">
            <w:pPr>
              <w:pStyle w:val="EARSmall"/>
            </w:pPr>
            <w:r w:rsidRPr="00BD6F5B">
              <w:t>Převzetí zprávy z datové schránky</w:t>
            </w:r>
          </w:p>
        </w:tc>
        <w:tc>
          <w:tcPr>
            <w:tcW w:w="5669" w:type="dxa"/>
            <w:shd w:val="clear" w:color="auto" w:fill="auto"/>
          </w:tcPr>
          <w:p w:rsidR="00B96A3E" w:rsidRDefault="00B96A3E" w:rsidP="00C316DB">
            <w:pPr>
              <w:pStyle w:val="EARSmall"/>
            </w:pPr>
            <w:r>
              <w:t>Přebírání datových zpráv ze systému ISDS bude realizováno vlastní aplikační službou "Převzetí zprávy z datové schránky". Tato služba umožní zobrazení všech datových zpráv, které původce ještě nezaregistroval a dále umožní přenos celé registrované datové zprávy z ISDS do RESSS.</w:t>
            </w:r>
          </w:p>
          <w:p w:rsidR="00B96A3E" w:rsidRPr="00BD6F5B" w:rsidRDefault="00B96A3E" w:rsidP="00C316DB">
            <w:pPr>
              <w:pStyle w:val="EARSmall"/>
            </w:pPr>
            <w:r>
              <w:t>Služba používá standardní rozhraní systému ISDS.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ZUMPOD019</w:t>
            </w:r>
          </w:p>
        </w:tc>
        <w:tc>
          <w:tcPr>
            <w:tcW w:w="2268" w:type="dxa"/>
            <w:shd w:val="clear" w:color="auto" w:fill="auto"/>
          </w:tcPr>
          <w:p w:rsidR="00B96A3E" w:rsidRPr="00BD6F5B" w:rsidRDefault="00B96A3E" w:rsidP="00C316DB">
            <w:pPr>
              <w:pStyle w:val="EARSmall"/>
            </w:pPr>
            <w:r w:rsidRPr="00BD6F5B">
              <w:t>Registrace odeslaných dokumentů</w:t>
            </w:r>
          </w:p>
        </w:tc>
        <w:tc>
          <w:tcPr>
            <w:tcW w:w="5669" w:type="dxa"/>
            <w:shd w:val="clear" w:color="auto" w:fill="auto"/>
          </w:tcPr>
          <w:p w:rsidR="00B96A3E" w:rsidRPr="00BD6F5B" w:rsidRDefault="00B96A3E" w:rsidP="00C316DB">
            <w:pPr>
              <w:pStyle w:val="EARSmall"/>
            </w:pPr>
            <w:r w:rsidRPr="000C61B7">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ZUMPOD020</w:t>
            </w:r>
          </w:p>
        </w:tc>
        <w:tc>
          <w:tcPr>
            <w:tcW w:w="2268" w:type="dxa"/>
            <w:shd w:val="clear" w:color="auto" w:fill="auto"/>
          </w:tcPr>
          <w:p w:rsidR="00B96A3E" w:rsidRPr="00BD6F5B" w:rsidRDefault="00B96A3E" w:rsidP="00C316DB">
            <w:pPr>
              <w:pStyle w:val="EARSmall"/>
            </w:pPr>
            <w:r w:rsidRPr="00BD6F5B">
              <w:t>Resortní výměna dokumentů</w:t>
            </w:r>
          </w:p>
        </w:tc>
        <w:tc>
          <w:tcPr>
            <w:tcW w:w="5669" w:type="dxa"/>
            <w:shd w:val="clear" w:color="auto" w:fill="auto"/>
          </w:tcPr>
          <w:p w:rsidR="00B96A3E" w:rsidRPr="00BD6F5B" w:rsidRDefault="001663D5" w:rsidP="00C316DB">
            <w:pPr>
              <w:pStyle w:val="EARSmall"/>
            </w:pPr>
            <w:r w:rsidRPr="003740D0">
              <w:t xml:space="preserve">Dodavatel navrhuje rozhraní ve formátu </w:t>
            </w:r>
            <w:proofErr w:type="spellStart"/>
            <w:r w:rsidRPr="003740D0">
              <w:t>xml</w:t>
            </w:r>
            <w:proofErr w:type="spellEnd"/>
            <w:r w:rsidRPr="003740D0">
              <w:t xml:space="preserve"> souborů a to konkrétně dle přílohy číslo 2 a 3 NSESSS - a to ve formě SIP balíčku předávaného mezi výpravnou původce a podatelnou příjemce buď pomocí emailu a nebo ISDS. Pro pohodlnou práci s dokumentem bude do RESSS implementována funkcionalita prohlížení obsahu SIP balíčku s možností automatizované registrace zaslaných dokumentů nebo spisů v SIP balíčku.</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ZUMPOD021</w:t>
            </w:r>
          </w:p>
        </w:tc>
        <w:tc>
          <w:tcPr>
            <w:tcW w:w="2268" w:type="dxa"/>
            <w:shd w:val="clear" w:color="auto" w:fill="auto"/>
          </w:tcPr>
          <w:p w:rsidR="00B96A3E" w:rsidRPr="00BD6F5B" w:rsidRDefault="00B96A3E" w:rsidP="00C316DB">
            <w:pPr>
              <w:pStyle w:val="EARSmall"/>
            </w:pPr>
            <w:r w:rsidRPr="00BD6F5B">
              <w:t>Řízení oprávnění</w:t>
            </w:r>
          </w:p>
        </w:tc>
        <w:tc>
          <w:tcPr>
            <w:tcW w:w="5669" w:type="dxa"/>
            <w:shd w:val="clear" w:color="auto" w:fill="auto"/>
          </w:tcPr>
          <w:p w:rsidR="00B96A3E" w:rsidRPr="00BD6F5B" w:rsidRDefault="00B96A3E" w:rsidP="00C316DB">
            <w:pPr>
              <w:pStyle w:val="EARSmall"/>
            </w:pPr>
            <w:r w:rsidRPr="000C61B7">
              <w:t>Instance RESSS pro ÚMPOD budou využívat oprávnění z AD pomocí protokolu LDAP z datových center MPSV, případně z infrastruktury ÚMPOD. Technické řešení bude realizováno v součinnosti se Zadavatelem na základě analýzy, která bude zohledňovat konkrétní implementaci AD v prostředí Zadavatele.</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ZUMPOD022</w:t>
            </w:r>
          </w:p>
        </w:tc>
        <w:tc>
          <w:tcPr>
            <w:tcW w:w="2268" w:type="dxa"/>
            <w:shd w:val="clear" w:color="auto" w:fill="auto"/>
          </w:tcPr>
          <w:p w:rsidR="00B96A3E" w:rsidRPr="00BD6F5B" w:rsidRDefault="00B96A3E" w:rsidP="00C316DB">
            <w:pPr>
              <w:pStyle w:val="EARSmall"/>
            </w:pPr>
            <w:r w:rsidRPr="00BD6F5B">
              <w:t>Služba auditu</w:t>
            </w:r>
          </w:p>
        </w:tc>
        <w:tc>
          <w:tcPr>
            <w:tcW w:w="5669" w:type="dxa"/>
            <w:shd w:val="clear" w:color="auto" w:fill="auto"/>
          </w:tcPr>
          <w:p w:rsidR="000103B8" w:rsidRDefault="000103B8" w:rsidP="000103B8">
            <w:pPr>
              <w:pStyle w:val="EARSmall"/>
            </w:pPr>
            <w:r>
              <w:t xml:space="preserve">Pro interní mechanismus získávání auditních informací vznikajících v instanci RESSS bude využíván Auditní modul, který </w:t>
            </w:r>
            <w:r w:rsidR="001663D5">
              <w:t>je</w:t>
            </w:r>
            <w:r>
              <w:t xml:space="preserve"> součástí modulů aplikace.</w:t>
            </w:r>
          </w:p>
          <w:p w:rsidR="00B96A3E" w:rsidRPr="00BD6F5B" w:rsidRDefault="000103B8" w:rsidP="001663D5">
            <w:pPr>
              <w:pStyle w:val="EARSmall"/>
            </w:pPr>
            <w:r>
              <w:t>Získ</w:t>
            </w:r>
            <w:r w:rsidR="001663D5">
              <w:t>a</w:t>
            </w:r>
            <w:r>
              <w:t>né údaje bude umožněno zaslat přes funkce auditního modulu centrálnímu auditnímu systému, nebo je zobrazit interně v rámci instance RESSS.</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ZUMPOD023</w:t>
            </w:r>
          </w:p>
        </w:tc>
        <w:tc>
          <w:tcPr>
            <w:tcW w:w="2268" w:type="dxa"/>
            <w:shd w:val="clear" w:color="auto" w:fill="auto"/>
          </w:tcPr>
          <w:p w:rsidR="00B96A3E" w:rsidRPr="00BD6F5B" w:rsidRDefault="00B96A3E" w:rsidP="00C316DB">
            <w:pPr>
              <w:pStyle w:val="EARSmall"/>
            </w:pPr>
            <w:r w:rsidRPr="00BD6F5B">
              <w:t>Služba dokumentového úložiště</w:t>
            </w:r>
          </w:p>
        </w:tc>
        <w:tc>
          <w:tcPr>
            <w:tcW w:w="5669" w:type="dxa"/>
            <w:shd w:val="clear" w:color="auto" w:fill="auto"/>
          </w:tcPr>
          <w:p w:rsidR="00B96A3E" w:rsidRPr="00BD6F5B" w:rsidRDefault="00B96A3E" w:rsidP="00C316DB">
            <w:pPr>
              <w:pStyle w:val="EARSmall"/>
            </w:pPr>
            <w:r w:rsidRPr="000C61B7">
              <w:t>Komponenty budou ukládány v MS SharePoint. K ukládání nových komponent a ke čtení již uložených komponent bude použita integrační platforma.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ZUMPOD024</w:t>
            </w:r>
          </w:p>
        </w:tc>
        <w:tc>
          <w:tcPr>
            <w:tcW w:w="2268" w:type="dxa"/>
            <w:shd w:val="clear" w:color="auto" w:fill="auto"/>
          </w:tcPr>
          <w:p w:rsidR="00B96A3E" w:rsidRPr="00BD6F5B" w:rsidRDefault="00B96A3E" w:rsidP="00C316DB">
            <w:pPr>
              <w:pStyle w:val="EARSmall"/>
            </w:pPr>
            <w:r w:rsidRPr="00BD6F5B">
              <w:t>Služba elektronických formulářů</w:t>
            </w:r>
          </w:p>
        </w:tc>
        <w:tc>
          <w:tcPr>
            <w:tcW w:w="5669" w:type="dxa"/>
            <w:shd w:val="clear" w:color="auto" w:fill="auto"/>
          </w:tcPr>
          <w:p w:rsidR="00B96A3E" w:rsidRPr="00BD6F5B" w:rsidRDefault="00B96A3E" w:rsidP="00C316DB">
            <w:pPr>
              <w:pStyle w:val="EARSmall"/>
            </w:pPr>
            <w:r w:rsidRPr="000C61B7">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ZUMPOD025</w:t>
            </w:r>
          </w:p>
        </w:tc>
        <w:tc>
          <w:tcPr>
            <w:tcW w:w="2268" w:type="dxa"/>
            <w:shd w:val="clear" w:color="auto" w:fill="auto"/>
          </w:tcPr>
          <w:p w:rsidR="00B96A3E" w:rsidRPr="00BD6F5B" w:rsidRDefault="00B96A3E" w:rsidP="00C316DB">
            <w:pPr>
              <w:pStyle w:val="EARSmall"/>
            </w:pPr>
            <w:r w:rsidRPr="00BD6F5B">
              <w:t>Služba hybridní pošty</w:t>
            </w:r>
          </w:p>
        </w:tc>
        <w:tc>
          <w:tcPr>
            <w:tcW w:w="5669" w:type="dxa"/>
            <w:shd w:val="clear" w:color="auto" w:fill="auto"/>
          </w:tcPr>
          <w:p w:rsidR="00B96A3E" w:rsidRPr="00BD6F5B" w:rsidRDefault="00B96A3E" w:rsidP="00C316DB">
            <w:pPr>
              <w:pStyle w:val="EARSmall"/>
            </w:pPr>
            <w:r w:rsidRPr="000C61B7">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ZUMPOD026</w:t>
            </w:r>
          </w:p>
        </w:tc>
        <w:tc>
          <w:tcPr>
            <w:tcW w:w="2268" w:type="dxa"/>
            <w:shd w:val="clear" w:color="auto" w:fill="auto"/>
          </w:tcPr>
          <w:p w:rsidR="00B96A3E" w:rsidRPr="00BD6F5B" w:rsidRDefault="00B96A3E" w:rsidP="00C316DB">
            <w:pPr>
              <w:pStyle w:val="EARSmall"/>
            </w:pPr>
            <w:r w:rsidRPr="00BD6F5B">
              <w:t>Služba monitoringu</w:t>
            </w:r>
          </w:p>
        </w:tc>
        <w:tc>
          <w:tcPr>
            <w:tcW w:w="5669" w:type="dxa"/>
            <w:shd w:val="clear" w:color="auto" w:fill="auto"/>
          </w:tcPr>
          <w:p w:rsidR="00B96A3E" w:rsidRPr="00BD6F5B" w:rsidRDefault="00B96A3E" w:rsidP="00C316DB">
            <w:pPr>
              <w:pStyle w:val="EARSmall"/>
            </w:pPr>
            <w:r w:rsidRPr="000C61B7">
              <w:t>Instance RESSS na ÚMPOD bude poskytovat rozhraní pro získávání informací o stavu systému na bázi protokolu SNMP (</w:t>
            </w:r>
            <w:proofErr w:type="spellStart"/>
            <w:r w:rsidRPr="000C61B7">
              <w:t>Simple</w:t>
            </w:r>
            <w:proofErr w:type="spellEnd"/>
            <w:r w:rsidRPr="000C61B7">
              <w:t xml:space="preserve"> Network Monitoring </w:t>
            </w:r>
            <w:proofErr w:type="spellStart"/>
            <w:r w:rsidRPr="000C61B7">
              <w:t>Protocol</w:t>
            </w:r>
            <w:proofErr w:type="spellEnd"/>
            <w:r w:rsidRPr="000C61B7">
              <w:t>). V rámci realizace projektu budou nadefinovány / vytvořeny potřebné MIB tabulky a SNMP rozhraní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ZUMPOD027</w:t>
            </w:r>
          </w:p>
        </w:tc>
        <w:tc>
          <w:tcPr>
            <w:tcW w:w="2268" w:type="dxa"/>
            <w:shd w:val="clear" w:color="auto" w:fill="auto"/>
          </w:tcPr>
          <w:p w:rsidR="00B96A3E" w:rsidRPr="00BD6F5B" w:rsidRDefault="00B96A3E" w:rsidP="00C316DB">
            <w:pPr>
              <w:pStyle w:val="EARSmall"/>
            </w:pPr>
            <w:r w:rsidRPr="00BD6F5B">
              <w:t>Služba monitorovacího nástroje</w:t>
            </w:r>
          </w:p>
        </w:tc>
        <w:tc>
          <w:tcPr>
            <w:tcW w:w="5669" w:type="dxa"/>
            <w:shd w:val="clear" w:color="auto" w:fill="auto"/>
          </w:tcPr>
          <w:p w:rsidR="00B96A3E" w:rsidRPr="00BD6F5B" w:rsidRDefault="00B96A3E" w:rsidP="00C316DB">
            <w:pPr>
              <w:pStyle w:val="EARSmall"/>
            </w:pPr>
            <w:r w:rsidRPr="000C61B7">
              <w:t>Dodavatel rozumí, že vazba s "Monitorovacím systémem 2014+" nebude využívána.</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lastRenderedPageBreak/>
              <w:t>ZUMPOD028</w:t>
            </w:r>
          </w:p>
        </w:tc>
        <w:tc>
          <w:tcPr>
            <w:tcW w:w="2268" w:type="dxa"/>
            <w:shd w:val="clear" w:color="auto" w:fill="auto"/>
          </w:tcPr>
          <w:p w:rsidR="00B96A3E" w:rsidRPr="00BD6F5B" w:rsidRDefault="00B96A3E" w:rsidP="00C316DB">
            <w:pPr>
              <w:pStyle w:val="EARSmall"/>
            </w:pPr>
            <w:r w:rsidRPr="00BD6F5B">
              <w:t>Služba záloh</w:t>
            </w:r>
          </w:p>
        </w:tc>
        <w:tc>
          <w:tcPr>
            <w:tcW w:w="5669" w:type="dxa"/>
            <w:shd w:val="clear" w:color="auto" w:fill="auto"/>
          </w:tcPr>
          <w:p w:rsidR="00B96A3E" w:rsidRPr="00BD6F5B" w:rsidRDefault="00B96A3E" w:rsidP="00C316DB">
            <w:pPr>
              <w:pStyle w:val="EARSmall"/>
            </w:pPr>
            <w:r w:rsidRPr="000C61B7">
              <w:t xml:space="preserve">Pro potřeby tvorby záloh instance RESSS pro ÚMPOD aplikace a její vrstvy umožňují napojení na zálohovací systémy </w:t>
            </w:r>
            <w:proofErr w:type="spellStart"/>
            <w:r w:rsidRPr="000C61B7">
              <w:t>Acronis</w:t>
            </w:r>
            <w:proofErr w:type="spellEnd"/>
            <w:r w:rsidRPr="000C61B7">
              <w:t xml:space="preserve"> </w:t>
            </w:r>
            <w:proofErr w:type="spellStart"/>
            <w:r w:rsidRPr="000C61B7">
              <w:t>Backup</w:t>
            </w:r>
            <w:proofErr w:type="spellEnd"/>
            <w:r w:rsidRPr="000C61B7">
              <w:t xml:space="preserve"> Zadavatele (Zadavatel zajistí podporované agenty pro operační systémy MS Windows Server 2012 R2 a vyšší a databáze MS SQL Server 2014 a vyšší)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ZUMPOD029</w:t>
            </w:r>
          </w:p>
        </w:tc>
        <w:tc>
          <w:tcPr>
            <w:tcW w:w="2268" w:type="dxa"/>
            <w:shd w:val="clear" w:color="auto" w:fill="auto"/>
          </w:tcPr>
          <w:p w:rsidR="00B96A3E" w:rsidRPr="00BD6F5B" w:rsidRDefault="00B96A3E" w:rsidP="00C316DB">
            <w:pPr>
              <w:pStyle w:val="EARSmall"/>
            </w:pPr>
            <w:r w:rsidRPr="00BD6F5B">
              <w:t>Služba úřední desky</w:t>
            </w:r>
          </w:p>
        </w:tc>
        <w:tc>
          <w:tcPr>
            <w:tcW w:w="5669" w:type="dxa"/>
            <w:shd w:val="clear" w:color="auto" w:fill="auto"/>
          </w:tcPr>
          <w:p w:rsidR="00B96A3E" w:rsidRDefault="00B96A3E" w:rsidP="00C316DB">
            <w:pPr>
              <w:pStyle w:val="EARSmall"/>
            </w:pPr>
            <w:r>
              <w:t>Při plánování listinné expedice bude umožněno vybrat druh doručení na úřední desku. V rámci tohoto procesu uživatel určí dokument, který má být vyvěšen a termín, od kdy do kdy má být dokument vyvěšen.</w:t>
            </w:r>
          </w:p>
          <w:p w:rsidR="00B96A3E" w:rsidRDefault="00B96A3E" w:rsidP="00C316DB">
            <w:pPr>
              <w:pStyle w:val="EARSmall"/>
            </w:pPr>
            <w:r>
              <w:t>Dále bude umožněno dokument z úřední desky svěsit před termínem.</w:t>
            </w:r>
          </w:p>
          <w:p w:rsidR="00B96A3E" w:rsidRDefault="00B96A3E" w:rsidP="00C316DB">
            <w:pPr>
              <w:pStyle w:val="EARSmall"/>
            </w:pPr>
            <w:r>
              <w:t>Informace o době kdy byla úřední deska vyvěšena a v jaké kategorii, budou zobrazeny v údajích o expedici dokumentu.</w:t>
            </w:r>
          </w:p>
          <w:p w:rsidR="00B96A3E" w:rsidRPr="00BD6F5B" w:rsidRDefault="00B96A3E" w:rsidP="00C316DB">
            <w:pPr>
              <w:pStyle w:val="EARSmall"/>
            </w:pPr>
            <w:r>
              <w:t>Pro publikaci na úřední desce bude využito rozhraní ARSYSX_ESS verze 1.4 nebo vyšší.</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ZUMPOD030</w:t>
            </w:r>
          </w:p>
        </w:tc>
        <w:tc>
          <w:tcPr>
            <w:tcW w:w="2268" w:type="dxa"/>
            <w:shd w:val="clear" w:color="auto" w:fill="auto"/>
          </w:tcPr>
          <w:p w:rsidR="00B96A3E" w:rsidRPr="00BD6F5B" w:rsidRDefault="00B96A3E" w:rsidP="00C316DB">
            <w:pPr>
              <w:pStyle w:val="EARSmall"/>
            </w:pPr>
            <w:r w:rsidRPr="00BD6F5B">
              <w:t>Služba číselníků</w:t>
            </w:r>
          </w:p>
        </w:tc>
        <w:tc>
          <w:tcPr>
            <w:tcW w:w="5669" w:type="dxa"/>
            <w:shd w:val="clear" w:color="auto" w:fill="auto"/>
          </w:tcPr>
          <w:p w:rsidR="00B96A3E" w:rsidRPr="00BD6F5B" w:rsidRDefault="00B96A3E" w:rsidP="00C316DB">
            <w:pPr>
              <w:pStyle w:val="EARSmall"/>
            </w:pPr>
            <w:r w:rsidRPr="000C61B7">
              <w:t>V rámci analytické fáze projektu budou určeny všechny číselníky, které by mohl RESSS využívat. Na základě zjištěných informací dojde k návrhu realizace rozhraní, které bude konzumovat webové služby zpřístupněné prostřednictvím integrační platformy.</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ZUMPOD031</w:t>
            </w:r>
          </w:p>
        </w:tc>
        <w:tc>
          <w:tcPr>
            <w:tcW w:w="2268" w:type="dxa"/>
            <w:shd w:val="clear" w:color="auto" w:fill="auto"/>
          </w:tcPr>
          <w:p w:rsidR="00B96A3E" w:rsidRPr="00BD6F5B" w:rsidRDefault="00B96A3E" w:rsidP="00C316DB">
            <w:pPr>
              <w:pStyle w:val="EARSmall"/>
            </w:pPr>
            <w:r w:rsidRPr="00BD6F5B">
              <w:t>Synchronizace oběhu úkolů</w:t>
            </w:r>
          </w:p>
        </w:tc>
        <w:tc>
          <w:tcPr>
            <w:tcW w:w="5669" w:type="dxa"/>
            <w:shd w:val="clear" w:color="auto" w:fill="auto"/>
          </w:tcPr>
          <w:p w:rsidR="00B96A3E" w:rsidRPr="00BD6F5B" w:rsidRDefault="00B96A3E" w:rsidP="00C316DB">
            <w:pPr>
              <w:pStyle w:val="EARSmall"/>
            </w:pPr>
            <w:r w:rsidRPr="000C61B7">
              <w:t>Dodavatel bude realizovat plně v souladu s požadavkem.</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ZUMPOD032</w:t>
            </w:r>
          </w:p>
        </w:tc>
        <w:tc>
          <w:tcPr>
            <w:tcW w:w="2268" w:type="dxa"/>
            <w:shd w:val="clear" w:color="auto" w:fill="auto"/>
          </w:tcPr>
          <w:p w:rsidR="00B96A3E" w:rsidRPr="00BD6F5B" w:rsidRDefault="00B96A3E" w:rsidP="00C316DB">
            <w:pPr>
              <w:pStyle w:val="EARSmall"/>
            </w:pPr>
            <w:r w:rsidRPr="00BD6F5B">
              <w:t>Synchronizace organizační struktury</w:t>
            </w:r>
          </w:p>
        </w:tc>
        <w:tc>
          <w:tcPr>
            <w:tcW w:w="5669" w:type="dxa"/>
            <w:shd w:val="clear" w:color="auto" w:fill="auto"/>
          </w:tcPr>
          <w:p w:rsidR="00B96A3E" w:rsidRDefault="00B96A3E" w:rsidP="00C316DB">
            <w:pPr>
              <w:pStyle w:val="EARSmall"/>
            </w:pPr>
            <w:r>
              <w:t>Synchronizace organizační struktury bude realizována aplikační službou "Synchronizace organizační struktury".</w:t>
            </w:r>
          </w:p>
          <w:p w:rsidR="00B96A3E" w:rsidRPr="00BD6F5B" w:rsidRDefault="00B96A3E" w:rsidP="00C316DB">
            <w:pPr>
              <w:pStyle w:val="EARSmall"/>
            </w:pPr>
            <w:r>
              <w:t xml:space="preserve">Tato služba bude konzumovat údaje o organizační struktuře z MS </w:t>
            </w:r>
            <w:proofErr w:type="spellStart"/>
            <w:r>
              <w:t>Active</w:t>
            </w:r>
            <w:proofErr w:type="spellEnd"/>
            <w:r>
              <w:t xml:space="preserve"> </w:t>
            </w:r>
            <w:proofErr w:type="spellStart"/>
            <w:r>
              <w:t>Directory</w:t>
            </w:r>
            <w:proofErr w:type="spellEnd"/>
            <w:r>
              <w:t>.</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ZUMPOD033</w:t>
            </w:r>
          </w:p>
        </w:tc>
        <w:tc>
          <w:tcPr>
            <w:tcW w:w="2268" w:type="dxa"/>
            <w:shd w:val="clear" w:color="auto" w:fill="auto"/>
          </w:tcPr>
          <w:p w:rsidR="00B96A3E" w:rsidRPr="00BD6F5B" w:rsidRDefault="00B96A3E" w:rsidP="00C316DB">
            <w:pPr>
              <w:pStyle w:val="EARSmall"/>
            </w:pPr>
            <w:r w:rsidRPr="00BD6F5B">
              <w:t>Synchronizace uživatelských účtů</w:t>
            </w:r>
          </w:p>
        </w:tc>
        <w:tc>
          <w:tcPr>
            <w:tcW w:w="5669" w:type="dxa"/>
            <w:shd w:val="clear" w:color="auto" w:fill="auto"/>
          </w:tcPr>
          <w:p w:rsidR="00B96A3E" w:rsidRPr="00BD6F5B" w:rsidRDefault="00B96A3E" w:rsidP="00C316DB">
            <w:pPr>
              <w:pStyle w:val="EARSmall"/>
            </w:pPr>
            <w:r w:rsidRPr="000C61B7">
              <w:t xml:space="preserve">Aplikace RESSS bude přebírat identitu uživatelů z adresářových služeb </w:t>
            </w:r>
            <w:proofErr w:type="spellStart"/>
            <w:r w:rsidRPr="000C61B7">
              <w:t>Active</w:t>
            </w:r>
            <w:proofErr w:type="spellEnd"/>
            <w:r w:rsidRPr="000C61B7">
              <w:t xml:space="preserve"> </w:t>
            </w:r>
            <w:proofErr w:type="spellStart"/>
            <w:r w:rsidRPr="000C61B7">
              <w:t>Directory</w:t>
            </w:r>
            <w:proofErr w:type="spellEnd"/>
            <w:r w:rsidRPr="000C61B7">
              <w:t xml:space="preserve"> ÚMPOD</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ZUMPOD034</w:t>
            </w:r>
          </w:p>
        </w:tc>
        <w:tc>
          <w:tcPr>
            <w:tcW w:w="2268" w:type="dxa"/>
            <w:shd w:val="clear" w:color="auto" w:fill="auto"/>
          </w:tcPr>
          <w:p w:rsidR="00B96A3E" w:rsidRPr="00BD6F5B" w:rsidRDefault="00B96A3E" w:rsidP="00C316DB">
            <w:pPr>
              <w:pStyle w:val="EARSmall"/>
            </w:pPr>
            <w:r w:rsidRPr="00BD6F5B">
              <w:t>Vydání časového razítka</w:t>
            </w:r>
          </w:p>
        </w:tc>
        <w:tc>
          <w:tcPr>
            <w:tcW w:w="5669" w:type="dxa"/>
            <w:shd w:val="clear" w:color="auto" w:fill="auto"/>
          </w:tcPr>
          <w:p w:rsidR="00B96A3E" w:rsidRPr="00BD6F5B" w:rsidRDefault="00B96A3E" w:rsidP="00C316DB">
            <w:pPr>
              <w:pStyle w:val="EARSmall"/>
            </w:pPr>
            <w:r w:rsidRPr="000C61B7">
              <w:t xml:space="preserve">Pro potřeby získávání časových razítek bude možné nastavit pro instanci RESSS na MPSV zdroj časových razítek. Pro získání časového razítka bude používán standardní TSA, RFC3161 </w:t>
            </w:r>
            <w:proofErr w:type="spellStart"/>
            <w:r w:rsidRPr="000C61B7">
              <w:t>Time-Stamp</w:t>
            </w:r>
            <w:proofErr w:type="spellEnd"/>
            <w:r w:rsidRPr="000C61B7">
              <w:t xml:space="preserve"> protokol.</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ZUMPOD035</w:t>
            </w:r>
          </w:p>
        </w:tc>
        <w:tc>
          <w:tcPr>
            <w:tcW w:w="2268" w:type="dxa"/>
            <w:shd w:val="clear" w:color="auto" w:fill="auto"/>
          </w:tcPr>
          <w:p w:rsidR="00B96A3E" w:rsidRPr="00BD6F5B" w:rsidRDefault="00B96A3E" w:rsidP="00C316DB">
            <w:pPr>
              <w:pStyle w:val="EARSmall"/>
            </w:pPr>
            <w:r w:rsidRPr="00BD6F5B">
              <w:t>Výměna dat s archivem</w:t>
            </w:r>
          </w:p>
        </w:tc>
        <w:tc>
          <w:tcPr>
            <w:tcW w:w="5669" w:type="dxa"/>
            <w:shd w:val="clear" w:color="auto" w:fill="auto"/>
          </w:tcPr>
          <w:p w:rsidR="00B96A3E" w:rsidRPr="00BD6F5B" w:rsidRDefault="00B96A3E" w:rsidP="00C316DB">
            <w:pPr>
              <w:pStyle w:val="EARSmall"/>
            </w:pPr>
            <w:r w:rsidRPr="000C61B7">
              <w:t>Instance RESSS bude podporovat standardní skartační řízení v modulu Spisovna dle NSESSS včetně komunikace s archivem pomocí rozhraní specifikovaného NSESSS (tedy SIP balíčků a potvrzujících dávek). V rámci znalosti dodavatele tohoto rozhraní není očekáváno, že by toto rozhraní bylo možno zpřístupnit pomocí integrační platformy. Data se předávají výhradně na dohodnutých datových nosičích kvůli jejich objemu. Rozhraním je pro tyto účely v NSESSS označen formát dat uložených na takovém datovém nosiči.</w:t>
            </w:r>
          </w:p>
        </w:tc>
      </w:tr>
      <w:tr w:rsidR="00B96A3E" w:rsidRPr="00BD6F5B" w:rsidTr="00C316DB">
        <w:trPr>
          <w:cantSplit/>
          <w:jc w:val="center"/>
        </w:trPr>
        <w:tc>
          <w:tcPr>
            <w:tcW w:w="1134" w:type="dxa"/>
            <w:tcBorders>
              <w:left w:val="single" w:sz="4" w:space="0" w:color="auto"/>
              <w:bottom w:val="single" w:sz="4" w:space="0" w:color="auto"/>
              <w:right w:val="single" w:sz="4" w:space="0" w:color="auto"/>
            </w:tcBorders>
            <w:shd w:val="clear" w:color="auto" w:fill="auto"/>
          </w:tcPr>
          <w:p w:rsidR="00B96A3E" w:rsidRPr="00BD6F5B" w:rsidRDefault="00B96A3E" w:rsidP="00C316DB">
            <w:pPr>
              <w:pStyle w:val="EARSmall"/>
            </w:pPr>
            <w:r w:rsidRPr="00BD6F5B">
              <w:t>ZUMPOD036</w:t>
            </w:r>
          </w:p>
        </w:tc>
        <w:tc>
          <w:tcPr>
            <w:tcW w:w="2268" w:type="dxa"/>
            <w:shd w:val="clear" w:color="auto" w:fill="auto"/>
          </w:tcPr>
          <w:p w:rsidR="00B96A3E" w:rsidRPr="00BD6F5B" w:rsidRDefault="00B96A3E" w:rsidP="00C316DB">
            <w:pPr>
              <w:pStyle w:val="EARSmall"/>
            </w:pPr>
            <w:r w:rsidRPr="00BD6F5B">
              <w:t>Služba externího archivu</w:t>
            </w:r>
          </w:p>
        </w:tc>
        <w:tc>
          <w:tcPr>
            <w:tcW w:w="5669" w:type="dxa"/>
            <w:shd w:val="clear" w:color="auto" w:fill="auto"/>
          </w:tcPr>
          <w:p w:rsidR="00B96A3E" w:rsidRPr="00BD6F5B" w:rsidRDefault="00B96A3E" w:rsidP="00C316DB">
            <w:pPr>
              <w:pStyle w:val="EARSmall"/>
            </w:pPr>
            <w:r w:rsidRPr="000C61B7">
              <w:t>Pokud bude využívána služba externího archivu, tak během analytické fáze projektu bude provedeno zjištění aktuálního stavu a možností získávání informací o pohybu a umístění listinných formulářů.</w:t>
            </w:r>
          </w:p>
        </w:tc>
      </w:tr>
    </w:tbl>
    <w:p w:rsidR="00B96A3E" w:rsidRDefault="00B96A3E" w:rsidP="00B96A3E"/>
    <w:sectPr w:rsidR="00B96A3E" w:rsidSect="00A254A6">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B49" w:rsidRDefault="00A52B49" w:rsidP="00A3691D">
      <w:pPr>
        <w:spacing w:after="0" w:line="240" w:lineRule="auto"/>
      </w:pPr>
      <w:r>
        <w:separator/>
      </w:r>
    </w:p>
  </w:endnote>
  <w:endnote w:type="continuationSeparator" w:id="0">
    <w:p w:rsidR="00A52B49" w:rsidRDefault="00A52B49" w:rsidP="00A36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Arial">
    <w:panose1 w:val="020B0604020202020204"/>
    <w:charset w:val="EE"/>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75">
    <w:altName w:val="Times New Roman"/>
    <w:charset w:val="EE"/>
    <w:family w:val="auto"/>
    <w:pitch w:val="variable"/>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756" w:rsidRDefault="00B20756" w:rsidP="000B0924">
    <w:pPr>
      <w:pStyle w:val="Zpat"/>
    </w:pPr>
    <w:r>
      <w:tab/>
    </w:r>
    <w:r>
      <w:tab/>
    </w:r>
    <w:r>
      <w:fldChar w:fldCharType="begin"/>
    </w:r>
    <w:r>
      <w:instrText xml:space="preserve"> PAGE   \* MERGEFORMAT </w:instrText>
    </w:r>
    <w:r>
      <w:fldChar w:fldCharType="separate"/>
    </w:r>
    <w:r w:rsidR="001663D5">
      <w:rPr>
        <w:noProof/>
      </w:rPr>
      <w:t>77</w:t>
    </w:r>
    <w:r>
      <w:rPr>
        <w:noProof/>
      </w:rPr>
      <w:fldChar w:fldCharType="end"/>
    </w:r>
    <w:r>
      <w:t>/</w:t>
    </w:r>
    <w:fldSimple w:instr=" NUMPAGES   \* MERGEFORMAT ">
      <w:r w:rsidR="001663D5">
        <w:rPr>
          <w:noProof/>
        </w:rPr>
        <w:t>96</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509415"/>
      <w:docPartObj>
        <w:docPartGallery w:val="Page Numbers (Bottom of Page)"/>
        <w:docPartUnique/>
      </w:docPartObj>
    </w:sdtPr>
    <w:sdtContent>
      <w:p w:rsidR="00B20756" w:rsidRDefault="00B20756">
        <w:pPr>
          <w:pStyle w:val="Zpat"/>
          <w:jc w:val="center"/>
        </w:pPr>
      </w:p>
    </w:sdtContent>
  </w:sdt>
  <w:p w:rsidR="00B20756" w:rsidRPr="00A3691D" w:rsidRDefault="00B20756" w:rsidP="00A3691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B49" w:rsidRDefault="00A52B49" w:rsidP="00A3691D">
      <w:pPr>
        <w:spacing w:after="0" w:line="240" w:lineRule="auto"/>
      </w:pPr>
      <w:r>
        <w:separator/>
      </w:r>
    </w:p>
  </w:footnote>
  <w:footnote w:type="continuationSeparator" w:id="0">
    <w:p w:rsidR="00A52B49" w:rsidRDefault="00A52B49" w:rsidP="00A36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0756" w:rsidRPr="00E0534D" w:rsidRDefault="00B20756" w:rsidP="007517B8">
    <w:pPr>
      <w:pStyle w:val="Zhlav"/>
      <w:tabs>
        <w:tab w:val="clear" w:pos="4536"/>
        <w:tab w:val="clear" w:pos="9072"/>
        <w:tab w:val="left" w:pos="6820"/>
      </w:tabs>
      <w:rPr>
        <w:sz w:val="20"/>
      </w:rPr>
    </w:pPr>
    <w:r w:rsidRPr="00E14591">
      <w:rPr>
        <w:rFonts w:ascii="Arial" w:hAnsi="Arial" w:cs="Arial"/>
        <w:sz w:val="20"/>
      </w:rPr>
      <w:t>Příloha</w:t>
    </w:r>
    <w:r>
      <w:rPr>
        <w:rFonts w:ascii="Arial" w:hAnsi="Arial" w:cs="Arial"/>
        <w:sz w:val="20"/>
      </w:rPr>
      <w:t xml:space="preserve"> zadávací dokumentace</w:t>
    </w:r>
    <w:r w:rsidRPr="00E14591">
      <w:rPr>
        <w:rFonts w:ascii="Arial" w:hAnsi="Arial" w:cs="Arial"/>
        <w:sz w:val="20"/>
      </w:rPr>
      <w:t xml:space="preserve"> </w:t>
    </w:r>
    <w:proofErr w:type="gramStart"/>
    <w:r w:rsidRPr="00E14591">
      <w:rPr>
        <w:rFonts w:ascii="Arial" w:hAnsi="Arial" w:cs="Arial"/>
        <w:sz w:val="20"/>
      </w:rPr>
      <w:t>č.</w:t>
    </w:r>
    <w:r>
      <w:rPr>
        <w:rFonts w:ascii="Arial" w:hAnsi="Arial" w:cs="Arial"/>
        <w:sz w:val="20"/>
      </w:rPr>
      <w:t xml:space="preserve"> 8</w:t>
    </w:r>
    <w:r w:rsidRPr="00E14591">
      <w:rPr>
        <w:rFonts w:ascii="Arial" w:hAnsi="Arial" w:cs="Arial"/>
        <w:sz w:val="20"/>
      </w:rPr>
      <w:t xml:space="preserve"> </w:t>
    </w:r>
    <w:r>
      <w:rPr>
        <w:rFonts w:ascii="Arial" w:hAnsi="Arial" w:cs="Arial"/>
        <w:sz w:val="20"/>
      </w:rPr>
      <w:t xml:space="preserve"> – </w:t>
    </w:r>
    <w:r w:rsidRPr="00FB3444">
      <w:rPr>
        <w:rFonts w:ascii="Arial" w:hAnsi="Arial" w:cs="Arial"/>
        <w:sz w:val="20"/>
      </w:rPr>
      <w:t>Struktura</w:t>
    </w:r>
    <w:proofErr w:type="gramEnd"/>
    <w:r w:rsidRPr="00FB3444">
      <w:rPr>
        <w:rFonts w:ascii="Arial" w:hAnsi="Arial" w:cs="Arial"/>
        <w:sz w:val="20"/>
      </w:rPr>
      <w:t xml:space="preserve"> popisu návrhu řešení</w:t>
    </w:r>
  </w:p>
  <w:p w:rsidR="00B20756" w:rsidRDefault="00B2075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44582F"/>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924"/>
    <w:rsid w:val="000103B8"/>
    <w:rsid w:val="000162F7"/>
    <w:rsid w:val="0002487E"/>
    <w:rsid w:val="00042429"/>
    <w:rsid w:val="00073382"/>
    <w:rsid w:val="00097BEB"/>
    <w:rsid w:val="000A3684"/>
    <w:rsid w:val="000B0924"/>
    <w:rsid w:val="000D38FD"/>
    <w:rsid w:val="000F10F0"/>
    <w:rsid w:val="00116DDB"/>
    <w:rsid w:val="00127803"/>
    <w:rsid w:val="00156C94"/>
    <w:rsid w:val="001663D5"/>
    <w:rsid w:val="00183578"/>
    <w:rsid w:val="001E47CA"/>
    <w:rsid w:val="0021477E"/>
    <w:rsid w:val="00252826"/>
    <w:rsid w:val="00283F92"/>
    <w:rsid w:val="00294F57"/>
    <w:rsid w:val="002A0D5A"/>
    <w:rsid w:val="002A3C3E"/>
    <w:rsid w:val="002A40A0"/>
    <w:rsid w:val="00302373"/>
    <w:rsid w:val="00325FD2"/>
    <w:rsid w:val="00327C54"/>
    <w:rsid w:val="0035310C"/>
    <w:rsid w:val="00356F5A"/>
    <w:rsid w:val="003726D3"/>
    <w:rsid w:val="00377CE5"/>
    <w:rsid w:val="00381FC9"/>
    <w:rsid w:val="003A69A3"/>
    <w:rsid w:val="003C5F9D"/>
    <w:rsid w:val="003D1010"/>
    <w:rsid w:val="003D2028"/>
    <w:rsid w:val="003F56AF"/>
    <w:rsid w:val="00442F02"/>
    <w:rsid w:val="004D0981"/>
    <w:rsid w:val="004E43FE"/>
    <w:rsid w:val="004F446E"/>
    <w:rsid w:val="00532FE8"/>
    <w:rsid w:val="00561DDB"/>
    <w:rsid w:val="005708BE"/>
    <w:rsid w:val="00583A9D"/>
    <w:rsid w:val="005B66DC"/>
    <w:rsid w:val="005E3FCB"/>
    <w:rsid w:val="00610E70"/>
    <w:rsid w:val="00624DD7"/>
    <w:rsid w:val="00626B37"/>
    <w:rsid w:val="006522C2"/>
    <w:rsid w:val="00654B3A"/>
    <w:rsid w:val="0068662E"/>
    <w:rsid w:val="00697C58"/>
    <w:rsid w:val="006A29E2"/>
    <w:rsid w:val="006C4F8A"/>
    <w:rsid w:val="006E5E72"/>
    <w:rsid w:val="006E7309"/>
    <w:rsid w:val="006E7515"/>
    <w:rsid w:val="006F06AA"/>
    <w:rsid w:val="006F1705"/>
    <w:rsid w:val="00711850"/>
    <w:rsid w:val="00712778"/>
    <w:rsid w:val="00723615"/>
    <w:rsid w:val="00736D5F"/>
    <w:rsid w:val="007512D7"/>
    <w:rsid w:val="007517B8"/>
    <w:rsid w:val="007F4AD9"/>
    <w:rsid w:val="00802277"/>
    <w:rsid w:val="00803425"/>
    <w:rsid w:val="008131EA"/>
    <w:rsid w:val="00815B3D"/>
    <w:rsid w:val="008304B9"/>
    <w:rsid w:val="008449F1"/>
    <w:rsid w:val="008618A1"/>
    <w:rsid w:val="00884089"/>
    <w:rsid w:val="00896E40"/>
    <w:rsid w:val="008A16F3"/>
    <w:rsid w:val="008A1D1A"/>
    <w:rsid w:val="008B47F3"/>
    <w:rsid w:val="008D5647"/>
    <w:rsid w:val="008E4CBB"/>
    <w:rsid w:val="00941642"/>
    <w:rsid w:val="00983BCA"/>
    <w:rsid w:val="009B053D"/>
    <w:rsid w:val="009C22A0"/>
    <w:rsid w:val="009C3DBB"/>
    <w:rsid w:val="009E01FB"/>
    <w:rsid w:val="009E3585"/>
    <w:rsid w:val="00A07313"/>
    <w:rsid w:val="00A128D3"/>
    <w:rsid w:val="00A144D3"/>
    <w:rsid w:val="00A153B8"/>
    <w:rsid w:val="00A254A6"/>
    <w:rsid w:val="00A32858"/>
    <w:rsid w:val="00A3691D"/>
    <w:rsid w:val="00A37D41"/>
    <w:rsid w:val="00A52B49"/>
    <w:rsid w:val="00A55DEB"/>
    <w:rsid w:val="00A64084"/>
    <w:rsid w:val="00A96AC2"/>
    <w:rsid w:val="00AA427C"/>
    <w:rsid w:val="00B20756"/>
    <w:rsid w:val="00B33E3A"/>
    <w:rsid w:val="00B36795"/>
    <w:rsid w:val="00B37926"/>
    <w:rsid w:val="00B80AA7"/>
    <w:rsid w:val="00B85E46"/>
    <w:rsid w:val="00B96A3E"/>
    <w:rsid w:val="00BA49F1"/>
    <w:rsid w:val="00BA6D77"/>
    <w:rsid w:val="00C10EA5"/>
    <w:rsid w:val="00C316DB"/>
    <w:rsid w:val="00C51100"/>
    <w:rsid w:val="00C52E5A"/>
    <w:rsid w:val="00C53E31"/>
    <w:rsid w:val="00C55116"/>
    <w:rsid w:val="00C72756"/>
    <w:rsid w:val="00C7475C"/>
    <w:rsid w:val="00C8008B"/>
    <w:rsid w:val="00C83264"/>
    <w:rsid w:val="00CD2F7F"/>
    <w:rsid w:val="00CF385D"/>
    <w:rsid w:val="00D22E03"/>
    <w:rsid w:val="00D42A9C"/>
    <w:rsid w:val="00D456CD"/>
    <w:rsid w:val="00D4582E"/>
    <w:rsid w:val="00D56671"/>
    <w:rsid w:val="00D77B27"/>
    <w:rsid w:val="00D93D1E"/>
    <w:rsid w:val="00DA069A"/>
    <w:rsid w:val="00DB2A78"/>
    <w:rsid w:val="00DE4661"/>
    <w:rsid w:val="00DF510C"/>
    <w:rsid w:val="00E01BAD"/>
    <w:rsid w:val="00E51169"/>
    <w:rsid w:val="00E53CE0"/>
    <w:rsid w:val="00E6764E"/>
    <w:rsid w:val="00E73A8A"/>
    <w:rsid w:val="00E8189A"/>
    <w:rsid w:val="00ED28BF"/>
    <w:rsid w:val="00EF6479"/>
    <w:rsid w:val="00F06BAC"/>
    <w:rsid w:val="00F11F93"/>
    <w:rsid w:val="00F651D5"/>
    <w:rsid w:val="00F7580A"/>
    <w:rsid w:val="00F81C2C"/>
    <w:rsid w:val="00F90313"/>
    <w:rsid w:val="00F92A07"/>
    <w:rsid w:val="00F96E54"/>
    <w:rsid w:val="00FA13CF"/>
    <w:rsid w:val="00FB07A2"/>
    <w:rsid w:val="00FB1002"/>
    <w:rsid w:val="00FB3444"/>
    <w:rsid w:val="00FC43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link w:val="Nadpis1Char"/>
    <w:uiPriority w:val="9"/>
    <w:qFormat/>
    <w:rsid w:val="000B0924"/>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unhideWhenUsed/>
    <w:qFormat/>
    <w:rsid w:val="000B0924"/>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0B0924"/>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0B0924"/>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iPriority w:val="9"/>
    <w:unhideWhenUsed/>
    <w:qFormat/>
    <w:rsid w:val="000B0924"/>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iPriority w:val="9"/>
    <w:unhideWhenUsed/>
    <w:qFormat/>
    <w:rsid w:val="000B0924"/>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unhideWhenUsed/>
    <w:qFormat/>
    <w:rsid w:val="000B0924"/>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7F4AD9"/>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F4AD9"/>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B0924"/>
    <w:rPr>
      <w:rFonts w:asciiTheme="majorHAnsi" w:eastAsiaTheme="majorEastAsia" w:hAnsiTheme="majorHAnsi" w:cstheme="majorBidi"/>
      <w:color w:val="2E74B5" w:themeColor="accent1" w:themeShade="BF"/>
      <w:sz w:val="32"/>
      <w:szCs w:val="32"/>
    </w:rPr>
  </w:style>
  <w:style w:type="character" w:customStyle="1" w:styleId="Nadpis2Char">
    <w:name w:val="Nadpis 2 Char"/>
    <w:basedOn w:val="Standardnpsmoodstavce"/>
    <w:link w:val="Nadpis2"/>
    <w:uiPriority w:val="9"/>
    <w:rsid w:val="000B0924"/>
    <w:rPr>
      <w:rFonts w:asciiTheme="majorHAnsi" w:eastAsiaTheme="majorEastAsia" w:hAnsiTheme="majorHAnsi" w:cstheme="majorBidi"/>
      <w:color w:val="2E74B5" w:themeColor="accent1" w:themeShade="BF"/>
      <w:sz w:val="26"/>
      <w:szCs w:val="26"/>
    </w:rPr>
  </w:style>
  <w:style w:type="table" w:styleId="Mkatabulky">
    <w:name w:val="Table Grid"/>
    <w:basedOn w:val="Normlntabulka"/>
    <w:uiPriority w:val="39"/>
    <w:rsid w:val="000B09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ARSmall">
    <w:name w:val="EAR Small"/>
    <w:basedOn w:val="Normln"/>
    <w:next w:val="Normln"/>
    <w:link w:val="EARSmallChar"/>
    <w:rsid w:val="000B0924"/>
    <w:pPr>
      <w:spacing w:before="120" w:after="60" w:line="240" w:lineRule="auto"/>
    </w:pPr>
    <w:rPr>
      <w:rFonts w:ascii="Arial" w:hAnsi="Arial" w:cs="Arial"/>
      <w:sz w:val="18"/>
    </w:rPr>
  </w:style>
  <w:style w:type="character" w:customStyle="1" w:styleId="EARSmallChar">
    <w:name w:val="EAR Small Char"/>
    <w:basedOn w:val="Standardnpsmoodstavce"/>
    <w:link w:val="EARSmall"/>
    <w:rsid w:val="000B0924"/>
    <w:rPr>
      <w:rFonts w:ascii="Arial" w:hAnsi="Arial" w:cs="Arial"/>
      <w:sz w:val="18"/>
    </w:rPr>
  </w:style>
  <w:style w:type="table" w:customStyle="1" w:styleId="EARTable">
    <w:name w:val="EAR Table"/>
    <w:basedOn w:val="Normlntabulka"/>
    <w:rsid w:val="000B0924"/>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shd w:val="clear" w:color="auto" w:fill="auto"/>
    </w:tc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character" w:customStyle="1" w:styleId="Nadpis3Char">
    <w:name w:val="Nadpis 3 Char"/>
    <w:basedOn w:val="Standardnpsmoodstavce"/>
    <w:link w:val="Nadpis3"/>
    <w:uiPriority w:val="9"/>
    <w:rsid w:val="000B0924"/>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0B0924"/>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rsid w:val="000B0924"/>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rsid w:val="000B0924"/>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rsid w:val="000B0924"/>
    <w:rPr>
      <w:rFonts w:asciiTheme="majorHAnsi" w:eastAsiaTheme="majorEastAsia" w:hAnsiTheme="majorHAnsi" w:cstheme="majorBidi"/>
      <w:i/>
      <w:iCs/>
      <w:color w:val="1F4D78" w:themeColor="accent1" w:themeShade="7F"/>
    </w:rPr>
  </w:style>
  <w:style w:type="paragraph" w:styleId="Zpat">
    <w:name w:val="footer"/>
    <w:basedOn w:val="Normln"/>
    <w:link w:val="ZpatChar"/>
    <w:uiPriority w:val="99"/>
    <w:unhideWhenUsed/>
    <w:rsid w:val="000B0924"/>
    <w:pPr>
      <w:tabs>
        <w:tab w:val="center" w:pos="4536"/>
        <w:tab w:val="right" w:pos="9072"/>
      </w:tabs>
      <w:spacing w:after="0" w:line="240" w:lineRule="auto"/>
    </w:pPr>
  </w:style>
  <w:style w:type="character" w:customStyle="1" w:styleId="ZpatChar">
    <w:name w:val="Zápatí Char"/>
    <w:basedOn w:val="Standardnpsmoodstavce"/>
    <w:link w:val="Zpat"/>
    <w:uiPriority w:val="99"/>
    <w:rsid w:val="000B0924"/>
  </w:style>
  <w:style w:type="paragraph" w:styleId="Nzev">
    <w:name w:val="Title"/>
    <w:basedOn w:val="Normln"/>
    <w:next w:val="Normln"/>
    <w:link w:val="NzevChar"/>
    <w:uiPriority w:val="10"/>
    <w:qFormat/>
    <w:rsid w:val="000B0924"/>
    <w:pPr>
      <w:suppressAutoHyphens/>
      <w:spacing w:after="300" w:line="100" w:lineRule="atLeast"/>
      <w:jc w:val="center"/>
    </w:pPr>
    <w:rPr>
      <w:rFonts w:ascii="Calibri" w:eastAsia="SimSun" w:hAnsi="Calibri" w:cs="font75"/>
      <w:b/>
      <w:bCs/>
      <w:color w:val="17365D"/>
      <w:spacing w:val="5"/>
      <w:kern w:val="1"/>
      <w:sz w:val="52"/>
      <w:szCs w:val="52"/>
      <w:lang w:eastAsia="hi-IN" w:bidi="hi-IN"/>
    </w:rPr>
  </w:style>
  <w:style w:type="character" w:customStyle="1" w:styleId="NzevChar">
    <w:name w:val="Název Char"/>
    <w:basedOn w:val="Standardnpsmoodstavce"/>
    <w:link w:val="Nzev"/>
    <w:uiPriority w:val="10"/>
    <w:rsid w:val="000B0924"/>
    <w:rPr>
      <w:rFonts w:ascii="Calibri" w:eastAsia="SimSun" w:hAnsi="Calibri" w:cs="font75"/>
      <w:b/>
      <w:bCs/>
      <w:color w:val="17365D"/>
      <w:spacing w:val="5"/>
      <w:kern w:val="1"/>
      <w:sz w:val="52"/>
      <w:szCs w:val="52"/>
      <w:lang w:eastAsia="hi-IN" w:bidi="hi-IN"/>
    </w:rPr>
  </w:style>
  <w:style w:type="paragraph" w:styleId="Nadpisobsahu">
    <w:name w:val="TOC Heading"/>
    <w:basedOn w:val="Nadpis1"/>
    <w:next w:val="Normln"/>
    <w:uiPriority w:val="39"/>
    <w:unhideWhenUsed/>
    <w:qFormat/>
    <w:rsid w:val="00A3691D"/>
    <w:pPr>
      <w:numPr>
        <w:numId w:val="0"/>
      </w:numPr>
      <w:outlineLvl w:val="9"/>
    </w:pPr>
    <w:rPr>
      <w:lang w:eastAsia="cs-CZ"/>
    </w:rPr>
  </w:style>
  <w:style w:type="paragraph" w:styleId="Obsah1">
    <w:name w:val="toc 1"/>
    <w:basedOn w:val="Normln"/>
    <w:next w:val="Normln"/>
    <w:autoRedefine/>
    <w:uiPriority w:val="39"/>
    <w:unhideWhenUsed/>
    <w:rsid w:val="00A3691D"/>
    <w:pPr>
      <w:spacing w:after="100"/>
    </w:pPr>
  </w:style>
  <w:style w:type="paragraph" w:styleId="Obsah2">
    <w:name w:val="toc 2"/>
    <w:basedOn w:val="Normln"/>
    <w:next w:val="Normln"/>
    <w:autoRedefine/>
    <w:uiPriority w:val="39"/>
    <w:unhideWhenUsed/>
    <w:rsid w:val="00A3691D"/>
    <w:pPr>
      <w:spacing w:after="100"/>
      <w:ind w:left="220"/>
    </w:pPr>
  </w:style>
  <w:style w:type="paragraph" w:styleId="Obsah3">
    <w:name w:val="toc 3"/>
    <w:basedOn w:val="Normln"/>
    <w:next w:val="Normln"/>
    <w:autoRedefine/>
    <w:uiPriority w:val="39"/>
    <w:unhideWhenUsed/>
    <w:rsid w:val="00A3691D"/>
    <w:pPr>
      <w:spacing w:after="100"/>
      <w:ind w:left="440"/>
    </w:pPr>
  </w:style>
  <w:style w:type="character" w:styleId="Hypertextovodkaz">
    <w:name w:val="Hyperlink"/>
    <w:basedOn w:val="Standardnpsmoodstavce"/>
    <w:uiPriority w:val="99"/>
    <w:unhideWhenUsed/>
    <w:rsid w:val="00A3691D"/>
    <w:rPr>
      <w:color w:val="0563C1" w:themeColor="hyperlink"/>
      <w:u w:val="single"/>
    </w:rPr>
  </w:style>
  <w:style w:type="paragraph" w:styleId="Zhlav">
    <w:name w:val="header"/>
    <w:basedOn w:val="Normln"/>
    <w:link w:val="ZhlavChar"/>
    <w:uiPriority w:val="99"/>
    <w:unhideWhenUsed/>
    <w:rsid w:val="00A3691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3691D"/>
  </w:style>
  <w:style w:type="paragraph" w:customStyle="1" w:styleId="NZEV0">
    <w:name w:val="NÁZEV"/>
    <w:basedOn w:val="Obsah1"/>
    <w:rsid w:val="00CD2F7F"/>
    <w:pPr>
      <w:tabs>
        <w:tab w:val="left" w:pos="400"/>
        <w:tab w:val="left" w:pos="540"/>
        <w:tab w:val="right" w:leader="dot" w:pos="9062"/>
      </w:tabs>
      <w:spacing w:before="120" w:after="120" w:line="240" w:lineRule="auto"/>
      <w:ind w:left="540" w:hanging="540"/>
      <w:jc w:val="center"/>
    </w:pPr>
    <w:rPr>
      <w:rFonts w:ascii="Arial" w:eastAsia="Times New Roman" w:hAnsi="Arial" w:cs="Times New Roman"/>
      <w:b/>
      <w:bCs/>
      <w:caps/>
      <w:sz w:val="48"/>
      <w:szCs w:val="20"/>
      <w:lang w:eastAsia="cs-CZ"/>
    </w:rPr>
  </w:style>
  <w:style w:type="paragraph" w:customStyle="1" w:styleId="Normln11">
    <w:name w:val="Normální 11"/>
    <w:basedOn w:val="Normln"/>
    <w:rsid w:val="00CD2F7F"/>
    <w:pPr>
      <w:spacing w:after="0" w:line="240" w:lineRule="auto"/>
    </w:pPr>
    <w:rPr>
      <w:rFonts w:ascii="Arial" w:eastAsia="Times New Roman" w:hAnsi="Arial" w:cs="Times New Roman"/>
      <w:szCs w:val="24"/>
      <w:lang w:eastAsia="cs-CZ"/>
    </w:rPr>
  </w:style>
  <w:style w:type="character" w:customStyle="1" w:styleId="Nadpis8Char">
    <w:name w:val="Nadpis 8 Char"/>
    <w:basedOn w:val="Standardnpsmoodstavce"/>
    <w:link w:val="Nadpis8"/>
    <w:uiPriority w:val="9"/>
    <w:semiHidden/>
    <w:rsid w:val="007F4AD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7F4AD9"/>
    <w:rPr>
      <w:rFonts w:asciiTheme="majorHAnsi" w:eastAsiaTheme="majorEastAsia" w:hAnsiTheme="majorHAnsi" w:cstheme="majorBidi"/>
      <w:i/>
      <w:iCs/>
      <w:color w:val="272727" w:themeColor="text1" w:themeTint="D8"/>
      <w:sz w:val="21"/>
      <w:szCs w:val="21"/>
    </w:rPr>
  </w:style>
  <w:style w:type="paragraph" w:styleId="Obsah4">
    <w:name w:val="toc 4"/>
    <w:basedOn w:val="Normln"/>
    <w:next w:val="Normln"/>
    <w:autoRedefine/>
    <w:uiPriority w:val="39"/>
    <w:unhideWhenUsed/>
    <w:rsid w:val="007F4AD9"/>
    <w:pPr>
      <w:spacing w:after="100"/>
      <w:ind w:left="660"/>
    </w:pPr>
    <w:rPr>
      <w:rFonts w:eastAsiaTheme="minorEastAsia"/>
      <w:lang w:eastAsia="cs-CZ"/>
    </w:rPr>
  </w:style>
  <w:style w:type="paragraph" w:styleId="Obsah5">
    <w:name w:val="toc 5"/>
    <w:basedOn w:val="Normln"/>
    <w:next w:val="Normln"/>
    <w:autoRedefine/>
    <w:uiPriority w:val="39"/>
    <w:unhideWhenUsed/>
    <w:rsid w:val="007F4AD9"/>
    <w:pPr>
      <w:spacing w:after="100"/>
      <w:ind w:left="880"/>
    </w:pPr>
    <w:rPr>
      <w:rFonts w:eastAsiaTheme="minorEastAsia"/>
      <w:lang w:eastAsia="cs-CZ"/>
    </w:rPr>
  </w:style>
  <w:style w:type="paragraph" w:styleId="Obsah6">
    <w:name w:val="toc 6"/>
    <w:basedOn w:val="Normln"/>
    <w:next w:val="Normln"/>
    <w:autoRedefine/>
    <w:uiPriority w:val="39"/>
    <w:unhideWhenUsed/>
    <w:rsid w:val="007F4AD9"/>
    <w:pPr>
      <w:spacing w:after="100"/>
      <w:ind w:left="1100"/>
    </w:pPr>
    <w:rPr>
      <w:rFonts w:eastAsiaTheme="minorEastAsia"/>
      <w:lang w:eastAsia="cs-CZ"/>
    </w:rPr>
  </w:style>
  <w:style w:type="paragraph" w:styleId="Obsah7">
    <w:name w:val="toc 7"/>
    <w:basedOn w:val="Normln"/>
    <w:next w:val="Normln"/>
    <w:autoRedefine/>
    <w:uiPriority w:val="39"/>
    <w:unhideWhenUsed/>
    <w:rsid w:val="007F4AD9"/>
    <w:pPr>
      <w:spacing w:after="100"/>
      <w:ind w:left="1320"/>
    </w:pPr>
    <w:rPr>
      <w:rFonts w:eastAsiaTheme="minorEastAsia"/>
      <w:lang w:eastAsia="cs-CZ"/>
    </w:rPr>
  </w:style>
  <w:style w:type="paragraph" w:styleId="Obsah8">
    <w:name w:val="toc 8"/>
    <w:basedOn w:val="Normln"/>
    <w:next w:val="Normln"/>
    <w:autoRedefine/>
    <w:uiPriority w:val="39"/>
    <w:unhideWhenUsed/>
    <w:rsid w:val="007F4AD9"/>
    <w:pPr>
      <w:spacing w:after="100"/>
      <w:ind w:left="1540"/>
    </w:pPr>
    <w:rPr>
      <w:rFonts w:eastAsiaTheme="minorEastAsia"/>
      <w:lang w:eastAsia="cs-CZ"/>
    </w:rPr>
  </w:style>
  <w:style w:type="paragraph" w:styleId="Obsah9">
    <w:name w:val="toc 9"/>
    <w:basedOn w:val="Normln"/>
    <w:next w:val="Normln"/>
    <w:autoRedefine/>
    <w:uiPriority w:val="39"/>
    <w:unhideWhenUsed/>
    <w:rsid w:val="007F4AD9"/>
    <w:pPr>
      <w:spacing w:after="100"/>
      <w:ind w:left="1760"/>
    </w:pPr>
    <w:rPr>
      <w:rFonts w:eastAsiaTheme="minorEastAsia"/>
      <w:lang w:eastAsia="cs-CZ"/>
    </w:rPr>
  </w:style>
  <w:style w:type="paragraph" w:styleId="Textbubliny">
    <w:name w:val="Balloon Text"/>
    <w:basedOn w:val="Normln"/>
    <w:link w:val="TextbublinyChar"/>
    <w:uiPriority w:val="99"/>
    <w:semiHidden/>
    <w:unhideWhenUsed/>
    <w:rsid w:val="0021477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1477E"/>
    <w:rPr>
      <w:rFonts w:ascii="Tahoma" w:hAnsi="Tahoma" w:cs="Tahoma"/>
      <w:sz w:val="16"/>
      <w:szCs w:val="16"/>
    </w:rPr>
  </w:style>
  <w:style w:type="character" w:customStyle="1" w:styleId="FieldLabel">
    <w:name w:val="Field Label"/>
    <w:rsid w:val="0072361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5608850">
      <w:bodyDiv w:val="1"/>
      <w:marLeft w:val="0"/>
      <w:marRight w:val="0"/>
      <w:marTop w:val="0"/>
      <w:marBottom w:val="0"/>
      <w:divBdr>
        <w:top w:val="none" w:sz="0" w:space="0" w:color="auto"/>
        <w:left w:val="none" w:sz="0" w:space="0" w:color="auto"/>
        <w:bottom w:val="none" w:sz="0" w:space="0" w:color="auto"/>
        <w:right w:val="none" w:sz="0" w:space="0" w:color="auto"/>
      </w:divBdr>
    </w:div>
    <w:div w:id="129821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z@mt-lega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 TargetMode="External"/><Relationship Id="rId4" Type="http://schemas.openxmlformats.org/officeDocument/2006/relationships/settings" Target="settings.xml"/><Relationship Id="rId9" Type="http://schemas.openxmlformats.org/officeDocument/2006/relationships/image" Target="http://www.mpsv.cz/images/clanky/5699/logoMPSV-m-sm.jpg" TargetMode="External"/><Relationship Id="rId14"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5E5BF-2C0E-49E8-89CE-EE5F67A2D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96</Pages>
  <Words>41953</Words>
  <Characters>247526</Characters>
  <Application>Microsoft Office Word</Application>
  <DocSecurity>0</DocSecurity>
  <Lines>2062</Lines>
  <Paragraphs>577</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288902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2016-12-06T13:33:00Z</dcterms:created>
  <dcterms:modified xsi:type="dcterms:W3CDTF">2016-12-07T13:48:00Z</dcterms:modified>
</cp:coreProperties>
</file>