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8C" w:rsidRDefault="004B6783" w:rsidP="00D65F8C">
      <w:pPr>
        <w:pStyle w:val="Zhlav"/>
        <w:rPr>
          <w:caps/>
          <w:spacing w:val="8"/>
          <w:kern w:val="20"/>
          <w:szCs w:val="20"/>
          <w:lang w:val="en-GB"/>
        </w:rPr>
      </w:pPr>
      <w:r>
        <w:rPr>
          <w:caps/>
          <w:noProof/>
          <w:spacing w:val="8"/>
          <w:kern w:val="20"/>
          <w:szCs w:val="20"/>
          <w:lang w:eastAsia="cs-CZ"/>
        </w:rPr>
        <w:drawing>
          <wp:anchor distT="0" distB="0" distL="114300" distR="114300" simplePos="0" relativeHeight="251658240" behindDoc="0" locked="0" layoutInCell="1" allowOverlap="1" wp14:anchorId="5589238B" wp14:editId="09256184">
            <wp:simplePos x="0" y="0"/>
            <wp:positionH relativeFrom="page">
              <wp:posOffset>4534535</wp:posOffset>
            </wp:positionH>
            <wp:positionV relativeFrom="page">
              <wp:posOffset>398145</wp:posOffset>
            </wp:positionV>
            <wp:extent cx="2066290" cy="1007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5F8C" w:rsidRPr="005E4AAC" w:rsidRDefault="00D65F8C" w:rsidP="00D65F8C">
      <w:pPr>
        <w:pStyle w:val="Zhlav"/>
        <w:rPr>
          <w:b/>
        </w:rPr>
      </w:pPr>
      <w:r w:rsidRPr="005E4AAC">
        <w:rPr>
          <w:caps/>
          <w:spacing w:val="8"/>
          <w:kern w:val="20"/>
          <w:szCs w:val="20"/>
          <w:lang w:val="en-GB"/>
        </w:rPr>
        <w:t>SPRÁVA ÚČELOVÝCH ZAŘÍZENÍ</w:t>
      </w:r>
    </w:p>
    <w:p w:rsidR="00D65F8C" w:rsidRPr="005E4AAC" w:rsidRDefault="00D65F8C" w:rsidP="00D65F8C">
      <w:pPr>
        <w:rPr>
          <w:kern w:val="20"/>
          <w:szCs w:val="20"/>
        </w:rPr>
      </w:pPr>
      <w:r w:rsidRPr="005E4AAC">
        <w:rPr>
          <w:caps/>
          <w:spacing w:val="8"/>
          <w:kern w:val="20"/>
          <w:szCs w:val="20"/>
        </w:rPr>
        <w:t xml:space="preserve">Vaníčkova </w:t>
      </w:r>
      <w:r w:rsidR="009B26AB">
        <w:rPr>
          <w:caps/>
          <w:spacing w:val="8"/>
          <w:kern w:val="20"/>
          <w:szCs w:val="20"/>
        </w:rPr>
        <w:t>315/</w:t>
      </w:r>
      <w:r w:rsidR="006E4461">
        <w:rPr>
          <w:caps/>
          <w:spacing w:val="8"/>
          <w:kern w:val="20"/>
          <w:szCs w:val="20"/>
        </w:rPr>
        <w:t xml:space="preserve">7, </w:t>
      </w:r>
      <w:r w:rsidRPr="005E4AAC">
        <w:rPr>
          <w:caps/>
          <w:spacing w:val="8"/>
          <w:kern w:val="20"/>
          <w:szCs w:val="20"/>
          <w:lang w:val="en-GB"/>
        </w:rPr>
        <w:t>160 17 Praha 6</w:t>
      </w:r>
      <w:r w:rsidRPr="005E4AAC">
        <w:rPr>
          <w:szCs w:val="22"/>
        </w:rPr>
        <w:t xml:space="preserve"> </w:t>
      </w:r>
    </w:p>
    <w:p w:rsidR="00D65F8C" w:rsidRDefault="00D65F8C" w:rsidP="00D65F8C">
      <w:pPr>
        <w:pStyle w:val="Zhlav"/>
        <w:tabs>
          <w:tab w:val="clear" w:pos="4536"/>
          <w:tab w:val="center" w:pos="4535"/>
        </w:tabs>
      </w:pPr>
    </w:p>
    <w:p w:rsidR="00D65F8C" w:rsidRDefault="00D65F8C" w:rsidP="00D65F8C">
      <w:pPr>
        <w:pStyle w:val="Zhlav"/>
        <w:tabs>
          <w:tab w:val="clear" w:pos="4536"/>
          <w:tab w:val="center" w:pos="4535"/>
        </w:tabs>
      </w:pPr>
    </w:p>
    <w:p w:rsidR="00D65F8C" w:rsidRDefault="00D65F8C" w:rsidP="00D65F8C">
      <w:pPr>
        <w:pStyle w:val="Zhlav"/>
        <w:tabs>
          <w:tab w:val="clear" w:pos="4536"/>
          <w:tab w:val="center" w:pos="4535"/>
        </w:tabs>
      </w:pPr>
    </w:p>
    <w:p w:rsidR="00D65F8C" w:rsidRDefault="00D65F8C" w:rsidP="00D65F8C">
      <w:pPr>
        <w:pStyle w:val="Zhlav"/>
      </w:pPr>
      <w:r>
        <w:tab/>
      </w:r>
    </w:p>
    <w:p w:rsidR="00220BB9" w:rsidRDefault="00D415D2" w:rsidP="00220BB9">
      <w:pPr>
        <w:pStyle w:val="Bezmezer"/>
        <w:jc w:val="center"/>
        <w:rPr>
          <w:rFonts w:ascii="Arial" w:hAnsi="Arial" w:cs="Arial"/>
          <w:b/>
          <w:sz w:val="20"/>
          <w:szCs w:val="20"/>
        </w:rPr>
      </w:pPr>
      <w:r>
        <w:rPr>
          <w:rFonts w:eastAsia="Arial" w:cs="Arial"/>
        </w:rPr>
        <w:t xml:space="preserve"> </w:t>
      </w:r>
      <w:r w:rsidR="00220BB9" w:rsidRPr="00AC2B3A">
        <w:rPr>
          <w:rFonts w:ascii="Arial" w:hAnsi="Arial" w:cs="Arial"/>
          <w:b/>
          <w:sz w:val="20"/>
          <w:szCs w:val="20"/>
        </w:rPr>
        <w:t xml:space="preserve">Smlouva o </w:t>
      </w:r>
      <w:r w:rsidR="00220BB9">
        <w:rPr>
          <w:rFonts w:ascii="Arial" w:hAnsi="Arial" w:cs="Arial"/>
          <w:b/>
          <w:sz w:val="20"/>
          <w:szCs w:val="20"/>
        </w:rPr>
        <w:t>zajištění úklidových služeb</w:t>
      </w:r>
    </w:p>
    <w:p w:rsidR="00220BB9" w:rsidRPr="00220BB9" w:rsidRDefault="00220BB9" w:rsidP="00220BB9">
      <w:pPr>
        <w:pStyle w:val="Bezmezer"/>
        <w:jc w:val="center"/>
        <w:rPr>
          <w:rFonts w:ascii="Arial" w:hAnsi="Arial" w:cs="Arial"/>
          <w:sz w:val="20"/>
          <w:szCs w:val="20"/>
        </w:rPr>
      </w:pPr>
      <w:r>
        <w:rPr>
          <w:rFonts w:ascii="Arial" w:hAnsi="Arial" w:cs="Arial"/>
          <w:sz w:val="20"/>
          <w:szCs w:val="20"/>
        </w:rPr>
        <w:t>(</w:t>
      </w:r>
      <w:r w:rsidR="00990106">
        <w:rPr>
          <w:rFonts w:ascii="Arial" w:hAnsi="Arial" w:cs="Arial"/>
          <w:sz w:val="20"/>
          <w:szCs w:val="20"/>
        </w:rPr>
        <w:t>č. smlouvy</w:t>
      </w:r>
      <w:r w:rsidR="00E972DF">
        <w:rPr>
          <w:rFonts w:ascii="Arial" w:hAnsi="Arial" w:cs="Arial"/>
          <w:sz w:val="20"/>
          <w:szCs w:val="20"/>
        </w:rPr>
        <w:t xml:space="preserve"> 9118000082</w:t>
      </w:r>
      <w:r>
        <w:rPr>
          <w:rFonts w:ascii="Arial" w:hAnsi="Arial" w:cs="Arial"/>
          <w:sz w:val="20"/>
          <w:szCs w:val="20"/>
        </w:rPr>
        <w:t>)</w:t>
      </w:r>
    </w:p>
    <w:p w:rsidR="00220BB9" w:rsidRPr="00AC2B3A" w:rsidRDefault="00220BB9" w:rsidP="00220BB9">
      <w:pPr>
        <w:pStyle w:val="Bezmezer"/>
        <w:spacing w:before="120"/>
        <w:jc w:val="center"/>
        <w:rPr>
          <w:rFonts w:ascii="Arial" w:hAnsi="Arial" w:cs="Arial"/>
          <w:sz w:val="20"/>
          <w:szCs w:val="20"/>
        </w:rPr>
      </w:pPr>
      <w:r w:rsidRPr="00AC2B3A">
        <w:rPr>
          <w:rFonts w:ascii="Arial" w:hAnsi="Arial" w:cs="Arial"/>
          <w:sz w:val="20"/>
          <w:szCs w:val="20"/>
        </w:rPr>
        <w:t>(dále jen „smlouva“)</w:t>
      </w:r>
    </w:p>
    <w:p w:rsidR="008A1E1B" w:rsidRPr="00C852E7" w:rsidRDefault="0084050C" w:rsidP="00C852E7">
      <w:pPr>
        <w:pStyle w:val="Bezmezer"/>
        <w:spacing w:before="120"/>
        <w:jc w:val="center"/>
        <w:rPr>
          <w:rFonts w:ascii="Arial" w:hAnsi="Arial" w:cs="Arial"/>
          <w:sz w:val="20"/>
          <w:szCs w:val="20"/>
        </w:rPr>
      </w:pPr>
      <w:r>
        <w:rPr>
          <w:rFonts w:ascii="Arial" w:hAnsi="Arial" w:cs="Arial"/>
          <w:sz w:val="20"/>
          <w:szCs w:val="20"/>
        </w:rPr>
        <w:t>u</w:t>
      </w:r>
      <w:r w:rsidR="00220BB9">
        <w:rPr>
          <w:rFonts w:ascii="Arial" w:hAnsi="Arial" w:cs="Arial"/>
          <w:sz w:val="20"/>
          <w:szCs w:val="20"/>
        </w:rPr>
        <w:t>zavřená po</w:t>
      </w:r>
      <w:r w:rsidR="00220BB9" w:rsidRPr="00AC2B3A">
        <w:rPr>
          <w:rFonts w:ascii="Arial" w:hAnsi="Arial" w:cs="Arial"/>
          <w:sz w:val="20"/>
          <w:szCs w:val="20"/>
        </w:rPr>
        <w:t xml:space="preserve">dle § </w:t>
      </w:r>
      <w:r w:rsidR="00220BB9">
        <w:rPr>
          <w:rFonts w:ascii="Arial" w:hAnsi="Arial" w:cs="Arial"/>
          <w:sz w:val="20"/>
          <w:szCs w:val="20"/>
        </w:rPr>
        <w:t xml:space="preserve">1746 odst. 2 </w:t>
      </w:r>
      <w:r w:rsidR="00220BB9" w:rsidRPr="00AC2B3A">
        <w:rPr>
          <w:rFonts w:ascii="Arial" w:hAnsi="Arial" w:cs="Arial"/>
          <w:sz w:val="20"/>
          <w:szCs w:val="20"/>
        </w:rPr>
        <w:t xml:space="preserve">zákona č. </w:t>
      </w:r>
      <w:r w:rsidR="00220BB9">
        <w:rPr>
          <w:rFonts w:ascii="Arial" w:hAnsi="Arial" w:cs="Arial"/>
          <w:sz w:val="20"/>
          <w:szCs w:val="20"/>
        </w:rPr>
        <w:t>89</w:t>
      </w:r>
      <w:r w:rsidR="00220BB9" w:rsidRPr="00AC2B3A">
        <w:rPr>
          <w:rFonts w:ascii="Arial" w:hAnsi="Arial" w:cs="Arial"/>
          <w:sz w:val="20"/>
          <w:szCs w:val="20"/>
        </w:rPr>
        <w:t>/</w:t>
      </w:r>
      <w:r w:rsidR="00220BB9">
        <w:rPr>
          <w:rFonts w:ascii="Arial" w:hAnsi="Arial" w:cs="Arial"/>
          <w:sz w:val="20"/>
          <w:szCs w:val="20"/>
        </w:rPr>
        <w:t>2012</w:t>
      </w:r>
      <w:r w:rsidR="00220BB9" w:rsidRPr="00AC2B3A">
        <w:rPr>
          <w:rFonts w:ascii="Arial" w:hAnsi="Arial" w:cs="Arial"/>
          <w:sz w:val="20"/>
          <w:szCs w:val="20"/>
        </w:rPr>
        <w:t xml:space="preserve"> Sb., ob</w:t>
      </w:r>
      <w:r w:rsidR="00220BB9">
        <w:rPr>
          <w:rFonts w:ascii="Arial" w:hAnsi="Arial" w:cs="Arial"/>
          <w:sz w:val="20"/>
          <w:szCs w:val="20"/>
        </w:rPr>
        <w:t>čanský zákoník</w:t>
      </w:r>
      <w:r w:rsidR="0051519D">
        <w:rPr>
          <w:rFonts w:ascii="Arial" w:hAnsi="Arial" w:cs="Arial"/>
          <w:sz w:val="20"/>
          <w:szCs w:val="20"/>
        </w:rPr>
        <w:t>, v platném znění</w:t>
      </w:r>
      <w:r w:rsidR="00220BB9">
        <w:rPr>
          <w:rFonts w:ascii="Arial" w:hAnsi="Arial" w:cs="Arial"/>
          <w:sz w:val="20"/>
          <w:szCs w:val="20"/>
        </w:rPr>
        <w:t xml:space="preserve"> </w:t>
      </w:r>
      <w:r w:rsidR="0051519D">
        <w:rPr>
          <w:rFonts w:ascii="Arial" w:hAnsi="Arial" w:cs="Arial"/>
          <w:sz w:val="20"/>
          <w:szCs w:val="20"/>
        </w:rPr>
        <w:br/>
      </w:r>
      <w:r w:rsidR="00220BB9">
        <w:rPr>
          <w:rFonts w:ascii="Arial" w:hAnsi="Arial" w:cs="Arial"/>
          <w:sz w:val="20"/>
          <w:szCs w:val="20"/>
        </w:rPr>
        <w:t>(d</w:t>
      </w:r>
      <w:r w:rsidR="00220BB9" w:rsidRPr="00AC2B3A">
        <w:rPr>
          <w:rFonts w:ascii="Arial" w:hAnsi="Arial" w:cs="Arial"/>
          <w:sz w:val="20"/>
          <w:szCs w:val="20"/>
        </w:rPr>
        <w:t>ále jen „</w:t>
      </w:r>
      <w:r w:rsidR="00220BB9">
        <w:rPr>
          <w:rFonts w:ascii="Arial" w:hAnsi="Arial" w:cs="Arial"/>
          <w:sz w:val="20"/>
          <w:szCs w:val="20"/>
        </w:rPr>
        <w:t>občanský zákoník</w:t>
      </w:r>
      <w:r w:rsidR="00220BB9" w:rsidRPr="00AC2B3A">
        <w:rPr>
          <w:rFonts w:ascii="Arial" w:hAnsi="Arial" w:cs="Arial"/>
          <w:sz w:val="20"/>
          <w:szCs w:val="20"/>
        </w:rPr>
        <w:t>“)</w:t>
      </w:r>
      <w:r w:rsidR="00220BB9">
        <w:rPr>
          <w:rFonts w:ascii="Arial" w:hAnsi="Arial" w:cs="Arial"/>
          <w:sz w:val="20"/>
          <w:szCs w:val="20"/>
        </w:rPr>
        <w:t xml:space="preserve"> a v s</w:t>
      </w:r>
      <w:r w:rsidR="005F674B">
        <w:rPr>
          <w:rFonts w:ascii="Arial" w:hAnsi="Arial" w:cs="Arial"/>
          <w:sz w:val="20"/>
          <w:szCs w:val="20"/>
        </w:rPr>
        <w:t>ouladu s § 55 a § 56 odst. 1 zákona č. 134</w:t>
      </w:r>
      <w:r w:rsidR="0051519D">
        <w:rPr>
          <w:rFonts w:ascii="Arial" w:hAnsi="Arial" w:cs="Arial"/>
          <w:sz w:val="20"/>
          <w:szCs w:val="20"/>
        </w:rPr>
        <w:t>/201</w:t>
      </w:r>
      <w:r w:rsidR="00220BB9">
        <w:rPr>
          <w:rFonts w:ascii="Arial" w:hAnsi="Arial" w:cs="Arial"/>
          <w:sz w:val="20"/>
          <w:szCs w:val="20"/>
        </w:rPr>
        <w:t>6 Sb.,</w:t>
      </w:r>
      <w:r w:rsidR="0051519D">
        <w:rPr>
          <w:rFonts w:ascii="Arial" w:hAnsi="Arial" w:cs="Arial"/>
          <w:sz w:val="20"/>
          <w:szCs w:val="20"/>
        </w:rPr>
        <w:t xml:space="preserve"> o zadávání veřejných zakázek </w:t>
      </w:r>
      <w:r w:rsidR="00220BB9">
        <w:rPr>
          <w:rFonts w:ascii="Arial" w:hAnsi="Arial" w:cs="Arial"/>
          <w:sz w:val="20"/>
          <w:szCs w:val="20"/>
        </w:rPr>
        <w:t>(dále jen „Z</w:t>
      </w:r>
      <w:r w:rsidR="0051519D">
        <w:rPr>
          <w:rFonts w:ascii="Arial" w:hAnsi="Arial" w:cs="Arial"/>
          <w:sz w:val="20"/>
          <w:szCs w:val="20"/>
        </w:rPr>
        <w:t>ZVZ“) ve spojení s § 3 písm. b</w:t>
      </w:r>
      <w:r w:rsidR="00220BB9">
        <w:rPr>
          <w:rFonts w:ascii="Arial" w:hAnsi="Arial" w:cs="Arial"/>
          <w:sz w:val="20"/>
          <w:szCs w:val="20"/>
        </w:rPr>
        <w:t>) Z</w:t>
      </w:r>
      <w:r w:rsidR="0051519D">
        <w:rPr>
          <w:rFonts w:ascii="Arial" w:hAnsi="Arial" w:cs="Arial"/>
          <w:sz w:val="20"/>
          <w:szCs w:val="20"/>
        </w:rPr>
        <w:t>Z</w:t>
      </w:r>
      <w:r w:rsidR="00220BB9">
        <w:rPr>
          <w:rFonts w:ascii="Arial" w:hAnsi="Arial" w:cs="Arial"/>
          <w:sz w:val="20"/>
          <w:szCs w:val="20"/>
        </w:rPr>
        <w:t>VZ</w:t>
      </w:r>
    </w:p>
    <w:p w:rsidR="00220BB9" w:rsidRDefault="00220BB9" w:rsidP="00220BB9">
      <w:pPr>
        <w:pStyle w:val="Bezmezer"/>
        <w:spacing w:before="400"/>
        <w:jc w:val="center"/>
        <w:rPr>
          <w:rFonts w:ascii="Arial" w:hAnsi="Arial" w:cs="Arial"/>
          <w:b/>
          <w:sz w:val="20"/>
          <w:szCs w:val="20"/>
        </w:rPr>
      </w:pPr>
      <w:r w:rsidRPr="00AC2B3A">
        <w:rPr>
          <w:rFonts w:ascii="Arial" w:hAnsi="Arial" w:cs="Arial"/>
          <w:b/>
          <w:sz w:val="20"/>
          <w:szCs w:val="20"/>
        </w:rPr>
        <w:t>Smluvní strany</w:t>
      </w:r>
    </w:p>
    <w:p w:rsidR="00220BB9" w:rsidRDefault="00220BB9" w:rsidP="00220BB9">
      <w:pPr>
        <w:pStyle w:val="Bezmezer"/>
        <w:jc w:val="both"/>
        <w:rPr>
          <w:rFonts w:ascii="Arial" w:hAnsi="Arial" w:cs="Arial"/>
          <w:b/>
          <w:sz w:val="20"/>
          <w:szCs w:val="20"/>
        </w:rPr>
      </w:pPr>
    </w:p>
    <w:p w:rsidR="0051519D" w:rsidRPr="00AC2B3A" w:rsidRDefault="0051519D" w:rsidP="00220BB9">
      <w:pPr>
        <w:pStyle w:val="Bezmezer"/>
        <w:jc w:val="both"/>
        <w:rPr>
          <w:rFonts w:ascii="Arial" w:hAnsi="Arial" w:cs="Arial"/>
          <w:sz w:val="20"/>
          <w:szCs w:val="20"/>
        </w:rPr>
      </w:pPr>
    </w:p>
    <w:p w:rsidR="00220BB9" w:rsidRPr="00AC2B3A" w:rsidRDefault="00AD48FC" w:rsidP="00220BB9">
      <w:pPr>
        <w:pStyle w:val="Bezmezer"/>
        <w:jc w:val="both"/>
        <w:rPr>
          <w:rFonts w:ascii="Arial" w:hAnsi="Arial" w:cs="Arial"/>
          <w:b/>
          <w:sz w:val="20"/>
          <w:szCs w:val="20"/>
        </w:rPr>
      </w:pPr>
      <w:r>
        <w:rPr>
          <w:rFonts w:ascii="Arial" w:hAnsi="Arial" w:cs="Arial"/>
          <w:b/>
          <w:sz w:val="20"/>
          <w:szCs w:val="20"/>
        </w:rPr>
        <w:t>Objednatel</w:t>
      </w:r>
      <w:r w:rsidR="00220BB9" w:rsidRPr="00AC2B3A">
        <w:rPr>
          <w:rFonts w:ascii="Arial" w:hAnsi="Arial" w:cs="Arial"/>
          <w:b/>
          <w:sz w:val="20"/>
          <w:szCs w:val="20"/>
        </w:rPr>
        <w:t>:</w:t>
      </w:r>
    </w:p>
    <w:p w:rsidR="00220BB9" w:rsidRPr="001700B8" w:rsidRDefault="00990106" w:rsidP="00220BB9">
      <w:pPr>
        <w:pStyle w:val="Bezmezer"/>
        <w:rPr>
          <w:rFonts w:ascii="Arial" w:hAnsi="Arial" w:cs="Arial"/>
          <w:sz w:val="20"/>
          <w:szCs w:val="20"/>
        </w:rPr>
      </w:pPr>
      <w:r>
        <w:rPr>
          <w:rFonts w:ascii="Arial" w:hAnsi="Arial" w:cs="Arial"/>
          <w:sz w:val="20"/>
          <w:szCs w:val="20"/>
        </w:rPr>
        <w:t>České vysoké učení technické v Praze, veřejná vysoká škola</w:t>
      </w:r>
    </w:p>
    <w:p w:rsidR="0051519D" w:rsidRDefault="0051519D" w:rsidP="00220BB9">
      <w:pPr>
        <w:pStyle w:val="Bezmezer"/>
        <w:rPr>
          <w:rFonts w:ascii="Arial" w:hAnsi="Arial" w:cs="Arial"/>
          <w:bCs/>
          <w:sz w:val="20"/>
          <w:szCs w:val="20"/>
        </w:rPr>
      </w:pPr>
      <w:r>
        <w:rPr>
          <w:rFonts w:ascii="Arial" w:hAnsi="Arial" w:cs="Arial"/>
          <w:bCs/>
          <w:sz w:val="20"/>
          <w:szCs w:val="20"/>
        </w:rPr>
        <w:t>Organizační součást: Správa účelových zařízení</w:t>
      </w:r>
    </w:p>
    <w:p w:rsidR="004B6783" w:rsidRPr="001700B8" w:rsidRDefault="004B6783" w:rsidP="00220BB9">
      <w:pPr>
        <w:pStyle w:val="Bezmezer"/>
        <w:rPr>
          <w:rFonts w:ascii="Arial" w:hAnsi="Arial" w:cs="Arial"/>
          <w:bCs/>
          <w:sz w:val="20"/>
          <w:szCs w:val="20"/>
        </w:rPr>
      </w:pPr>
      <w:r>
        <w:rPr>
          <w:rFonts w:ascii="Arial" w:hAnsi="Arial" w:cs="Arial"/>
          <w:bCs/>
          <w:sz w:val="20"/>
          <w:szCs w:val="20"/>
        </w:rPr>
        <w:t>místo kanceláří: Vaníčkova 315/7, 160 17 Praha 6</w:t>
      </w:r>
      <w:bookmarkStart w:id="0" w:name="_GoBack"/>
      <w:bookmarkEnd w:id="0"/>
    </w:p>
    <w:p w:rsidR="00220BB9" w:rsidRPr="001700B8" w:rsidRDefault="00220BB9" w:rsidP="00220BB9">
      <w:pPr>
        <w:spacing w:line="280" w:lineRule="atLeast"/>
        <w:rPr>
          <w:snapToGrid w:val="0"/>
          <w:sz w:val="20"/>
          <w:szCs w:val="20"/>
        </w:rPr>
      </w:pPr>
      <w:r w:rsidRPr="001700B8">
        <w:rPr>
          <w:bCs/>
          <w:sz w:val="20"/>
          <w:szCs w:val="20"/>
        </w:rPr>
        <w:t>Zastoupen</w:t>
      </w:r>
      <w:r>
        <w:rPr>
          <w:bCs/>
          <w:sz w:val="20"/>
          <w:szCs w:val="20"/>
        </w:rPr>
        <w:t>á</w:t>
      </w:r>
      <w:r w:rsidRPr="001700B8">
        <w:rPr>
          <w:bCs/>
          <w:sz w:val="20"/>
          <w:szCs w:val="20"/>
        </w:rPr>
        <w:t>:</w:t>
      </w:r>
      <w:r w:rsidR="0051519D">
        <w:rPr>
          <w:bCs/>
          <w:sz w:val="20"/>
          <w:szCs w:val="20"/>
        </w:rPr>
        <w:t xml:space="preserve"> Ing. Jiřím Boháčkem, ředitelem</w:t>
      </w:r>
    </w:p>
    <w:p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IČ</w:t>
      </w:r>
      <w:r>
        <w:rPr>
          <w:rFonts w:ascii="Arial" w:hAnsi="Arial" w:cs="Arial"/>
          <w:bCs/>
          <w:sz w:val="20"/>
          <w:szCs w:val="20"/>
        </w:rPr>
        <w:t>:</w:t>
      </w:r>
      <w:r w:rsidRPr="001700B8">
        <w:rPr>
          <w:rFonts w:ascii="Arial" w:hAnsi="Arial" w:cs="Arial"/>
          <w:bCs/>
          <w:sz w:val="20"/>
          <w:szCs w:val="20"/>
        </w:rPr>
        <w:t xml:space="preserve"> </w:t>
      </w:r>
      <w:r w:rsidR="0051519D">
        <w:rPr>
          <w:rFonts w:ascii="Arial" w:hAnsi="Arial" w:cs="Arial"/>
          <w:bCs/>
          <w:sz w:val="20"/>
          <w:szCs w:val="20"/>
        </w:rPr>
        <w:t>68407700</w:t>
      </w:r>
    </w:p>
    <w:p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DIČ</w:t>
      </w:r>
      <w:r>
        <w:rPr>
          <w:rFonts w:ascii="Arial" w:hAnsi="Arial" w:cs="Arial"/>
          <w:bCs/>
          <w:sz w:val="20"/>
          <w:szCs w:val="20"/>
        </w:rPr>
        <w:t>:</w:t>
      </w:r>
      <w:r w:rsidRPr="001700B8">
        <w:rPr>
          <w:rFonts w:ascii="Arial" w:hAnsi="Arial" w:cs="Arial"/>
          <w:bCs/>
          <w:sz w:val="20"/>
          <w:szCs w:val="20"/>
        </w:rPr>
        <w:t xml:space="preserve"> </w:t>
      </w:r>
      <w:r w:rsidR="0051519D">
        <w:rPr>
          <w:rFonts w:ascii="Arial" w:hAnsi="Arial" w:cs="Arial"/>
          <w:bCs/>
          <w:sz w:val="20"/>
          <w:szCs w:val="20"/>
        </w:rPr>
        <w:t>CZ68407700</w:t>
      </w:r>
    </w:p>
    <w:p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 xml:space="preserve">Bankovní spojení: </w:t>
      </w:r>
      <w:proofErr w:type="spellStart"/>
      <w:r w:rsidR="00B65492">
        <w:rPr>
          <w:rFonts w:ascii="Arial" w:hAnsi="Arial" w:cs="Arial"/>
          <w:bCs/>
          <w:sz w:val="20"/>
          <w:szCs w:val="20"/>
        </w:rPr>
        <w:t>xxxxxxxxxxxxxxxxxxxxxxxxxxxx</w:t>
      </w:r>
      <w:proofErr w:type="spellEnd"/>
    </w:p>
    <w:p w:rsidR="00220BB9" w:rsidRPr="001700B8" w:rsidRDefault="0051519D" w:rsidP="00220BB9">
      <w:pPr>
        <w:pStyle w:val="Bezmezer"/>
        <w:rPr>
          <w:rFonts w:ascii="Arial" w:hAnsi="Arial" w:cs="Arial"/>
          <w:bCs/>
          <w:sz w:val="20"/>
          <w:szCs w:val="20"/>
        </w:rPr>
      </w:pPr>
      <w:r>
        <w:rPr>
          <w:rFonts w:ascii="Arial" w:hAnsi="Arial" w:cs="Arial"/>
          <w:bCs/>
          <w:sz w:val="20"/>
          <w:szCs w:val="20"/>
        </w:rPr>
        <w:t>č</w:t>
      </w:r>
      <w:r w:rsidR="00220BB9" w:rsidRPr="001700B8">
        <w:rPr>
          <w:rFonts w:ascii="Arial" w:hAnsi="Arial" w:cs="Arial"/>
          <w:bCs/>
          <w:sz w:val="20"/>
          <w:szCs w:val="20"/>
        </w:rPr>
        <w:t>.</w:t>
      </w:r>
      <w:r>
        <w:rPr>
          <w:rFonts w:ascii="Arial" w:hAnsi="Arial" w:cs="Arial"/>
          <w:bCs/>
          <w:sz w:val="20"/>
          <w:szCs w:val="20"/>
        </w:rPr>
        <w:t xml:space="preserve"> </w:t>
      </w:r>
      <w:r w:rsidR="00220BB9" w:rsidRPr="001700B8">
        <w:rPr>
          <w:rFonts w:ascii="Arial" w:hAnsi="Arial" w:cs="Arial"/>
          <w:bCs/>
          <w:sz w:val="20"/>
          <w:szCs w:val="20"/>
        </w:rPr>
        <w:t>účtu:</w:t>
      </w:r>
      <w:r w:rsidR="00220BB9">
        <w:rPr>
          <w:rFonts w:ascii="Arial" w:hAnsi="Arial" w:cs="Arial"/>
          <w:bCs/>
          <w:sz w:val="20"/>
          <w:szCs w:val="20"/>
        </w:rPr>
        <w:t xml:space="preserve"> </w:t>
      </w:r>
      <w:proofErr w:type="spellStart"/>
      <w:r w:rsidR="00B65492">
        <w:rPr>
          <w:rFonts w:ascii="Arial" w:hAnsi="Arial" w:cs="Arial"/>
          <w:bCs/>
          <w:sz w:val="20"/>
          <w:szCs w:val="20"/>
        </w:rPr>
        <w:t>xxxxxxxxxxxxxxxxxxxxxxxx</w:t>
      </w:r>
      <w:proofErr w:type="spellEnd"/>
    </w:p>
    <w:p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Kontaktní osoba</w:t>
      </w:r>
      <w:r w:rsidR="00152C2C" w:rsidRPr="00152C2C">
        <w:rPr>
          <w:rFonts w:ascii="Arial" w:eastAsia="Arial" w:hAnsi="Arial" w:cs="Arial"/>
          <w:bCs/>
          <w:szCs w:val="24"/>
        </w:rPr>
        <w:t xml:space="preserve"> </w:t>
      </w:r>
      <w:proofErr w:type="spellStart"/>
      <w:r w:rsidR="00B65492">
        <w:rPr>
          <w:rFonts w:ascii="Arial" w:hAnsi="Arial" w:cs="Arial"/>
          <w:bCs/>
          <w:sz w:val="20"/>
          <w:szCs w:val="20"/>
        </w:rPr>
        <w:t>xxxxxxxxxxxxxxxx</w:t>
      </w:r>
      <w:proofErr w:type="spellEnd"/>
      <w:r w:rsidR="00152C2C">
        <w:rPr>
          <w:rFonts w:ascii="Arial" w:hAnsi="Arial" w:cs="Arial"/>
          <w:bCs/>
          <w:sz w:val="20"/>
          <w:szCs w:val="20"/>
        </w:rPr>
        <w:t xml:space="preserve"> - </w:t>
      </w:r>
      <w:r w:rsidR="00152C2C" w:rsidRPr="00152C2C">
        <w:rPr>
          <w:rFonts w:ascii="Arial" w:hAnsi="Arial" w:cs="Arial"/>
          <w:bCs/>
          <w:sz w:val="20"/>
          <w:szCs w:val="20"/>
        </w:rPr>
        <w:t>vedoucí odboru stravovacích služeb</w:t>
      </w:r>
    </w:p>
    <w:p w:rsidR="00220BB9" w:rsidRPr="001700B8" w:rsidRDefault="00220BB9" w:rsidP="00220BB9">
      <w:pPr>
        <w:pStyle w:val="Bezmezer"/>
        <w:spacing w:before="120"/>
        <w:jc w:val="both"/>
        <w:rPr>
          <w:rFonts w:ascii="Arial" w:hAnsi="Arial" w:cs="Arial"/>
          <w:sz w:val="20"/>
          <w:szCs w:val="20"/>
        </w:rPr>
      </w:pPr>
      <w:r w:rsidRPr="001700B8">
        <w:rPr>
          <w:rFonts w:ascii="Arial" w:hAnsi="Arial" w:cs="Arial"/>
          <w:sz w:val="20"/>
          <w:szCs w:val="20"/>
        </w:rPr>
        <w:t>(dále jen jako „</w:t>
      </w:r>
      <w:r w:rsidR="00AD48FC">
        <w:rPr>
          <w:rFonts w:ascii="Arial" w:hAnsi="Arial" w:cs="Arial"/>
          <w:b/>
          <w:sz w:val="20"/>
          <w:szCs w:val="20"/>
        </w:rPr>
        <w:t>Objednatel</w:t>
      </w:r>
      <w:r w:rsidRPr="001700B8">
        <w:rPr>
          <w:rFonts w:ascii="Arial" w:hAnsi="Arial" w:cs="Arial"/>
          <w:sz w:val="20"/>
          <w:szCs w:val="20"/>
        </w:rPr>
        <w:t>“)</w:t>
      </w:r>
    </w:p>
    <w:p w:rsidR="00220BB9" w:rsidRDefault="00220BB9" w:rsidP="00220BB9">
      <w:pPr>
        <w:pStyle w:val="Bezmezer"/>
        <w:jc w:val="both"/>
        <w:rPr>
          <w:rFonts w:ascii="Arial" w:hAnsi="Arial" w:cs="Arial"/>
          <w:sz w:val="20"/>
          <w:szCs w:val="20"/>
        </w:rPr>
      </w:pPr>
    </w:p>
    <w:p w:rsidR="008A1E1B" w:rsidRDefault="008A1E1B" w:rsidP="00220BB9">
      <w:pPr>
        <w:pStyle w:val="Bezmezer"/>
        <w:jc w:val="both"/>
        <w:rPr>
          <w:rFonts w:ascii="Arial" w:hAnsi="Arial" w:cs="Arial"/>
          <w:sz w:val="20"/>
          <w:szCs w:val="20"/>
        </w:rPr>
      </w:pPr>
    </w:p>
    <w:p w:rsidR="00E20D65" w:rsidRDefault="00E20D65" w:rsidP="00220BB9">
      <w:pPr>
        <w:pStyle w:val="Bezmezer"/>
        <w:jc w:val="both"/>
        <w:rPr>
          <w:rFonts w:ascii="Arial" w:hAnsi="Arial" w:cs="Arial"/>
          <w:sz w:val="20"/>
          <w:szCs w:val="20"/>
        </w:rPr>
      </w:pPr>
    </w:p>
    <w:p w:rsidR="008A1E1B" w:rsidRPr="001700B8" w:rsidRDefault="008A1E1B" w:rsidP="00220BB9">
      <w:pPr>
        <w:pStyle w:val="Bezmezer"/>
        <w:jc w:val="both"/>
        <w:rPr>
          <w:rFonts w:ascii="Arial" w:hAnsi="Arial" w:cs="Arial"/>
          <w:sz w:val="20"/>
          <w:szCs w:val="20"/>
        </w:rPr>
      </w:pPr>
    </w:p>
    <w:p w:rsidR="008A1E1B" w:rsidRPr="001700B8" w:rsidRDefault="007E7290" w:rsidP="00220BB9">
      <w:pPr>
        <w:pStyle w:val="Bezmezer"/>
        <w:jc w:val="both"/>
        <w:rPr>
          <w:rFonts w:ascii="Arial" w:hAnsi="Arial" w:cs="Arial"/>
          <w:b/>
          <w:sz w:val="20"/>
          <w:szCs w:val="20"/>
        </w:rPr>
      </w:pPr>
      <w:r>
        <w:rPr>
          <w:rFonts w:ascii="Arial" w:hAnsi="Arial" w:cs="Arial"/>
          <w:b/>
          <w:sz w:val="20"/>
          <w:szCs w:val="20"/>
        </w:rPr>
        <w:t>Dodavatel</w:t>
      </w:r>
      <w:r w:rsidR="00220BB9" w:rsidRPr="001700B8">
        <w:rPr>
          <w:rFonts w:ascii="Arial" w:hAnsi="Arial" w:cs="Arial"/>
          <w:b/>
          <w:sz w:val="20"/>
          <w:szCs w:val="20"/>
        </w:rPr>
        <w:t>:</w:t>
      </w:r>
    </w:p>
    <w:p w:rsidR="00220BB9" w:rsidRDefault="00220BB9" w:rsidP="00220BB9">
      <w:pPr>
        <w:pStyle w:val="Bezmezer"/>
        <w:jc w:val="both"/>
        <w:rPr>
          <w:rFonts w:ascii="Arial" w:hAnsi="Arial" w:cs="Arial"/>
          <w:sz w:val="20"/>
          <w:szCs w:val="20"/>
        </w:rPr>
      </w:pPr>
      <w:r w:rsidRPr="00CB3E77">
        <w:rPr>
          <w:rFonts w:ascii="Arial" w:hAnsi="Arial" w:cs="Arial"/>
          <w:sz w:val="20"/>
          <w:szCs w:val="20"/>
        </w:rPr>
        <w:t>Firma:</w:t>
      </w:r>
      <w:r w:rsidR="003F06C7">
        <w:rPr>
          <w:rFonts w:ascii="Arial" w:hAnsi="Arial" w:cs="Arial"/>
          <w:sz w:val="20"/>
          <w:szCs w:val="20"/>
        </w:rPr>
        <w:t xml:space="preserve"> </w:t>
      </w:r>
      <w:r w:rsidR="00E972DF" w:rsidRPr="00E972DF">
        <w:rPr>
          <w:rFonts w:ascii="Arial" w:hAnsi="Arial" w:cs="Arial"/>
          <w:sz w:val="20"/>
          <w:szCs w:val="20"/>
        </w:rPr>
        <w:t>DANOMIL s. r. o.</w:t>
      </w:r>
    </w:p>
    <w:p w:rsidR="00220BB9" w:rsidRDefault="00220BB9" w:rsidP="00220BB9">
      <w:pPr>
        <w:pStyle w:val="Bezmezer"/>
        <w:jc w:val="both"/>
        <w:rPr>
          <w:rFonts w:ascii="Arial" w:hAnsi="Arial" w:cs="Arial"/>
          <w:sz w:val="20"/>
          <w:szCs w:val="20"/>
        </w:rPr>
      </w:pPr>
      <w:r>
        <w:rPr>
          <w:rFonts w:ascii="Arial" w:hAnsi="Arial" w:cs="Arial"/>
          <w:sz w:val="20"/>
          <w:szCs w:val="20"/>
        </w:rPr>
        <w:t>Se sídlem</w:t>
      </w:r>
      <w:r w:rsidRPr="00010693">
        <w:rPr>
          <w:rFonts w:ascii="Arial" w:hAnsi="Arial" w:cs="Arial"/>
          <w:sz w:val="20"/>
          <w:szCs w:val="20"/>
        </w:rPr>
        <w:t>:</w:t>
      </w:r>
      <w:r w:rsidR="003F06C7">
        <w:rPr>
          <w:rFonts w:ascii="Arial" w:hAnsi="Arial" w:cs="Arial"/>
          <w:sz w:val="20"/>
          <w:szCs w:val="20"/>
        </w:rPr>
        <w:t xml:space="preserve"> </w:t>
      </w:r>
      <w:r w:rsidR="00E972DF" w:rsidRPr="00E972DF">
        <w:rPr>
          <w:rFonts w:ascii="Arial" w:hAnsi="Arial" w:cs="Arial"/>
          <w:sz w:val="20"/>
          <w:szCs w:val="20"/>
        </w:rPr>
        <w:t>Jindřišská 874/25, 110 00 Praha 1.</w:t>
      </w:r>
    </w:p>
    <w:p w:rsidR="00220BB9" w:rsidRDefault="00220BB9" w:rsidP="00220BB9">
      <w:pPr>
        <w:pStyle w:val="Bezmezer"/>
        <w:jc w:val="both"/>
        <w:rPr>
          <w:rFonts w:ascii="Arial" w:hAnsi="Arial" w:cs="Arial"/>
          <w:sz w:val="20"/>
          <w:szCs w:val="20"/>
        </w:rPr>
      </w:pPr>
      <w:r>
        <w:rPr>
          <w:rFonts w:ascii="Arial" w:hAnsi="Arial" w:cs="Arial"/>
          <w:sz w:val="20"/>
          <w:szCs w:val="20"/>
        </w:rPr>
        <w:t>Zapsaná v obchodním rejstříku</w:t>
      </w:r>
      <w:r w:rsidRPr="00010693">
        <w:rPr>
          <w:rFonts w:ascii="Arial" w:hAnsi="Arial" w:cs="Arial"/>
          <w:sz w:val="20"/>
          <w:szCs w:val="20"/>
        </w:rPr>
        <w:t>:</w:t>
      </w:r>
      <w:r w:rsidR="003F06C7">
        <w:rPr>
          <w:rFonts w:ascii="Arial" w:hAnsi="Arial" w:cs="Arial"/>
          <w:sz w:val="20"/>
          <w:szCs w:val="20"/>
        </w:rPr>
        <w:t xml:space="preserve"> </w:t>
      </w:r>
      <w:r w:rsidR="00E972DF" w:rsidRPr="00E972DF">
        <w:rPr>
          <w:rFonts w:ascii="Arial" w:hAnsi="Arial" w:cs="Arial"/>
          <w:sz w:val="20"/>
          <w:szCs w:val="20"/>
        </w:rPr>
        <w:t>Městský soud v Praze oddíl C, vložka 195227</w:t>
      </w:r>
    </w:p>
    <w:p w:rsidR="00220BB9" w:rsidRPr="00E972DF" w:rsidRDefault="00220BB9" w:rsidP="00220BB9">
      <w:pPr>
        <w:pStyle w:val="Bezmezer"/>
        <w:jc w:val="both"/>
        <w:rPr>
          <w:rFonts w:ascii="Arial" w:hAnsi="Arial" w:cs="Arial"/>
          <w:sz w:val="20"/>
          <w:szCs w:val="20"/>
        </w:rPr>
      </w:pPr>
      <w:r w:rsidRPr="00E972DF">
        <w:rPr>
          <w:rFonts w:ascii="Arial" w:hAnsi="Arial" w:cs="Arial"/>
          <w:sz w:val="20"/>
          <w:szCs w:val="20"/>
        </w:rPr>
        <w:t>Zastoupena:</w:t>
      </w:r>
      <w:r w:rsidR="008A1E1B" w:rsidRPr="00E972DF">
        <w:rPr>
          <w:rFonts w:ascii="Arial" w:hAnsi="Arial" w:cs="Arial"/>
          <w:sz w:val="20"/>
          <w:szCs w:val="20"/>
        </w:rPr>
        <w:t xml:space="preserve"> </w:t>
      </w:r>
      <w:proofErr w:type="spellStart"/>
      <w:r w:rsidR="00E972DF" w:rsidRPr="00E972DF">
        <w:rPr>
          <w:rFonts w:ascii="Arial" w:hAnsi="Arial" w:cs="Arial"/>
          <w:sz w:val="20"/>
          <w:szCs w:val="20"/>
        </w:rPr>
        <w:t>Časič</w:t>
      </w:r>
      <w:proofErr w:type="spellEnd"/>
      <w:r w:rsidR="00E972DF" w:rsidRPr="00E972DF">
        <w:rPr>
          <w:rFonts w:ascii="Arial" w:hAnsi="Arial" w:cs="Arial"/>
          <w:sz w:val="20"/>
          <w:szCs w:val="20"/>
        </w:rPr>
        <w:t xml:space="preserve"> Slobodan</w:t>
      </w:r>
    </w:p>
    <w:p w:rsidR="00220BB9" w:rsidRPr="00E972DF" w:rsidRDefault="00220BB9" w:rsidP="00220BB9">
      <w:pPr>
        <w:pStyle w:val="Bezmezer"/>
        <w:jc w:val="both"/>
        <w:rPr>
          <w:rFonts w:ascii="Arial" w:hAnsi="Arial" w:cs="Arial"/>
          <w:sz w:val="20"/>
          <w:szCs w:val="20"/>
        </w:rPr>
      </w:pPr>
      <w:r w:rsidRPr="00E972DF">
        <w:rPr>
          <w:rFonts w:ascii="Arial" w:hAnsi="Arial" w:cs="Arial"/>
          <w:sz w:val="20"/>
          <w:szCs w:val="20"/>
        </w:rPr>
        <w:t>IČ:</w:t>
      </w:r>
      <w:r w:rsidR="008A1E1B" w:rsidRPr="00E972DF">
        <w:rPr>
          <w:rFonts w:ascii="Arial" w:hAnsi="Arial" w:cs="Arial"/>
          <w:sz w:val="20"/>
          <w:szCs w:val="20"/>
        </w:rPr>
        <w:t xml:space="preserve"> </w:t>
      </w:r>
      <w:r w:rsidR="00E972DF" w:rsidRPr="00E972DF">
        <w:rPr>
          <w:rFonts w:ascii="Arial" w:hAnsi="Arial" w:cs="Arial"/>
          <w:sz w:val="20"/>
          <w:szCs w:val="20"/>
        </w:rPr>
        <w:t>24307521</w:t>
      </w:r>
    </w:p>
    <w:p w:rsidR="00220BB9" w:rsidRPr="00E972DF" w:rsidRDefault="00220BB9" w:rsidP="00220BB9">
      <w:pPr>
        <w:pStyle w:val="Bezmezer"/>
        <w:jc w:val="both"/>
        <w:rPr>
          <w:rFonts w:ascii="Arial" w:hAnsi="Arial" w:cs="Arial"/>
          <w:sz w:val="20"/>
          <w:szCs w:val="20"/>
        </w:rPr>
      </w:pPr>
      <w:r w:rsidRPr="00E972DF">
        <w:rPr>
          <w:rFonts w:ascii="Arial" w:hAnsi="Arial" w:cs="Arial"/>
          <w:sz w:val="20"/>
          <w:szCs w:val="20"/>
        </w:rPr>
        <w:t>DIČ:</w:t>
      </w:r>
      <w:r w:rsidR="008A1E1B" w:rsidRPr="00E972DF">
        <w:rPr>
          <w:rFonts w:ascii="Arial" w:hAnsi="Arial" w:cs="Arial"/>
          <w:sz w:val="20"/>
          <w:szCs w:val="20"/>
        </w:rPr>
        <w:t xml:space="preserve"> </w:t>
      </w:r>
      <w:r w:rsidR="00E972DF" w:rsidRPr="00E972DF">
        <w:rPr>
          <w:rFonts w:ascii="Arial" w:hAnsi="Arial" w:cs="Arial"/>
          <w:sz w:val="20"/>
          <w:szCs w:val="20"/>
        </w:rPr>
        <w:t>CZ24307521</w:t>
      </w:r>
    </w:p>
    <w:p w:rsidR="00220BB9" w:rsidRPr="00E972DF" w:rsidRDefault="00220BB9" w:rsidP="00220BB9">
      <w:pPr>
        <w:pStyle w:val="Bezmezer"/>
        <w:jc w:val="both"/>
        <w:rPr>
          <w:rFonts w:ascii="Arial" w:hAnsi="Arial" w:cs="Arial"/>
          <w:sz w:val="20"/>
          <w:szCs w:val="20"/>
        </w:rPr>
      </w:pPr>
      <w:r w:rsidRPr="00E972DF">
        <w:rPr>
          <w:rFonts w:ascii="Arial" w:hAnsi="Arial" w:cs="Arial"/>
          <w:sz w:val="20"/>
          <w:szCs w:val="20"/>
        </w:rPr>
        <w:t xml:space="preserve">Bankovní spojení: </w:t>
      </w:r>
      <w:r w:rsidR="008A1E1B" w:rsidRPr="00E972DF">
        <w:rPr>
          <w:rFonts w:ascii="Arial" w:hAnsi="Arial" w:cs="Arial"/>
          <w:sz w:val="20"/>
          <w:szCs w:val="20"/>
        </w:rPr>
        <w:t xml:space="preserve"> </w:t>
      </w:r>
      <w:proofErr w:type="spellStart"/>
      <w:r w:rsidR="00E972DF" w:rsidRPr="00E972DF">
        <w:rPr>
          <w:rFonts w:ascii="Arial" w:hAnsi="Arial" w:cs="Arial"/>
          <w:sz w:val="20"/>
          <w:szCs w:val="20"/>
        </w:rPr>
        <w:t>xxxxxxxxxxxxxx</w:t>
      </w:r>
      <w:proofErr w:type="spellEnd"/>
    </w:p>
    <w:p w:rsidR="00220BB9" w:rsidRPr="008A1E1B" w:rsidRDefault="00220BB9" w:rsidP="00220BB9">
      <w:pPr>
        <w:pStyle w:val="Bezmezer"/>
        <w:jc w:val="both"/>
        <w:rPr>
          <w:rFonts w:ascii="Arial" w:hAnsi="Arial" w:cs="Arial"/>
          <w:sz w:val="20"/>
          <w:szCs w:val="20"/>
        </w:rPr>
      </w:pPr>
      <w:r w:rsidRPr="00E972DF">
        <w:rPr>
          <w:rFonts w:ascii="Arial" w:hAnsi="Arial" w:cs="Arial"/>
          <w:sz w:val="20"/>
          <w:szCs w:val="20"/>
        </w:rPr>
        <w:t xml:space="preserve">Číslo účtu: </w:t>
      </w:r>
      <w:proofErr w:type="spellStart"/>
      <w:r w:rsidR="00E972DF" w:rsidRPr="00E972DF">
        <w:rPr>
          <w:rFonts w:ascii="Arial" w:hAnsi="Arial" w:cs="Arial"/>
          <w:sz w:val="20"/>
          <w:szCs w:val="20"/>
        </w:rPr>
        <w:t>xxxxxxxxxxxxxx</w:t>
      </w:r>
      <w:proofErr w:type="spellEnd"/>
    </w:p>
    <w:p w:rsidR="00220BB9" w:rsidRPr="00CB3E77" w:rsidRDefault="006E4461" w:rsidP="00220BB9">
      <w:pPr>
        <w:pStyle w:val="Bezmezer"/>
        <w:jc w:val="both"/>
        <w:rPr>
          <w:rFonts w:ascii="Arial" w:hAnsi="Arial" w:cs="Arial"/>
          <w:sz w:val="20"/>
          <w:szCs w:val="20"/>
        </w:rPr>
      </w:pPr>
      <w:r>
        <w:rPr>
          <w:rFonts w:ascii="Arial" w:hAnsi="Arial" w:cs="Arial"/>
          <w:sz w:val="20"/>
          <w:szCs w:val="20"/>
        </w:rPr>
        <w:t xml:space="preserve">Kontaktní osoba: </w:t>
      </w:r>
      <w:proofErr w:type="spellStart"/>
      <w:r w:rsidR="00E972DF">
        <w:rPr>
          <w:rFonts w:ascii="Arial" w:hAnsi="Arial" w:cs="Arial"/>
          <w:sz w:val="20"/>
          <w:szCs w:val="20"/>
        </w:rPr>
        <w:t>xxxxxxxxxxxxxx</w:t>
      </w:r>
      <w:proofErr w:type="spellEnd"/>
    </w:p>
    <w:p w:rsidR="00220BB9" w:rsidRPr="00AC2B3A" w:rsidRDefault="00220BB9" w:rsidP="00220BB9">
      <w:pPr>
        <w:pStyle w:val="Bezmezer"/>
        <w:spacing w:before="120"/>
        <w:jc w:val="both"/>
        <w:rPr>
          <w:rFonts w:ascii="Arial" w:hAnsi="Arial" w:cs="Arial"/>
          <w:sz w:val="20"/>
          <w:szCs w:val="20"/>
        </w:rPr>
      </w:pPr>
      <w:r w:rsidRPr="001700B8">
        <w:rPr>
          <w:rFonts w:ascii="Arial" w:hAnsi="Arial" w:cs="Arial"/>
          <w:sz w:val="20"/>
          <w:szCs w:val="20"/>
        </w:rPr>
        <w:t xml:space="preserve">(dále </w:t>
      </w:r>
      <w:r>
        <w:rPr>
          <w:rFonts w:ascii="Arial" w:hAnsi="Arial" w:cs="Arial"/>
          <w:sz w:val="20"/>
          <w:szCs w:val="20"/>
        </w:rPr>
        <w:t xml:space="preserve">jen </w:t>
      </w:r>
      <w:r w:rsidRPr="001700B8">
        <w:rPr>
          <w:rFonts w:ascii="Arial" w:hAnsi="Arial" w:cs="Arial"/>
          <w:sz w:val="20"/>
          <w:szCs w:val="20"/>
        </w:rPr>
        <w:t>jako „</w:t>
      </w:r>
      <w:r w:rsidR="007E7290">
        <w:rPr>
          <w:rFonts w:ascii="Arial" w:hAnsi="Arial" w:cs="Arial"/>
          <w:b/>
          <w:sz w:val="20"/>
          <w:szCs w:val="20"/>
        </w:rPr>
        <w:t>Dodavatel</w:t>
      </w:r>
      <w:r w:rsidRPr="001700B8">
        <w:rPr>
          <w:rFonts w:ascii="Arial" w:hAnsi="Arial" w:cs="Arial"/>
          <w:sz w:val="20"/>
          <w:szCs w:val="20"/>
        </w:rPr>
        <w:t>“)</w:t>
      </w:r>
    </w:p>
    <w:p w:rsidR="00220BB9" w:rsidRDefault="00220BB9" w:rsidP="00220BB9">
      <w:pPr>
        <w:spacing w:line="280" w:lineRule="atLeast"/>
        <w:rPr>
          <w:sz w:val="20"/>
          <w:szCs w:val="20"/>
        </w:rPr>
      </w:pPr>
    </w:p>
    <w:p w:rsidR="00220BB9" w:rsidRDefault="00220BB9" w:rsidP="00220BB9">
      <w:pPr>
        <w:spacing w:line="280" w:lineRule="atLeast"/>
        <w:rPr>
          <w:sz w:val="20"/>
          <w:szCs w:val="20"/>
        </w:rPr>
      </w:pPr>
    </w:p>
    <w:p w:rsidR="00220BB9" w:rsidRDefault="00220BB9" w:rsidP="00220BB9">
      <w:pPr>
        <w:spacing w:line="280" w:lineRule="atLeast"/>
        <w:rPr>
          <w:sz w:val="20"/>
          <w:szCs w:val="20"/>
        </w:rPr>
      </w:pPr>
    </w:p>
    <w:p w:rsidR="00E20D65" w:rsidRDefault="00E20D65" w:rsidP="00220BB9">
      <w:pPr>
        <w:spacing w:line="280" w:lineRule="atLeast"/>
        <w:rPr>
          <w:sz w:val="20"/>
          <w:szCs w:val="20"/>
        </w:rPr>
      </w:pPr>
    </w:p>
    <w:p w:rsidR="00220BB9" w:rsidRDefault="00220BB9" w:rsidP="00220BB9">
      <w:pPr>
        <w:spacing w:line="280" w:lineRule="atLeast"/>
        <w:rPr>
          <w:sz w:val="20"/>
          <w:szCs w:val="20"/>
        </w:rPr>
      </w:pPr>
    </w:p>
    <w:p w:rsidR="00220BB9" w:rsidRDefault="00220BB9" w:rsidP="00220BB9">
      <w:pPr>
        <w:spacing w:line="280" w:lineRule="atLeast"/>
        <w:rPr>
          <w:sz w:val="20"/>
          <w:szCs w:val="20"/>
        </w:rPr>
      </w:pPr>
    </w:p>
    <w:p w:rsidR="00220BB9" w:rsidRDefault="00220BB9" w:rsidP="00220BB9">
      <w:pPr>
        <w:spacing w:line="280" w:lineRule="atLeast"/>
        <w:rPr>
          <w:sz w:val="20"/>
          <w:szCs w:val="20"/>
        </w:rPr>
      </w:pPr>
    </w:p>
    <w:p w:rsidR="00C852E7" w:rsidRDefault="00C852E7" w:rsidP="00220BB9">
      <w:pPr>
        <w:spacing w:line="280" w:lineRule="atLeast"/>
        <w:rPr>
          <w:sz w:val="20"/>
          <w:szCs w:val="20"/>
        </w:rPr>
      </w:pPr>
    </w:p>
    <w:p w:rsidR="00C852E7" w:rsidRDefault="00C852E7" w:rsidP="00220BB9">
      <w:pPr>
        <w:spacing w:line="280" w:lineRule="atLeast"/>
        <w:rPr>
          <w:sz w:val="20"/>
          <w:szCs w:val="20"/>
        </w:rPr>
      </w:pPr>
    </w:p>
    <w:p w:rsidR="00A56318" w:rsidRDefault="00A56318" w:rsidP="00220BB9">
      <w:pPr>
        <w:spacing w:line="280" w:lineRule="atLeast"/>
        <w:rPr>
          <w:sz w:val="20"/>
          <w:szCs w:val="20"/>
        </w:rPr>
      </w:pPr>
    </w:p>
    <w:p w:rsidR="00220BB9" w:rsidRDefault="00220BB9" w:rsidP="00220BB9">
      <w:pPr>
        <w:spacing w:line="280" w:lineRule="atLeast"/>
        <w:rPr>
          <w:sz w:val="20"/>
          <w:szCs w:val="20"/>
        </w:rPr>
      </w:pPr>
    </w:p>
    <w:p w:rsidR="00220BB9" w:rsidRPr="00E708F0" w:rsidRDefault="00220BB9" w:rsidP="00220BB9">
      <w:pPr>
        <w:spacing w:line="280" w:lineRule="atLeast"/>
        <w:rPr>
          <w:b/>
          <w:sz w:val="20"/>
          <w:szCs w:val="20"/>
          <w:u w:val="single"/>
        </w:rPr>
      </w:pPr>
      <w:r w:rsidRPr="00E708F0">
        <w:rPr>
          <w:b/>
          <w:sz w:val="20"/>
          <w:szCs w:val="20"/>
          <w:u w:val="single"/>
        </w:rPr>
        <w:lastRenderedPageBreak/>
        <w:t>1.</w:t>
      </w:r>
      <w:r w:rsidRPr="00E708F0">
        <w:rPr>
          <w:b/>
          <w:sz w:val="20"/>
          <w:szCs w:val="20"/>
          <w:u w:val="single"/>
        </w:rPr>
        <w:tab/>
        <w:t>Preambule:</w:t>
      </w:r>
    </w:p>
    <w:p w:rsidR="009742B0" w:rsidRDefault="009742B0" w:rsidP="009742B0">
      <w:pPr>
        <w:spacing w:line="280" w:lineRule="atLeast"/>
        <w:rPr>
          <w:sz w:val="20"/>
          <w:szCs w:val="20"/>
          <w:u w:val="single"/>
        </w:rPr>
      </w:pPr>
    </w:p>
    <w:p w:rsidR="00220BB9" w:rsidRPr="009742B0" w:rsidRDefault="00AD48FC" w:rsidP="009742B0">
      <w:pPr>
        <w:spacing w:line="280" w:lineRule="atLeast"/>
        <w:rPr>
          <w:b/>
          <w:sz w:val="20"/>
          <w:szCs w:val="20"/>
        </w:rPr>
      </w:pPr>
      <w:r>
        <w:rPr>
          <w:sz w:val="20"/>
          <w:szCs w:val="20"/>
        </w:rPr>
        <w:t>Objednatel</w:t>
      </w:r>
      <w:r w:rsidR="00220BB9" w:rsidRPr="009742B0">
        <w:rPr>
          <w:sz w:val="20"/>
          <w:szCs w:val="20"/>
        </w:rPr>
        <w:t xml:space="preserve"> vyhlásil a provedl v souladu se Z</w:t>
      </w:r>
      <w:r w:rsidR="0051519D" w:rsidRPr="009742B0">
        <w:rPr>
          <w:sz w:val="20"/>
          <w:szCs w:val="20"/>
        </w:rPr>
        <w:t>Z</w:t>
      </w:r>
      <w:r w:rsidR="00220BB9" w:rsidRPr="009742B0">
        <w:rPr>
          <w:sz w:val="20"/>
          <w:szCs w:val="20"/>
        </w:rPr>
        <w:t>VZ otevřené zadávací řízení na nadlimitní veřejnou zakázku</w:t>
      </w:r>
      <w:r w:rsidR="00152C2C">
        <w:rPr>
          <w:sz w:val="20"/>
          <w:szCs w:val="20"/>
        </w:rPr>
        <w:t xml:space="preserve"> na služby</w:t>
      </w:r>
      <w:r w:rsidR="00220BB9" w:rsidRPr="009742B0">
        <w:rPr>
          <w:sz w:val="20"/>
          <w:szCs w:val="20"/>
        </w:rPr>
        <w:t xml:space="preserve"> s názvem „</w:t>
      </w:r>
      <w:r w:rsidR="006E4461" w:rsidRPr="006E4461">
        <w:rPr>
          <w:b/>
          <w:caps/>
          <w:sz w:val="20"/>
          <w:szCs w:val="20"/>
        </w:rPr>
        <w:t>Pomocné úklidové a čistící služby v objektech stravovacích provozů ČVUT v Praze – SÚZ</w:t>
      </w:r>
      <w:r w:rsidR="0043134F">
        <w:rPr>
          <w:b/>
          <w:caps/>
          <w:sz w:val="20"/>
          <w:szCs w:val="20"/>
        </w:rPr>
        <w:t xml:space="preserve"> – opakování</w:t>
      </w:r>
      <w:r w:rsidR="00220BB9" w:rsidRPr="009742B0">
        <w:rPr>
          <w:sz w:val="20"/>
          <w:szCs w:val="20"/>
        </w:rPr>
        <w:t xml:space="preserve">“ (dále jen „Veřejná zakázka“). Na základě tohoto zadávacího řízení byla pro plnění </w:t>
      </w:r>
      <w:r w:rsidR="006E4461">
        <w:rPr>
          <w:sz w:val="20"/>
          <w:szCs w:val="20"/>
        </w:rPr>
        <w:t>zakázky</w:t>
      </w:r>
      <w:r w:rsidR="002A23B9">
        <w:rPr>
          <w:b/>
          <w:sz w:val="20"/>
          <w:szCs w:val="20"/>
        </w:rPr>
        <w:t xml:space="preserve"> „</w:t>
      </w:r>
      <w:r w:rsidR="006E4461" w:rsidRPr="006E4461">
        <w:rPr>
          <w:b/>
          <w:sz w:val="20"/>
          <w:szCs w:val="20"/>
        </w:rPr>
        <w:t>Pomocné úklidové a čistící služby v objektech stravovacích provozů ČVUT v Praze – SÚZ</w:t>
      </w:r>
      <w:r w:rsidR="00BA42A9">
        <w:rPr>
          <w:b/>
          <w:sz w:val="20"/>
          <w:szCs w:val="20"/>
        </w:rPr>
        <w:t xml:space="preserve"> – opakování</w:t>
      </w:r>
      <w:r w:rsidR="002A23B9">
        <w:rPr>
          <w:b/>
          <w:sz w:val="20"/>
          <w:szCs w:val="20"/>
        </w:rPr>
        <w:t>“</w:t>
      </w:r>
      <w:r w:rsidR="006E4461">
        <w:rPr>
          <w:b/>
          <w:sz w:val="20"/>
          <w:szCs w:val="20"/>
        </w:rPr>
        <w:t xml:space="preserve"> na adresách</w:t>
      </w:r>
      <w:r w:rsidR="00220BB9" w:rsidRPr="009742B0">
        <w:rPr>
          <w:b/>
          <w:sz w:val="20"/>
          <w:szCs w:val="20"/>
        </w:rPr>
        <w:t xml:space="preserve">: </w:t>
      </w:r>
    </w:p>
    <w:p w:rsidR="0084050C" w:rsidRPr="004026D6" w:rsidRDefault="0084050C" w:rsidP="006A3EFF">
      <w:pPr>
        <w:spacing w:line="280" w:lineRule="atLeast"/>
        <w:rPr>
          <w:b/>
          <w:sz w:val="20"/>
          <w:szCs w:val="20"/>
        </w:rPr>
      </w:pPr>
    </w:p>
    <w:tbl>
      <w:tblPr>
        <w:tblW w:w="9087" w:type="dxa"/>
        <w:tblInd w:w="55" w:type="dxa"/>
        <w:tblCellMar>
          <w:left w:w="70" w:type="dxa"/>
          <w:right w:w="70" w:type="dxa"/>
        </w:tblCellMar>
        <w:tblLook w:val="04A0" w:firstRow="1" w:lastRow="0" w:firstColumn="1" w:lastColumn="0" w:noHBand="0" w:noVBand="1"/>
      </w:tblPr>
      <w:tblGrid>
        <w:gridCol w:w="9087"/>
      </w:tblGrid>
      <w:tr w:rsidR="006E4461" w:rsidRPr="004026D6" w:rsidTr="006E4461">
        <w:trPr>
          <w:trHeight w:val="259"/>
        </w:trPr>
        <w:tc>
          <w:tcPr>
            <w:tcW w:w="9087" w:type="dxa"/>
            <w:tcBorders>
              <w:top w:val="single" w:sz="4" w:space="0" w:color="auto"/>
              <w:left w:val="single" w:sz="8" w:space="0" w:color="auto"/>
              <w:bottom w:val="single" w:sz="4" w:space="0" w:color="auto"/>
              <w:right w:val="single" w:sz="8" w:space="0" w:color="auto"/>
            </w:tcBorders>
            <w:shd w:val="clear" w:color="auto" w:fill="auto"/>
          </w:tcPr>
          <w:p w:rsidR="006E4461" w:rsidRPr="006E4461" w:rsidRDefault="006E4461" w:rsidP="006E4461">
            <w:pPr>
              <w:spacing w:line="280" w:lineRule="atLeast"/>
              <w:rPr>
                <w:sz w:val="20"/>
                <w:szCs w:val="20"/>
              </w:rPr>
            </w:pPr>
            <w:r w:rsidRPr="006E4461">
              <w:rPr>
                <w:sz w:val="20"/>
                <w:szCs w:val="20"/>
              </w:rPr>
              <w:t>Menza Podol</w:t>
            </w:r>
            <w:r w:rsidR="00A70D3D">
              <w:rPr>
                <w:sz w:val="20"/>
                <w:szCs w:val="20"/>
              </w:rPr>
              <w:t>í, Na Lysině 12, 140 00 Praha 4</w:t>
            </w:r>
            <w:r w:rsidRPr="006E4461">
              <w:rPr>
                <w:sz w:val="20"/>
                <w:szCs w:val="20"/>
              </w:rPr>
              <w:t xml:space="preserve"> </w:t>
            </w:r>
          </w:p>
        </w:tc>
      </w:tr>
      <w:tr w:rsidR="006E4461" w:rsidRPr="004026D6" w:rsidTr="006E4461">
        <w:trPr>
          <w:trHeight w:val="259"/>
        </w:trPr>
        <w:tc>
          <w:tcPr>
            <w:tcW w:w="9087" w:type="dxa"/>
            <w:tcBorders>
              <w:top w:val="single" w:sz="4" w:space="0" w:color="auto"/>
              <w:left w:val="single" w:sz="8" w:space="0" w:color="auto"/>
              <w:bottom w:val="single" w:sz="4" w:space="0" w:color="auto"/>
              <w:right w:val="single" w:sz="8" w:space="0" w:color="auto"/>
            </w:tcBorders>
            <w:shd w:val="clear" w:color="auto" w:fill="auto"/>
          </w:tcPr>
          <w:p w:rsidR="006E4461" w:rsidRPr="006E4461" w:rsidRDefault="006E4461" w:rsidP="006E4461">
            <w:pPr>
              <w:spacing w:line="280" w:lineRule="atLeast"/>
              <w:rPr>
                <w:sz w:val="20"/>
                <w:szCs w:val="20"/>
              </w:rPr>
            </w:pPr>
            <w:r w:rsidRPr="006E4461">
              <w:rPr>
                <w:sz w:val="20"/>
                <w:szCs w:val="20"/>
              </w:rPr>
              <w:t>Menza Stra</w:t>
            </w:r>
            <w:r w:rsidR="00A70D3D">
              <w:rPr>
                <w:sz w:val="20"/>
                <w:szCs w:val="20"/>
              </w:rPr>
              <w:t>hov, Jezdecká 1, 160 17 Praha 6</w:t>
            </w:r>
            <w:r w:rsidRPr="006E4461">
              <w:rPr>
                <w:sz w:val="20"/>
                <w:szCs w:val="20"/>
              </w:rPr>
              <w:t xml:space="preserve"> </w:t>
            </w:r>
          </w:p>
        </w:tc>
      </w:tr>
      <w:tr w:rsidR="006E4461" w:rsidRPr="004026D6" w:rsidTr="006E4461">
        <w:trPr>
          <w:trHeight w:val="259"/>
        </w:trPr>
        <w:tc>
          <w:tcPr>
            <w:tcW w:w="9087" w:type="dxa"/>
            <w:tcBorders>
              <w:top w:val="single" w:sz="4" w:space="0" w:color="auto"/>
              <w:left w:val="single" w:sz="8" w:space="0" w:color="auto"/>
              <w:bottom w:val="single" w:sz="4" w:space="0" w:color="auto"/>
              <w:right w:val="single" w:sz="8" w:space="0" w:color="auto"/>
            </w:tcBorders>
            <w:shd w:val="clear" w:color="auto" w:fill="auto"/>
          </w:tcPr>
          <w:p w:rsidR="006E4461" w:rsidRPr="006E4461" w:rsidRDefault="006E4461" w:rsidP="00A70D3D">
            <w:pPr>
              <w:spacing w:line="280" w:lineRule="atLeast"/>
              <w:rPr>
                <w:sz w:val="20"/>
                <w:szCs w:val="20"/>
              </w:rPr>
            </w:pPr>
            <w:r w:rsidRPr="006E4461">
              <w:rPr>
                <w:sz w:val="20"/>
                <w:szCs w:val="20"/>
              </w:rPr>
              <w:t xml:space="preserve">Menza Studentský dům, Bílá 6, 160 00 Praha 6 </w:t>
            </w:r>
          </w:p>
        </w:tc>
      </w:tr>
      <w:tr w:rsidR="006E4461" w:rsidRPr="004026D6" w:rsidTr="006E4461">
        <w:trPr>
          <w:trHeight w:val="259"/>
        </w:trPr>
        <w:tc>
          <w:tcPr>
            <w:tcW w:w="9087" w:type="dxa"/>
            <w:tcBorders>
              <w:top w:val="single" w:sz="4" w:space="0" w:color="auto"/>
              <w:left w:val="single" w:sz="8" w:space="0" w:color="auto"/>
              <w:bottom w:val="single" w:sz="4" w:space="0" w:color="auto"/>
              <w:right w:val="single" w:sz="8" w:space="0" w:color="auto"/>
            </w:tcBorders>
            <w:shd w:val="clear" w:color="auto" w:fill="auto"/>
          </w:tcPr>
          <w:p w:rsidR="006E4461" w:rsidRPr="006E4461" w:rsidRDefault="006E4461" w:rsidP="006E4461">
            <w:pPr>
              <w:spacing w:line="280" w:lineRule="atLeast"/>
              <w:rPr>
                <w:sz w:val="20"/>
                <w:szCs w:val="20"/>
              </w:rPr>
            </w:pPr>
            <w:r w:rsidRPr="006E4461">
              <w:rPr>
                <w:sz w:val="20"/>
                <w:szCs w:val="20"/>
              </w:rPr>
              <w:t xml:space="preserve">Pizzerie </w:t>
            </w:r>
            <w:proofErr w:type="spellStart"/>
            <w:r w:rsidRPr="006E4461">
              <w:rPr>
                <w:sz w:val="20"/>
                <w:szCs w:val="20"/>
              </w:rPr>
              <w:t>Fontanella</w:t>
            </w:r>
            <w:proofErr w:type="spellEnd"/>
            <w:r w:rsidR="00A70D3D">
              <w:rPr>
                <w:sz w:val="20"/>
                <w:szCs w:val="20"/>
              </w:rPr>
              <w:t>, Bílá 6, 160 00 Praha 6</w:t>
            </w:r>
            <w:r w:rsidRPr="006E4461">
              <w:rPr>
                <w:sz w:val="20"/>
                <w:szCs w:val="20"/>
              </w:rPr>
              <w:t xml:space="preserve"> </w:t>
            </w:r>
          </w:p>
        </w:tc>
      </w:tr>
      <w:tr w:rsidR="006E4461" w:rsidRPr="004026D6" w:rsidTr="006E4461">
        <w:trPr>
          <w:trHeight w:val="259"/>
        </w:trPr>
        <w:tc>
          <w:tcPr>
            <w:tcW w:w="9087" w:type="dxa"/>
            <w:tcBorders>
              <w:top w:val="single" w:sz="4" w:space="0" w:color="auto"/>
              <w:left w:val="single" w:sz="8" w:space="0" w:color="auto"/>
              <w:bottom w:val="single" w:sz="4" w:space="0" w:color="auto"/>
              <w:right w:val="single" w:sz="8" w:space="0" w:color="auto"/>
            </w:tcBorders>
            <w:shd w:val="clear" w:color="auto" w:fill="auto"/>
          </w:tcPr>
          <w:p w:rsidR="006E4461" w:rsidRPr="006E4461" w:rsidRDefault="006E4461" w:rsidP="00A70D3D">
            <w:pPr>
              <w:spacing w:line="280" w:lineRule="atLeast"/>
              <w:rPr>
                <w:sz w:val="20"/>
                <w:szCs w:val="20"/>
              </w:rPr>
            </w:pPr>
            <w:r w:rsidRPr="006E4461">
              <w:rPr>
                <w:sz w:val="20"/>
                <w:szCs w:val="20"/>
              </w:rPr>
              <w:t xml:space="preserve">Masarykova kolej, Thákurova 1, 160 00 Praha 6 </w:t>
            </w:r>
          </w:p>
        </w:tc>
      </w:tr>
      <w:tr w:rsidR="006E4461" w:rsidRPr="004026D6" w:rsidTr="006E4461">
        <w:trPr>
          <w:trHeight w:val="259"/>
        </w:trPr>
        <w:tc>
          <w:tcPr>
            <w:tcW w:w="9087" w:type="dxa"/>
            <w:tcBorders>
              <w:top w:val="single" w:sz="4" w:space="0" w:color="auto"/>
              <w:left w:val="single" w:sz="8" w:space="0" w:color="auto"/>
              <w:bottom w:val="single" w:sz="4" w:space="0" w:color="auto"/>
              <w:right w:val="single" w:sz="8" w:space="0" w:color="auto"/>
            </w:tcBorders>
            <w:shd w:val="clear" w:color="auto" w:fill="auto"/>
          </w:tcPr>
          <w:p w:rsidR="006E4461" w:rsidRPr="006E4461" w:rsidRDefault="006E4461" w:rsidP="00A70D3D">
            <w:pPr>
              <w:spacing w:line="280" w:lineRule="atLeast"/>
              <w:rPr>
                <w:sz w:val="20"/>
                <w:szCs w:val="20"/>
              </w:rPr>
            </w:pPr>
            <w:r w:rsidRPr="006E4461">
              <w:rPr>
                <w:sz w:val="20"/>
                <w:szCs w:val="20"/>
              </w:rPr>
              <w:t xml:space="preserve">Restaurace KOKOS, Kladno, </w:t>
            </w:r>
            <w:proofErr w:type="spellStart"/>
            <w:r w:rsidRPr="006E4461">
              <w:rPr>
                <w:sz w:val="20"/>
                <w:szCs w:val="20"/>
              </w:rPr>
              <w:t>Kročehlavy</w:t>
            </w:r>
            <w:proofErr w:type="spellEnd"/>
            <w:r w:rsidRPr="006E4461">
              <w:rPr>
                <w:sz w:val="20"/>
                <w:szCs w:val="20"/>
              </w:rPr>
              <w:t xml:space="preserve">, Sítná 3105 </w:t>
            </w:r>
          </w:p>
        </w:tc>
      </w:tr>
      <w:tr w:rsidR="006E4461" w:rsidRPr="004026D6" w:rsidTr="006E4461">
        <w:trPr>
          <w:trHeight w:val="259"/>
        </w:trPr>
        <w:tc>
          <w:tcPr>
            <w:tcW w:w="9087" w:type="dxa"/>
            <w:tcBorders>
              <w:top w:val="single" w:sz="4" w:space="0" w:color="auto"/>
              <w:left w:val="single" w:sz="8" w:space="0" w:color="auto"/>
              <w:bottom w:val="single" w:sz="4" w:space="0" w:color="auto"/>
              <w:right w:val="single" w:sz="8" w:space="0" w:color="auto"/>
            </w:tcBorders>
            <w:shd w:val="clear" w:color="auto" w:fill="auto"/>
          </w:tcPr>
          <w:p w:rsidR="006E4461" w:rsidRPr="006E4461" w:rsidRDefault="006E4461" w:rsidP="006E4461">
            <w:pPr>
              <w:spacing w:line="280" w:lineRule="atLeast"/>
              <w:rPr>
                <w:sz w:val="20"/>
                <w:szCs w:val="20"/>
              </w:rPr>
            </w:pPr>
            <w:r w:rsidRPr="006E4461">
              <w:rPr>
                <w:sz w:val="20"/>
                <w:szCs w:val="20"/>
              </w:rPr>
              <w:t>Výdejna Ho</w:t>
            </w:r>
            <w:r w:rsidR="00A70D3D">
              <w:rPr>
                <w:sz w:val="20"/>
                <w:szCs w:val="20"/>
              </w:rPr>
              <w:t>rská, Horská 3, 128 03 Praha 2</w:t>
            </w:r>
          </w:p>
        </w:tc>
      </w:tr>
      <w:tr w:rsidR="006E4461" w:rsidRPr="004026D6" w:rsidTr="006E4461">
        <w:trPr>
          <w:trHeight w:val="259"/>
        </w:trPr>
        <w:tc>
          <w:tcPr>
            <w:tcW w:w="9087" w:type="dxa"/>
            <w:tcBorders>
              <w:top w:val="single" w:sz="4" w:space="0" w:color="auto"/>
              <w:left w:val="single" w:sz="8" w:space="0" w:color="auto"/>
              <w:bottom w:val="single" w:sz="4" w:space="0" w:color="auto"/>
              <w:right w:val="single" w:sz="8" w:space="0" w:color="auto"/>
            </w:tcBorders>
            <w:shd w:val="clear" w:color="auto" w:fill="auto"/>
          </w:tcPr>
          <w:p w:rsidR="006E4461" w:rsidRPr="006E4461" w:rsidRDefault="006E4461" w:rsidP="006E4461">
            <w:pPr>
              <w:spacing w:line="280" w:lineRule="atLeast"/>
              <w:rPr>
                <w:sz w:val="20"/>
                <w:szCs w:val="20"/>
              </w:rPr>
            </w:pPr>
            <w:r w:rsidRPr="006E4461">
              <w:rPr>
                <w:sz w:val="20"/>
                <w:szCs w:val="20"/>
              </w:rPr>
              <w:t xml:space="preserve">Výdejna Karlovo náměstí, </w:t>
            </w:r>
            <w:r w:rsidR="00A70D3D">
              <w:rPr>
                <w:sz w:val="20"/>
                <w:szCs w:val="20"/>
              </w:rPr>
              <w:t>Karlovo nám. 13, 121 35 Praha 2</w:t>
            </w:r>
          </w:p>
        </w:tc>
      </w:tr>
      <w:tr w:rsidR="006E4461" w:rsidRPr="004026D6" w:rsidTr="00111C5A">
        <w:trPr>
          <w:trHeight w:val="259"/>
        </w:trPr>
        <w:tc>
          <w:tcPr>
            <w:tcW w:w="9087" w:type="dxa"/>
            <w:tcBorders>
              <w:top w:val="single" w:sz="4" w:space="0" w:color="auto"/>
              <w:left w:val="single" w:sz="8" w:space="0" w:color="auto"/>
              <w:bottom w:val="single" w:sz="4" w:space="0" w:color="auto"/>
              <w:right w:val="single" w:sz="8" w:space="0" w:color="auto"/>
            </w:tcBorders>
            <w:shd w:val="clear" w:color="auto" w:fill="auto"/>
          </w:tcPr>
          <w:p w:rsidR="006E4461" w:rsidRPr="006E4461" w:rsidRDefault="006E4461" w:rsidP="00A70D3D">
            <w:pPr>
              <w:spacing w:line="280" w:lineRule="atLeast"/>
              <w:rPr>
                <w:sz w:val="20"/>
                <w:szCs w:val="20"/>
              </w:rPr>
            </w:pPr>
            <w:r w:rsidRPr="006E4461">
              <w:rPr>
                <w:sz w:val="20"/>
                <w:szCs w:val="20"/>
              </w:rPr>
              <w:t>Bufet – Stavební fakulta, Thákurova 2077/7, 166 29 Praha 6</w:t>
            </w:r>
          </w:p>
        </w:tc>
      </w:tr>
      <w:tr w:rsidR="00111C5A" w:rsidRPr="004026D6" w:rsidTr="00111C5A">
        <w:trPr>
          <w:trHeight w:val="259"/>
        </w:trPr>
        <w:tc>
          <w:tcPr>
            <w:tcW w:w="9087" w:type="dxa"/>
            <w:tcBorders>
              <w:top w:val="single" w:sz="4" w:space="0" w:color="auto"/>
              <w:left w:val="single" w:sz="8" w:space="0" w:color="auto"/>
              <w:bottom w:val="single" w:sz="4" w:space="0" w:color="auto"/>
              <w:right w:val="single" w:sz="8" w:space="0" w:color="auto"/>
            </w:tcBorders>
            <w:shd w:val="clear" w:color="auto" w:fill="auto"/>
          </w:tcPr>
          <w:p w:rsidR="00111C5A" w:rsidRPr="006E4461" w:rsidRDefault="00111C5A" w:rsidP="006E4461">
            <w:pPr>
              <w:spacing w:line="280" w:lineRule="atLeast"/>
              <w:rPr>
                <w:sz w:val="20"/>
                <w:szCs w:val="20"/>
              </w:rPr>
            </w:pPr>
            <w:proofErr w:type="spellStart"/>
            <w:r w:rsidRPr="00111C5A">
              <w:rPr>
                <w:sz w:val="20"/>
                <w:szCs w:val="20"/>
              </w:rPr>
              <w:t>ArchiCafé</w:t>
            </w:r>
            <w:proofErr w:type="spellEnd"/>
            <w:r w:rsidRPr="00111C5A">
              <w:rPr>
                <w:sz w:val="20"/>
                <w:szCs w:val="20"/>
              </w:rPr>
              <w:t xml:space="preserve"> – Fakulta architektury, Thákurova 9, 166 29 Praha 6</w:t>
            </w:r>
          </w:p>
        </w:tc>
      </w:tr>
      <w:tr w:rsidR="00111C5A" w:rsidRPr="004026D6" w:rsidTr="006E4461">
        <w:trPr>
          <w:trHeight w:val="259"/>
        </w:trPr>
        <w:tc>
          <w:tcPr>
            <w:tcW w:w="9087" w:type="dxa"/>
            <w:tcBorders>
              <w:top w:val="single" w:sz="4" w:space="0" w:color="auto"/>
              <w:left w:val="single" w:sz="8" w:space="0" w:color="auto"/>
              <w:bottom w:val="single" w:sz="8" w:space="0" w:color="000000"/>
              <w:right w:val="single" w:sz="8" w:space="0" w:color="auto"/>
            </w:tcBorders>
            <w:shd w:val="clear" w:color="auto" w:fill="auto"/>
          </w:tcPr>
          <w:p w:rsidR="00111C5A" w:rsidRPr="006E4461" w:rsidRDefault="00111C5A" w:rsidP="006E4461">
            <w:pPr>
              <w:spacing w:line="280" w:lineRule="atLeast"/>
              <w:rPr>
                <w:sz w:val="20"/>
                <w:szCs w:val="20"/>
              </w:rPr>
            </w:pPr>
            <w:r w:rsidRPr="00111C5A">
              <w:rPr>
                <w:sz w:val="20"/>
                <w:szCs w:val="20"/>
              </w:rPr>
              <w:t>Technická menza – Jugoslávských partyzánů 3, 160 00 Praha 6</w:t>
            </w:r>
          </w:p>
        </w:tc>
      </w:tr>
    </w:tbl>
    <w:p w:rsidR="0084050C" w:rsidRPr="004026D6" w:rsidRDefault="0084050C" w:rsidP="009742B0">
      <w:pPr>
        <w:spacing w:line="280" w:lineRule="atLeast"/>
        <w:rPr>
          <w:sz w:val="20"/>
          <w:szCs w:val="20"/>
        </w:rPr>
      </w:pPr>
    </w:p>
    <w:p w:rsidR="00220BB9" w:rsidRDefault="00220BB9" w:rsidP="009742B0">
      <w:pPr>
        <w:spacing w:line="280" w:lineRule="atLeast"/>
        <w:rPr>
          <w:sz w:val="20"/>
          <w:szCs w:val="20"/>
        </w:rPr>
      </w:pPr>
      <w:r>
        <w:rPr>
          <w:sz w:val="20"/>
          <w:szCs w:val="20"/>
        </w:rPr>
        <w:t xml:space="preserve">vybrána nabídka </w:t>
      </w:r>
      <w:r w:rsidR="00B90B06">
        <w:rPr>
          <w:sz w:val="20"/>
          <w:szCs w:val="20"/>
        </w:rPr>
        <w:t xml:space="preserve">vybraného </w:t>
      </w:r>
      <w:r w:rsidR="007E7290">
        <w:rPr>
          <w:sz w:val="20"/>
          <w:szCs w:val="20"/>
        </w:rPr>
        <w:t>Dodavatel</w:t>
      </w:r>
      <w:r w:rsidR="006A3EFF">
        <w:rPr>
          <w:sz w:val="20"/>
          <w:szCs w:val="20"/>
        </w:rPr>
        <w:t>e</w:t>
      </w:r>
      <w:r w:rsidR="000A716F">
        <w:rPr>
          <w:sz w:val="20"/>
          <w:szCs w:val="20"/>
        </w:rPr>
        <w:t>,</w:t>
      </w:r>
      <w:r w:rsidR="006A3EFF">
        <w:rPr>
          <w:sz w:val="20"/>
          <w:szCs w:val="20"/>
        </w:rPr>
        <w:t xml:space="preserve"> v souladu s ustanovením § 122</w:t>
      </w:r>
      <w:r>
        <w:rPr>
          <w:sz w:val="20"/>
          <w:szCs w:val="20"/>
        </w:rPr>
        <w:t xml:space="preserve"> odst. 1 Z</w:t>
      </w:r>
      <w:r w:rsidR="006A3EFF">
        <w:rPr>
          <w:sz w:val="20"/>
          <w:szCs w:val="20"/>
        </w:rPr>
        <w:t>Z</w:t>
      </w:r>
      <w:r w:rsidR="000A716F">
        <w:rPr>
          <w:sz w:val="20"/>
          <w:szCs w:val="20"/>
        </w:rPr>
        <w:t xml:space="preserve">VZ, uvedeného ve smluvních stranách této smlouvy. </w:t>
      </w:r>
    </w:p>
    <w:p w:rsidR="009742B0" w:rsidRDefault="009742B0" w:rsidP="009742B0">
      <w:pPr>
        <w:spacing w:line="280" w:lineRule="atLeast"/>
        <w:rPr>
          <w:sz w:val="20"/>
          <w:szCs w:val="20"/>
        </w:rPr>
      </w:pPr>
    </w:p>
    <w:p w:rsidR="009742B0" w:rsidRPr="009742B0" w:rsidRDefault="009742B0" w:rsidP="009742B0">
      <w:pPr>
        <w:spacing w:line="280" w:lineRule="atLeast"/>
        <w:ind w:left="705" w:hanging="705"/>
        <w:rPr>
          <w:sz w:val="20"/>
          <w:szCs w:val="20"/>
        </w:rPr>
      </w:pPr>
      <w:r>
        <w:rPr>
          <w:sz w:val="20"/>
          <w:szCs w:val="20"/>
        </w:rPr>
        <w:t>1.1</w:t>
      </w:r>
      <w:r w:rsidRPr="00E708F0">
        <w:rPr>
          <w:sz w:val="20"/>
          <w:szCs w:val="20"/>
        </w:rPr>
        <w:tab/>
      </w:r>
      <w:r w:rsidR="00220BB9" w:rsidRPr="009742B0">
        <w:rPr>
          <w:sz w:val="20"/>
          <w:szCs w:val="20"/>
        </w:rPr>
        <w:t>Tato S</w:t>
      </w:r>
      <w:r w:rsidR="00A85DD7">
        <w:rPr>
          <w:sz w:val="20"/>
          <w:szCs w:val="20"/>
        </w:rPr>
        <w:t xml:space="preserve">mlouva je uzavřena </w:t>
      </w:r>
      <w:r w:rsidR="00220BB9" w:rsidRPr="009742B0">
        <w:rPr>
          <w:sz w:val="20"/>
          <w:szCs w:val="20"/>
        </w:rPr>
        <w:t xml:space="preserve">na </w:t>
      </w:r>
      <w:r w:rsidR="006E4461">
        <w:rPr>
          <w:sz w:val="20"/>
          <w:szCs w:val="20"/>
        </w:rPr>
        <w:t>veřejnou</w:t>
      </w:r>
      <w:r w:rsidR="00220BB9" w:rsidRPr="009742B0">
        <w:rPr>
          <w:sz w:val="20"/>
          <w:szCs w:val="20"/>
        </w:rPr>
        <w:t xml:space="preserve"> za</w:t>
      </w:r>
      <w:r w:rsidR="006E4461">
        <w:rPr>
          <w:sz w:val="20"/>
          <w:szCs w:val="20"/>
        </w:rPr>
        <w:t>kázku</w:t>
      </w:r>
      <w:r w:rsidR="00A85DD7">
        <w:rPr>
          <w:sz w:val="20"/>
          <w:szCs w:val="20"/>
        </w:rPr>
        <w:t xml:space="preserve"> </w:t>
      </w:r>
      <w:r w:rsidR="003C3E88">
        <w:rPr>
          <w:sz w:val="20"/>
          <w:szCs w:val="20"/>
        </w:rPr>
        <w:t>–</w:t>
      </w:r>
      <w:r w:rsidR="00A85DD7">
        <w:rPr>
          <w:sz w:val="20"/>
          <w:szCs w:val="20"/>
        </w:rPr>
        <w:t xml:space="preserve"> </w:t>
      </w:r>
      <w:r w:rsidR="006E4461">
        <w:rPr>
          <w:sz w:val="20"/>
          <w:szCs w:val="20"/>
        </w:rPr>
        <w:t>„</w:t>
      </w:r>
      <w:r w:rsidR="006E4461" w:rsidRPr="006E4461">
        <w:rPr>
          <w:sz w:val="20"/>
          <w:szCs w:val="20"/>
        </w:rPr>
        <w:t>POMOCNÉ ÚKLIDOVÉ A ČISTÍCÍ SLUŽBY V OBJEKTECH STRAVOVACÍCH PROVOZŮ ČVUT V PRAZE – SÚZ</w:t>
      </w:r>
      <w:r w:rsidR="0043134F">
        <w:rPr>
          <w:sz w:val="20"/>
          <w:szCs w:val="20"/>
        </w:rPr>
        <w:t xml:space="preserve"> – OPAKOVÁNÍ</w:t>
      </w:r>
      <w:r w:rsidR="006E4461">
        <w:rPr>
          <w:sz w:val="20"/>
          <w:szCs w:val="20"/>
        </w:rPr>
        <w:t>“</w:t>
      </w:r>
      <w:r w:rsidRPr="009742B0">
        <w:rPr>
          <w:sz w:val="20"/>
          <w:szCs w:val="20"/>
        </w:rPr>
        <w:t xml:space="preserve">. </w:t>
      </w:r>
      <w:r w:rsidR="007E7290">
        <w:rPr>
          <w:sz w:val="20"/>
          <w:szCs w:val="20"/>
        </w:rPr>
        <w:t>Dodavatel</w:t>
      </w:r>
      <w:r w:rsidRPr="009742B0">
        <w:rPr>
          <w:sz w:val="20"/>
          <w:szCs w:val="20"/>
        </w:rPr>
        <w:t xml:space="preserve"> touto smlouvou </w:t>
      </w:r>
      <w:r w:rsidR="00220BB9" w:rsidRPr="009742B0">
        <w:rPr>
          <w:sz w:val="20"/>
          <w:szCs w:val="20"/>
        </w:rPr>
        <w:t xml:space="preserve">garantuje </w:t>
      </w:r>
      <w:r w:rsidR="008F7787">
        <w:rPr>
          <w:sz w:val="20"/>
          <w:szCs w:val="20"/>
        </w:rPr>
        <w:t>O</w:t>
      </w:r>
      <w:r w:rsidR="00220BB9" w:rsidRPr="009742B0">
        <w:rPr>
          <w:sz w:val="20"/>
          <w:szCs w:val="20"/>
        </w:rPr>
        <w:t>bjednateli splnění zadání veřejné zakázky a všech z toho vyplývajících podmínek a povinností. Tato garance je nadřazena ostatním podmínkám a garancím uvedeným ve smlouvě. Pro vyloučení jakýchkoliv pochybností to znamená, že:</w:t>
      </w:r>
    </w:p>
    <w:p w:rsidR="009742B0" w:rsidRPr="009742B0" w:rsidRDefault="00220BB9" w:rsidP="009742B0">
      <w:pPr>
        <w:pStyle w:val="Odstavecseseznamem"/>
        <w:numPr>
          <w:ilvl w:val="0"/>
          <w:numId w:val="18"/>
        </w:numPr>
        <w:spacing w:line="280" w:lineRule="atLeast"/>
        <w:rPr>
          <w:rFonts w:ascii="Arial" w:hAnsi="Arial" w:cs="Arial"/>
          <w:sz w:val="20"/>
          <w:szCs w:val="20"/>
        </w:rPr>
      </w:pPr>
      <w:r w:rsidRPr="009742B0">
        <w:rPr>
          <w:rFonts w:ascii="Arial" w:hAnsi="Arial" w:cs="Arial"/>
          <w:sz w:val="20"/>
          <w:szCs w:val="20"/>
        </w:rPr>
        <w:t>v případě jakékoliv nejistoty ohledně výkladu ustanovení smlouvy budou tato ustanovení vykládána tak, aby v co nejširší míře zohledňovala předmět a účel Veřejné zakázky vyjádřený zejména v oddíle 2. Smlouvy.</w:t>
      </w:r>
    </w:p>
    <w:p w:rsidR="00220BB9" w:rsidRPr="009742B0" w:rsidRDefault="009742B0" w:rsidP="009742B0">
      <w:pPr>
        <w:spacing w:line="280" w:lineRule="atLeast"/>
        <w:ind w:left="705" w:hanging="705"/>
        <w:rPr>
          <w:sz w:val="20"/>
          <w:szCs w:val="20"/>
        </w:rPr>
      </w:pPr>
      <w:r>
        <w:rPr>
          <w:sz w:val="20"/>
          <w:szCs w:val="20"/>
        </w:rPr>
        <w:t>1.2</w:t>
      </w:r>
      <w:r w:rsidRPr="00E708F0">
        <w:rPr>
          <w:sz w:val="20"/>
          <w:szCs w:val="20"/>
        </w:rPr>
        <w:tab/>
      </w:r>
      <w:r w:rsidR="00AD48FC">
        <w:rPr>
          <w:sz w:val="20"/>
          <w:szCs w:val="20"/>
        </w:rPr>
        <w:t>Objednatel</w:t>
      </w:r>
      <w:r w:rsidR="00220BB9" w:rsidRPr="009742B0">
        <w:rPr>
          <w:sz w:val="20"/>
          <w:szCs w:val="20"/>
        </w:rPr>
        <w:t xml:space="preserve"> je organizační složkou státu ve smyslu zákona č. 219/2000 Sb., o majetku České republiky a jejím vystupování v právních vztazích, ve znění pozdějších předpisů. </w:t>
      </w:r>
      <w:r w:rsidR="00AD48FC">
        <w:rPr>
          <w:sz w:val="20"/>
          <w:szCs w:val="20"/>
        </w:rPr>
        <w:t>Objednatel</w:t>
      </w:r>
      <w:r w:rsidR="00220BB9" w:rsidRPr="009742B0">
        <w:rPr>
          <w:sz w:val="20"/>
          <w:szCs w:val="20"/>
        </w:rPr>
        <w:t xml:space="preserve"> prohlašuje, že je příslušný hospodařit s</w:t>
      </w:r>
      <w:r w:rsidR="00B90B06">
        <w:rPr>
          <w:sz w:val="20"/>
          <w:szCs w:val="20"/>
        </w:rPr>
        <w:t> objekty stravovacích zařízení uvedených v bodě 1 této smlouvy</w:t>
      </w:r>
      <w:r w:rsidR="006A3EFF" w:rsidRPr="009742B0">
        <w:rPr>
          <w:sz w:val="20"/>
          <w:szCs w:val="20"/>
        </w:rPr>
        <w:t xml:space="preserve"> </w:t>
      </w:r>
      <w:r w:rsidR="00220BB9" w:rsidRPr="009742B0">
        <w:rPr>
          <w:sz w:val="20"/>
          <w:szCs w:val="20"/>
        </w:rPr>
        <w:t>(dále jen jako „Objekt</w:t>
      </w:r>
      <w:r w:rsidR="00B90B06">
        <w:rPr>
          <w:sz w:val="20"/>
          <w:szCs w:val="20"/>
        </w:rPr>
        <w:t xml:space="preserve"> (y)</w:t>
      </w:r>
      <w:r w:rsidR="00220BB9" w:rsidRPr="009742B0">
        <w:rPr>
          <w:sz w:val="20"/>
          <w:szCs w:val="20"/>
        </w:rPr>
        <w:t xml:space="preserve"> </w:t>
      </w:r>
      <w:r w:rsidR="00AD48FC">
        <w:rPr>
          <w:sz w:val="20"/>
          <w:szCs w:val="20"/>
        </w:rPr>
        <w:t>Objednatel</w:t>
      </w:r>
      <w:r w:rsidR="00220BB9" w:rsidRPr="009742B0">
        <w:rPr>
          <w:sz w:val="20"/>
          <w:szCs w:val="20"/>
        </w:rPr>
        <w:t>e“).</w:t>
      </w:r>
    </w:p>
    <w:p w:rsidR="00220BB9" w:rsidRPr="009742B0" w:rsidRDefault="00220BB9" w:rsidP="00220BB9">
      <w:pPr>
        <w:spacing w:line="280" w:lineRule="atLeast"/>
        <w:ind w:left="705" w:hanging="705"/>
        <w:rPr>
          <w:sz w:val="20"/>
          <w:szCs w:val="20"/>
        </w:rPr>
      </w:pPr>
    </w:p>
    <w:p w:rsidR="00220BB9" w:rsidRPr="00E708F0" w:rsidRDefault="00220BB9" w:rsidP="006E4461">
      <w:pPr>
        <w:spacing w:line="280" w:lineRule="atLeast"/>
        <w:ind w:left="705" w:hanging="705"/>
        <w:rPr>
          <w:b/>
          <w:sz w:val="20"/>
          <w:szCs w:val="20"/>
          <w:u w:val="single"/>
        </w:rPr>
      </w:pPr>
      <w:r w:rsidRPr="00E708F0">
        <w:rPr>
          <w:b/>
          <w:sz w:val="20"/>
          <w:szCs w:val="20"/>
          <w:u w:val="single"/>
        </w:rPr>
        <w:t>2.</w:t>
      </w:r>
      <w:r w:rsidRPr="00E708F0">
        <w:rPr>
          <w:b/>
          <w:sz w:val="20"/>
          <w:szCs w:val="20"/>
          <w:u w:val="single"/>
        </w:rPr>
        <w:tab/>
        <w:t>Předmět</w:t>
      </w:r>
      <w:r>
        <w:rPr>
          <w:b/>
          <w:sz w:val="20"/>
          <w:szCs w:val="20"/>
          <w:u w:val="single"/>
        </w:rPr>
        <w:t xml:space="preserve"> a účel </w:t>
      </w:r>
      <w:r w:rsidRPr="00E708F0">
        <w:rPr>
          <w:b/>
          <w:sz w:val="20"/>
          <w:szCs w:val="20"/>
          <w:u w:val="single"/>
        </w:rPr>
        <w:t>smlouvy:</w:t>
      </w:r>
    </w:p>
    <w:p w:rsidR="00220BB9" w:rsidRPr="00E708F0" w:rsidRDefault="00220BB9" w:rsidP="00220BB9">
      <w:pPr>
        <w:spacing w:line="280" w:lineRule="atLeast"/>
        <w:rPr>
          <w:sz w:val="20"/>
          <w:szCs w:val="20"/>
        </w:rPr>
      </w:pPr>
    </w:p>
    <w:p w:rsidR="008F7787" w:rsidRDefault="009742B0" w:rsidP="00220BB9">
      <w:pPr>
        <w:spacing w:line="280" w:lineRule="atLeast"/>
        <w:ind w:left="705" w:hanging="705"/>
        <w:rPr>
          <w:sz w:val="20"/>
          <w:szCs w:val="20"/>
        </w:rPr>
      </w:pPr>
      <w:r>
        <w:rPr>
          <w:sz w:val="20"/>
          <w:szCs w:val="20"/>
        </w:rPr>
        <w:t>2.1</w:t>
      </w:r>
      <w:r w:rsidR="00220BB9" w:rsidRPr="00E708F0">
        <w:rPr>
          <w:sz w:val="20"/>
          <w:szCs w:val="20"/>
        </w:rPr>
        <w:tab/>
        <w:t xml:space="preserve">Předmětem této smlouvy je závazek </w:t>
      </w:r>
      <w:r w:rsidR="007E7290">
        <w:rPr>
          <w:sz w:val="20"/>
          <w:szCs w:val="20"/>
        </w:rPr>
        <w:t>Dodavatel</w:t>
      </w:r>
      <w:r w:rsidR="00220BB9" w:rsidRPr="00E708F0">
        <w:rPr>
          <w:sz w:val="20"/>
          <w:szCs w:val="20"/>
        </w:rPr>
        <w:t xml:space="preserve">e poskytovat </w:t>
      </w:r>
      <w:r w:rsidR="00AD48FC">
        <w:rPr>
          <w:sz w:val="20"/>
          <w:szCs w:val="20"/>
        </w:rPr>
        <w:t>O</w:t>
      </w:r>
      <w:r w:rsidR="00220BB9" w:rsidRPr="00E708F0">
        <w:rPr>
          <w:sz w:val="20"/>
          <w:szCs w:val="20"/>
        </w:rPr>
        <w:t>bjednateli za podmínek v této smlouvě a jejích přílohách uvedených</w:t>
      </w:r>
      <w:r w:rsidR="00936ADB">
        <w:rPr>
          <w:sz w:val="20"/>
          <w:szCs w:val="20"/>
        </w:rPr>
        <w:t xml:space="preserve">, zejména </w:t>
      </w:r>
      <w:r w:rsidR="00220BB9" w:rsidRPr="00E708F0">
        <w:rPr>
          <w:sz w:val="20"/>
          <w:szCs w:val="20"/>
        </w:rPr>
        <w:t>v souladu s</w:t>
      </w:r>
      <w:r w:rsidR="006E4461">
        <w:rPr>
          <w:sz w:val="20"/>
          <w:szCs w:val="20"/>
        </w:rPr>
        <w:t> Technickou specifikací</w:t>
      </w:r>
      <w:r w:rsidR="00220BB9" w:rsidRPr="00E708F0">
        <w:rPr>
          <w:sz w:val="20"/>
          <w:szCs w:val="20"/>
        </w:rPr>
        <w:t xml:space="preserve"> </w:t>
      </w:r>
      <w:r w:rsidR="006E4461">
        <w:rPr>
          <w:sz w:val="20"/>
          <w:szCs w:val="20"/>
        </w:rPr>
        <w:t xml:space="preserve">a </w:t>
      </w:r>
      <w:r w:rsidR="003202C8">
        <w:rPr>
          <w:sz w:val="20"/>
          <w:szCs w:val="20"/>
        </w:rPr>
        <w:t xml:space="preserve">nabídkou </w:t>
      </w:r>
      <w:r w:rsidR="006E4461">
        <w:rPr>
          <w:sz w:val="20"/>
          <w:szCs w:val="20"/>
        </w:rPr>
        <w:t xml:space="preserve">účastníka </w:t>
      </w:r>
      <w:r w:rsidR="00220BB9">
        <w:rPr>
          <w:sz w:val="20"/>
          <w:szCs w:val="20"/>
        </w:rPr>
        <w:t xml:space="preserve">ze dne </w:t>
      </w:r>
      <w:proofErr w:type="gramStart"/>
      <w:r w:rsidR="00E972DF">
        <w:rPr>
          <w:sz w:val="20"/>
          <w:szCs w:val="20"/>
        </w:rPr>
        <w:t>2.3.2018</w:t>
      </w:r>
      <w:proofErr w:type="gramEnd"/>
      <w:r w:rsidR="0084050C">
        <w:rPr>
          <w:sz w:val="20"/>
          <w:szCs w:val="20"/>
        </w:rPr>
        <w:t>,</w:t>
      </w:r>
      <w:r w:rsidR="008A1E1B">
        <w:rPr>
          <w:sz w:val="20"/>
          <w:szCs w:val="20"/>
        </w:rPr>
        <w:t xml:space="preserve"> </w:t>
      </w:r>
      <w:r w:rsidR="00220BB9" w:rsidRPr="001700B8">
        <w:rPr>
          <w:sz w:val="20"/>
          <w:szCs w:val="20"/>
        </w:rPr>
        <w:t>kter</w:t>
      </w:r>
      <w:r w:rsidR="006E4461">
        <w:rPr>
          <w:sz w:val="20"/>
          <w:szCs w:val="20"/>
        </w:rPr>
        <w:t>é</w:t>
      </w:r>
      <w:r w:rsidR="00220BB9" w:rsidRPr="001700B8">
        <w:rPr>
          <w:sz w:val="20"/>
          <w:szCs w:val="20"/>
        </w:rPr>
        <w:t xml:space="preserve"> tvoří </w:t>
      </w:r>
      <w:r w:rsidR="0084050C" w:rsidRPr="0084050C">
        <w:rPr>
          <w:sz w:val="20"/>
          <w:szCs w:val="20"/>
        </w:rPr>
        <w:t>P</w:t>
      </w:r>
      <w:r w:rsidR="006E4461">
        <w:rPr>
          <w:sz w:val="20"/>
          <w:szCs w:val="20"/>
        </w:rPr>
        <w:t>řílohy této smlouvy</w:t>
      </w:r>
      <w:r w:rsidR="00220BB9" w:rsidRPr="001700B8">
        <w:rPr>
          <w:sz w:val="20"/>
          <w:szCs w:val="20"/>
        </w:rPr>
        <w:t>, práce a služby spočívající</w:t>
      </w:r>
      <w:r w:rsidR="00220BB9" w:rsidRPr="00E708F0">
        <w:rPr>
          <w:sz w:val="20"/>
          <w:szCs w:val="20"/>
        </w:rPr>
        <w:t xml:space="preserve"> v</w:t>
      </w:r>
      <w:r w:rsidR="00220BB9">
        <w:rPr>
          <w:sz w:val="20"/>
          <w:szCs w:val="20"/>
        </w:rPr>
        <w:t> </w:t>
      </w:r>
      <w:r w:rsidR="00220BB9" w:rsidRPr="00E708F0">
        <w:rPr>
          <w:sz w:val="20"/>
          <w:szCs w:val="20"/>
        </w:rPr>
        <w:t>zajištění</w:t>
      </w:r>
      <w:r w:rsidR="00B44FDC">
        <w:rPr>
          <w:sz w:val="20"/>
          <w:szCs w:val="20"/>
        </w:rPr>
        <w:t xml:space="preserve"> </w:t>
      </w:r>
      <w:r w:rsidR="006404FB" w:rsidRPr="006404FB">
        <w:rPr>
          <w:sz w:val="20"/>
          <w:szCs w:val="20"/>
        </w:rPr>
        <w:t xml:space="preserve">úklidových a čistících služeb </w:t>
      </w:r>
      <w:r w:rsidR="008F7787">
        <w:rPr>
          <w:sz w:val="20"/>
          <w:szCs w:val="20"/>
        </w:rPr>
        <w:t xml:space="preserve">v </w:t>
      </w:r>
      <w:r w:rsidR="006E4461">
        <w:rPr>
          <w:sz w:val="20"/>
          <w:szCs w:val="20"/>
        </w:rPr>
        <w:t>Objektech</w:t>
      </w:r>
      <w:r w:rsidR="00220BB9">
        <w:rPr>
          <w:sz w:val="20"/>
          <w:szCs w:val="20"/>
        </w:rPr>
        <w:t xml:space="preserve"> </w:t>
      </w:r>
      <w:r w:rsidR="00AD48FC">
        <w:rPr>
          <w:sz w:val="20"/>
          <w:szCs w:val="20"/>
        </w:rPr>
        <w:t>Objednatel</w:t>
      </w:r>
      <w:r w:rsidR="00220BB9">
        <w:rPr>
          <w:sz w:val="20"/>
          <w:szCs w:val="20"/>
        </w:rPr>
        <w:t>e</w:t>
      </w:r>
      <w:r w:rsidR="006E4461">
        <w:rPr>
          <w:sz w:val="20"/>
          <w:szCs w:val="20"/>
        </w:rPr>
        <w:t xml:space="preserve"> uvedených v bodě 1</w:t>
      </w:r>
      <w:r w:rsidR="006A3EFF">
        <w:rPr>
          <w:sz w:val="20"/>
          <w:szCs w:val="20"/>
        </w:rPr>
        <w:t>.</w:t>
      </w:r>
    </w:p>
    <w:p w:rsidR="006A3EFF" w:rsidRPr="00E708F0" w:rsidRDefault="006A3EFF" w:rsidP="006E4461">
      <w:pPr>
        <w:spacing w:line="280" w:lineRule="atLeast"/>
        <w:ind w:left="705" w:hanging="705"/>
        <w:rPr>
          <w:sz w:val="20"/>
          <w:szCs w:val="20"/>
        </w:rPr>
      </w:pPr>
    </w:p>
    <w:p w:rsidR="007A48BA" w:rsidRPr="0084050C" w:rsidRDefault="006A3EFF" w:rsidP="00936ADB">
      <w:pPr>
        <w:spacing w:line="280" w:lineRule="atLeast"/>
        <w:ind w:left="705" w:hanging="705"/>
        <w:rPr>
          <w:sz w:val="20"/>
          <w:szCs w:val="20"/>
        </w:rPr>
      </w:pPr>
      <w:r>
        <w:rPr>
          <w:sz w:val="20"/>
          <w:szCs w:val="20"/>
        </w:rPr>
        <w:t>2.2</w:t>
      </w:r>
      <w:r w:rsidRPr="00E708F0">
        <w:rPr>
          <w:sz w:val="20"/>
          <w:szCs w:val="20"/>
        </w:rPr>
        <w:tab/>
      </w:r>
      <w:r w:rsidR="007E7290">
        <w:rPr>
          <w:sz w:val="20"/>
          <w:szCs w:val="20"/>
        </w:rPr>
        <w:t>Dodavatel</w:t>
      </w:r>
      <w:r w:rsidRPr="0084050C">
        <w:rPr>
          <w:sz w:val="20"/>
          <w:szCs w:val="20"/>
        </w:rPr>
        <w:t xml:space="preserve"> se na základě této smlouvy zavazuje provádět pro </w:t>
      </w:r>
      <w:r w:rsidR="008F7787">
        <w:rPr>
          <w:sz w:val="20"/>
          <w:szCs w:val="20"/>
        </w:rPr>
        <w:t>O</w:t>
      </w:r>
      <w:r w:rsidRPr="0084050C">
        <w:rPr>
          <w:sz w:val="20"/>
          <w:szCs w:val="20"/>
        </w:rPr>
        <w:t xml:space="preserve">bjednatele </w:t>
      </w:r>
      <w:r w:rsidR="000A716F">
        <w:rPr>
          <w:sz w:val="20"/>
          <w:szCs w:val="20"/>
        </w:rPr>
        <w:t xml:space="preserve">pravidelné </w:t>
      </w:r>
      <w:r w:rsidRPr="0084050C">
        <w:rPr>
          <w:bCs/>
          <w:sz w:val="20"/>
          <w:szCs w:val="20"/>
        </w:rPr>
        <w:t>úkl</w:t>
      </w:r>
      <w:r w:rsidR="0084050C">
        <w:rPr>
          <w:bCs/>
          <w:sz w:val="20"/>
          <w:szCs w:val="20"/>
        </w:rPr>
        <w:t xml:space="preserve">idové práce a služby </w:t>
      </w:r>
      <w:r w:rsidR="00155A80">
        <w:rPr>
          <w:bCs/>
          <w:sz w:val="20"/>
          <w:szCs w:val="20"/>
        </w:rPr>
        <w:t xml:space="preserve">ve </w:t>
      </w:r>
      <w:r w:rsidR="006E4461">
        <w:rPr>
          <w:bCs/>
          <w:sz w:val="20"/>
          <w:szCs w:val="20"/>
        </w:rPr>
        <w:t>stravovacích</w:t>
      </w:r>
      <w:r w:rsidRPr="0084050C">
        <w:rPr>
          <w:bCs/>
          <w:sz w:val="20"/>
          <w:szCs w:val="20"/>
        </w:rPr>
        <w:t xml:space="preserve"> prostor</w:t>
      </w:r>
      <w:r w:rsidR="00155A80">
        <w:rPr>
          <w:bCs/>
          <w:sz w:val="20"/>
          <w:szCs w:val="20"/>
        </w:rPr>
        <w:t>ech</w:t>
      </w:r>
      <w:r w:rsidRPr="0084050C">
        <w:rPr>
          <w:bCs/>
          <w:sz w:val="20"/>
          <w:szCs w:val="20"/>
        </w:rPr>
        <w:t xml:space="preserve"> dle konkrétní specifikace jednotlivých úklidových činností obsažených</w:t>
      </w:r>
      <w:r w:rsidR="00B33C5B">
        <w:rPr>
          <w:sz w:val="20"/>
          <w:szCs w:val="20"/>
        </w:rPr>
        <w:t xml:space="preserve"> v </w:t>
      </w:r>
      <w:r w:rsidR="00936ADB">
        <w:rPr>
          <w:sz w:val="20"/>
          <w:szCs w:val="20"/>
        </w:rPr>
        <w:t>P</w:t>
      </w:r>
      <w:r w:rsidR="00B33C5B">
        <w:rPr>
          <w:sz w:val="20"/>
          <w:szCs w:val="20"/>
        </w:rPr>
        <w:t xml:space="preserve">říloze č. 1 </w:t>
      </w:r>
      <w:r w:rsidR="00155A80">
        <w:rPr>
          <w:sz w:val="20"/>
          <w:szCs w:val="20"/>
        </w:rPr>
        <w:t xml:space="preserve">- Technická </w:t>
      </w:r>
      <w:r w:rsidR="00936ADB">
        <w:rPr>
          <w:sz w:val="20"/>
          <w:szCs w:val="20"/>
        </w:rPr>
        <w:t>S</w:t>
      </w:r>
      <w:r w:rsidR="00B33C5B">
        <w:rPr>
          <w:sz w:val="20"/>
          <w:szCs w:val="20"/>
        </w:rPr>
        <w:t>pecifikace</w:t>
      </w:r>
      <w:r w:rsidR="00155A80">
        <w:rPr>
          <w:sz w:val="20"/>
          <w:szCs w:val="20"/>
        </w:rPr>
        <w:t>.</w:t>
      </w:r>
    </w:p>
    <w:p w:rsidR="0084050C" w:rsidRDefault="0084050C" w:rsidP="00BA55D4">
      <w:pPr>
        <w:spacing w:line="280" w:lineRule="atLeast"/>
        <w:ind w:left="705"/>
        <w:jc w:val="left"/>
        <w:rPr>
          <w:sz w:val="20"/>
          <w:szCs w:val="20"/>
        </w:rPr>
      </w:pPr>
    </w:p>
    <w:p w:rsidR="008F7787" w:rsidRDefault="00220BB9" w:rsidP="00BE338C">
      <w:pPr>
        <w:spacing w:line="280" w:lineRule="atLeast"/>
        <w:ind w:left="705"/>
        <w:rPr>
          <w:sz w:val="20"/>
          <w:szCs w:val="20"/>
        </w:rPr>
      </w:pPr>
      <w:r w:rsidRPr="0084050C">
        <w:rPr>
          <w:sz w:val="20"/>
          <w:szCs w:val="20"/>
        </w:rPr>
        <w:lastRenderedPageBreak/>
        <w:t>Rozsah, způsob provedení, minimální úroveň, kvalita a konkrétní místo plnění služeb jsou popsány v této smlouvě a v přílohách této smlouvy.</w:t>
      </w:r>
    </w:p>
    <w:p w:rsidR="0084050C" w:rsidRPr="00863CFA" w:rsidRDefault="0084050C" w:rsidP="006E4461">
      <w:pPr>
        <w:spacing w:line="280" w:lineRule="atLeast"/>
        <w:ind w:left="705" w:hanging="705"/>
        <w:rPr>
          <w:sz w:val="20"/>
          <w:szCs w:val="20"/>
        </w:rPr>
      </w:pPr>
    </w:p>
    <w:p w:rsidR="00220BB9" w:rsidRDefault="007E7290" w:rsidP="00220BB9">
      <w:pPr>
        <w:pStyle w:val="Odstavecseseznamem"/>
        <w:numPr>
          <w:ilvl w:val="1"/>
          <w:numId w:val="3"/>
        </w:numPr>
        <w:ind w:hanging="720"/>
        <w:rPr>
          <w:rFonts w:ascii="Arial" w:hAnsi="Arial" w:cs="Arial"/>
          <w:sz w:val="20"/>
          <w:szCs w:val="20"/>
        </w:rPr>
      </w:pPr>
      <w:r>
        <w:rPr>
          <w:rFonts w:ascii="Arial" w:hAnsi="Arial" w:cs="Arial"/>
          <w:sz w:val="20"/>
          <w:szCs w:val="20"/>
        </w:rPr>
        <w:t>Dodavatel</w:t>
      </w:r>
      <w:r w:rsidR="00220BB9" w:rsidRPr="00617C12">
        <w:rPr>
          <w:rFonts w:ascii="Arial" w:hAnsi="Arial" w:cs="Arial"/>
          <w:sz w:val="20"/>
          <w:szCs w:val="20"/>
        </w:rPr>
        <w:t xml:space="preserve"> je v rámci </w:t>
      </w:r>
      <w:r w:rsidR="00220BB9">
        <w:rPr>
          <w:rFonts w:ascii="Arial" w:hAnsi="Arial" w:cs="Arial"/>
          <w:sz w:val="20"/>
          <w:szCs w:val="20"/>
        </w:rPr>
        <w:t xml:space="preserve">implementační fáze </w:t>
      </w:r>
      <w:r w:rsidR="00220BB9" w:rsidRPr="00617C12">
        <w:rPr>
          <w:rFonts w:ascii="Arial" w:hAnsi="Arial" w:cs="Arial"/>
          <w:sz w:val="20"/>
          <w:szCs w:val="20"/>
        </w:rPr>
        <w:t xml:space="preserve">plnění povinen mimo jiné </w:t>
      </w:r>
      <w:r w:rsidR="00220BB9">
        <w:rPr>
          <w:rFonts w:ascii="Arial" w:hAnsi="Arial" w:cs="Arial"/>
          <w:sz w:val="20"/>
          <w:szCs w:val="20"/>
        </w:rPr>
        <w:t xml:space="preserve">dále </w:t>
      </w:r>
      <w:r w:rsidR="00220BB9" w:rsidRPr="00617C12">
        <w:rPr>
          <w:rFonts w:ascii="Arial" w:hAnsi="Arial" w:cs="Arial"/>
          <w:sz w:val="20"/>
          <w:szCs w:val="20"/>
        </w:rPr>
        <w:t>zajistit:</w:t>
      </w:r>
    </w:p>
    <w:p w:rsidR="00220BB9" w:rsidRPr="00617C12" w:rsidRDefault="00220BB9" w:rsidP="00220BB9">
      <w:pPr>
        <w:pStyle w:val="Odstavecseseznamem"/>
        <w:numPr>
          <w:ilvl w:val="0"/>
          <w:numId w:val="2"/>
        </w:numPr>
        <w:tabs>
          <w:tab w:val="clear" w:pos="720"/>
          <w:tab w:val="num" w:pos="1440"/>
        </w:tabs>
        <w:ind w:left="1440" w:hanging="720"/>
        <w:jc w:val="both"/>
        <w:rPr>
          <w:rFonts w:ascii="Arial" w:hAnsi="Arial" w:cs="Arial"/>
          <w:sz w:val="20"/>
          <w:szCs w:val="20"/>
        </w:rPr>
      </w:pPr>
      <w:r>
        <w:rPr>
          <w:rFonts w:ascii="Arial" w:hAnsi="Arial" w:cs="Arial"/>
          <w:sz w:val="20"/>
          <w:szCs w:val="20"/>
        </w:rPr>
        <w:t xml:space="preserve">převzetí jednotlivých </w:t>
      </w:r>
      <w:r w:rsidRPr="00617C12">
        <w:rPr>
          <w:rFonts w:ascii="Arial" w:hAnsi="Arial" w:cs="Arial"/>
          <w:sz w:val="20"/>
          <w:szCs w:val="20"/>
        </w:rPr>
        <w:t>činnost</w:t>
      </w:r>
      <w:r>
        <w:rPr>
          <w:rFonts w:ascii="Arial" w:hAnsi="Arial" w:cs="Arial"/>
          <w:sz w:val="20"/>
          <w:szCs w:val="20"/>
        </w:rPr>
        <w:t>í</w:t>
      </w:r>
      <w:r w:rsidRPr="00617C12">
        <w:rPr>
          <w:rFonts w:ascii="Arial" w:hAnsi="Arial" w:cs="Arial"/>
          <w:sz w:val="20"/>
          <w:szCs w:val="20"/>
        </w:rPr>
        <w:t xml:space="preserve"> na </w:t>
      </w:r>
      <w:r w:rsidR="0088659B">
        <w:rPr>
          <w:rFonts w:ascii="Arial" w:hAnsi="Arial" w:cs="Arial"/>
          <w:sz w:val="20"/>
          <w:szCs w:val="20"/>
        </w:rPr>
        <w:t>Objektech</w:t>
      </w:r>
      <w:r w:rsidR="00220766">
        <w:rPr>
          <w:rFonts w:ascii="Arial" w:hAnsi="Arial" w:cs="Arial"/>
          <w:sz w:val="20"/>
          <w:szCs w:val="20"/>
        </w:rPr>
        <w:t xml:space="preserve"> </w:t>
      </w:r>
      <w:r w:rsidR="00AD48FC">
        <w:rPr>
          <w:rFonts w:ascii="Arial" w:hAnsi="Arial" w:cs="Arial"/>
          <w:sz w:val="20"/>
          <w:szCs w:val="20"/>
        </w:rPr>
        <w:t>Objednatel</w:t>
      </w:r>
      <w:r>
        <w:rPr>
          <w:rFonts w:ascii="Arial" w:hAnsi="Arial" w:cs="Arial"/>
          <w:sz w:val="20"/>
          <w:szCs w:val="20"/>
        </w:rPr>
        <w:t>e, které jsou předmětem plnění dle této smlouvy,</w:t>
      </w:r>
      <w:r w:rsidRPr="00617C12" w:rsidDel="005719A3">
        <w:rPr>
          <w:rFonts w:ascii="Arial" w:hAnsi="Arial" w:cs="Arial"/>
          <w:sz w:val="20"/>
          <w:szCs w:val="20"/>
        </w:rPr>
        <w:t xml:space="preserve"> </w:t>
      </w:r>
    </w:p>
    <w:p w:rsidR="00936ADB" w:rsidRPr="00247244" w:rsidRDefault="00220BB9" w:rsidP="00247244">
      <w:pPr>
        <w:pStyle w:val="Odstavecseseznamem"/>
        <w:numPr>
          <w:ilvl w:val="0"/>
          <w:numId w:val="2"/>
        </w:numPr>
        <w:tabs>
          <w:tab w:val="clear" w:pos="720"/>
          <w:tab w:val="num" w:pos="1440"/>
        </w:tabs>
        <w:ind w:left="1440" w:hanging="720"/>
        <w:jc w:val="both"/>
        <w:rPr>
          <w:rFonts w:ascii="Arial" w:hAnsi="Arial" w:cs="Arial"/>
          <w:sz w:val="20"/>
          <w:szCs w:val="20"/>
        </w:rPr>
      </w:pPr>
      <w:r w:rsidRPr="00247244">
        <w:rPr>
          <w:rFonts w:ascii="Arial" w:hAnsi="Arial" w:cs="Arial"/>
          <w:sz w:val="20"/>
          <w:szCs w:val="20"/>
        </w:rPr>
        <w:t>zajištění kontinuity činností, které jsou předmětem plnění dle této smlouvy</w:t>
      </w:r>
      <w:r w:rsidR="00D963A4">
        <w:rPr>
          <w:rFonts w:ascii="Arial" w:hAnsi="Arial" w:cs="Arial"/>
          <w:sz w:val="20"/>
          <w:szCs w:val="20"/>
        </w:rPr>
        <w:t>.</w:t>
      </w:r>
    </w:p>
    <w:p w:rsidR="00AB1C2F" w:rsidRDefault="00AB1C2F" w:rsidP="00247244">
      <w:pPr>
        <w:spacing w:line="280" w:lineRule="atLeast"/>
        <w:ind w:left="705"/>
        <w:rPr>
          <w:sz w:val="20"/>
          <w:szCs w:val="20"/>
        </w:rPr>
      </w:pPr>
    </w:p>
    <w:p w:rsidR="009742B0" w:rsidRDefault="00936ADB" w:rsidP="00247244">
      <w:pPr>
        <w:spacing w:line="280" w:lineRule="atLeast"/>
        <w:ind w:left="705" w:hanging="705"/>
        <w:rPr>
          <w:sz w:val="20"/>
          <w:szCs w:val="20"/>
        </w:rPr>
      </w:pPr>
      <w:r>
        <w:rPr>
          <w:sz w:val="20"/>
          <w:szCs w:val="20"/>
        </w:rPr>
        <w:t>2.4</w:t>
      </w:r>
      <w:r w:rsidR="00220BB9" w:rsidRPr="006E4461">
        <w:rPr>
          <w:sz w:val="20"/>
          <w:szCs w:val="20"/>
        </w:rPr>
        <w:t xml:space="preserve"> </w:t>
      </w:r>
      <w:r>
        <w:rPr>
          <w:sz w:val="20"/>
          <w:szCs w:val="20"/>
        </w:rPr>
        <w:tab/>
      </w:r>
      <w:r w:rsidR="00AD48FC">
        <w:rPr>
          <w:sz w:val="20"/>
          <w:szCs w:val="20"/>
        </w:rPr>
        <w:t>Objednatel</w:t>
      </w:r>
      <w:r w:rsidRPr="002E2280">
        <w:rPr>
          <w:sz w:val="20"/>
          <w:szCs w:val="20"/>
        </w:rPr>
        <w:t xml:space="preserve"> si vyhrazuje </w:t>
      </w:r>
      <w:r w:rsidRPr="00005E45">
        <w:rPr>
          <w:sz w:val="20"/>
          <w:szCs w:val="20"/>
        </w:rPr>
        <w:t xml:space="preserve">právo změny závazku ve smyslu ustanovení § 100 odst. 3 </w:t>
      </w:r>
      <w:r>
        <w:rPr>
          <w:sz w:val="20"/>
          <w:szCs w:val="20"/>
        </w:rPr>
        <w:t>ZZVZ</w:t>
      </w:r>
      <w:r w:rsidRPr="00005E45">
        <w:rPr>
          <w:sz w:val="20"/>
          <w:szCs w:val="20"/>
        </w:rPr>
        <w:t xml:space="preserve"> na poskytnutí případných služeb specifikovaných v příloze č. 1 smlouvy, jejichž případná potřeba vznikne v průběhu realizace předmětu plnění, a to dle § 66 </w:t>
      </w:r>
      <w:r>
        <w:rPr>
          <w:sz w:val="20"/>
          <w:szCs w:val="20"/>
        </w:rPr>
        <w:t>ZZVZ</w:t>
      </w:r>
      <w:r w:rsidRPr="00005E45">
        <w:rPr>
          <w:sz w:val="20"/>
          <w:szCs w:val="20"/>
        </w:rPr>
        <w:t xml:space="preserve"> - jednací</w:t>
      </w:r>
      <w:r w:rsidRPr="002E2280">
        <w:rPr>
          <w:sz w:val="20"/>
          <w:szCs w:val="20"/>
        </w:rPr>
        <w:t xml:space="preserve"> řízení bez uveřejnění. Vyhrazená změna závazku musí být zadána dle § 66 </w:t>
      </w:r>
      <w:r>
        <w:rPr>
          <w:sz w:val="20"/>
          <w:szCs w:val="20"/>
        </w:rPr>
        <w:t>ZZVZ</w:t>
      </w:r>
      <w:r w:rsidRPr="002E2280">
        <w:rPr>
          <w:sz w:val="20"/>
          <w:szCs w:val="20"/>
        </w:rPr>
        <w:t xml:space="preserve">, nejpozději do tří let od </w:t>
      </w:r>
      <w:r w:rsidR="00585834">
        <w:rPr>
          <w:sz w:val="20"/>
          <w:szCs w:val="20"/>
        </w:rPr>
        <w:t>účinnosti</w:t>
      </w:r>
      <w:r w:rsidRPr="002E2280">
        <w:rPr>
          <w:sz w:val="20"/>
          <w:szCs w:val="20"/>
        </w:rPr>
        <w:t xml:space="preserve"> smlouvy, přičemž skutečná cena za tyto služby bez DPH nepřesáhne 30% předpokládané hodnoty původní veřejné zakázky, ani nepřesáhne 30% ceny původní veřejné zakázky</w:t>
      </w:r>
      <w:r w:rsidR="00585834">
        <w:rPr>
          <w:sz w:val="20"/>
          <w:szCs w:val="20"/>
        </w:rPr>
        <w:t>.</w:t>
      </w:r>
      <w:r w:rsidRPr="002E2280">
        <w:rPr>
          <w:sz w:val="20"/>
          <w:szCs w:val="20"/>
        </w:rPr>
        <w:t xml:space="preserve"> Vyhrazenou změnu je </w:t>
      </w:r>
      <w:r w:rsidR="00585834">
        <w:rPr>
          <w:sz w:val="20"/>
          <w:szCs w:val="20"/>
        </w:rPr>
        <w:t>Objedn</w:t>
      </w:r>
      <w:r w:rsidRPr="002E2280">
        <w:rPr>
          <w:sz w:val="20"/>
          <w:szCs w:val="20"/>
        </w:rPr>
        <w:t xml:space="preserve">atel oprávněn uplatnit vůči </w:t>
      </w:r>
      <w:r w:rsidR="007E7290">
        <w:rPr>
          <w:sz w:val="20"/>
          <w:szCs w:val="20"/>
        </w:rPr>
        <w:t>Dodavatel</w:t>
      </w:r>
      <w:r w:rsidRPr="002E2280">
        <w:rPr>
          <w:sz w:val="20"/>
          <w:szCs w:val="20"/>
        </w:rPr>
        <w:t>i, s nímž bude uzavřena Smlouva na veřejnou zakázku</w:t>
      </w:r>
      <w:r w:rsidR="00585834">
        <w:rPr>
          <w:sz w:val="20"/>
          <w:szCs w:val="20"/>
        </w:rPr>
        <w:t>.</w:t>
      </w:r>
    </w:p>
    <w:p w:rsidR="008077F3" w:rsidRPr="006E4461" w:rsidRDefault="008077F3" w:rsidP="006E4461">
      <w:pPr>
        <w:ind w:left="705" w:hanging="705"/>
        <w:rPr>
          <w:sz w:val="20"/>
          <w:szCs w:val="20"/>
        </w:rPr>
      </w:pPr>
    </w:p>
    <w:p w:rsidR="00D65F8C" w:rsidRDefault="009742B0" w:rsidP="009742B0">
      <w:pPr>
        <w:spacing w:line="280" w:lineRule="atLeast"/>
        <w:ind w:left="705" w:hanging="705"/>
        <w:rPr>
          <w:sz w:val="20"/>
          <w:szCs w:val="20"/>
        </w:rPr>
      </w:pPr>
      <w:r>
        <w:rPr>
          <w:sz w:val="20"/>
          <w:szCs w:val="20"/>
        </w:rPr>
        <w:t>2.</w:t>
      </w:r>
      <w:r w:rsidR="00D563F1">
        <w:rPr>
          <w:sz w:val="20"/>
          <w:szCs w:val="20"/>
        </w:rPr>
        <w:t>5</w:t>
      </w:r>
      <w:r w:rsidRPr="00E708F0">
        <w:rPr>
          <w:sz w:val="20"/>
          <w:szCs w:val="20"/>
        </w:rPr>
        <w:tab/>
      </w:r>
      <w:r w:rsidR="00220BB9">
        <w:rPr>
          <w:sz w:val="20"/>
          <w:szCs w:val="20"/>
        </w:rPr>
        <w:t xml:space="preserve">Účelem Smlouvy je zajištění </w:t>
      </w:r>
      <w:r w:rsidR="006404FB">
        <w:rPr>
          <w:sz w:val="20"/>
          <w:szCs w:val="20"/>
        </w:rPr>
        <w:t>ú</w:t>
      </w:r>
      <w:r w:rsidR="006404FB" w:rsidRPr="006404FB">
        <w:rPr>
          <w:sz w:val="20"/>
          <w:szCs w:val="20"/>
        </w:rPr>
        <w:t>klidových a čistících služeb</w:t>
      </w:r>
      <w:r w:rsidR="00220BB9">
        <w:rPr>
          <w:sz w:val="20"/>
          <w:szCs w:val="20"/>
        </w:rPr>
        <w:t xml:space="preserve"> v Obj</w:t>
      </w:r>
      <w:r w:rsidR="0050555E">
        <w:rPr>
          <w:sz w:val="20"/>
          <w:szCs w:val="20"/>
        </w:rPr>
        <w:t>ektech</w:t>
      </w:r>
      <w:r w:rsidR="008501C5">
        <w:rPr>
          <w:sz w:val="20"/>
          <w:szCs w:val="20"/>
        </w:rPr>
        <w:t xml:space="preserve"> </w:t>
      </w:r>
      <w:r w:rsidR="00AD48FC">
        <w:rPr>
          <w:sz w:val="20"/>
          <w:szCs w:val="20"/>
        </w:rPr>
        <w:t>Objednatel</w:t>
      </w:r>
      <w:r w:rsidR="008501C5">
        <w:rPr>
          <w:sz w:val="20"/>
          <w:szCs w:val="20"/>
        </w:rPr>
        <w:t xml:space="preserve">e, dle specifikací a technických podmínek stanovených v Příloze č. </w:t>
      </w:r>
      <w:r w:rsidR="0050555E">
        <w:rPr>
          <w:sz w:val="20"/>
          <w:szCs w:val="20"/>
        </w:rPr>
        <w:t>1</w:t>
      </w:r>
      <w:r w:rsidR="008501C5">
        <w:rPr>
          <w:sz w:val="20"/>
          <w:szCs w:val="20"/>
        </w:rPr>
        <w:t xml:space="preserve"> této smlouvy</w:t>
      </w:r>
      <w:r w:rsidR="00220BB9">
        <w:rPr>
          <w:sz w:val="20"/>
          <w:szCs w:val="20"/>
        </w:rPr>
        <w:t xml:space="preserve"> a tím zajištění </w:t>
      </w:r>
      <w:r w:rsidR="00D563F1">
        <w:rPr>
          <w:sz w:val="20"/>
          <w:szCs w:val="20"/>
        </w:rPr>
        <w:t xml:space="preserve">hygienicky </w:t>
      </w:r>
      <w:r w:rsidR="00220BB9">
        <w:rPr>
          <w:sz w:val="20"/>
          <w:szCs w:val="20"/>
        </w:rPr>
        <w:t xml:space="preserve">čistého pracovního prostředí ve prospěch zdraví osob v Objektu </w:t>
      </w:r>
      <w:r w:rsidR="00AD48FC">
        <w:rPr>
          <w:sz w:val="20"/>
          <w:szCs w:val="20"/>
        </w:rPr>
        <w:t>Objednatel</w:t>
      </w:r>
      <w:r w:rsidR="00220BB9">
        <w:rPr>
          <w:sz w:val="20"/>
          <w:szCs w:val="20"/>
        </w:rPr>
        <w:t xml:space="preserve">e. </w:t>
      </w:r>
    </w:p>
    <w:p w:rsidR="003422B7" w:rsidRDefault="003422B7" w:rsidP="002E12F2">
      <w:pPr>
        <w:pStyle w:val="Zkladntext"/>
        <w:spacing w:line="280" w:lineRule="atLeast"/>
        <w:jc w:val="both"/>
        <w:rPr>
          <w:rFonts w:ascii="Arial" w:hAnsi="Arial" w:cs="Arial"/>
          <w:sz w:val="20"/>
          <w:szCs w:val="20"/>
        </w:rPr>
      </w:pPr>
    </w:p>
    <w:p w:rsidR="00220BB9" w:rsidRPr="002E12F2" w:rsidRDefault="00220BB9" w:rsidP="00220BB9">
      <w:pPr>
        <w:pStyle w:val="Zkladntext"/>
        <w:spacing w:line="280" w:lineRule="atLeast"/>
        <w:ind w:left="720" w:hanging="720"/>
        <w:jc w:val="both"/>
        <w:rPr>
          <w:rFonts w:ascii="Arial" w:hAnsi="Arial" w:cs="Arial"/>
          <w:b/>
          <w:sz w:val="20"/>
          <w:szCs w:val="20"/>
          <w:u w:val="single"/>
        </w:rPr>
      </w:pPr>
      <w:r>
        <w:rPr>
          <w:rFonts w:ascii="Arial" w:hAnsi="Arial" w:cs="Arial"/>
          <w:sz w:val="20"/>
          <w:szCs w:val="20"/>
        </w:rPr>
        <w:t xml:space="preserve"> </w:t>
      </w:r>
      <w:r w:rsidRPr="00E708F0">
        <w:rPr>
          <w:rFonts w:ascii="Arial" w:hAnsi="Arial" w:cs="Arial"/>
          <w:b/>
          <w:sz w:val="20"/>
          <w:szCs w:val="20"/>
          <w:u w:val="single"/>
        </w:rPr>
        <w:t>3.</w:t>
      </w:r>
      <w:r w:rsidRPr="00E708F0">
        <w:rPr>
          <w:rFonts w:ascii="Arial" w:hAnsi="Arial" w:cs="Arial"/>
          <w:b/>
          <w:sz w:val="20"/>
          <w:szCs w:val="20"/>
          <w:u w:val="single"/>
        </w:rPr>
        <w:tab/>
      </w:r>
      <w:r w:rsidR="002E12F2">
        <w:rPr>
          <w:rFonts w:ascii="Arial" w:hAnsi="Arial" w:cs="Arial"/>
          <w:b/>
          <w:sz w:val="20"/>
          <w:szCs w:val="20"/>
          <w:u w:val="single"/>
        </w:rPr>
        <w:t>Práva a p</w:t>
      </w:r>
      <w:r w:rsidRPr="00E708F0">
        <w:rPr>
          <w:rFonts w:ascii="Arial" w:hAnsi="Arial" w:cs="Arial"/>
          <w:b/>
          <w:sz w:val="20"/>
          <w:szCs w:val="20"/>
          <w:u w:val="single"/>
        </w:rPr>
        <w:t xml:space="preserve">ovinnosti </w:t>
      </w:r>
      <w:r w:rsidR="007E7290">
        <w:rPr>
          <w:rFonts w:ascii="Arial" w:hAnsi="Arial" w:cs="Arial"/>
          <w:b/>
          <w:sz w:val="20"/>
          <w:szCs w:val="20"/>
          <w:u w:val="single"/>
        </w:rPr>
        <w:t>Dodavatel</w:t>
      </w:r>
      <w:r w:rsidRPr="00E708F0">
        <w:rPr>
          <w:rFonts w:ascii="Arial" w:hAnsi="Arial" w:cs="Arial"/>
          <w:b/>
          <w:sz w:val="20"/>
          <w:szCs w:val="20"/>
          <w:u w:val="single"/>
        </w:rPr>
        <w:t>e</w:t>
      </w:r>
      <w:r w:rsidR="002E12F2">
        <w:rPr>
          <w:rFonts w:ascii="Arial" w:hAnsi="Arial" w:cs="Arial"/>
          <w:b/>
          <w:sz w:val="20"/>
          <w:szCs w:val="20"/>
          <w:u w:val="single"/>
        </w:rPr>
        <w:t>, odstraňování vad</w:t>
      </w:r>
      <w:r w:rsidRPr="00E708F0">
        <w:rPr>
          <w:rFonts w:ascii="Arial" w:hAnsi="Arial" w:cs="Arial"/>
          <w:b/>
          <w:sz w:val="20"/>
          <w:szCs w:val="20"/>
          <w:u w:val="single"/>
        </w:rPr>
        <w:t>:</w:t>
      </w:r>
    </w:p>
    <w:p w:rsidR="002E12F2" w:rsidRDefault="002E12F2" w:rsidP="002E12F2">
      <w:pPr>
        <w:tabs>
          <w:tab w:val="center" w:pos="4253"/>
        </w:tabs>
        <w:jc w:val="center"/>
        <w:rPr>
          <w:b/>
          <w:sz w:val="20"/>
          <w:szCs w:val="20"/>
        </w:rPr>
      </w:pPr>
    </w:p>
    <w:p w:rsidR="008F7787" w:rsidRPr="007C139C" w:rsidRDefault="003422B7" w:rsidP="003422B7">
      <w:pPr>
        <w:spacing w:line="280" w:lineRule="atLeast"/>
        <w:ind w:left="705" w:hanging="705"/>
        <w:rPr>
          <w:sz w:val="20"/>
          <w:szCs w:val="20"/>
        </w:rPr>
      </w:pPr>
      <w:r>
        <w:rPr>
          <w:sz w:val="20"/>
          <w:szCs w:val="20"/>
        </w:rPr>
        <w:t>3.1</w:t>
      </w:r>
      <w:r w:rsidRPr="00E708F0">
        <w:rPr>
          <w:sz w:val="20"/>
          <w:szCs w:val="20"/>
        </w:rPr>
        <w:tab/>
      </w:r>
      <w:r w:rsidR="007E7290">
        <w:rPr>
          <w:bCs/>
          <w:iCs/>
          <w:sz w:val="20"/>
          <w:szCs w:val="20"/>
        </w:rPr>
        <w:t>Dodavatel</w:t>
      </w:r>
      <w:r w:rsidR="003A133F" w:rsidRPr="003A133F">
        <w:rPr>
          <w:bCs/>
          <w:iCs/>
          <w:sz w:val="20"/>
          <w:szCs w:val="20"/>
        </w:rPr>
        <w:t xml:space="preserve"> je povinen poskytovat </w:t>
      </w:r>
      <w:r w:rsidR="00AD48FC">
        <w:rPr>
          <w:bCs/>
          <w:iCs/>
          <w:sz w:val="20"/>
          <w:szCs w:val="20"/>
        </w:rPr>
        <w:t>Objednatel</w:t>
      </w:r>
      <w:r w:rsidR="003A133F" w:rsidRPr="003A133F">
        <w:rPr>
          <w:bCs/>
          <w:iCs/>
          <w:sz w:val="20"/>
          <w:szCs w:val="20"/>
        </w:rPr>
        <w:t>i dle svých odborných schopností a znalostí služby za podmínek sjednaných v této smlouvě na svou odpovědnost, na své náklady a ve sjednané době, případně poskytnutí služeb podle této smlouvy náležitě zajis</w:t>
      </w:r>
      <w:r w:rsidR="00B33C5B">
        <w:rPr>
          <w:bCs/>
          <w:iCs/>
          <w:sz w:val="20"/>
          <w:szCs w:val="20"/>
        </w:rPr>
        <w:t>tit způsobilými pod</w:t>
      </w:r>
      <w:r w:rsidR="007E7290">
        <w:rPr>
          <w:bCs/>
          <w:iCs/>
          <w:sz w:val="20"/>
          <w:szCs w:val="20"/>
        </w:rPr>
        <w:t>dodavatel</w:t>
      </w:r>
      <w:r w:rsidR="003A133F">
        <w:rPr>
          <w:bCs/>
          <w:iCs/>
          <w:sz w:val="20"/>
          <w:szCs w:val="20"/>
        </w:rPr>
        <w:t xml:space="preserve">i. </w:t>
      </w:r>
      <w:r w:rsidR="00B33C5B">
        <w:rPr>
          <w:bCs/>
          <w:iCs/>
          <w:sz w:val="20"/>
          <w:szCs w:val="20"/>
        </w:rPr>
        <w:t>Při provádění služeb pod</w:t>
      </w:r>
      <w:r w:rsidR="007E7290">
        <w:rPr>
          <w:bCs/>
          <w:iCs/>
          <w:sz w:val="20"/>
          <w:szCs w:val="20"/>
        </w:rPr>
        <w:t>dodavatel</w:t>
      </w:r>
      <w:r w:rsidR="003A133F" w:rsidRPr="003A133F">
        <w:rPr>
          <w:bCs/>
          <w:iCs/>
          <w:sz w:val="20"/>
          <w:szCs w:val="20"/>
        </w:rPr>
        <w:t xml:space="preserve">em má </w:t>
      </w:r>
      <w:r w:rsidR="007E7290">
        <w:rPr>
          <w:bCs/>
          <w:iCs/>
          <w:sz w:val="20"/>
          <w:szCs w:val="20"/>
        </w:rPr>
        <w:t>Dodavatel</w:t>
      </w:r>
      <w:r w:rsidR="003A133F" w:rsidRPr="003A133F">
        <w:rPr>
          <w:bCs/>
          <w:iCs/>
          <w:sz w:val="20"/>
          <w:szCs w:val="20"/>
        </w:rPr>
        <w:t xml:space="preserve"> odpovědnost, jako by služby poskytoval sám. </w:t>
      </w:r>
      <w:r w:rsidR="007E7290">
        <w:rPr>
          <w:sz w:val="20"/>
          <w:szCs w:val="20"/>
        </w:rPr>
        <w:t>Dodavatel</w:t>
      </w:r>
      <w:r w:rsidR="003A133F" w:rsidRPr="002E12F2">
        <w:rPr>
          <w:sz w:val="20"/>
          <w:szCs w:val="20"/>
        </w:rPr>
        <w:t xml:space="preserve"> je především povinen dodržovat technologie jednotlivých smluvních činností </w:t>
      </w:r>
      <w:r w:rsidR="00B33C5B">
        <w:rPr>
          <w:sz w:val="20"/>
          <w:szCs w:val="20"/>
        </w:rPr>
        <w:t>v souladu se specifikacemi a technickými podmínkami obsaženými</w:t>
      </w:r>
      <w:r w:rsidR="003A133F" w:rsidRPr="007C139C">
        <w:rPr>
          <w:sz w:val="20"/>
          <w:szCs w:val="20"/>
        </w:rPr>
        <w:t xml:space="preserve"> v příloze č. </w:t>
      </w:r>
      <w:r w:rsidR="0028334A">
        <w:rPr>
          <w:sz w:val="20"/>
          <w:szCs w:val="20"/>
        </w:rPr>
        <w:t>1</w:t>
      </w:r>
      <w:r w:rsidR="003A133F" w:rsidRPr="007C139C">
        <w:rPr>
          <w:sz w:val="20"/>
          <w:szCs w:val="20"/>
        </w:rPr>
        <w:t>, této smlouvy, která je její nedílnou součást</w:t>
      </w:r>
      <w:r w:rsidRPr="007C139C">
        <w:rPr>
          <w:sz w:val="20"/>
          <w:szCs w:val="20"/>
        </w:rPr>
        <w:t>í.</w:t>
      </w:r>
    </w:p>
    <w:p w:rsidR="00A56318" w:rsidRPr="007C139C" w:rsidRDefault="00A56318" w:rsidP="006E4461">
      <w:pPr>
        <w:spacing w:line="280" w:lineRule="atLeast"/>
        <w:ind w:left="705" w:hanging="705"/>
        <w:rPr>
          <w:sz w:val="20"/>
          <w:szCs w:val="20"/>
        </w:rPr>
      </w:pPr>
    </w:p>
    <w:p w:rsidR="008F7787" w:rsidRDefault="00A56318" w:rsidP="00A56318">
      <w:pPr>
        <w:spacing w:line="280" w:lineRule="atLeast"/>
        <w:ind w:left="705" w:hanging="705"/>
        <w:rPr>
          <w:sz w:val="20"/>
          <w:szCs w:val="20"/>
        </w:rPr>
      </w:pPr>
      <w:r>
        <w:rPr>
          <w:sz w:val="20"/>
          <w:szCs w:val="20"/>
        </w:rPr>
        <w:t>3.2</w:t>
      </w:r>
      <w:r w:rsidRPr="00E708F0">
        <w:rPr>
          <w:sz w:val="20"/>
          <w:szCs w:val="20"/>
        </w:rPr>
        <w:tab/>
      </w:r>
      <w:r w:rsidR="007E7290">
        <w:rPr>
          <w:sz w:val="20"/>
          <w:szCs w:val="20"/>
        </w:rPr>
        <w:t>Dodavatel</w:t>
      </w:r>
      <w:r w:rsidRPr="002E12F2">
        <w:rPr>
          <w:sz w:val="20"/>
          <w:szCs w:val="20"/>
        </w:rPr>
        <w:t xml:space="preserve"> je povinen pracovat řádně a pečlivě, zejména s ohledem na bezpečnost a zdraví občanů ve veřejných prostorách a dodržovat ekologickou kázeň.</w:t>
      </w:r>
    </w:p>
    <w:p w:rsidR="007C139C" w:rsidRPr="00E708F0" w:rsidRDefault="007C139C" w:rsidP="006E4461">
      <w:pPr>
        <w:spacing w:line="280" w:lineRule="atLeast"/>
        <w:ind w:left="705" w:hanging="705"/>
        <w:rPr>
          <w:sz w:val="20"/>
          <w:szCs w:val="20"/>
        </w:rPr>
      </w:pPr>
    </w:p>
    <w:p w:rsidR="008F7787" w:rsidRDefault="00A56318" w:rsidP="00A56318">
      <w:pPr>
        <w:spacing w:line="280" w:lineRule="atLeast"/>
        <w:ind w:left="705" w:hanging="705"/>
        <w:rPr>
          <w:sz w:val="20"/>
          <w:szCs w:val="20"/>
        </w:rPr>
      </w:pPr>
      <w:r>
        <w:rPr>
          <w:sz w:val="20"/>
          <w:szCs w:val="20"/>
        </w:rPr>
        <w:t>3.3</w:t>
      </w:r>
      <w:r w:rsidRPr="00E708F0">
        <w:rPr>
          <w:sz w:val="20"/>
          <w:szCs w:val="20"/>
        </w:rPr>
        <w:tab/>
      </w:r>
      <w:r w:rsidR="004B6783">
        <w:rPr>
          <w:sz w:val="20"/>
          <w:szCs w:val="20"/>
        </w:rPr>
        <w:t>úmyslně vypuštěno</w:t>
      </w:r>
    </w:p>
    <w:p w:rsidR="00A56318" w:rsidRPr="00E708F0" w:rsidRDefault="00A56318" w:rsidP="006E4461">
      <w:pPr>
        <w:spacing w:line="280" w:lineRule="atLeast"/>
        <w:ind w:left="705" w:hanging="705"/>
        <w:rPr>
          <w:sz w:val="20"/>
          <w:szCs w:val="20"/>
        </w:rPr>
      </w:pPr>
    </w:p>
    <w:p w:rsidR="008F7787" w:rsidRPr="007C139C" w:rsidRDefault="00A56318" w:rsidP="0075740D">
      <w:pPr>
        <w:spacing w:line="280" w:lineRule="atLeast"/>
        <w:ind w:left="705" w:hanging="705"/>
        <w:rPr>
          <w:sz w:val="20"/>
          <w:szCs w:val="20"/>
        </w:rPr>
      </w:pPr>
      <w:r>
        <w:rPr>
          <w:sz w:val="20"/>
          <w:szCs w:val="20"/>
        </w:rPr>
        <w:t>3.4</w:t>
      </w:r>
      <w:r w:rsidRPr="00E708F0">
        <w:rPr>
          <w:sz w:val="20"/>
          <w:szCs w:val="20"/>
        </w:rPr>
        <w:tab/>
      </w:r>
      <w:r w:rsidR="004B6783">
        <w:rPr>
          <w:sz w:val="20"/>
          <w:szCs w:val="20"/>
        </w:rPr>
        <w:t>úmyslně vypuštěno</w:t>
      </w:r>
    </w:p>
    <w:p w:rsidR="00A56318" w:rsidRPr="00E708F0" w:rsidRDefault="00A56318" w:rsidP="006E4461">
      <w:pPr>
        <w:spacing w:line="280" w:lineRule="atLeast"/>
        <w:ind w:left="705" w:hanging="705"/>
        <w:rPr>
          <w:sz w:val="20"/>
          <w:szCs w:val="20"/>
        </w:rPr>
      </w:pPr>
    </w:p>
    <w:p w:rsidR="008F7787" w:rsidRPr="0075740D" w:rsidRDefault="00A56318" w:rsidP="0075740D">
      <w:pPr>
        <w:spacing w:line="280" w:lineRule="atLeast"/>
        <w:ind w:left="705" w:hanging="705"/>
        <w:rPr>
          <w:sz w:val="20"/>
          <w:szCs w:val="20"/>
        </w:rPr>
      </w:pPr>
      <w:r>
        <w:rPr>
          <w:sz w:val="20"/>
          <w:szCs w:val="20"/>
        </w:rPr>
        <w:t>3.5</w:t>
      </w:r>
      <w:r w:rsidRPr="00E708F0">
        <w:rPr>
          <w:sz w:val="20"/>
          <w:szCs w:val="20"/>
        </w:rPr>
        <w:tab/>
      </w:r>
      <w:r w:rsidR="00956104" w:rsidRPr="00956104">
        <w:rPr>
          <w:sz w:val="20"/>
          <w:szCs w:val="20"/>
        </w:rPr>
        <w:t xml:space="preserve">Dodavatel je povinen v případě </w:t>
      </w:r>
      <w:r w:rsidR="00956104" w:rsidRPr="00A70D3D">
        <w:rPr>
          <w:sz w:val="20"/>
          <w:szCs w:val="20"/>
        </w:rPr>
        <w:t>oprávněné nespokojenosti objednatele s pracovníkem dodavatele zajistit nástup dalšího</w:t>
      </w:r>
      <w:r w:rsidR="00956104" w:rsidRPr="00956104">
        <w:rPr>
          <w:sz w:val="20"/>
          <w:szCs w:val="20"/>
        </w:rPr>
        <w:t xml:space="preserve"> pracovníka, a to nejpozději do začátku následujícího pracovního dne od nahlášení požadavku Objednatelem. Místem nástupu se rozumí místo, ve kterém Objednatel požaduje provést služby. Časový údaj o zaručované době nástupu je platný (jednotný) bez ohledu na to, zda se jedná o pracovní dny, dny pracovního volna, či dny pracovního klidu a bez ohledu na denní či noční dobu provádění služeb.</w:t>
      </w:r>
    </w:p>
    <w:p w:rsidR="0075740D" w:rsidRPr="00E708F0" w:rsidRDefault="0075740D" w:rsidP="006E4461">
      <w:pPr>
        <w:spacing w:line="280" w:lineRule="atLeast"/>
        <w:ind w:left="705" w:hanging="705"/>
        <w:rPr>
          <w:sz w:val="20"/>
          <w:szCs w:val="20"/>
        </w:rPr>
      </w:pPr>
    </w:p>
    <w:p w:rsidR="005D23F9" w:rsidRDefault="005D5915" w:rsidP="00B2052E">
      <w:pPr>
        <w:spacing w:line="280" w:lineRule="atLeast"/>
        <w:ind w:left="705" w:hanging="705"/>
        <w:rPr>
          <w:sz w:val="20"/>
          <w:szCs w:val="20"/>
        </w:rPr>
      </w:pPr>
      <w:r>
        <w:rPr>
          <w:sz w:val="20"/>
          <w:szCs w:val="20"/>
        </w:rPr>
        <w:t>3.6</w:t>
      </w:r>
      <w:r w:rsidR="00A56318" w:rsidRPr="00E708F0">
        <w:rPr>
          <w:sz w:val="20"/>
          <w:szCs w:val="20"/>
        </w:rPr>
        <w:tab/>
      </w:r>
      <w:r w:rsidR="004B6783">
        <w:rPr>
          <w:sz w:val="20"/>
          <w:szCs w:val="20"/>
        </w:rPr>
        <w:t>úmyslně vypuštěno</w:t>
      </w:r>
    </w:p>
    <w:p w:rsidR="00A56318" w:rsidRPr="00E708F0" w:rsidRDefault="00A56318" w:rsidP="006E4461">
      <w:pPr>
        <w:spacing w:line="280" w:lineRule="atLeast"/>
        <w:ind w:left="705" w:hanging="705"/>
        <w:rPr>
          <w:sz w:val="20"/>
          <w:szCs w:val="20"/>
        </w:rPr>
      </w:pPr>
    </w:p>
    <w:p w:rsidR="00111C5A" w:rsidRDefault="005D5915" w:rsidP="00111C5A">
      <w:pPr>
        <w:spacing w:line="280" w:lineRule="atLeast"/>
        <w:ind w:left="705" w:hanging="705"/>
        <w:rPr>
          <w:sz w:val="20"/>
          <w:szCs w:val="20"/>
        </w:rPr>
      </w:pPr>
      <w:r>
        <w:rPr>
          <w:sz w:val="20"/>
          <w:szCs w:val="20"/>
        </w:rPr>
        <w:lastRenderedPageBreak/>
        <w:t>3.7</w:t>
      </w:r>
      <w:r w:rsidR="00A56318" w:rsidRPr="00E708F0">
        <w:rPr>
          <w:sz w:val="20"/>
          <w:szCs w:val="20"/>
        </w:rPr>
        <w:tab/>
      </w:r>
      <w:r w:rsidR="00111C5A">
        <w:rPr>
          <w:sz w:val="20"/>
          <w:szCs w:val="20"/>
        </w:rPr>
        <w:t>Dodavatel</w:t>
      </w:r>
      <w:r w:rsidR="00111C5A" w:rsidRPr="002E12F2">
        <w:rPr>
          <w:sz w:val="20"/>
          <w:szCs w:val="20"/>
        </w:rPr>
        <w:t xml:space="preserve"> je povinen vést a aktualizovat jmenný seznam pracovníků </w:t>
      </w:r>
      <w:r w:rsidR="00111C5A">
        <w:rPr>
          <w:sz w:val="20"/>
          <w:szCs w:val="20"/>
        </w:rPr>
        <w:t>Dodavatel</w:t>
      </w:r>
      <w:r w:rsidR="00111C5A" w:rsidRPr="002E12F2">
        <w:rPr>
          <w:sz w:val="20"/>
          <w:szCs w:val="20"/>
        </w:rPr>
        <w:t>e, kteří vykonávají smluvní práce</w:t>
      </w:r>
      <w:r w:rsidR="00111C5A">
        <w:rPr>
          <w:sz w:val="20"/>
          <w:szCs w:val="20"/>
        </w:rPr>
        <w:t xml:space="preserve"> na každém pracovišti</w:t>
      </w:r>
      <w:r w:rsidR="00111C5A" w:rsidRPr="002E12F2">
        <w:rPr>
          <w:sz w:val="20"/>
          <w:szCs w:val="20"/>
        </w:rPr>
        <w:t>.</w:t>
      </w:r>
      <w:r w:rsidR="00111C5A">
        <w:rPr>
          <w:sz w:val="20"/>
          <w:szCs w:val="20"/>
        </w:rPr>
        <w:t xml:space="preserve"> Jmenný seznam pracovníků dodavatele bude předán vedoucímu stravovacího zřízení v den zahájení úklidových prací. Dojde-li ke změně osob provádějících smluvní práce,</w:t>
      </w:r>
      <w:r w:rsidR="00111C5A" w:rsidRPr="002E12F2">
        <w:rPr>
          <w:sz w:val="20"/>
          <w:szCs w:val="20"/>
        </w:rPr>
        <w:t xml:space="preserve"> </w:t>
      </w:r>
      <w:r w:rsidR="00111C5A">
        <w:rPr>
          <w:sz w:val="20"/>
          <w:szCs w:val="20"/>
        </w:rPr>
        <w:t>musí být aktualizovaný seznam pracovníků předán Objednateli (vedoucímu stravovacího zařízení) nejdéle v den zaznamenání změny. Objednatel</w:t>
      </w:r>
      <w:r w:rsidR="00111C5A" w:rsidRPr="002E12F2">
        <w:rPr>
          <w:sz w:val="20"/>
          <w:szCs w:val="20"/>
        </w:rPr>
        <w:t xml:space="preserve"> se zavazuje s těmito osobními údaji nakládat v souladu s platnou právní </w:t>
      </w:r>
      <w:r w:rsidR="00111C5A">
        <w:rPr>
          <w:sz w:val="20"/>
          <w:szCs w:val="20"/>
        </w:rPr>
        <w:t>úpravou.</w:t>
      </w:r>
    </w:p>
    <w:p w:rsidR="00111C5A" w:rsidRDefault="00111C5A" w:rsidP="00111C5A">
      <w:pPr>
        <w:spacing w:line="280" w:lineRule="atLeast"/>
        <w:ind w:left="705" w:firstLine="4"/>
        <w:rPr>
          <w:sz w:val="20"/>
          <w:szCs w:val="20"/>
        </w:rPr>
      </w:pPr>
      <w:r>
        <w:rPr>
          <w:sz w:val="20"/>
          <w:szCs w:val="20"/>
        </w:rPr>
        <w:t>Dodavatel ručí za to, že každý pracovník Dodavatele na každém pracovišti bude schopný komunikovat v českém jazyce, je zdravotně způsobilý vykonávat smluvní činnost – každý pracovník doloží prvním dnem nástupu na pracoviště zdravotní průkaz a v případě, že je zaměstnancem osoba zdravotně postižena, předloží prvním dnem nástupu na pracoviště platné potvrzení od lékaře, že je schopna vykonávat smluvní činnost, disponuje platným pracovním povolením – každý pracovník jej předloží prvním dnem nástupu na pracoviště.</w:t>
      </w:r>
      <w:r w:rsidR="00A70D3D">
        <w:rPr>
          <w:sz w:val="20"/>
          <w:szCs w:val="20"/>
        </w:rPr>
        <w:t xml:space="preserve"> Dále každý pracovník doloží prvním dnem nástupu na pracoviště</w:t>
      </w:r>
      <w:r w:rsidR="00A70D3D" w:rsidRPr="00A70D3D">
        <w:t xml:space="preserve"> </w:t>
      </w:r>
      <w:r w:rsidR="00A70D3D" w:rsidRPr="00A70D3D">
        <w:rPr>
          <w:sz w:val="20"/>
          <w:szCs w:val="20"/>
        </w:rPr>
        <w:t>kopii výpisu z rejstříku trestů</w:t>
      </w:r>
      <w:r w:rsidR="00A70D3D">
        <w:rPr>
          <w:sz w:val="20"/>
          <w:szCs w:val="20"/>
        </w:rPr>
        <w:t>.</w:t>
      </w:r>
    </w:p>
    <w:p w:rsidR="00272D80" w:rsidRDefault="00111C5A" w:rsidP="005E62DB">
      <w:pPr>
        <w:spacing w:line="280" w:lineRule="atLeast"/>
        <w:ind w:left="705" w:firstLine="4"/>
        <w:rPr>
          <w:sz w:val="20"/>
          <w:szCs w:val="20"/>
        </w:rPr>
      </w:pPr>
      <w:r>
        <w:rPr>
          <w:sz w:val="20"/>
          <w:szCs w:val="20"/>
        </w:rPr>
        <w:t>V případě nesplnění výše uvedeného se použije obdobně ustanovení 3. 32 této smlouvy.</w:t>
      </w:r>
    </w:p>
    <w:p w:rsidR="00A56318" w:rsidRPr="00E708F0" w:rsidRDefault="00A56318" w:rsidP="006E4461">
      <w:pPr>
        <w:spacing w:line="280" w:lineRule="atLeast"/>
        <w:ind w:left="705" w:hanging="705"/>
        <w:rPr>
          <w:sz w:val="20"/>
          <w:szCs w:val="20"/>
        </w:rPr>
      </w:pPr>
    </w:p>
    <w:p w:rsidR="008F7787" w:rsidRDefault="005D5915" w:rsidP="007C139C">
      <w:pPr>
        <w:spacing w:line="280" w:lineRule="atLeast"/>
        <w:ind w:left="705" w:hanging="705"/>
        <w:rPr>
          <w:sz w:val="20"/>
          <w:szCs w:val="20"/>
        </w:rPr>
      </w:pPr>
      <w:r>
        <w:rPr>
          <w:sz w:val="20"/>
          <w:szCs w:val="20"/>
        </w:rPr>
        <w:t>3.8</w:t>
      </w:r>
      <w:r w:rsidR="00A56318" w:rsidRPr="00E708F0">
        <w:rPr>
          <w:sz w:val="20"/>
          <w:szCs w:val="20"/>
        </w:rPr>
        <w:tab/>
      </w:r>
      <w:r w:rsidR="002E12F2" w:rsidRPr="002E12F2">
        <w:rPr>
          <w:sz w:val="20"/>
          <w:szCs w:val="20"/>
        </w:rPr>
        <w:t xml:space="preserve">Zaměstnancům </w:t>
      </w:r>
      <w:r w:rsidR="007E7290">
        <w:rPr>
          <w:sz w:val="20"/>
          <w:szCs w:val="20"/>
        </w:rPr>
        <w:t>Dodavatel</w:t>
      </w:r>
      <w:r w:rsidR="002E12F2" w:rsidRPr="002E12F2">
        <w:rPr>
          <w:sz w:val="20"/>
          <w:szCs w:val="20"/>
        </w:rPr>
        <w:t xml:space="preserve">e je zakázáno číst písemnosti a používat přístroje </w:t>
      </w:r>
      <w:r w:rsidR="00AD48FC">
        <w:rPr>
          <w:sz w:val="20"/>
          <w:szCs w:val="20"/>
        </w:rPr>
        <w:t>Objednatel</w:t>
      </w:r>
      <w:r w:rsidR="002E12F2" w:rsidRPr="002E12F2">
        <w:rPr>
          <w:sz w:val="20"/>
          <w:szCs w:val="20"/>
        </w:rPr>
        <w:t>e jako počítače, kopírky, faxy, telefony apod., o čemž budou před nástupem na pracoviště řádně poučeni.</w:t>
      </w:r>
    </w:p>
    <w:p w:rsidR="007C139C" w:rsidRPr="00E708F0" w:rsidRDefault="007C139C" w:rsidP="007C139C">
      <w:pPr>
        <w:spacing w:line="280" w:lineRule="atLeast"/>
        <w:ind w:left="705" w:hanging="705"/>
        <w:rPr>
          <w:sz w:val="20"/>
          <w:szCs w:val="20"/>
        </w:rPr>
      </w:pPr>
    </w:p>
    <w:p w:rsidR="002E12F2" w:rsidRPr="002E12F2" w:rsidRDefault="005D5915" w:rsidP="00A56318">
      <w:pPr>
        <w:spacing w:line="280" w:lineRule="atLeast"/>
        <w:ind w:left="705" w:hanging="705"/>
        <w:rPr>
          <w:sz w:val="20"/>
          <w:szCs w:val="20"/>
        </w:rPr>
      </w:pPr>
      <w:r>
        <w:rPr>
          <w:sz w:val="20"/>
          <w:szCs w:val="20"/>
        </w:rPr>
        <w:t>3.9</w:t>
      </w:r>
      <w:r w:rsidR="00A56318" w:rsidRPr="00E708F0">
        <w:rPr>
          <w:sz w:val="20"/>
          <w:szCs w:val="20"/>
        </w:rPr>
        <w:tab/>
      </w:r>
      <w:r w:rsidR="007E7290">
        <w:rPr>
          <w:sz w:val="20"/>
          <w:szCs w:val="20"/>
        </w:rPr>
        <w:t>Dodavatel</w:t>
      </w:r>
      <w:r w:rsidR="002E12F2" w:rsidRPr="002E12F2">
        <w:rPr>
          <w:sz w:val="20"/>
          <w:szCs w:val="20"/>
        </w:rPr>
        <w:t xml:space="preserve"> je povinen upozornit </w:t>
      </w:r>
      <w:r w:rsidR="008F7787">
        <w:rPr>
          <w:sz w:val="20"/>
          <w:szCs w:val="20"/>
        </w:rPr>
        <w:t>O</w:t>
      </w:r>
      <w:r w:rsidR="002E12F2" w:rsidRPr="002E12F2">
        <w:rPr>
          <w:sz w:val="20"/>
          <w:szCs w:val="20"/>
        </w:rPr>
        <w:t xml:space="preserve">bjednatele na nevhodnost věcí a pokynů daných mu </w:t>
      </w:r>
      <w:r w:rsidR="008F7787">
        <w:rPr>
          <w:sz w:val="20"/>
          <w:szCs w:val="20"/>
        </w:rPr>
        <w:t>O</w:t>
      </w:r>
      <w:r w:rsidR="002E12F2" w:rsidRPr="002E12F2">
        <w:rPr>
          <w:sz w:val="20"/>
          <w:szCs w:val="20"/>
        </w:rPr>
        <w:t xml:space="preserve">bjednatelem k poskytnutí služby a na rizika vyplývající z </w:t>
      </w:r>
      <w:r w:rsidR="00AD48FC">
        <w:rPr>
          <w:sz w:val="20"/>
          <w:szCs w:val="20"/>
        </w:rPr>
        <w:t>Objednatel</w:t>
      </w:r>
      <w:r w:rsidR="002E12F2" w:rsidRPr="002E12F2">
        <w:rPr>
          <w:sz w:val="20"/>
          <w:szCs w:val="20"/>
        </w:rPr>
        <w:t xml:space="preserve">em požadovaných prací, které neodpovídají obvyklým postupům předmětných služeb či podmínkám bezpečnosti práce, jestliže </w:t>
      </w:r>
      <w:r w:rsidR="007E7290">
        <w:rPr>
          <w:sz w:val="20"/>
          <w:szCs w:val="20"/>
        </w:rPr>
        <w:t>Dodavatel</w:t>
      </w:r>
      <w:r w:rsidR="002E12F2" w:rsidRPr="002E12F2">
        <w:rPr>
          <w:sz w:val="20"/>
          <w:szCs w:val="20"/>
        </w:rPr>
        <w:t xml:space="preserve"> mohl tuto nevhodnost zjistit při vynaložení odborné péče.</w:t>
      </w:r>
    </w:p>
    <w:p w:rsidR="00A56318" w:rsidRPr="00E708F0" w:rsidRDefault="00A56318" w:rsidP="00A56318">
      <w:pPr>
        <w:spacing w:line="280" w:lineRule="atLeast"/>
        <w:rPr>
          <w:sz w:val="20"/>
          <w:szCs w:val="20"/>
        </w:rPr>
      </w:pPr>
    </w:p>
    <w:p w:rsidR="008F7787" w:rsidRDefault="005D5915" w:rsidP="00A56318">
      <w:pPr>
        <w:spacing w:line="280" w:lineRule="atLeast"/>
        <w:ind w:left="705" w:hanging="705"/>
        <w:rPr>
          <w:sz w:val="20"/>
          <w:szCs w:val="20"/>
        </w:rPr>
      </w:pPr>
      <w:r>
        <w:rPr>
          <w:sz w:val="20"/>
          <w:szCs w:val="20"/>
        </w:rPr>
        <w:t>3.10</w:t>
      </w:r>
      <w:r w:rsidR="00A56318" w:rsidRPr="00E708F0">
        <w:rPr>
          <w:sz w:val="20"/>
          <w:szCs w:val="20"/>
        </w:rPr>
        <w:tab/>
      </w:r>
      <w:r w:rsidR="002E12F2" w:rsidRPr="002E12F2">
        <w:rPr>
          <w:sz w:val="20"/>
          <w:szCs w:val="20"/>
        </w:rPr>
        <w:t xml:space="preserve">V případě, že </w:t>
      </w:r>
      <w:r w:rsidR="007E7290">
        <w:rPr>
          <w:sz w:val="20"/>
          <w:szCs w:val="20"/>
        </w:rPr>
        <w:t>Dodavatel</w:t>
      </w:r>
      <w:r w:rsidR="002E12F2" w:rsidRPr="002E12F2">
        <w:rPr>
          <w:sz w:val="20"/>
          <w:szCs w:val="20"/>
        </w:rPr>
        <w:t xml:space="preserve"> splní výše uvedenou povinnost, neodpovídá za nemožnost dokončení služby anebo za vady dokončené služby způsobené nevhodnými věcmi, požadavky nebo pokyny, jestliže </w:t>
      </w:r>
      <w:r w:rsidR="00AD48FC">
        <w:rPr>
          <w:sz w:val="20"/>
          <w:szCs w:val="20"/>
        </w:rPr>
        <w:t>Objednatel</w:t>
      </w:r>
      <w:r w:rsidR="002E12F2" w:rsidRPr="002E12F2">
        <w:rPr>
          <w:sz w:val="20"/>
          <w:szCs w:val="20"/>
        </w:rPr>
        <w:t xml:space="preserve"> na jejich použití při poskytování služby výslovně trval. Při nedokončení služby má </w:t>
      </w:r>
      <w:r w:rsidR="007E7290">
        <w:rPr>
          <w:sz w:val="20"/>
          <w:szCs w:val="20"/>
        </w:rPr>
        <w:t>Dodavatel</w:t>
      </w:r>
      <w:r w:rsidR="002E12F2" w:rsidRPr="002E12F2">
        <w:rPr>
          <w:sz w:val="20"/>
          <w:szCs w:val="20"/>
        </w:rPr>
        <w:t xml:space="preserve"> nárok na cenu sníženou o částku, kterou ušetřil tím, že neposkytl službu v plném rozsahu.</w:t>
      </w:r>
    </w:p>
    <w:p w:rsidR="00A56318" w:rsidRPr="00E708F0" w:rsidRDefault="00A56318" w:rsidP="006E4461">
      <w:pPr>
        <w:spacing w:line="280" w:lineRule="atLeast"/>
        <w:ind w:left="705" w:hanging="705"/>
        <w:rPr>
          <w:sz w:val="20"/>
          <w:szCs w:val="20"/>
        </w:rPr>
      </w:pPr>
    </w:p>
    <w:p w:rsidR="008F7787" w:rsidRDefault="005D5915" w:rsidP="00A56318">
      <w:pPr>
        <w:spacing w:line="280" w:lineRule="atLeast"/>
        <w:ind w:left="705" w:hanging="705"/>
        <w:rPr>
          <w:sz w:val="20"/>
          <w:szCs w:val="20"/>
        </w:rPr>
      </w:pPr>
      <w:r>
        <w:rPr>
          <w:sz w:val="20"/>
          <w:szCs w:val="20"/>
        </w:rPr>
        <w:t>3.11</w:t>
      </w:r>
      <w:r w:rsidR="00A56318" w:rsidRPr="00E708F0">
        <w:rPr>
          <w:sz w:val="20"/>
          <w:szCs w:val="20"/>
        </w:rPr>
        <w:tab/>
      </w:r>
      <w:r w:rsidR="002E12F2" w:rsidRPr="002E12F2">
        <w:rPr>
          <w:sz w:val="20"/>
          <w:szCs w:val="20"/>
        </w:rPr>
        <w:t xml:space="preserve">Zjistí-li </w:t>
      </w:r>
      <w:r w:rsidR="007E7290">
        <w:rPr>
          <w:sz w:val="20"/>
          <w:szCs w:val="20"/>
        </w:rPr>
        <w:t>Dodavatel</w:t>
      </w:r>
      <w:r w:rsidR="002E12F2" w:rsidRPr="002E12F2">
        <w:rPr>
          <w:sz w:val="20"/>
          <w:szCs w:val="20"/>
        </w:rPr>
        <w:t xml:space="preserve"> skryté překážky týkající se prostor, kde má být služba poskytnuta, a tyto překážky znemožňují poskytnutí služby dohodnutým způsobem, je </w:t>
      </w:r>
      <w:r w:rsidR="007E7290">
        <w:rPr>
          <w:sz w:val="20"/>
          <w:szCs w:val="20"/>
        </w:rPr>
        <w:t>Dodavatel</w:t>
      </w:r>
      <w:r w:rsidR="002E12F2" w:rsidRPr="002E12F2">
        <w:rPr>
          <w:sz w:val="20"/>
          <w:szCs w:val="20"/>
        </w:rPr>
        <w:t xml:space="preserve"> povinen to oznámit </w:t>
      </w:r>
      <w:r w:rsidR="008F7787">
        <w:rPr>
          <w:sz w:val="20"/>
          <w:szCs w:val="20"/>
        </w:rPr>
        <w:t>O</w:t>
      </w:r>
      <w:r w:rsidR="002E12F2" w:rsidRPr="002E12F2">
        <w:rPr>
          <w:sz w:val="20"/>
          <w:szCs w:val="20"/>
        </w:rPr>
        <w:t xml:space="preserve">bjednateli a navrhnout mu odpovídající změnu služby. Do doby dosažení dohody o změně služby je </w:t>
      </w:r>
      <w:r w:rsidR="007E7290">
        <w:rPr>
          <w:sz w:val="20"/>
          <w:szCs w:val="20"/>
        </w:rPr>
        <w:t>Dodavatel</w:t>
      </w:r>
      <w:r w:rsidR="002E12F2" w:rsidRPr="002E12F2">
        <w:rPr>
          <w:sz w:val="20"/>
          <w:szCs w:val="20"/>
        </w:rPr>
        <w:t xml:space="preserve"> oprávněn poskytování služby přerušit. Nedohodnou-li se účastníci v přiměřené lhůtě na změně služby, může kterýkoliv z nich od smlouvy odstoupit.</w:t>
      </w:r>
    </w:p>
    <w:p w:rsidR="00A56318" w:rsidRPr="00E708F0" w:rsidRDefault="00A56318" w:rsidP="006E4461">
      <w:pPr>
        <w:spacing w:line="280" w:lineRule="atLeast"/>
        <w:ind w:left="705" w:hanging="705"/>
        <w:rPr>
          <w:sz w:val="20"/>
          <w:szCs w:val="20"/>
        </w:rPr>
      </w:pPr>
    </w:p>
    <w:p w:rsidR="008F7787" w:rsidRPr="002E12F2" w:rsidRDefault="005D5915" w:rsidP="00A56318">
      <w:pPr>
        <w:spacing w:line="280" w:lineRule="atLeast"/>
        <w:ind w:left="705" w:hanging="705"/>
        <w:rPr>
          <w:sz w:val="20"/>
          <w:szCs w:val="20"/>
        </w:rPr>
      </w:pPr>
      <w:r>
        <w:rPr>
          <w:sz w:val="20"/>
          <w:szCs w:val="20"/>
        </w:rPr>
        <w:t>3.12</w:t>
      </w:r>
      <w:r w:rsidR="00A56318" w:rsidRPr="00E708F0">
        <w:rPr>
          <w:sz w:val="20"/>
          <w:szCs w:val="20"/>
        </w:rPr>
        <w:tab/>
      </w:r>
      <w:r w:rsidR="007E7290">
        <w:rPr>
          <w:sz w:val="20"/>
          <w:szCs w:val="20"/>
        </w:rPr>
        <w:t>Dodavatel</w:t>
      </w:r>
      <w:r w:rsidR="002E12F2" w:rsidRPr="002E12F2">
        <w:rPr>
          <w:sz w:val="20"/>
          <w:szCs w:val="20"/>
        </w:rPr>
        <w:t xml:space="preserve"> se zavazuje, že všechny prokazatelně ztracené věci nalezené v místě provádění smluvních prací pracovníky </w:t>
      </w:r>
      <w:r w:rsidR="007E7290">
        <w:rPr>
          <w:sz w:val="20"/>
          <w:szCs w:val="20"/>
        </w:rPr>
        <w:t>Dodavatel</w:t>
      </w:r>
      <w:r w:rsidR="002E12F2" w:rsidRPr="002E12F2">
        <w:rPr>
          <w:sz w:val="20"/>
          <w:szCs w:val="20"/>
        </w:rPr>
        <w:t xml:space="preserve">e budou neodkladně odevzdány </w:t>
      </w:r>
      <w:r w:rsidR="008F7787">
        <w:rPr>
          <w:sz w:val="20"/>
          <w:szCs w:val="20"/>
        </w:rPr>
        <w:t>O</w:t>
      </w:r>
      <w:r w:rsidR="002E12F2" w:rsidRPr="002E12F2">
        <w:rPr>
          <w:sz w:val="20"/>
          <w:szCs w:val="20"/>
        </w:rPr>
        <w:t>bjednateli.</w:t>
      </w:r>
    </w:p>
    <w:p w:rsidR="00A56318" w:rsidRPr="00E708F0" w:rsidRDefault="00A56318" w:rsidP="006E4461">
      <w:pPr>
        <w:spacing w:line="280" w:lineRule="atLeast"/>
        <w:ind w:left="705" w:hanging="705"/>
        <w:rPr>
          <w:sz w:val="20"/>
          <w:szCs w:val="20"/>
        </w:rPr>
      </w:pPr>
    </w:p>
    <w:p w:rsidR="008F7787" w:rsidRPr="002E12F2" w:rsidRDefault="005D5915" w:rsidP="00A56318">
      <w:pPr>
        <w:spacing w:line="280" w:lineRule="atLeast"/>
        <w:ind w:left="705" w:hanging="705"/>
        <w:rPr>
          <w:sz w:val="20"/>
          <w:szCs w:val="20"/>
        </w:rPr>
      </w:pPr>
      <w:r>
        <w:rPr>
          <w:sz w:val="20"/>
          <w:szCs w:val="20"/>
        </w:rPr>
        <w:t>3.13</w:t>
      </w:r>
      <w:r w:rsidR="00A56318" w:rsidRPr="00E708F0">
        <w:rPr>
          <w:sz w:val="20"/>
          <w:szCs w:val="20"/>
        </w:rPr>
        <w:tab/>
      </w:r>
      <w:r w:rsidR="002E12F2" w:rsidRPr="002E12F2">
        <w:rPr>
          <w:sz w:val="20"/>
          <w:szCs w:val="20"/>
        </w:rPr>
        <w:t xml:space="preserve">Všechny závady, nedostatky a škody na nábytku, zařízení, elektrických a vodovodních instalacích zjištěné </w:t>
      </w:r>
      <w:r w:rsidR="007E7290">
        <w:rPr>
          <w:sz w:val="20"/>
          <w:szCs w:val="20"/>
        </w:rPr>
        <w:t>Dodavatel</w:t>
      </w:r>
      <w:r w:rsidR="002E12F2" w:rsidRPr="002E12F2">
        <w:rPr>
          <w:sz w:val="20"/>
          <w:szCs w:val="20"/>
        </w:rPr>
        <w:t xml:space="preserve">em budou neprodleně ohlášeny </w:t>
      </w:r>
      <w:r w:rsidR="00AD48FC">
        <w:rPr>
          <w:sz w:val="20"/>
          <w:szCs w:val="20"/>
        </w:rPr>
        <w:t>Objednatel</w:t>
      </w:r>
      <w:r w:rsidR="002E12F2" w:rsidRPr="002E12F2">
        <w:rPr>
          <w:sz w:val="20"/>
          <w:szCs w:val="20"/>
        </w:rPr>
        <w:t>i.</w:t>
      </w:r>
    </w:p>
    <w:p w:rsidR="00A56318" w:rsidRPr="00E708F0" w:rsidRDefault="00A56318" w:rsidP="006E4461">
      <w:pPr>
        <w:spacing w:line="280" w:lineRule="atLeast"/>
        <w:ind w:left="705" w:hanging="705"/>
        <w:rPr>
          <w:sz w:val="20"/>
          <w:szCs w:val="20"/>
        </w:rPr>
      </w:pPr>
    </w:p>
    <w:p w:rsidR="008F7787" w:rsidRPr="002E12F2" w:rsidRDefault="005D5915" w:rsidP="00A56318">
      <w:pPr>
        <w:spacing w:line="280" w:lineRule="atLeast"/>
        <w:ind w:left="705" w:hanging="705"/>
        <w:rPr>
          <w:sz w:val="20"/>
          <w:szCs w:val="20"/>
        </w:rPr>
      </w:pPr>
      <w:r>
        <w:rPr>
          <w:sz w:val="20"/>
          <w:szCs w:val="20"/>
        </w:rPr>
        <w:t>3.14</w:t>
      </w:r>
      <w:r w:rsidR="00A56318" w:rsidRPr="00E708F0">
        <w:rPr>
          <w:sz w:val="20"/>
          <w:szCs w:val="20"/>
        </w:rPr>
        <w:tab/>
      </w:r>
      <w:r w:rsidR="004361C9" w:rsidRPr="004361C9">
        <w:rPr>
          <w:sz w:val="20"/>
          <w:szCs w:val="20"/>
        </w:rPr>
        <w:t>Dodavatel odpovídá za vybavení svých pracovníků jednotným pracovním oděvem vhodným pro dané prostředí (tj. obuv s protiskluznou podrážkou, kalhoty bílé nebo pepito, blůza, pokrývka hlavy) označeným logem Dodavatele. Tito pracovníci budou mít po celou dobu přítomnosti na objektu Objednatele na svém oblečení viditelně umístěnu visačku se jménem a názvem Dodavatele. Tito pracovníci budou schopni komunikace v českém jazyce, tak aby byly schopni plnit úkoly Objednatele.</w:t>
      </w:r>
    </w:p>
    <w:p w:rsidR="00A56318" w:rsidRPr="00E708F0" w:rsidRDefault="00A56318" w:rsidP="006E4461">
      <w:pPr>
        <w:spacing w:line="280" w:lineRule="atLeast"/>
        <w:ind w:left="705" w:hanging="705"/>
        <w:rPr>
          <w:sz w:val="20"/>
          <w:szCs w:val="20"/>
        </w:rPr>
      </w:pPr>
    </w:p>
    <w:p w:rsidR="008F7787" w:rsidRDefault="005D5915" w:rsidP="00D370AB">
      <w:pPr>
        <w:spacing w:line="280" w:lineRule="atLeast"/>
        <w:ind w:left="705" w:hanging="705"/>
        <w:rPr>
          <w:sz w:val="20"/>
          <w:szCs w:val="20"/>
        </w:rPr>
      </w:pPr>
      <w:r>
        <w:rPr>
          <w:sz w:val="20"/>
          <w:szCs w:val="20"/>
        </w:rPr>
        <w:lastRenderedPageBreak/>
        <w:t>3.15</w:t>
      </w:r>
      <w:r w:rsidR="00A56318" w:rsidRPr="00E708F0">
        <w:rPr>
          <w:sz w:val="20"/>
          <w:szCs w:val="20"/>
        </w:rPr>
        <w:tab/>
      </w:r>
      <w:r w:rsidR="007E7290">
        <w:rPr>
          <w:sz w:val="20"/>
          <w:szCs w:val="20"/>
        </w:rPr>
        <w:t>Dodavatel</w:t>
      </w:r>
      <w:r w:rsidR="002E12F2" w:rsidRPr="002E12F2">
        <w:rPr>
          <w:sz w:val="20"/>
          <w:szCs w:val="20"/>
        </w:rPr>
        <w:t xml:space="preserve"> se zavazuje podrobně seznámit všechny pracovníky s povinnostmi vyplývajícími z této smlouvy, tzn. zejména s rozsahem a způsobem provádění úklidových prací, proškolit je a jejich dodržování kontrolovat.</w:t>
      </w:r>
    </w:p>
    <w:p w:rsidR="00D370AB" w:rsidRPr="00E708F0" w:rsidRDefault="00D370AB" w:rsidP="006E4461">
      <w:pPr>
        <w:spacing w:line="280" w:lineRule="atLeast"/>
        <w:ind w:left="705" w:hanging="705"/>
        <w:rPr>
          <w:sz w:val="20"/>
          <w:szCs w:val="20"/>
        </w:rPr>
      </w:pPr>
    </w:p>
    <w:p w:rsidR="008F7787" w:rsidRDefault="005D5915" w:rsidP="006E4461">
      <w:pPr>
        <w:spacing w:line="280" w:lineRule="atLeast"/>
        <w:ind w:left="705" w:hanging="705"/>
        <w:rPr>
          <w:sz w:val="20"/>
          <w:szCs w:val="20"/>
        </w:rPr>
      </w:pPr>
      <w:r>
        <w:rPr>
          <w:sz w:val="20"/>
          <w:szCs w:val="20"/>
        </w:rPr>
        <w:t>3.16</w:t>
      </w:r>
      <w:r w:rsidR="00D370AB" w:rsidRPr="00E708F0">
        <w:rPr>
          <w:sz w:val="20"/>
          <w:szCs w:val="20"/>
        </w:rPr>
        <w:tab/>
      </w:r>
      <w:r w:rsidR="007E7290">
        <w:rPr>
          <w:sz w:val="20"/>
          <w:szCs w:val="20"/>
        </w:rPr>
        <w:t>Dodavatel</w:t>
      </w:r>
      <w:r w:rsidR="002E12F2" w:rsidRPr="002E12F2">
        <w:rPr>
          <w:sz w:val="20"/>
          <w:szCs w:val="20"/>
        </w:rPr>
        <w:t xml:space="preserve"> se rovněž zavazuje pravidelně proškolovat a ověřovat znalosti svých pracovníků a to včetně předpisů v oblasti požární ochrany, evakuačních plánů a bezpečnosti a ochrany zdraví při práci. </w:t>
      </w:r>
      <w:r w:rsidR="007E7290">
        <w:rPr>
          <w:sz w:val="20"/>
          <w:szCs w:val="20"/>
        </w:rPr>
        <w:t>Dodavatel</w:t>
      </w:r>
      <w:r w:rsidR="002E12F2" w:rsidRPr="002E12F2">
        <w:rPr>
          <w:sz w:val="20"/>
          <w:szCs w:val="20"/>
        </w:rPr>
        <w:t xml:space="preserve"> rovněž bude minimálně 1x týdně provádět namátkovou kontrolu svých pracovníků a o výsledku této kontroly uvědomí </w:t>
      </w:r>
      <w:r w:rsidR="00AD48FC">
        <w:rPr>
          <w:sz w:val="20"/>
          <w:szCs w:val="20"/>
        </w:rPr>
        <w:t>Objednatel</w:t>
      </w:r>
      <w:r w:rsidR="002E12F2" w:rsidRPr="002E12F2">
        <w:rPr>
          <w:sz w:val="20"/>
          <w:szCs w:val="20"/>
        </w:rPr>
        <w:t xml:space="preserve">e písemnou zprávou do konce následujícího týdne, bude-li o to </w:t>
      </w:r>
      <w:r w:rsidR="008F7787">
        <w:rPr>
          <w:sz w:val="20"/>
          <w:szCs w:val="20"/>
        </w:rPr>
        <w:t>O</w:t>
      </w:r>
      <w:r w:rsidR="002E12F2" w:rsidRPr="002E12F2">
        <w:rPr>
          <w:sz w:val="20"/>
          <w:szCs w:val="20"/>
        </w:rPr>
        <w:t>bjednatelem požádán.</w:t>
      </w:r>
    </w:p>
    <w:p w:rsidR="00D370AB" w:rsidRPr="00E708F0" w:rsidRDefault="00D370AB" w:rsidP="006E4461">
      <w:pPr>
        <w:spacing w:line="280" w:lineRule="atLeast"/>
        <w:ind w:left="705" w:hanging="705"/>
        <w:rPr>
          <w:sz w:val="20"/>
          <w:szCs w:val="20"/>
        </w:rPr>
      </w:pPr>
    </w:p>
    <w:p w:rsidR="008F7787" w:rsidRDefault="005D5915" w:rsidP="00D370AB">
      <w:pPr>
        <w:spacing w:line="280" w:lineRule="atLeast"/>
        <w:ind w:left="705" w:hanging="705"/>
        <w:rPr>
          <w:sz w:val="20"/>
          <w:szCs w:val="20"/>
        </w:rPr>
      </w:pPr>
      <w:r>
        <w:rPr>
          <w:sz w:val="20"/>
          <w:szCs w:val="20"/>
        </w:rPr>
        <w:t>3.17</w:t>
      </w:r>
      <w:r w:rsidR="00D370AB" w:rsidRPr="00E708F0">
        <w:rPr>
          <w:sz w:val="20"/>
          <w:szCs w:val="20"/>
        </w:rPr>
        <w:tab/>
      </w:r>
      <w:r w:rsidR="002E12F2" w:rsidRPr="002E12F2">
        <w:rPr>
          <w:sz w:val="20"/>
          <w:szCs w:val="20"/>
        </w:rPr>
        <w:t xml:space="preserve">Odpady vzniklé při činnosti </w:t>
      </w:r>
      <w:r w:rsidR="007E7290">
        <w:rPr>
          <w:sz w:val="20"/>
          <w:szCs w:val="20"/>
        </w:rPr>
        <w:t>Dodavatel</w:t>
      </w:r>
      <w:r w:rsidR="002E12F2" w:rsidRPr="002E12F2">
        <w:rPr>
          <w:sz w:val="20"/>
          <w:szCs w:val="20"/>
        </w:rPr>
        <w:t xml:space="preserve">e v prostorách </w:t>
      </w:r>
      <w:r w:rsidR="008F7787">
        <w:rPr>
          <w:sz w:val="20"/>
          <w:szCs w:val="20"/>
        </w:rPr>
        <w:t>O</w:t>
      </w:r>
      <w:r w:rsidR="002E12F2" w:rsidRPr="002E12F2">
        <w:rPr>
          <w:sz w:val="20"/>
          <w:szCs w:val="20"/>
        </w:rPr>
        <w:t xml:space="preserve">bjednatele jsou majetkem </w:t>
      </w:r>
      <w:r w:rsidR="008F7787">
        <w:rPr>
          <w:sz w:val="20"/>
          <w:szCs w:val="20"/>
        </w:rPr>
        <w:t>O</w:t>
      </w:r>
      <w:r w:rsidR="002E12F2" w:rsidRPr="002E12F2">
        <w:rPr>
          <w:sz w:val="20"/>
          <w:szCs w:val="20"/>
        </w:rPr>
        <w:t xml:space="preserve">bjednatele. </w:t>
      </w:r>
      <w:r w:rsidR="00AD48FC">
        <w:rPr>
          <w:sz w:val="20"/>
          <w:szCs w:val="20"/>
        </w:rPr>
        <w:t>Objednatel</w:t>
      </w:r>
      <w:r w:rsidR="002E12F2" w:rsidRPr="002E12F2">
        <w:rPr>
          <w:sz w:val="20"/>
          <w:szCs w:val="20"/>
        </w:rPr>
        <w:t xml:space="preserve"> se považuje za jejich původce ve smyslu zákona č. 185/2001 Sb., o odpadech. Nakládání s těmito odpady, jejich evidenci a jejich předání oprávněné osobě k odstranění zajistí </w:t>
      </w:r>
      <w:r w:rsidR="008F7787">
        <w:rPr>
          <w:sz w:val="20"/>
          <w:szCs w:val="20"/>
        </w:rPr>
        <w:t>O</w:t>
      </w:r>
      <w:r w:rsidR="002E12F2" w:rsidRPr="002E12F2">
        <w:rPr>
          <w:sz w:val="20"/>
          <w:szCs w:val="20"/>
        </w:rPr>
        <w:t>bjednatel.</w:t>
      </w:r>
      <w:r w:rsidR="008F7787">
        <w:rPr>
          <w:sz w:val="20"/>
          <w:szCs w:val="20"/>
        </w:rPr>
        <w:t xml:space="preserve"> </w:t>
      </w:r>
      <w:r w:rsidR="007E7290">
        <w:rPr>
          <w:sz w:val="20"/>
          <w:szCs w:val="20"/>
        </w:rPr>
        <w:t>Dodavatel</w:t>
      </w:r>
      <w:r w:rsidR="008F7787">
        <w:rPr>
          <w:sz w:val="20"/>
          <w:szCs w:val="20"/>
        </w:rPr>
        <w:t xml:space="preserve"> odnáší odpady na místa k tomu určená</w:t>
      </w:r>
    </w:p>
    <w:p w:rsidR="00D370AB" w:rsidRPr="00E708F0" w:rsidRDefault="00D370AB" w:rsidP="00B41778">
      <w:pPr>
        <w:spacing w:line="280" w:lineRule="atLeast"/>
        <w:rPr>
          <w:sz w:val="20"/>
          <w:szCs w:val="20"/>
        </w:rPr>
      </w:pPr>
    </w:p>
    <w:p w:rsidR="00D370AB" w:rsidRDefault="005D5915" w:rsidP="006E4461">
      <w:pPr>
        <w:spacing w:line="280" w:lineRule="atLeast"/>
        <w:ind w:left="705" w:hanging="705"/>
        <w:rPr>
          <w:sz w:val="20"/>
          <w:szCs w:val="20"/>
        </w:rPr>
      </w:pPr>
      <w:r>
        <w:rPr>
          <w:sz w:val="20"/>
          <w:szCs w:val="20"/>
        </w:rPr>
        <w:t>3.</w:t>
      </w:r>
      <w:r w:rsidR="004146BE">
        <w:rPr>
          <w:sz w:val="20"/>
          <w:szCs w:val="20"/>
        </w:rPr>
        <w:t>1</w:t>
      </w:r>
      <w:r w:rsidR="00B41778">
        <w:rPr>
          <w:sz w:val="20"/>
          <w:szCs w:val="20"/>
        </w:rPr>
        <w:t>8</w:t>
      </w:r>
      <w:r w:rsidR="00D370AB" w:rsidRPr="00E708F0">
        <w:rPr>
          <w:sz w:val="20"/>
          <w:szCs w:val="20"/>
        </w:rPr>
        <w:tab/>
      </w:r>
      <w:r w:rsidR="007E7290">
        <w:rPr>
          <w:sz w:val="20"/>
          <w:szCs w:val="20"/>
        </w:rPr>
        <w:t>Dodavatel</w:t>
      </w:r>
      <w:r w:rsidR="00220BB9" w:rsidRPr="007A48BA">
        <w:rPr>
          <w:sz w:val="20"/>
          <w:szCs w:val="20"/>
        </w:rPr>
        <w:t xml:space="preserve"> je povinen po celou dobu účinnosti smlouvy vypracovat a udržovat aktuální seznam </w:t>
      </w:r>
      <w:r w:rsidR="0086453A">
        <w:rPr>
          <w:sz w:val="20"/>
          <w:szCs w:val="20"/>
        </w:rPr>
        <w:t>pod</w:t>
      </w:r>
      <w:r w:rsidR="003A7AF4">
        <w:rPr>
          <w:sz w:val="20"/>
          <w:szCs w:val="20"/>
        </w:rPr>
        <w:t>d</w:t>
      </w:r>
      <w:r w:rsidR="007E7290">
        <w:rPr>
          <w:sz w:val="20"/>
          <w:szCs w:val="20"/>
        </w:rPr>
        <w:t>odavatel</w:t>
      </w:r>
      <w:r w:rsidR="0086453A">
        <w:rPr>
          <w:sz w:val="20"/>
          <w:szCs w:val="20"/>
        </w:rPr>
        <w:t>ů</w:t>
      </w:r>
      <w:r w:rsidR="00220BB9" w:rsidRPr="007A48BA">
        <w:rPr>
          <w:sz w:val="20"/>
          <w:szCs w:val="20"/>
        </w:rPr>
        <w:t xml:space="preserve">, který je povinen na výzvu </w:t>
      </w:r>
      <w:r w:rsidR="00AD48FC">
        <w:rPr>
          <w:sz w:val="20"/>
          <w:szCs w:val="20"/>
        </w:rPr>
        <w:t>Objednatel</w:t>
      </w:r>
      <w:r w:rsidR="00220BB9" w:rsidRPr="007A48BA">
        <w:rPr>
          <w:sz w:val="20"/>
          <w:szCs w:val="20"/>
        </w:rPr>
        <w:t xml:space="preserve">e kdykoli předložit. </w:t>
      </w:r>
      <w:r w:rsidR="00AD48FC">
        <w:rPr>
          <w:sz w:val="20"/>
          <w:szCs w:val="20"/>
        </w:rPr>
        <w:t>Objednatel</w:t>
      </w:r>
      <w:r w:rsidR="00220BB9" w:rsidRPr="007A48BA">
        <w:rPr>
          <w:sz w:val="20"/>
          <w:szCs w:val="20"/>
        </w:rPr>
        <w:t xml:space="preserve"> je oprávněn se k uvedenému seznamu vyjádřit. V případě, že by mohlo dojít k ohrožení pověsti a dobrého jména </w:t>
      </w:r>
      <w:r w:rsidR="008F7787">
        <w:rPr>
          <w:sz w:val="20"/>
          <w:szCs w:val="20"/>
        </w:rPr>
        <w:t>O</w:t>
      </w:r>
      <w:r w:rsidR="00220BB9" w:rsidRPr="007A48BA">
        <w:rPr>
          <w:sz w:val="20"/>
          <w:szCs w:val="20"/>
        </w:rPr>
        <w:t xml:space="preserve">bjednatele či k jiným předpokládaným rizikům pro oprávněné zájmy </w:t>
      </w:r>
      <w:r w:rsidR="00AD48FC">
        <w:rPr>
          <w:sz w:val="20"/>
          <w:szCs w:val="20"/>
        </w:rPr>
        <w:t>Objednatel</w:t>
      </w:r>
      <w:r w:rsidR="00220BB9" w:rsidRPr="007A48BA">
        <w:rPr>
          <w:sz w:val="20"/>
          <w:szCs w:val="20"/>
        </w:rPr>
        <w:t xml:space="preserve">e, je </w:t>
      </w:r>
      <w:r w:rsidR="00AD48FC">
        <w:rPr>
          <w:sz w:val="20"/>
          <w:szCs w:val="20"/>
        </w:rPr>
        <w:t>Objednatel</w:t>
      </w:r>
      <w:r w:rsidR="00220BB9" w:rsidRPr="007A48BA">
        <w:rPr>
          <w:sz w:val="20"/>
          <w:szCs w:val="20"/>
        </w:rPr>
        <w:t xml:space="preserve"> oprávněn sdělit </w:t>
      </w:r>
      <w:r w:rsidR="00997A6C">
        <w:rPr>
          <w:sz w:val="20"/>
          <w:szCs w:val="20"/>
        </w:rPr>
        <w:t xml:space="preserve">písemně </w:t>
      </w:r>
      <w:r w:rsidR="007E7290">
        <w:rPr>
          <w:sz w:val="20"/>
          <w:szCs w:val="20"/>
        </w:rPr>
        <w:t>Dodavatel</w:t>
      </w:r>
      <w:r w:rsidR="00997A6C">
        <w:rPr>
          <w:sz w:val="20"/>
          <w:szCs w:val="20"/>
        </w:rPr>
        <w:t>i, že určitý pod</w:t>
      </w:r>
      <w:r w:rsidR="003A7AF4">
        <w:rPr>
          <w:sz w:val="20"/>
          <w:szCs w:val="20"/>
        </w:rPr>
        <w:t>d</w:t>
      </w:r>
      <w:r w:rsidR="007E7290">
        <w:rPr>
          <w:sz w:val="20"/>
          <w:szCs w:val="20"/>
        </w:rPr>
        <w:t>odavatel</w:t>
      </w:r>
      <w:r w:rsidR="00220BB9" w:rsidRPr="007A48BA">
        <w:rPr>
          <w:sz w:val="20"/>
          <w:szCs w:val="20"/>
        </w:rPr>
        <w:t xml:space="preserve"> nesmí pro </w:t>
      </w:r>
      <w:r w:rsidR="00AD48FC">
        <w:rPr>
          <w:sz w:val="20"/>
          <w:szCs w:val="20"/>
        </w:rPr>
        <w:t>Objednatel</w:t>
      </w:r>
      <w:r w:rsidR="00220BB9" w:rsidRPr="007A48BA">
        <w:rPr>
          <w:sz w:val="20"/>
          <w:szCs w:val="20"/>
        </w:rPr>
        <w:t xml:space="preserve">e vykonávat činnosti podle této smlouvy. Tomuto požadavku </w:t>
      </w:r>
      <w:r w:rsidR="00AD48FC">
        <w:rPr>
          <w:sz w:val="20"/>
          <w:szCs w:val="20"/>
        </w:rPr>
        <w:t>Objednatel</w:t>
      </w:r>
      <w:r w:rsidR="00220BB9" w:rsidRPr="007A48BA">
        <w:rPr>
          <w:sz w:val="20"/>
          <w:szCs w:val="20"/>
        </w:rPr>
        <w:t xml:space="preserve">e je </w:t>
      </w:r>
      <w:r w:rsidR="007E7290">
        <w:rPr>
          <w:sz w:val="20"/>
          <w:szCs w:val="20"/>
        </w:rPr>
        <w:t>Dodavatel</w:t>
      </w:r>
      <w:r w:rsidR="00220BB9" w:rsidRPr="007A48BA">
        <w:rPr>
          <w:sz w:val="20"/>
          <w:szCs w:val="20"/>
        </w:rPr>
        <w:t xml:space="preserve"> povinen vyhovět do konce následujícího měsíce po obdržení písemného sdělení. Uvedenou podmínku dle tohoto odstavce musí </w:t>
      </w:r>
      <w:r w:rsidR="007E7290">
        <w:rPr>
          <w:sz w:val="20"/>
          <w:szCs w:val="20"/>
        </w:rPr>
        <w:t>Dodavatel</w:t>
      </w:r>
      <w:r w:rsidR="00220BB9" w:rsidRPr="007A48BA">
        <w:rPr>
          <w:sz w:val="20"/>
          <w:szCs w:val="20"/>
        </w:rPr>
        <w:t xml:space="preserve"> zapracovat do svých sm</w:t>
      </w:r>
      <w:r w:rsidR="008501C5">
        <w:rPr>
          <w:sz w:val="20"/>
          <w:szCs w:val="20"/>
        </w:rPr>
        <w:t>luv uzavřených s jednotlivými pod</w:t>
      </w:r>
      <w:r w:rsidR="003A7AF4">
        <w:rPr>
          <w:sz w:val="20"/>
          <w:szCs w:val="20"/>
        </w:rPr>
        <w:t>d</w:t>
      </w:r>
      <w:r w:rsidR="007E7290">
        <w:rPr>
          <w:sz w:val="20"/>
          <w:szCs w:val="20"/>
        </w:rPr>
        <w:t>odavatel</w:t>
      </w:r>
      <w:r w:rsidR="00220BB9" w:rsidRPr="007A48BA">
        <w:rPr>
          <w:sz w:val="20"/>
          <w:szCs w:val="20"/>
        </w:rPr>
        <w:t>i.</w:t>
      </w:r>
    </w:p>
    <w:p w:rsidR="00A70D3D" w:rsidRPr="00E708F0" w:rsidRDefault="00A70D3D" w:rsidP="006E4461">
      <w:pPr>
        <w:spacing w:line="280" w:lineRule="atLeast"/>
        <w:ind w:left="705" w:hanging="705"/>
        <w:rPr>
          <w:sz w:val="20"/>
          <w:szCs w:val="20"/>
        </w:rPr>
      </w:pPr>
    </w:p>
    <w:p w:rsidR="00D370AB" w:rsidRDefault="005D5915" w:rsidP="006E4461">
      <w:pPr>
        <w:spacing w:line="280" w:lineRule="atLeast"/>
        <w:ind w:left="705" w:hanging="705"/>
        <w:rPr>
          <w:sz w:val="20"/>
          <w:szCs w:val="20"/>
        </w:rPr>
      </w:pPr>
      <w:r>
        <w:rPr>
          <w:sz w:val="20"/>
          <w:szCs w:val="20"/>
        </w:rPr>
        <w:t>3.</w:t>
      </w:r>
      <w:r w:rsidR="00B41778">
        <w:rPr>
          <w:sz w:val="20"/>
          <w:szCs w:val="20"/>
        </w:rPr>
        <w:t>19</w:t>
      </w:r>
      <w:r w:rsidR="00D370AB" w:rsidRPr="00E708F0">
        <w:rPr>
          <w:sz w:val="20"/>
          <w:szCs w:val="20"/>
        </w:rPr>
        <w:tab/>
      </w:r>
      <w:r w:rsidR="007E7290">
        <w:rPr>
          <w:sz w:val="20"/>
          <w:szCs w:val="20"/>
        </w:rPr>
        <w:t>Dodavatel</w:t>
      </w:r>
      <w:r w:rsidR="00220BB9" w:rsidRPr="007A48BA">
        <w:rPr>
          <w:sz w:val="20"/>
          <w:szCs w:val="20"/>
        </w:rPr>
        <w:t xml:space="preserve"> je podle </w:t>
      </w:r>
      <w:proofErr w:type="spellStart"/>
      <w:r w:rsidR="00220BB9" w:rsidRPr="007A48BA">
        <w:rPr>
          <w:sz w:val="20"/>
          <w:szCs w:val="20"/>
        </w:rPr>
        <w:t>ust</w:t>
      </w:r>
      <w:proofErr w:type="spellEnd"/>
      <w:r w:rsidR="00220BB9" w:rsidRPr="007A48BA">
        <w:rPr>
          <w:sz w:val="20"/>
          <w:szCs w:val="20"/>
        </w:rPr>
        <w:t>.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rsidR="00A70D3D" w:rsidRPr="00E708F0" w:rsidRDefault="00A70D3D" w:rsidP="006E4461">
      <w:pPr>
        <w:spacing w:line="280" w:lineRule="atLeast"/>
        <w:ind w:left="705" w:hanging="705"/>
        <w:rPr>
          <w:sz w:val="20"/>
          <w:szCs w:val="20"/>
        </w:rPr>
      </w:pPr>
    </w:p>
    <w:p w:rsidR="00D370AB" w:rsidRDefault="005D5915" w:rsidP="006E4461">
      <w:pPr>
        <w:spacing w:line="280" w:lineRule="atLeast"/>
        <w:ind w:left="705" w:hanging="705"/>
        <w:rPr>
          <w:sz w:val="20"/>
          <w:szCs w:val="20"/>
        </w:rPr>
      </w:pPr>
      <w:r>
        <w:rPr>
          <w:sz w:val="20"/>
          <w:szCs w:val="20"/>
        </w:rPr>
        <w:t>3.2</w:t>
      </w:r>
      <w:r w:rsidR="00B41778">
        <w:rPr>
          <w:sz w:val="20"/>
          <w:szCs w:val="20"/>
        </w:rPr>
        <w:t>0</w:t>
      </w:r>
      <w:r w:rsidR="00D370AB" w:rsidRPr="00E708F0">
        <w:rPr>
          <w:sz w:val="20"/>
          <w:szCs w:val="20"/>
        </w:rPr>
        <w:tab/>
      </w:r>
      <w:r w:rsidR="007E7290">
        <w:rPr>
          <w:sz w:val="20"/>
          <w:szCs w:val="20"/>
        </w:rPr>
        <w:t>Dodavatel</w:t>
      </w:r>
      <w:r w:rsidR="00997A6C">
        <w:rPr>
          <w:sz w:val="20"/>
          <w:szCs w:val="20"/>
        </w:rPr>
        <w:t xml:space="preserve"> je povinen zajistit, že pod</w:t>
      </w:r>
      <w:r w:rsidR="003A7AF4">
        <w:rPr>
          <w:sz w:val="20"/>
          <w:szCs w:val="20"/>
        </w:rPr>
        <w:t>d</w:t>
      </w:r>
      <w:r w:rsidR="007E7290">
        <w:rPr>
          <w:sz w:val="20"/>
          <w:szCs w:val="20"/>
        </w:rPr>
        <w:t>odavatel</w:t>
      </w:r>
      <w:r w:rsidR="00220BB9" w:rsidRPr="007A48BA">
        <w:rPr>
          <w:sz w:val="20"/>
          <w:szCs w:val="20"/>
        </w:rPr>
        <w:t xml:space="preserve">é poskytnou subjektům provádějícím audit a kontrolu, dle zákona č. 320/2001 Sb. o finanční kontrole, nezbytné informace týkající se jejich činností, které v rámci této smlouvy vykonávají pro </w:t>
      </w:r>
      <w:r w:rsidR="007E7290">
        <w:rPr>
          <w:sz w:val="20"/>
          <w:szCs w:val="20"/>
        </w:rPr>
        <w:t>Dodavatel</w:t>
      </w:r>
      <w:r w:rsidR="00220BB9" w:rsidRPr="007A48BA">
        <w:rPr>
          <w:sz w:val="20"/>
          <w:szCs w:val="20"/>
        </w:rPr>
        <w:t xml:space="preserve">e. V případě porušení tohoto ustanovení není </w:t>
      </w:r>
      <w:r w:rsidR="00AD48FC">
        <w:rPr>
          <w:sz w:val="20"/>
          <w:szCs w:val="20"/>
        </w:rPr>
        <w:t>Objednatel</w:t>
      </w:r>
      <w:r w:rsidR="00220BB9" w:rsidRPr="007A48BA">
        <w:rPr>
          <w:sz w:val="20"/>
          <w:szCs w:val="20"/>
        </w:rPr>
        <w:t xml:space="preserve"> povinen uhradit práce provedené </w:t>
      </w:r>
      <w:r w:rsidR="003A7AF4">
        <w:rPr>
          <w:sz w:val="20"/>
          <w:szCs w:val="20"/>
        </w:rPr>
        <w:t>podd</w:t>
      </w:r>
      <w:r w:rsidR="007E7290">
        <w:rPr>
          <w:sz w:val="20"/>
          <w:szCs w:val="20"/>
        </w:rPr>
        <w:t>odavatel</w:t>
      </w:r>
      <w:r w:rsidR="00220BB9" w:rsidRPr="007A48BA">
        <w:rPr>
          <w:sz w:val="20"/>
          <w:szCs w:val="20"/>
        </w:rPr>
        <w:t>em</w:t>
      </w:r>
      <w:r w:rsidR="007A48BA">
        <w:rPr>
          <w:sz w:val="20"/>
          <w:szCs w:val="20"/>
        </w:rPr>
        <w:t>.</w:t>
      </w:r>
    </w:p>
    <w:p w:rsidR="00A70D3D" w:rsidRPr="00E708F0" w:rsidRDefault="00A70D3D" w:rsidP="006E4461">
      <w:pPr>
        <w:spacing w:line="280" w:lineRule="atLeast"/>
        <w:ind w:left="705" w:hanging="705"/>
        <w:rPr>
          <w:sz w:val="20"/>
          <w:szCs w:val="20"/>
        </w:rPr>
      </w:pPr>
    </w:p>
    <w:p w:rsidR="008F7787" w:rsidRDefault="005D5915" w:rsidP="00D370AB">
      <w:pPr>
        <w:spacing w:line="280" w:lineRule="atLeast"/>
        <w:ind w:left="705" w:hanging="705"/>
        <w:rPr>
          <w:sz w:val="20"/>
          <w:szCs w:val="20"/>
        </w:rPr>
      </w:pPr>
      <w:r>
        <w:rPr>
          <w:sz w:val="20"/>
          <w:szCs w:val="20"/>
        </w:rPr>
        <w:t>3.2</w:t>
      </w:r>
      <w:r w:rsidR="00B41778">
        <w:rPr>
          <w:sz w:val="20"/>
          <w:szCs w:val="20"/>
        </w:rPr>
        <w:t>1</w:t>
      </w:r>
      <w:r w:rsidR="00D370AB" w:rsidRPr="00E708F0">
        <w:rPr>
          <w:sz w:val="20"/>
          <w:szCs w:val="20"/>
        </w:rPr>
        <w:tab/>
      </w:r>
      <w:r w:rsidR="00B44FDC" w:rsidRPr="007A48BA">
        <w:rPr>
          <w:sz w:val="20"/>
          <w:szCs w:val="20"/>
        </w:rPr>
        <w:t xml:space="preserve">Dle § 219 odst. 1 </w:t>
      </w:r>
      <w:r w:rsidR="00220BB9" w:rsidRPr="007A48BA">
        <w:rPr>
          <w:sz w:val="20"/>
          <w:szCs w:val="20"/>
        </w:rPr>
        <w:t>Z</w:t>
      </w:r>
      <w:r w:rsidR="00B44FDC" w:rsidRPr="007A48BA">
        <w:rPr>
          <w:sz w:val="20"/>
          <w:szCs w:val="20"/>
        </w:rPr>
        <w:t>Z</w:t>
      </w:r>
      <w:r w:rsidR="00220BB9" w:rsidRPr="007A48BA">
        <w:rPr>
          <w:sz w:val="20"/>
          <w:szCs w:val="20"/>
        </w:rPr>
        <w:t xml:space="preserve">VZ, je </w:t>
      </w:r>
      <w:r w:rsidR="00AD48FC">
        <w:rPr>
          <w:sz w:val="20"/>
          <w:szCs w:val="20"/>
        </w:rPr>
        <w:t>Objednatel</w:t>
      </w:r>
      <w:r w:rsidR="00220BB9" w:rsidRPr="007A48BA">
        <w:rPr>
          <w:sz w:val="20"/>
          <w:szCs w:val="20"/>
        </w:rPr>
        <w:t xml:space="preserve"> povinen uveřejnit na svém profilu smlouvu uzavřenou na veřejnou zakázku včetně všech jejích změn a dodatků, přičemž profil</w:t>
      </w:r>
      <w:r w:rsidR="00B44FDC" w:rsidRPr="007A48BA">
        <w:rPr>
          <w:sz w:val="20"/>
          <w:szCs w:val="20"/>
        </w:rPr>
        <w:t xml:space="preserve">em </w:t>
      </w:r>
      <w:r w:rsidR="008F7787">
        <w:rPr>
          <w:sz w:val="20"/>
          <w:szCs w:val="20"/>
        </w:rPr>
        <w:t>O</w:t>
      </w:r>
      <w:r w:rsidR="00B44FDC" w:rsidRPr="007A48BA">
        <w:rPr>
          <w:sz w:val="20"/>
          <w:szCs w:val="20"/>
        </w:rPr>
        <w:t>bjednatele se ve smyslu § 28 písm. j</w:t>
      </w:r>
      <w:r w:rsidR="00220BB9" w:rsidRPr="007A48BA">
        <w:rPr>
          <w:sz w:val="20"/>
          <w:szCs w:val="20"/>
        </w:rPr>
        <w:t>) Z</w:t>
      </w:r>
      <w:r w:rsidR="00B44FDC" w:rsidRPr="007A48BA">
        <w:rPr>
          <w:sz w:val="20"/>
          <w:szCs w:val="20"/>
        </w:rPr>
        <w:t>Z</w:t>
      </w:r>
      <w:r w:rsidR="00220BB9" w:rsidRPr="007A48BA">
        <w:rPr>
          <w:sz w:val="20"/>
          <w:szCs w:val="20"/>
        </w:rPr>
        <w:t xml:space="preserve">VZ rozumí elektronický nástroj, prostřednictvím kterého </w:t>
      </w:r>
      <w:r w:rsidR="00AD48FC">
        <w:rPr>
          <w:sz w:val="20"/>
          <w:szCs w:val="20"/>
        </w:rPr>
        <w:t>Objednatel</w:t>
      </w:r>
      <w:r w:rsidR="00220BB9" w:rsidRPr="007A48BA">
        <w:rPr>
          <w:sz w:val="20"/>
          <w:szCs w:val="20"/>
        </w:rPr>
        <w:t xml:space="preserve"> podle tohoto zákona uveřejňuje informace a dokumenty ke svým veřejným zakázkám způsobem, který umožňuje neomezený a přímý dálkový přístup, a jehož interne</w:t>
      </w:r>
      <w:r w:rsidR="00B44FDC" w:rsidRPr="007A48BA">
        <w:rPr>
          <w:sz w:val="20"/>
          <w:szCs w:val="20"/>
        </w:rPr>
        <w:t>tová adresa je uveřejněna ve Věs</w:t>
      </w:r>
      <w:r w:rsidR="00220BB9" w:rsidRPr="007A48BA">
        <w:rPr>
          <w:sz w:val="20"/>
          <w:szCs w:val="20"/>
        </w:rPr>
        <w:t xml:space="preserve">tníku veřejných zakázek; požadavky na náležitosti profilu </w:t>
      </w:r>
      <w:r w:rsidR="00AD48FC">
        <w:rPr>
          <w:sz w:val="20"/>
          <w:szCs w:val="20"/>
        </w:rPr>
        <w:t>Objednatel</w:t>
      </w:r>
      <w:r w:rsidR="00220BB9" w:rsidRPr="007A48BA">
        <w:rPr>
          <w:sz w:val="20"/>
          <w:szCs w:val="20"/>
        </w:rPr>
        <w:t>e stanoví pr</w:t>
      </w:r>
      <w:r w:rsidR="00B44FDC" w:rsidRPr="007A48BA">
        <w:rPr>
          <w:sz w:val="20"/>
          <w:szCs w:val="20"/>
        </w:rPr>
        <w:t>ováděcí předpis. Dále dle § 219 odst. 3</w:t>
      </w:r>
      <w:r w:rsidR="00220BB9" w:rsidRPr="007A48BA">
        <w:rPr>
          <w:sz w:val="20"/>
          <w:szCs w:val="20"/>
        </w:rPr>
        <w:t xml:space="preserve"> Z</w:t>
      </w:r>
      <w:r w:rsidR="00B44FDC" w:rsidRPr="007A48BA">
        <w:rPr>
          <w:sz w:val="20"/>
          <w:szCs w:val="20"/>
        </w:rPr>
        <w:t>Z</w:t>
      </w:r>
      <w:r w:rsidR="00220BB9" w:rsidRPr="007A48BA">
        <w:rPr>
          <w:sz w:val="20"/>
          <w:szCs w:val="20"/>
        </w:rPr>
        <w:t xml:space="preserve">VZ je </w:t>
      </w:r>
      <w:r w:rsidR="00AD48FC">
        <w:rPr>
          <w:sz w:val="20"/>
          <w:szCs w:val="20"/>
        </w:rPr>
        <w:t>Objednatel</w:t>
      </w:r>
      <w:r w:rsidR="00220BB9" w:rsidRPr="007A48BA">
        <w:rPr>
          <w:sz w:val="20"/>
          <w:szCs w:val="20"/>
        </w:rPr>
        <w:t xml:space="preserve"> povinen uveřejnit na svém profilu výši skutečné uhrazené ceny za plnění veřejné zakázky</w:t>
      </w:r>
      <w:r w:rsidR="00B44FDC" w:rsidRPr="007A48BA">
        <w:rPr>
          <w:sz w:val="20"/>
          <w:szCs w:val="20"/>
        </w:rPr>
        <w:t xml:space="preserve">. </w:t>
      </w:r>
      <w:r w:rsidR="007E7290">
        <w:rPr>
          <w:sz w:val="20"/>
          <w:szCs w:val="20"/>
        </w:rPr>
        <w:t>Dodavatel</w:t>
      </w:r>
      <w:r w:rsidR="00220BB9" w:rsidRPr="007A48BA">
        <w:rPr>
          <w:sz w:val="20"/>
          <w:szCs w:val="20"/>
        </w:rPr>
        <w:t xml:space="preserve"> současně souhlasí s uveřejněním smlouvy uzavřené na veřejnou zakázku, včetně jejích změn a dodatků, jakož i všech údajů výše uvedených a s uzavřením smlouvy souvisejících, na internetových st</w:t>
      </w:r>
      <w:r w:rsidR="00B44FDC" w:rsidRPr="007A48BA">
        <w:rPr>
          <w:sz w:val="20"/>
          <w:szCs w:val="20"/>
        </w:rPr>
        <w:t>ránkách Českého vysokého učení technického v Praze</w:t>
      </w:r>
      <w:r w:rsidR="00220BB9" w:rsidRPr="007A48BA">
        <w:rPr>
          <w:sz w:val="20"/>
          <w:szCs w:val="20"/>
        </w:rPr>
        <w:t>.</w:t>
      </w:r>
    </w:p>
    <w:p w:rsidR="00D370AB" w:rsidRPr="00E708F0" w:rsidRDefault="00D370AB" w:rsidP="006E4461">
      <w:pPr>
        <w:spacing w:line="280" w:lineRule="atLeast"/>
        <w:ind w:left="705" w:hanging="705"/>
        <w:rPr>
          <w:sz w:val="20"/>
          <w:szCs w:val="20"/>
        </w:rPr>
      </w:pPr>
    </w:p>
    <w:p w:rsidR="008F7787" w:rsidRDefault="005D5915" w:rsidP="00D370AB">
      <w:pPr>
        <w:spacing w:line="280" w:lineRule="atLeast"/>
        <w:ind w:left="705" w:hanging="705"/>
        <w:rPr>
          <w:sz w:val="20"/>
          <w:szCs w:val="20"/>
        </w:rPr>
      </w:pPr>
      <w:r>
        <w:rPr>
          <w:sz w:val="20"/>
          <w:szCs w:val="20"/>
        </w:rPr>
        <w:t>3.2</w:t>
      </w:r>
      <w:r w:rsidR="00B41778">
        <w:rPr>
          <w:sz w:val="20"/>
          <w:szCs w:val="20"/>
        </w:rPr>
        <w:t>2</w:t>
      </w:r>
      <w:r w:rsidR="00D370AB" w:rsidRPr="00E708F0">
        <w:rPr>
          <w:sz w:val="20"/>
          <w:szCs w:val="20"/>
        </w:rPr>
        <w:tab/>
      </w:r>
      <w:r w:rsidR="007E7290">
        <w:rPr>
          <w:sz w:val="20"/>
          <w:szCs w:val="20"/>
        </w:rPr>
        <w:t>Dodavatel</w:t>
      </w:r>
      <w:r w:rsidR="00220BB9" w:rsidRPr="007A48BA">
        <w:rPr>
          <w:sz w:val="20"/>
          <w:szCs w:val="20"/>
        </w:rPr>
        <w:t xml:space="preserve"> prohlašuje, že se seznámil důkladně se </w:t>
      </w:r>
      <w:r w:rsidR="00A70D3D">
        <w:rPr>
          <w:sz w:val="20"/>
          <w:szCs w:val="20"/>
        </w:rPr>
        <w:t>zadávací dokumentací</w:t>
      </w:r>
      <w:r w:rsidR="00220BB9" w:rsidRPr="007A48BA">
        <w:rPr>
          <w:i/>
          <w:sz w:val="20"/>
          <w:szCs w:val="20"/>
        </w:rPr>
        <w:t xml:space="preserve"> </w:t>
      </w:r>
      <w:r w:rsidR="00220BB9" w:rsidRPr="007A48BA">
        <w:rPr>
          <w:sz w:val="20"/>
          <w:szCs w:val="20"/>
        </w:rPr>
        <w:t xml:space="preserve">a je si vědom skutečnosti, že v průběhu realizace této smlouvy nemůže uplatňovat nároky na změnu a úpravu </w:t>
      </w:r>
      <w:r w:rsidR="00220BB9" w:rsidRPr="007A48BA">
        <w:rPr>
          <w:sz w:val="20"/>
          <w:szCs w:val="20"/>
        </w:rPr>
        <w:lastRenderedPageBreak/>
        <w:t>smluvních podmínek z důvodů, které mohl nebo měl zjistit již při seznámení se s </w:t>
      </w:r>
      <w:r w:rsidR="00A70D3D">
        <w:rPr>
          <w:sz w:val="20"/>
          <w:szCs w:val="20"/>
        </w:rPr>
        <w:t>dostupnými</w:t>
      </w:r>
      <w:r w:rsidR="00220BB9" w:rsidRPr="007A48BA">
        <w:rPr>
          <w:sz w:val="20"/>
          <w:szCs w:val="20"/>
        </w:rPr>
        <w:t xml:space="preserve"> podklady.</w:t>
      </w:r>
    </w:p>
    <w:p w:rsidR="00D370AB" w:rsidRPr="00E708F0" w:rsidRDefault="00D370AB" w:rsidP="006E4461">
      <w:pPr>
        <w:spacing w:line="280" w:lineRule="atLeast"/>
        <w:ind w:left="705" w:hanging="705"/>
        <w:rPr>
          <w:sz w:val="20"/>
          <w:szCs w:val="20"/>
        </w:rPr>
      </w:pPr>
    </w:p>
    <w:p w:rsidR="008F7787" w:rsidRDefault="005D5915" w:rsidP="00D370AB">
      <w:pPr>
        <w:spacing w:line="280" w:lineRule="atLeast"/>
        <w:ind w:left="705" w:hanging="705"/>
        <w:rPr>
          <w:sz w:val="20"/>
          <w:szCs w:val="20"/>
        </w:rPr>
      </w:pPr>
      <w:r>
        <w:rPr>
          <w:sz w:val="20"/>
          <w:szCs w:val="20"/>
        </w:rPr>
        <w:t>3.2</w:t>
      </w:r>
      <w:r w:rsidR="00B41778">
        <w:rPr>
          <w:sz w:val="20"/>
          <w:szCs w:val="20"/>
        </w:rPr>
        <w:t>3</w:t>
      </w:r>
      <w:r w:rsidR="00D370AB" w:rsidRPr="00E708F0">
        <w:rPr>
          <w:sz w:val="20"/>
          <w:szCs w:val="20"/>
        </w:rPr>
        <w:tab/>
      </w:r>
      <w:r w:rsidR="007E7290">
        <w:rPr>
          <w:sz w:val="20"/>
          <w:szCs w:val="20"/>
        </w:rPr>
        <w:t>Dodavatel</w:t>
      </w:r>
      <w:r w:rsidR="00D370AB" w:rsidRPr="002E12F2">
        <w:rPr>
          <w:sz w:val="20"/>
          <w:szCs w:val="20"/>
        </w:rPr>
        <w:t xml:space="preserve"> je povinen pracovat řádně a pečlivě, zejména s ohledem na bezpečnost a zdraví občanů ve veřejných prostorách a dodržovat ekologickou kázeň.</w:t>
      </w:r>
      <w:r w:rsidR="00D370AB">
        <w:rPr>
          <w:sz w:val="20"/>
          <w:szCs w:val="20"/>
        </w:rPr>
        <w:t xml:space="preserve"> </w:t>
      </w:r>
      <w:r w:rsidR="007E7290">
        <w:rPr>
          <w:sz w:val="20"/>
          <w:szCs w:val="20"/>
        </w:rPr>
        <w:t>Dodavatel</w:t>
      </w:r>
      <w:r w:rsidR="00220BB9" w:rsidRPr="007A48BA">
        <w:rPr>
          <w:sz w:val="20"/>
          <w:szCs w:val="20"/>
        </w:rPr>
        <w:t xml:space="preserve"> zahájí činnosti spočívající v realizaci služeb podle této smlouvy </w:t>
      </w:r>
      <w:r w:rsidR="00B44FDC" w:rsidRPr="007A48BA">
        <w:rPr>
          <w:sz w:val="20"/>
          <w:szCs w:val="20"/>
        </w:rPr>
        <w:t xml:space="preserve">dnem </w:t>
      </w:r>
      <w:proofErr w:type="gramStart"/>
      <w:r w:rsidR="00E972DF" w:rsidRPr="00E972DF">
        <w:rPr>
          <w:sz w:val="20"/>
          <w:szCs w:val="20"/>
        </w:rPr>
        <w:t>1.6.2018</w:t>
      </w:r>
      <w:proofErr w:type="gramEnd"/>
      <w:r w:rsidR="00E972DF">
        <w:rPr>
          <w:sz w:val="20"/>
          <w:szCs w:val="20"/>
        </w:rPr>
        <w:t>.</w:t>
      </w:r>
      <w:r w:rsidR="00220BB9" w:rsidRPr="007A48BA">
        <w:rPr>
          <w:sz w:val="20"/>
          <w:szCs w:val="20"/>
        </w:rPr>
        <w:t xml:space="preserve"> Termín ukončení plnění je </w:t>
      </w:r>
      <w:r w:rsidR="005D23F9">
        <w:rPr>
          <w:sz w:val="20"/>
          <w:szCs w:val="20"/>
        </w:rPr>
        <w:t>24</w:t>
      </w:r>
      <w:r w:rsidR="00220BB9" w:rsidRPr="007A48BA">
        <w:rPr>
          <w:sz w:val="20"/>
          <w:szCs w:val="20"/>
        </w:rPr>
        <w:t xml:space="preserve"> měsíců od zahájení činnosti.</w:t>
      </w:r>
    </w:p>
    <w:p w:rsidR="00D370AB" w:rsidRPr="00E708F0" w:rsidRDefault="00D370AB" w:rsidP="006E4461">
      <w:pPr>
        <w:spacing w:line="280" w:lineRule="atLeast"/>
        <w:ind w:left="705" w:hanging="705"/>
        <w:rPr>
          <w:sz w:val="20"/>
          <w:szCs w:val="20"/>
        </w:rPr>
      </w:pPr>
    </w:p>
    <w:p w:rsidR="008F7787" w:rsidRDefault="005D5915" w:rsidP="00D370AB">
      <w:pPr>
        <w:spacing w:line="280" w:lineRule="atLeast"/>
        <w:ind w:left="705" w:hanging="705"/>
        <w:rPr>
          <w:rFonts w:eastAsia="Calibri"/>
          <w:sz w:val="20"/>
          <w:szCs w:val="20"/>
        </w:rPr>
      </w:pPr>
      <w:r>
        <w:rPr>
          <w:sz w:val="20"/>
          <w:szCs w:val="20"/>
        </w:rPr>
        <w:t>3.2</w:t>
      </w:r>
      <w:r w:rsidR="00B41778">
        <w:rPr>
          <w:sz w:val="20"/>
          <w:szCs w:val="20"/>
        </w:rPr>
        <w:t>4</w:t>
      </w:r>
      <w:r w:rsidR="00D370AB" w:rsidRPr="00E708F0">
        <w:rPr>
          <w:sz w:val="20"/>
          <w:szCs w:val="20"/>
        </w:rPr>
        <w:tab/>
      </w:r>
      <w:r w:rsidR="007E7290">
        <w:rPr>
          <w:rFonts w:eastAsia="Calibri"/>
          <w:sz w:val="20"/>
          <w:szCs w:val="20"/>
        </w:rPr>
        <w:t>Dodavatel</w:t>
      </w:r>
      <w:r w:rsidR="00220BB9" w:rsidRPr="007A48BA">
        <w:rPr>
          <w:rFonts w:eastAsia="Calibri"/>
          <w:sz w:val="20"/>
          <w:szCs w:val="20"/>
        </w:rPr>
        <w:t xml:space="preserve"> je povinen upozornit písemně </w:t>
      </w:r>
      <w:r w:rsidR="00AD48FC">
        <w:rPr>
          <w:rFonts w:eastAsia="Calibri"/>
          <w:sz w:val="20"/>
          <w:szCs w:val="20"/>
        </w:rPr>
        <w:t>Objednatel</w:t>
      </w:r>
      <w:r w:rsidR="00220BB9" w:rsidRPr="007A48BA">
        <w:rPr>
          <w:rFonts w:eastAsia="Calibri"/>
          <w:sz w:val="20"/>
          <w:szCs w:val="20"/>
        </w:rPr>
        <w:t xml:space="preserve">e na nevhodnost pokynů a věcí daných mu </w:t>
      </w:r>
      <w:r w:rsidR="00AD48FC">
        <w:rPr>
          <w:rFonts w:eastAsia="Calibri"/>
          <w:sz w:val="20"/>
          <w:szCs w:val="20"/>
        </w:rPr>
        <w:t>Objednatel</w:t>
      </w:r>
      <w:r w:rsidR="00220BB9" w:rsidRPr="007A48BA">
        <w:rPr>
          <w:rFonts w:eastAsia="Calibri"/>
          <w:sz w:val="20"/>
          <w:szCs w:val="20"/>
        </w:rPr>
        <w:t xml:space="preserve">em k provedení služeb dle této smlouvy a na rizika vyplývající z </w:t>
      </w:r>
      <w:r w:rsidR="00AD48FC">
        <w:rPr>
          <w:rFonts w:eastAsia="Calibri"/>
          <w:sz w:val="20"/>
          <w:szCs w:val="20"/>
        </w:rPr>
        <w:t>Objednatel</w:t>
      </w:r>
      <w:r w:rsidR="00220BB9" w:rsidRPr="007A48BA">
        <w:rPr>
          <w:rFonts w:eastAsia="Calibri"/>
          <w:sz w:val="20"/>
          <w:szCs w:val="20"/>
        </w:rPr>
        <w:t xml:space="preserve">em požadovaných služeb, které neodpovídají obvyklým postupům pro provedení služeb dle této smlouvy nebo podmínkám bezpečnosti práce, jestliže </w:t>
      </w:r>
      <w:r w:rsidR="007E7290">
        <w:rPr>
          <w:rFonts w:eastAsia="Calibri"/>
          <w:sz w:val="20"/>
          <w:szCs w:val="20"/>
        </w:rPr>
        <w:t>Dodavatel</w:t>
      </w:r>
      <w:r w:rsidR="00220BB9" w:rsidRPr="007A48BA">
        <w:rPr>
          <w:rFonts w:eastAsia="Calibri"/>
          <w:sz w:val="20"/>
          <w:szCs w:val="20"/>
        </w:rPr>
        <w:t xml:space="preserve"> mohl tuto nevhodnost zjistit při vynaložení odborné péče. V případě, že </w:t>
      </w:r>
      <w:r w:rsidR="007E7290">
        <w:rPr>
          <w:rFonts w:eastAsia="Calibri"/>
          <w:sz w:val="20"/>
          <w:szCs w:val="20"/>
        </w:rPr>
        <w:t>Dodavatel</w:t>
      </w:r>
      <w:r w:rsidR="00220BB9" w:rsidRPr="007A48BA">
        <w:rPr>
          <w:rFonts w:eastAsia="Calibri"/>
          <w:sz w:val="20"/>
          <w:szCs w:val="20"/>
        </w:rPr>
        <w:t xml:space="preserve"> splní výše uvedenou povinnost, neodpovídá za nemožnost dokončení činností dle této smlouvy nebo za vady dokončené činnosti způsobené nevhodnými věcmi, požadavky nebo pokyny, jestliže </w:t>
      </w:r>
      <w:r w:rsidR="00AD48FC">
        <w:rPr>
          <w:rFonts w:eastAsia="Calibri"/>
          <w:sz w:val="20"/>
          <w:szCs w:val="20"/>
        </w:rPr>
        <w:t>Objednatel</w:t>
      </w:r>
      <w:r w:rsidR="00220BB9" w:rsidRPr="007A48BA">
        <w:rPr>
          <w:rFonts w:eastAsia="Calibri"/>
          <w:sz w:val="20"/>
          <w:szCs w:val="20"/>
        </w:rPr>
        <w:t xml:space="preserve"> na jejich použití při poskytování činnosti výslovně trval.</w:t>
      </w:r>
    </w:p>
    <w:p w:rsidR="00D370AB" w:rsidRPr="00E708F0" w:rsidRDefault="00D370AB" w:rsidP="006E4461">
      <w:pPr>
        <w:spacing w:line="280" w:lineRule="atLeast"/>
        <w:ind w:left="705" w:hanging="705"/>
        <w:rPr>
          <w:sz w:val="20"/>
          <w:szCs w:val="20"/>
        </w:rPr>
      </w:pPr>
    </w:p>
    <w:p w:rsidR="008F7787" w:rsidRPr="007A48BA" w:rsidRDefault="005D5915" w:rsidP="00D370AB">
      <w:pPr>
        <w:spacing w:line="280" w:lineRule="atLeast"/>
        <w:ind w:left="705" w:hanging="705"/>
        <w:rPr>
          <w:sz w:val="20"/>
          <w:szCs w:val="20"/>
        </w:rPr>
      </w:pPr>
      <w:r>
        <w:rPr>
          <w:sz w:val="20"/>
          <w:szCs w:val="20"/>
        </w:rPr>
        <w:t>3.</w:t>
      </w:r>
      <w:r w:rsidR="003C6682">
        <w:rPr>
          <w:sz w:val="20"/>
          <w:szCs w:val="20"/>
        </w:rPr>
        <w:t>2</w:t>
      </w:r>
      <w:r w:rsidR="00B41778">
        <w:rPr>
          <w:sz w:val="20"/>
          <w:szCs w:val="20"/>
        </w:rPr>
        <w:t>5</w:t>
      </w:r>
      <w:r w:rsidR="00D370AB" w:rsidRPr="00E708F0">
        <w:rPr>
          <w:sz w:val="20"/>
          <w:szCs w:val="20"/>
        </w:rPr>
        <w:tab/>
      </w:r>
      <w:r w:rsidR="00AB1C2F">
        <w:rPr>
          <w:rFonts w:eastAsia="Calibri"/>
          <w:sz w:val="20"/>
          <w:szCs w:val="20"/>
        </w:rPr>
        <w:t>úmyslně vypuštěno</w:t>
      </w:r>
    </w:p>
    <w:p w:rsidR="00D370AB" w:rsidRPr="00E708F0" w:rsidRDefault="00D370AB" w:rsidP="006E4461">
      <w:pPr>
        <w:spacing w:line="280" w:lineRule="atLeast"/>
        <w:ind w:left="705" w:hanging="705"/>
        <w:rPr>
          <w:sz w:val="20"/>
          <w:szCs w:val="20"/>
        </w:rPr>
      </w:pPr>
    </w:p>
    <w:p w:rsidR="008F7787" w:rsidRDefault="003C6682" w:rsidP="00D370AB">
      <w:pPr>
        <w:spacing w:line="280" w:lineRule="atLeast"/>
        <w:ind w:left="705" w:hanging="705"/>
        <w:rPr>
          <w:sz w:val="20"/>
          <w:szCs w:val="20"/>
        </w:rPr>
      </w:pPr>
      <w:r>
        <w:rPr>
          <w:sz w:val="20"/>
          <w:szCs w:val="20"/>
        </w:rPr>
        <w:t>3.2</w:t>
      </w:r>
      <w:r w:rsidR="00B41778">
        <w:rPr>
          <w:sz w:val="20"/>
          <w:szCs w:val="20"/>
        </w:rPr>
        <w:t>6</w:t>
      </w:r>
      <w:r w:rsidR="00D370AB" w:rsidRPr="00E708F0">
        <w:rPr>
          <w:sz w:val="20"/>
          <w:szCs w:val="20"/>
        </w:rPr>
        <w:tab/>
      </w:r>
      <w:r w:rsidR="007E7290">
        <w:rPr>
          <w:sz w:val="20"/>
          <w:szCs w:val="20"/>
        </w:rPr>
        <w:t>Dodavatel</w:t>
      </w:r>
      <w:r w:rsidR="00220BB9" w:rsidRPr="007A48BA">
        <w:rPr>
          <w:sz w:val="20"/>
          <w:szCs w:val="20"/>
        </w:rPr>
        <w:t xml:space="preserve"> je povinen po celou dobu účinnosti této smlouvy postupovat při poskytování služeb a při vedení dokumentace a záznamů o poskytovaných službách plně v souladu s právními předpisy, touto smlouvou a jejími přílohami, pokyny a vnitřními předpisy </w:t>
      </w:r>
      <w:r w:rsidR="00AD48FC">
        <w:rPr>
          <w:sz w:val="20"/>
          <w:szCs w:val="20"/>
        </w:rPr>
        <w:t>Objednatel</w:t>
      </w:r>
      <w:r w:rsidR="00220BB9" w:rsidRPr="007A48BA">
        <w:rPr>
          <w:sz w:val="20"/>
          <w:szCs w:val="20"/>
        </w:rPr>
        <w:t>e a příslušnými normami ČSN.</w:t>
      </w:r>
    </w:p>
    <w:p w:rsidR="00D370AB" w:rsidRPr="00E708F0" w:rsidRDefault="00D370AB" w:rsidP="008F7787">
      <w:pPr>
        <w:spacing w:line="280" w:lineRule="atLeast"/>
        <w:rPr>
          <w:sz w:val="20"/>
          <w:szCs w:val="20"/>
        </w:rPr>
      </w:pPr>
      <w:r w:rsidRPr="00E708F0">
        <w:rPr>
          <w:sz w:val="20"/>
          <w:szCs w:val="20"/>
        </w:rPr>
        <w:tab/>
      </w:r>
    </w:p>
    <w:p w:rsidR="00D370AB" w:rsidRPr="00E64EF4" w:rsidRDefault="00D370AB" w:rsidP="00B41778">
      <w:pPr>
        <w:spacing w:line="280" w:lineRule="atLeast"/>
        <w:rPr>
          <w:sz w:val="20"/>
          <w:szCs w:val="20"/>
        </w:rPr>
      </w:pPr>
    </w:p>
    <w:p w:rsidR="008F7787" w:rsidRDefault="005D5915" w:rsidP="006E4461">
      <w:pPr>
        <w:spacing w:line="280" w:lineRule="atLeast"/>
        <w:ind w:left="705" w:hanging="705"/>
        <w:rPr>
          <w:sz w:val="20"/>
          <w:szCs w:val="20"/>
        </w:rPr>
      </w:pPr>
      <w:r>
        <w:rPr>
          <w:sz w:val="20"/>
          <w:szCs w:val="20"/>
        </w:rPr>
        <w:t>3.</w:t>
      </w:r>
      <w:r w:rsidR="004146BE">
        <w:rPr>
          <w:sz w:val="20"/>
          <w:szCs w:val="20"/>
        </w:rPr>
        <w:t>2</w:t>
      </w:r>
      <w:r w:rsidR="00B41778">
        <w:rPr>
          <w:sz w:val="20"/>
          <w:szCs w:val="20"/>
        </w:rPr>
        <w:t>7</w:t>
      </w:r>
      <w:r w:rsidR="00D370AB" w:rsidRPr="00E708F0">
        <w:rPr>
          <w:sz w:val="20"/>
          <w:szCs w:val="20"/>
        </w:rPr>
        <w:tab/>
      </w:r>
      <w:r w:rsidR="007E7290">
        <w:rPr>
          <w:sz w:val="20"/>
          <w:szCs w:val="20"/>
        </w:rPr>
        <w:t>Dodavatel</w:t>
      </w:r>
      <w:r w:rsidR="00220BB9" w:rsidRPr="007A48BA">
        <w:rPr>
          <w:sz w:val="20"/>
          <w:szCs w:val="20"/>
        </w:rPr>
        <w:t xml:space="preserve"> se zavazuje, že při realizaci služeb bude respektovat veškeré hygienické zásady, a bezpečnost</w:t>
      </w:r>
      <w:r w:rsidR="008F7787">
        <w:rPr>
          <w:sz w:val="20"/>
          <w:szCs w:val="20"/>
        </w:rPr>
        <w:t>n</w:t>
      </w:r>
      <w:r w:rsidR="00220BB9" w:rsidRPr="007A48BA">
        <w:rPr>
          <w:sz w:val="20"/>
          <w:szCs w:val="20"/>
        </w:rPr>
        <w:t xml:space="preserve">í a požární normy. Plnění výše uvedeného je oprávněn </w:t>
      </w:r>
      <w:r w:rsidR="00AD48FC">
        <w:rPr>
          <w:sz w:val="20"/>
          <w:szCs w:val="20"/>
        </w:rPr>
        <w:t>Objednatel</w:t>
      </w:r>
      <w:r w:rsidR="0075740D">
        <w:rPr>
          <w:sz w:val="20"/>
          <w:szCs w:val="20"/>
        </w:rPr>
        <w:t xml:space="preserve"> kdykoliv kontrolovat,</w:t>
      </w:r>
      <w:r w:rsidR="00220BB9" w:rsidRPr="007A48BA">
        <w:rPr>
          <w:sz w:val="20"/>
          <w:szCs w:val="20"/>
        </w:rPr>
        <w:t xml:space="preserve"> a to prostřednictvím zápisů do úklidového deníku, kde bude navíc uvedeno, v jaké lhůtě případné nedostatky odstranit.</w:t>
      </w:r>
    </w:p>
    <w:p w:rsidR="00D370AB" w:rsidRPr="00E708F0" w:rsidRDefault="00D370AB" w:rsidP="006E4461">
      <w:pPr>
        <w:spacing w:line="280" w:lineRule="atLeast"/>
        <w:ind w:left="705" w:hanging="705"/>
        <w:rPr>
          <w:sz w:val="20"/>
          <w:szCs w:val="20"/>
        </w:rPr>
      </w:pPr>
    </w:p>
    <w:p w:rsidR="00220BB9" w:rsidRDefault="004146BE" w:rsidP="000603CB">
      <w:pPr>
        <w:spacing w:line="280" w:lineRule="atLeast"/>
        <w:ind w:left="705" w:hanging="705"/>
        <w:rPr>
          <w:sz w:val="20"/>
          <w:szCs w:val="20"/>
        </w:rPr>
      </w:pPr>
      <w:r>
        <w:rPr>
          <w:sz w:val="20"/>
          <w:szCs w:val="20"/>
        </w:rPr>
        <w:t>3.</w:t>
      </w:r>
      <w:r w:rsidR="00B41778">
        <w:rPr>
          <w:sz w:val="20"/>
          <w:szCs w:val="20"/>
        </w:rPr>
        <w:t>28</w:t>
      </w:r>
      <w:r w:rsidR="00D370AB" w:rsidRPr="00E708F0">
        <w:rPr>
          <w:sz w:val="20"/>
          <w:szCs w:val="20"/>
        </w:rPr>
        <w:tab/>
      </w:r>
      <w:r w:rsidR="00AB1C2F">
        <w:rPr>
          <w:sz w:val="20"/>
          <w:szCs w:val="20"/>
        </w:rPr>
        <w:t>úmyslně vypuštěno</w:t>
      </w:r>
    </w:p>
    <w:p w:rsidR="00D370AB" w:rsidRPr="00E708F0" w:rsidRDefault="00D370AB" w:rsidP="00D370AB">
      <w:pPr>
        <w:spacing w:line="280" w:lineRule="atLeast"/>
        <w:rPr>
          <w:sz w:val="20"/>
          <w:szCs w:val="20"/>
        </w:rPr>
      </w:pPr>
    </w:p>
    <w:p w:rsidR="00CE2D76" w:rsidRDefault="00B41778" w:rsidP="00D370AB">
      <w:pPr>
        <w:spacing w:line="280" w:lineRule="atLeast"/>
        <w:ind w:left="705" w:hanging="705"/>
        <w:rPr>
          <w:sz w:val="20"/>
          <w:szCs w:val="20"/>
        </w:rPr>
      </w:pPr>
      <w:r>
        <w:rPr>
          <w:sz w:val="20"/>
          <w:szCs w:val="20"/>
        </w:rPr>
        <w:t>3.29</w:t>
      </w:r>
      <w:r w:rsidR="00D370AB" w:rsidRPr="00E708F0">
        <w:rPr>
          <w:sz w:val="20"/>
          <w:szCs w:val="20"/>
        </w:rPr>
        <w:tab/>
      </w:r>
      <w:r w:rsidR="007E7290">
        <w:rPr>
          <w:sz w:val="20"/>
          <w:szCs w:val="20"/>
        </w:rPr>
        <w:t>Dodavatel</w:t>
      </w:r>
      <w:r w:rsidR="00220BB9" w:rsidRPr="007A48BA">
        <w:rPr>
          <w:sz w:val="20"/>
          <w:szCs w:val="20"/>
        </w:rPr>
        <w:t xml:space="preserve"> se zavazuje, že každého ze svých zaměstnanců, včetně případných </w:t>
      </w:r>
      <w:r w:rsidR="0086453A">
        <w:rPr>
          <w:sz w:val="20"/>
          <w:szCs w:val="20"/>
        </w:rPr>
        <w:t>pod</w:t>
      </w:r>
      <w:r w:rsidR="003A7AF4">
        <w:rPr>
          <w:sz w:val="20"/>
          <w:szCs w:val="20"/>
        </w:rPr>
        <w:t>d</w:t>
      </w:r>
      <w:r w:rsidR="007E7290">
        <w:rPr>
          <w:sz w:val="20"/>
          <w:szCs w:val="20"/>
        </w:rPr>
        <w:t>odavatel</w:t>
      </w:r>
      <w:r w:rsidR="0086453A">
        <w:rPr>
          <w:sz w:val="20"/>
          <w:szCs w:val="20"/>
        </w:rPr>
        <w:t>ů</w:t>
      </w:r>
      <w:r w:rsidR="00220BB9" w:rsidRPr="007A48BA">
        <w:rPr>
          <w:sz w:val="20"/>
          <w:szCs w:val="20"/>
        </w:rPr>
        <w:t xml:space="preserve">, proškolí před jejich první prací spočívající v realizaci služeb z hlediska hygienických a bezpečnostních zásad a požárních norem a pořídí o tomto proškolení zápis, který je oprávněn kdykoliv </w:t>
      </w:r>
      <w:r w:rsidR="00CE2D76">
        <w:rPr>
          <w:sz w:val="20"/>
          <w:szCs w:val="20"/>
        </w:rPr>
        <w:t>O</w:t>
      </w:r>
      <w:r w:rsidR="00220BB9" w:rsidRPr="007A48BA">
        <w:rPr>
          <w:sz w:val="20"/>
          <w:szCs w:val="20"/>
        </w:rPr>
        <w:t>bjednatel žádat k nahlédnutí za účelem kontroly.</w:t>
      </w:r>
    </w:p>
    <w:p w:rsidR="00D370AB" w:rsidRPr="00E708F0" w:rsidRDefault="00D370AB" w:rsidP="006E4461">
      <w:pPr>
        <w:spacing w:line="280" w:lineRule="atLeast"/>
        <w:ind w:left="705" w:hanging="705"/>
        <w:rPr>
          <w:sz w:val="20"/>
          <w:szCs w:val="20"/>
        </w:rPr>
      </w:pPr>
    </w:p>
    <w:p w:rsidR="00CE2D76" w:rsidRDefault="005D5915" w:rsidP="00D370AB">
      <w:pPr>
        <w:spacing w:line="280" w:lineRule="atLeast"/>
        <w:ind w:left="705" w:hanging="705"/>
        <w:rPr>
          <w:sz w:val="20"/>
          <w:szCs w:val="20"/>
        </w:rPr>
      </w:pPr>
      <w:r>
        <w:rPr>
          <w:sz w:val="20"/>
          <w:szCs w:val="20"/>
        </w:rPr>
        <w:t>3.3</w:t>
      </w:r>
      <w:r w:rsidR="00B41778">
        <w:rPr>
          <w:sz w:val="20"/>
          <w:szCs w:val="20"/>
        </w:rPr>
        <w:t>0</w:t>
      </w:r>
      <w:r w:rsidR="00D370AB" w:rsidRPr="00E708F0">
        <w:rPr>
          <w:sz w:val="20"/>
          <w:szCs w:val="20"/>
        </w:rPr>
        <w:tab/>
      </w:r>
      <w:r w:rsidR="00AB1C2F">
        <w:rPr>
          <w:sz w:val="20"/>
          <w:szCs w:val="20"/>
        </w:rPr>
        <w:t>úmyslně vypuštěno</w:t>
      </w:r>
    </w:p>
    <w:p w:rsidR="00D370AB" w:rsidRPr="00E708F0" w:rsidRDefault="00D370AB" w:rsidP="006E4461">
      <w:pPr>
        <w:spacing w:line="280" w:lineRule="atLeast"/>
        <w:ind w:left="705" w:hanging="705"/>
        <w:rPr>
          <w:sz w:val="20"/>
          <w:szCs w:val="20"/>
        </w:rPr>
      </w:pPr>
    </w:p>
    <w:p w:rsidR="00220BB9" w:rsidRDefault="005D5915" w:rsidP="00D370AB">
      <w:pPr>
        <w:spacing w:line="280" w:lineRule="atLeast"/>
        <w:ind w:left="705" w:hanging="705"/>
        <w:rPr>
          <w:sz w:val="20"/>
          <w:szCs w:val="20"/>
        </w:rPr>
      </w:pPr>
      <w:r>
        <w:rPr>
          <w:sz w:val="20"/>
          <w:szCs w:val="20"/>
        </w:rPr>
        <w:t>3.3</w:t>
      </w:r>
      <w:r w:rsidR="00B41778">
        <w:rPr>
          <w:sz w:val="20"/>
          <w:szCs w:val="20"/>
        </w:rPr>
        <w:t>1</w:t>
      </w:r>
      <w:r w:rsidR="00D370AB" w:rsidRPr="00E708F0">
        <w:rPr>
          <w:sz w:val="20"/>
          <w:szCs w:val="20"/>
        </w:rPr>
        <w:tab/>
      </w:r>
      <w:r w:rsidR="007E7290">
        <w:rPr>
          <w:sz w:val="20"/>
          <w:szCs w:val="20"/>
        </w:rPr>
        <w:t>Dodavatel</w:t>
      </w:r>
      <w:r w:rsidR="00D370AB" w:rsidRPr="002E12F2">
        <w:rPr>
          <w:sz w:val="20"/>
          <w:szCs w:val="20"/>
        </w:rPr>
        <w:t xml:space="preserve"> je povinen pracovat řádně a pečlivě, zejména s ohledem na bezpečnost a zdraví občanů ve veřejných prostorách a dodržovat ekologickou kázeň.</w:t>
      </w:r>
    </w:p>
    <w:p w:rsidR="005D23F9" w:rsidRDefault="005D23F9" w:rsidP="00D370AB">
      <w:pPr>
        <w:spacing w:line="280" w:lineRule="atLeast"/>
        <w:ind w:left="705" w:hanging="705"/>
        <w:rPr>
          <w:sz w:val="20"/>
          <w:szCs w:val="20"/>
        </w:rPr>
      </w:pPr>
    </w:p>
    <w:p w:rsidR="005D23F9" w:rsidRDefault="005D23F9" w:rsidP="00D370AB">
      <w:pPr>
        <w:spacing w:line="280" w:lineRule="atLeast"/>
        <w:ind w:left="705" w:hanging="705"/>
        <w:rPr>
          <w:sz w:val="20"/>
          <w:szCs w:val="20"/>
        </w:rPr>
      </w:pPr>
      <w:r>
        <w:rPr>
          <w:sz w:val="20"/>
          <w:szCs w:val="20"/>
        </w:rPr>
        <w:t>3.32</w:t>
      </w:r>
      <w:r>
        <w:rPr>
          <w:sz w:val="20"/>
          <w:szCs w:val="20"/>
        </w:rPr>
        <w:tab/>
      </w:r>
      <w:r w:rsidRPr="005D23F9">
        <w:rPr>
          <w:sz w:val="20"/>
          <w:szCs w:val="20"/>
        </w:rPr>
        <w:t xml:space="preserve">Dodavatel </w:t>
      </w:r>
      <w:r>
        <w:rPr>
          <w:sz w:val="20"/>
          <w:szCs w:val="20"/>
        </w:rPr>
        <w:t>se zavazuje</w:t>
      </w:r>
      <w:r w:rsidRPr="005D23F9">
        <w:rPr>
          <w:b/>
          <w:sz w:val="20"/>
          <w:szCs w:val="20"/>
        </w:rPr>
        <w:t xml:space="preserve"> </w:t>
      </w:r>
      <w:r w:rsidRPr="005D23F9">
        <w:rPr>
          <w:sz w:val="20"/>
          <w:szCs w:val="20"/>
        </w:rPr>
        <w:t>zajistit nástup dalšího pracovníka k</w:t>
      </w:r>
      <w:r>
        <w:rPr>
          <w:sz w:val="20"/>
          <w:szCs w:val="20"/>
        </w:rPr>
        <w:t> do služby v případě nedorazení stálého pracovníka do služby</w:t>
      </w:r>
      <w:r w:rsidRPr="005D23F9">
        <w:rPr>
          <w:sz w:val="20"/>
          <w:szCs w:val="20"/>
        </w:rPr>
        <w:t xml:space="preserve">, a to nejpozději do </w:t>
      </w:r>
      <w:r w:rsidR="00E972DF">
        <w:rPr>
          <w:sz w:val="20"/>
          <w:szCs w:val="20"/>
        </w:rPr>
        <w:t>30</w:t>
      </w:r>
      <w:r w:rsidR="00A87A0B">
        <w:rPr>
          <w:sz w:val="20"/>
          <w:szCs w:val="20"/>
        </w:rPr>
        <w:t xml:space="preserve"> </w:t>
      </w:r>
      <w:r w:rsidRPr="005D23F9">
        <w:rPr>
          <w:sz w:val="20"/>
          <w:szCs w:val="20"/>
        </w:rPr>
        <w:t xml:space="preserve">minut od nahlášení požadavku Objednatelem. Místem nástupu se rozumí místo, ve kterém </w:t>
      </w:r>
      <w:r>
        <w:rPr>
          <w:sz w:val="20"/>
          <w:szCs w:val="20"/>
        </w:rPr>
        <w:t>pracovník nenastoupil do</w:t>
      </w:r>
      <w:r w:rsidR="00A70D3D">
        <w:rPr>
          <w:sz w:val="20"/>
          <w:szCs w:val="20"/>
        </w:rPr>
        <w:t xml:space="preserve"> </w:t>
      </w:r>
      <w:r>
        <w:rPr>
          <w:sz w:val="20"/>
          <w:szCs w:val="20"/>
        </w:rPr>
        <w:t>služby</w:t>
      </w:r>
      <w:r w:rsidRPr="005D23F9">
        <w:rPr>
          <w:sz w:val="20"/>
          <w:szCs w:val="20"/>
        </w:rPr>
        <w:t>. Časový údaj o zaručované době nástupu je platný (jednotný) bez ohledu na to, zda se jedná o pracovní dny, dny pracovního volna, či dny pracovního klidu a bez ohledu na denní či noční dobu provádění služeb.</w:t>
      </w:r>
    </w:p>
    <w:p w:rsidR="00A87A0B" w:rsidRPr="00D370AB" w:rsidRDefault="00A87A0B" w:rsidP="00D370AB">
      <w:pPr>
        <w:spacing w:line="280" w:lineRule="atLeast"/>
        <w:ind w:left="705" w:hanging="705"/>
        <w:rPr>
          <w:sz w:val="20"/>
          <w:szCs w:val="20"/>
        </w:rPr>
      </w:pPr>
    </w:p>
    <w:p w:rsidR="008077F3" w:rsidRDefault="00A87A0B" w:rsidP="00A87A0B">
      <w:pPr>
        <w:spacing w:line="280" w:lineRule="atLeast"/>
        <w:ind w:left="705" w:hanging="705"/>
        <w:rPr>
          <w:sz w:val="20"/>
          <w:szCs w:val="20"/>
        </w:rPr>
      </w:pPr>
      <w:r>
        <w:rPr>
          <w:sz w:val="20"/>
          <w:szCs w:val="20"/>
        </w:rPr>
        <w:t>3.33</w:t>
      </w:r>
      <w:r>
        <w:rPr>
          <w:sz w:val="20"/>
          <w:szCs w:val="20"/>
        </w:rPr>
        <w:tab/>
      </w:r>
      <w:r w:rsidR="0043134F" w:rsidRPr="0043134F">
        <w:rPr>
          <w:sz w:val="20"/>
          <w:szCs w:val="20"/>
        </w:rPr>
        <w:t>Dodavatel se zavazuje, že nejpozději ke dni uzavření této smlouvy předloží Objednateli neodvolatelnou bankovní záruku za řádné plnění díla (tj. zejména za dodržení smluvních podmínek, termínů plnění a sankčních ustanovení) ve výši 1.000.000,- Kč, platnou po dobu 2 let od účinnosti této smlouvy nebo složí finanční částku 1 000 000,- Kč na účet objednatele číslo: 27 – 4082120257/0100, variabilní symbol (IČO dodavatele)</w:t>
      </w:r>
      <w:r w:rsidR="00E01EBA">
        <w:rPr>
          <w:sz w:val="20"/>
          <w:szCs w:val="20"/>
        </w:rPr>
        <w:t xml:space="preserve">, </w:t>
      </w:r>
      <w:r w:rsidR="00E01EBA" w:rsidRPr="00E01EBA">
        <w:rPr>
          <w:sz w:val="20"/>
          <w:szCs w:val="20"/>
        </w:rPr>
        <w:t>zpráva pro příjemce: VZ – SÚZ – ÚKLID MENZY</w:t>
      </w:r>
      <w:r w:rsidR="0043134F" w:rsidRPr="0043134F">
        <w:rPr>
          <w:sz w:val="20"/>
          <w:szCs w:val="20"/>
        </w:rPr>
        <w:t xml:space="preserve">. Celá částka musí být nejpozději v den uzavření smlouvy připsána na účet objednatele, kde bude ponechána během celé doby plnění jako záruka za řádné plnění díla. Objednatel se zavazuje vrátit finanční částku na účet dodavatele č: </w:t>
      </w:r>
      <w:r w:rsidR="00E972DF" w:rsidRPr="00E972DF">
        <w:rPr>
          <w:sz w:val="20"/>
          <w:szCs w:val="20"/>
        </w:rPr>
        <w:t>115 – 2413830247/0100</w:t>
      </w:r>
      <w:r w:rsidR="0043134F" w:rsidRPr="0043134F">
        <w:rPr>
          <w:sz w:val="20"/>
          <w:szCs w:val="20"/>
        </w:rPr>
        <w:t xml:space="preserve">, variabilní symbol: </w:t>
      </w:r>
      <w:r w:rsidR="00E972DF">
        <w:rPr>
          <w:sz w:val="20"/>
          <w:szCs w:val="20"/>
        </w:rPr>
        <w:t>333</w:t>
      </w:r>
      <w:r w:rsidR="0043134F" w:rsidRPr="0043134F">
        <w:rPr>
          <w:sz w:val="20"/>
          <w:szCs w:val="20"/>
        </w:rPr>
        <w:t xml:space="preserve"> (doplní účastník) na základě doručení písemné výzvy Dodavatele Objednateli po řádném uplynutí této smlouvy. Právo z bankovní záruky za řádné provedení díla je Objednatel oprávněn uplatnit v případech, že Dodavatel nedodrží smluvní podmínky, nesplní termíny provádění díla nebo neuhradí Objednateli nebo třetí straně způsobenou újmu či smluvní pokutu nebo jiný peněžitý závazek, k němuž je podle této smlouvy povinen. Před uplatněním plnění z bankovní záruky oznámí Objednatel písemně Dodavateli výši požadovaného plnění ze strany banky. Dodavatel je povinen doručit Objednateli novou záruční listinu ve znění shodném s předchozí záruční listinou, v původní výši bankovní záruky, vždy nejpozději do 7 kalendářních dnů od jejího úplného vyčerpání.</w:t>
      </w:r>
    </w:p>
    <w:p w:rsidR="00A87A0B" w:rsidRDefault="00A87A0B" w:rsidP="00A87A0B">
      <w:pPr>
        <w:spacing w:line="280" w:lineRule="atLeast"/>
        <w:ind w:left="705" w:hanging="705"/>
        <w:rPr>
          <w:sz w:val="20"/>
          <w:szCs w:val="20"/>
        </w:rPr>
      </w:pPr>
    </w:p>
    <w:p w:rsidR="00D65F8C" w:rsidRPr="002E12F2" w:rsidRDefault="00D65F8C" w:rsidP="002E12F2">
      <w:pPr>
        <w:pStyle w:val="Zkladntext"/>
        <w:spacing w:line="280" w:lineRule="atLeast"/>
        <w:ind w:left="720" w:hanging="720"/>
        <w:jc w:val="both"/>
        <w:rPr>
          <w:rFonts w:ascii="Arial" w:hAnsi="Arial" w:cs="Arial"/>
          <w:b/>
          <w:sz w:val="20"/>
          <w:szCs w:val="20"/>
          <w:u w:val="single"/>
        </w:rPr>
      </w:pPr>
      <w:r>
        <w:rPr>
          <w:rFonts w:ascii="Arial" w:hAnsi="Arial" w:cs="Arial"/>
          <w:sz w:val="20"/>
          <w:szCs w:val="20"/>
        </w:rPr>
        <w:t xml:space="preserve"> </w:t>
      </w:r>
      <w:r>
        <w:rPr>
          <w:rFonts w:ascii="Arial" w:hAnsi="Arial" w:cs="Arial"/>
          <w:b/>
          <w:sz w:val="20"/>
          <w:szCs w:val="20"/>
          <w:u w:val="single"/>
        </w:rPr>
        <w:t>4</w:t>
      </w:r>
      <w:r w:rsidRPr="00E708F0">
        <w:rPr>
          <w:rFonts w:ascii="Arial" w:hAnsi="Arial" w:cs="Arial"/>
          <w:b/>
          <w:sz w:val="20"/>
          <w:szCs w:val="20"/>
          <w:u w:val="single"/>
        </w:rPr>
        <w:t>.</w:t>
      </w:r>
      <w:r w:rsidRPr="00E708F0">
        <w:rPr>
          <w:rFonts w:ascii="Arial" w:hAnsi="Arial" w:cs="Arial"/>
          <w:b/>
          <w:sz w:val="20"/>
          <w:szCs w:val="20"/>
          <w:u w:val="single"/>
        </w:rPr>
        <w:tab/>
      </w:r>
      <w:r>
        <w:rPr>
          <w:rFonts w:ascii="Arial" w:hAnsi="Arial" w:cs="Arial"/>
          <w:b/>
          <w:sz w:val="20"/>
          <w:szCs w:val="20"/>
          <w:u w:val="single"/>
        </w:rPr>
        <w:t xml:space="preserve">Práva a povinnosti </w:t>
      </w:r>
      <w:r w:rsidR="00AD48FC">
        <w:rPr>
          <w:rFonts w:ascii="Arial" w:hAnsi="Arial" w:cs="Arial"/>
          <w:b/>
          <w:sz w:val="20"/>
          <w:szCs w:val="20"/>
          <w:u w:val="single"/>
        </w:rPr>
        <w:t>Objednatel</w:t>
      </w:r>
      <w:r>
        <w:rPr>
          <w:rFonts w:ascii="Arial" w:hAnsi="Arial" w:cs="Arial"/>
          <w:b/>
          <w:sz w:val="20"/>
          <w:szCs w:val="20"/>
          <w:u w:val="single"/>
        </w:rPr>
        <w:t>e</w:t>
      </w:r>
      <w:r w:rsidRPr="00E708F0">
        <w:rPr>
          <w:rFonts w:ascii="Arial" w:hAnsi="Arial" w:cs="Arial"/>
          <w:b/>
          <w:sz w:val="20"/>
          <w:szCs w:val="20"/>
          <w:u w:val="single"/>
        </w:rPr>
        <w:t>:</w:t>
      </w:r>
    </w:p>
    <w:p w:rsidR="00D65F8C" w:rsidRPr="00D65F8C" w:rsidRDefault="00D65F8C" w:rsidP="00D65F8C">
      <w:pPr>
        <w:tabs>
          <w:tab w:val="center" w:pos="4253"/>
        </w:tabs>
        <w:jc w:val="center"/>
        <w:rPr>
          <w:b/>
          <w:sz w:val="20"/>
          <w:szCs w:val="20"/>
        </w:rPr>
      </w:pPr>
    </w:p>
    <w:p w:rsidR="00D65F8C" w:rsidRPr="00D65F8C" w:rsidRDefault="00AD48FC" w:rsidP="006E4461">
      <w:pPr>
        <w:numPr>
          <w:ilvl w:val="0"/>
          <w:numId w:val="12"/>
        </w:numPr>
        <w:spacing w:after="120" w:line="276" w:lineRule="auto"/>
        <w:ind w:left="567" w:hanging="567"/>
        <w:rPr>
          <w:sz w:val="20"/>
          <w:szCs w:val="20"/>
        </w:rPr>
      </w:pPr>
      <w:r>
        <w:rPr>
          <w:sz w:val="20"/>
          <w:szCs w:val="20"/>
        </w:rPr>
        <w:t>Objednatel</w:t>
      </w:r>
      <w:r w:rsidR="00D65F8C" w:rsidRPr="00D65F8C">
        <w:rPr>
          <w:sz w:val="20"/>
          <w:szCs w:val="20"/>
        </w:rPr>
        <w:t xml:space="preserve"> je povinen zpřístupnit </w:t>
      </w:r>
      <w:r w:rsidR="007E7290">
        <w:rPr>
          <w:sz w:val="20"/>
          <w:szCs w:val="20"/>
        </w:rPr>
        <w:t>Dodavatel</w:t>
      </w:r>
      <w:r w:rsidR="00D65F8C" w:rsidRPr="00D65F8C">
        <w:rPr>
          <w:sz w:val="20"/>
          <w:szCs w:val="20"/>
        </w:rPr>
        <w:t xml:space="preserve">i prostory, ve kterých budou úklidové práce prováděny a poskytnout </w:t>
      </w:r>
      <w:r w:rsidR="007E7290">
        <w:rPr>
          <w:sz w:val="20"/>
          <w:szCs w:val="20"/>
        </w:rPr>
        <w:t>Dodavatel</w:t>
      </w:r>
      <w:r w:rsidR="00D65F8C" w:rsidRPr="00D65F8C">
        <w:rPr>
          <w:sz w:val="20"/>
          <w:szCs w:val="20"/>
        </w:rPr>
        <w:t>i klíče od předmětných prostor, případně zabezpečit jiný bezproblémový přístup do těchto prostor.</w:t>
      </w:r>
    </w:p>
    <w:p w:rsidR="00D65F8C" w:rsidRPr="00D65F8C" w:rsidRDefault="00E01C9F" w:rsidP="006E4461">
      <w:pPr>
        <w:numPr>
          <w:ilvl w:val="0"/>
          <w:numId w:val="12"/>
        </w:numPr>
        <w:spacing w:after="120" w:line="276" w:lineRule="auto"/>
        <w:ind w:left="567" w:hanging="567"/>
        <w:rPr>
          <w:sz w:val="20"/>
          <w:szCs w:val="20"/>
        </w:rPr>
      </w:pPr>
      <w:r w:rsidRPr="00E01C9F">
        <w:rPr>
          <w:sz w:val="20"/>
          <w:szCs w:val="20"/>
        </w:rPr>
        <w:t>Objednatel je povinen poskytnout Dodavateli bezúplatně provozní prostory, a to alespoň v následujícím rozsahu: uzamykatelné skladovací prostory pro uložení prostředků nezbytných pro výkon činnosti a prostory pro převlékání a osobní hygienu pracovníků Dodavatele, kteří zajišťují smluvní práce. Smluvní cena byla již sjednána s přihlédnutím k bezúplatnému poskytnutí výše uvedených prostor.</w:t>
      </w:r>
    </w:p>
    <w:p w:rsidR="00D65F8C" w:rsidRPr="00D65F8C" w:rsidRDefault="00AD48FC" w:rsidP="006E4461">
      <w:pPr>
        <w:numPr>
          <w:ilvl w:val="0"/>
          <w:numId w:val="12"/>
        </w:numPr>
        <w:spacing w:line="276" w:lineRule="auto"/>
        <w:ind w:left="567" w:hanging="567"/>
        <w:rPr>
          <w:sz w:val="20"/>
          <w:szCs w:val="20"/>
        </w:rPr>
      </w:pPr>
      <w:r>
        <w:rPr>
          <w:sz w:val="20"/>
          <w:szCs w:val="20"/>
        </w:rPr>
        <w:t>Objednatel</w:t>
      </w:r>
      <w:r w:rsidR="00D65F8C" w:rsidRPr="00D65F8C">
        <w:rPr>
          <w:sz w:val="20"/>
          <w:szCs w:val="20"/>
        </w:rPr>
        <w:t xml:space="preserve"> zabezpečí dodávku studené a teplé vody, elektrické energie a osvětlení v potřebné míře pro vykonávání smluvních prací. Náklady na vodu a elektrickou energii nebudou </w:t>
      </w:r>
      <w:r w:rsidR="007E7290">
        <w:rPr>
          <w:sz w:val="20"/>
          <w:szCs w:val="20"/>
        </w:rPr>
        <w:t>Dodavatel</w:t>
      </w:r>
      <w:r w:rsidR="00D65F8C" w:rsidRPr="00D65F8C">
        <w:rPr>
          <w:sz w:val="20"/>
          <w:szCs w:val="20"/>
        </w:rPr>
        <w:t>i účtovány.</w:t>
      </w:r>
    </w:p>
    <w:p w:rsidR="00D65F8C" w:rsidRPr="00D65F8C" w:rsidRDefault="00D65F8C" w:rsidP="006E4461">
      <w:pPr>
        <w:spacing w:line="276" w:lineRule="auto"/>
        <w:ind w:left="567"/>
        <w:rPr>
          <w:sz w:val="20"/>
          <w:szCs w:val="20"/>
        </w:rPr>
      </w:pPr>
    </w:p>
    <w:p w:rsidR="00D65F8C" w:rsidRPr="00D65F8C" w:rsidRDefault="00AD48FC" w:rsidP="006E4461">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povinen umožnit zaměstnancům </w:t>
      </w:r>
      <w:r w:rsidR="007E7290">
        <w:rPr>
          <w:sz w:val="20"/>
          <w:szCs w:val="20"/>
        </w:rPr>
        <w:t>Dodavatel</w:t>
      </w:r>
      <w:r w:rsidR="00D65F8C" w:rsidRPr="00D65F8C">
        <w:rPr>
          <w:sz w:val="20"/>
          <w:szCs w:val="20"/>
        </w:rPr>
        <w:t>e řádné plnění jejich pracovních povinností.</w:t>
      </w:r>
    </w:p>
    <w:p w:rsidR="00D65F8C" w:rsidRPr="00D65F8C" w:rsidRDefault="00AD48FC" w:rsidP="006E4461">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oprávněn pravidelně kontrolovat provádění služby a zaznamenávat do „Provozní knihy“ zjištěné nedostatky a požadovat odstranění vady.</w:t>
      </w:r>
    </w:p>
    <w:p w:rsidR="00D65F8C" w:rsidRPr="001D636A" w:rsidRDefault="00AD48FC" w:rsidP="006E4461">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1D636A">
        <w:rPr>
          <w:sz w:val="20"/>
          <w:szCs w:val="20"/>
        </w:rPr>
        <w:t xml:space="preserve"> je oprávněn</w:t>
      </w:r>
      <w:r w:rsidR="0086453A">
        <w:rPr>
          <w:sz w:val="20"/>
          <w:szCs w:val="20"/>
        </w:rPr>
        <w:t xml:space="preserve"> pravidelné </w:t>
      </w:r>
      <w:r w:rsidR="00A92676" w:rsidRPr="00A92676">
        <w:rPr>
          <w:sz w:val="20"/>
          <w:szCs w:val="20"/>
        </w:rPr>
        <w:t>úklidové a čistící služby</w:t>
      </w:r>
      <w:r w:rsidR="00D65F8C" w:rsidRPr="001D636A">
        <w:rPr>
          <w:sz w:val="20"/>
          <w:szCs w:val="20"/>
        </w:rPr>
        <w:t xml:space="preserve"> v průběhu měsíce, v němž je realizován, písemným pokynem zaslaným kontaktní osobě </w:t>
      </w:r>
      <w:r w:rsidR="007E7290">
        <w:rPr>
          <w:sz w:val="20"/>
          <w:szCs w:val="20"/>
        </w:rPr>
        <w:t>Dodavatel</w:t>
      </w:r>
      <w:r w:rsidR="00D65F8C" w:rsidRPr="001D636A">
        <w:rPr>
          <w:sz w:val="20"/>
          <w:szCs w:val="20"/>
        </w:rPr>
        <w:t xml:space="preserve">e snížit s tím, že </w:t>
      </w:r>
      <w:r w:rsidR="007E7290">
        <w:rPr>
          <w:sz w:val="20"/>
          <w:szCs w:val="20"/>
        </w:rPr>
        <w:t>Dodavatel</w:t>
      </w:r>
      <w:r w:rsidR="00D65F8C" w:rsidRPr="001D636A">
        <w:rPr>
          <w:sz w:val="20"/>
          <w:szCs w:val="20"/>
        </w:rPr>
        <w:t xml:space="preserve"> je </w:t>
      </w:r>
      <w:r w:rsidR="00E64EF4" w:rsidRPr="001D636A">
        <w:rPr>
          <w:sz w:val="20"/>
          <w:szCs w:val="20"/>
        </w:rPr>
        <w:t>oprávněn fakturovat tyto služby</w:t>
      </w:r>
      <w:r w:rsidR="00D65F8C" w:rsidRPr="001D636A">
        <w:rPr>
          <w:sz w:val="20"/>
          <w:szCs w:val="20"/>
        </w:rPr>
        <w:t xml:space="preserve"> pouze ve skutečně poskytnutém rozsahu.</w:t>
      </w:r>
    </w:p>
    <w:p w:rsidR="00D65F8C" w:rsidRPr="00D65F8C" w:rsidRDefault="00D65F8C" w:rsidP="006E4461">
      <w:pPr>
        <w:numPr>
          <w:ilvl w:val="0"/>
          <w:numId w:val="12"/>
        </w:numPr>
        <w:tabs>
          <w:tab w:val="left" w:pos="294"/>
          <w:tab w:val="center" w:pos="4253"/>
        </w:tabs>
        <w:spacing w:after="120" w:line="276" w:lineRule="auto"/>
        <w:ind w:left="567" w:hanging="567"/>
        <w:rPr>
          <w:sz w:val="20"/>
          <w:szCs w:val="20"/>
        </w:rPr>
      </w:pPr>
      <w:r w:rsidRPr="00D65F8C">
        <w:rPr>
          <w:sz w:val="20"/>
          <w:szCs w:val="20"/>
        </w:rPr>
        <w:t xml:space="preserve">V případě, že nevhodné pokyny </w:t>
      </w:r>
      <w:r w:rsidR="00CE2D76">
        <w:rPr>
          <w:sz w:val="20"/>
          <w:szCs w:val="20"/>
        </w:rPr>
        <w:t>O</w:t>
      </w:r>
      <w:r w:rsidRPr="00D65F8C">
        <w:rPr>
          <w:sz w:val="20"/>
          <w:szCs w:val="20"/>
        </w:rPr>
        <w:t xml:space="preserve">bjednatele nebo nepřipravenost předmětných prostor znemožňuje řádné poskytování služby podle této smlouvy, je </w:t>
      </w:r>
      <w:r w:rsidR="007E7290">
        <w:rPr>
          <w:sz w:val="20"/>
          <w:szCs w:val="20"/>
        </w:rPr>
        <w:t>Dodavatel</w:t>
      </w:r>
      <w:r w:rsidRPr="00D65F8C">
        <w:rPr>
          <w:sz w:val="20"/>
          <w:szCs w:val="20"/>
        </w:rPr>
        <w:t xml:space="preserve"> oprávněn přerušit v nezbytném rozsahu poskytování služby do doby změny pokynů </w:t>
      </w:r>
      <w:r w:rsidR="00CE2D76">
        <w:rPr>
          <w:sz w:val="20"/>
          <w:szCs w:val="20"/>
        </w:rPr>
        <w:t>O</w:t>
      </w:r>
      <w:r w:rsidRPr="00D65F8C">
        <w:rPr>
          <w:sz w:val="20"/>
          <w:szCs w:val="20"/>
        </w:rPr>
        <w:t xml:space="preserve">bjednatele či předání prostor nebo písemného sdělení </w:t>
      </w:r>
      <w:r w:rsidR="00AD48FC">
        <w:rPr>
          <w:sz w:val="20"/>
          <w:szCs w:val="20"/>
        </w:rPr>
        <w:t>Objednatel</w:t>
      </w:r>
      <w:r w:rsidRPr="00D65F8C">
        <w:rPr>
          <w:sz w:val="20"/>
          <w:szCs w:val="20"/>
        </w:rPr>
        <w:t xml:space="preserve">e, že </w:t>
      </w:r>
      <w:r w:rsidR="00CE2D76">
        <w:rPr>
          <w:sz w:val="20"/>
          <w:szCs w:val="20"/>
        </w:rPr>
        <w:t>O</w:t>
      </w:r>
      <w:r w:rsidRPr="00D65F8C">
        <w:rPr>
          <w:sz w:val="20"/>
          <w:szCs w:val="20"/>
        </w:rPr>
        <w:t>bjednatel trvá na poskytnutí služby, případně do odstranění překážky bránící poskytnutí služby. O dobu, po kterou bylo nutno poskytování služby přerušit, se prodlužuje lhůta stanovená pro její dokončení.</w:t>
      </w:r>
    </w:p>
    <w:p w:rsidR="00D65F8C" w:rsidRPr="00D65F8C" w:rsidRDefault="005D35F8" w:rsidP="006E4461">
      <w:pPr>
        <w:numPr>
          <w:ilvl w:val="0"/>
          <w:numId w:val="12"/>
        </w:numPr>
        <w:tabs>
          <w:tab w:val="left" w:pos="294"/>
          <w:tab w:val="center" w:pos="4253"/>
        </w:tabs>
        <w:spacing w:after="120" w:line="276" w:lineRule="auto"/>
        <w:ind w:left="567" w:hanging="567"/>
        <w:rPr>
          <w:sz w:val="20"/>
          <w:szCs w:val="20"/>
        </w:rPr>
      </w:pPr>
      <w:r>
        <w:rPr>
          <w:sz w:val="20"/>
          <w:szCs w:val="20"/>
        </w:rPr>
        <w:t>Objednatel seznámí Dodavatele s pracovními postupy na pracovišti, které budou pracovníc</w:t>
      </w:r>
      <w:r w:rsidR="00CE7629">
        <w:rPr>
          <w:sz w:val="20"/>
          <w:szCs w:val="20"/>
        </w:rPr>
        <w:t>i</w:t>
      </w:r>
      <w:r>
        <w:rPr>
          <w:sz w:val="20"/>
          <w:szCs w:val="20"/>
        </w:rPr>
        <w:t xml:space="preserve"> dodavatele dodržovat.</w:t>
      </w:r>
    </w:p>
    <w:p w:rsidR="00D65F8C" w:rsidRPr="00D65F8C" w:rsidRDefault="00AD48FC" w:rsidP="006E4461">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povinen v přiměřeném předstihu oznámit </w:t>
      </w:r>
      <w:r w:rsidR="007E7290">
        <w:rPr>
          <w:sz w:val="20"/>
          <w:szCs w:val="20"/>
        </w:rPr>
        <w:t>Dodavatel</w:t>
      </w:r>
      <w:r w:rsidR="00D65F8C" w:rsidRPr="00D65F8C">
        <w:rPr>
          <w:sz w:val="20"/>
          <w:szCs w:val="20"/>
        </w:rPr>
        <w:t>i provozní změny, které mají vliv na provádění sjednaných výkonů a tím i na hodnotu ceny za poskytnuté služby za příslušné období.</w:t>
      </w:r>
    </w:p>
    <w:p w:rsidR="00D65F8C" w:rsidRPr="00D65F8C" w:rsidRDefault="00AD48FC" w:rsidP="006E4461">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seznámí své pracovníky / zaměstnance s podmínkami poskytování služeb </w:t>
      </w:r>
      <w:r w:rsidR="007E7290">
        <w:rPr>
          <w:sz w:val="20"/>
          <w:szCs w:val="20"/>
        </w:rPr>
        <w:t>Dodavatel</w:t>
      </w:r>
      <w:r w:rsidR="00D65F8C" w:rsidRPr="00D65F8C">
        <w:rPr>
          <w:sz w:val="20"/>
          <w:szCs w:val="20"/>
        </w:rPr>
        <w:t>em, především pak s četnostmi a rozsahem služeb dle přílohy č. 1 této smlouvy.</w:t>
      </w:r>
    </w:p>
    <w:p w:rsidR="00D65F8C" w:rsidRDefault="00AD48FC" w:rsidP="006E4461">
      <w:pPr>
        <w:numPr>
          <w:ilvl w:val="0"/>
          <w:numId w:val="12"/>
        </w:numPr>
        <w:tabs>
          <w:tab w:val="left" w:pos="294"/>
          <w:tab w:val="center" w:pos="4253"/>
        </w:tabs>
        <w:spacing w:line="276" w:lineRule="auto"/>
        <w:ind w:left="567" w:hanging="567"/>
        <w:rPr>
          <w:sz w:val="20"/>
          <w:szCs w:val="20"/>
        </w:rPr>
      </w:pPr>
      <w:r>
        <w:rPr>
          <w:sz w:val="20"/>
          <w:szCs w:val="20"/>
        </w:rPr>
        <w:t>Objednatel</w:t>
      </w:r>
      <w:r w:rsidR="00D65F8C" w:rsidRPr="00D65F8C">
        <w:rPr>
          <w:sz w:val="20"/>
          <w:szCs w:val="20"/>
        </w:rPr>
        <w:t xml:space="preserve"> je povinen seznámit</w:t>
      </w:r>
      <w:r w:rsidR="0098119B">
        <w:rPr>
          <w:sz w:val="20"/>
          <w:szCs w:val="20"/>
        </w:rPr>
        <w:t>, formou školení,</w:t>
      </w:r>
      <w:r w:rsidR="00D65F8C" w:rsidRPr="00D65F8C">
        <w:rPr>
          <w:sz w:val="20"/>
          <w:szCs w:val="20"/>
        </w:rPr>
        <w:t xml:space="preserve"> </w:t>
      </w:r>
      <w:r w:rsidR="007E7290">
        <w:rPr>
          <w:sz w:val="20"/>
          <w:szCs w:val="20"/>
        </w:rPr>
        <w:t>Dodavatel</w:t>
      </w:r>
      <w:r w:rsidR="00D65F8C" w:rsidRPr="00D65F8C">
        <w:rPr>
          <w:sz w:val="20"/>
          <w:szCs w:val="20"/>
        </w:rPr>
        <w:t xml:space="preserve">e s platnými zásadami BOZP, PO a riziky, která mohou nastat při provádění služeb v objektech </w:t>
      </w:r>
      <w:r w:rsidR="00CE2D76">
        <w:rPr>
          <w:sz w:val="20"/>
          <w:szCs w:val="20"/>
        </w:rPr>
        <w:t>O</w:t>
      </w:r>
      <w:r w:rsidR="00D65F8C" w:rsidRPr="00D65F8C">
        <w:rPr>
          <w:sz w:val="20"/>
          <w:szCs w:val="20"/>
        </w:rPr>
        <w:t>bjednatele.</w:t>
      </w:r>
      <w:r w:rsidR="0098119B">
        <w:rPr>
          <w:sz w:val="20"/>
          <w:szCs w:val="20"/>
        </w:rPr>
        <w:t xml:space="preserve"> Pracovníci dodavatele jsou povinni dodržovat bezpečnost práce na pracovišti.</w:t>
      </w:r>
    </w:p>
    <w:p w:rsidR="00AB1C2F" w:rsidRPr="00D65F8C" w:rsidRDefault="00AB1C2F" w:rsidP="00247244">
      <w:pPr>
        <w:tabs>
          <w:tab w:val="left" w:pos="294"/>
          <w:tab w:val="center" w:pos="4253"/>
        </w:tabs>
        <w:spacing w:line="276" w:lineRule="auto"/>
        <w:ind w:left="567"/>
        <w:rPr>
          <w:sz w:val="20"/>
          <w:szCs w:val="20"/>
        </w:rPr>
      </w:pPr>
    </w:p>
    <w:p w:rsidR="00D65F8C" w:rsidRDefault="00D65F8C" w:rsidP="00220BB9">
      <w:pPr>
        <w:spacing w:line="280" w:lineRule="atLeast"/>
        <w:ind w:left="705" w:hanging="705"/>
        <w:rPr>
          <w:sz w:val="20"/>
          <w:szCs w:val="20"/>
        </w:rPr>
      </w:pPr>
    </w:p>
    <w:p w:rsidR="00220BB9" w:rsidRPr="00E708F0" w:rsidRDefault="00D370AB" w:rsidP="00220BB9">
      <w:pPr>
        <w:spacing w:line="280" w:lineRule="atLeast"/>
        <w:outlineLvl w:val="0"/>
        <w:rPr>
          <w:b/>
          <w:sz w:val="20"/>
          <w:szCs w:val="20"/>
          <w:u w:val="single"/>
        </w:rPr>
      </w:pPr>
      <w:r>
        <w:rPr>
          <w:b/>
          <w:sz w:val="20"/>
          <w:szCs w:val="20"/>
          <w:u w:val="single"/>
        </w:rPr>
        <w:t xml:space="preserve">5.         </w:t>
      </w:r>
      <w:r w:rsidR="00220BB9" w:rsidRPr="00E708F0">
        <w:rPr>
          <w:b/>
          <w:sz w:val="20"/>
          <w:szCs w:val="20"/>
          <w:u w:val="single"/>
        </w:rPr>
        <w:t>Cenová ujednání:</w:t>
      </w:r>
    </w:p>
    <w:p w:rsidR="00FC5A8B" w:rsidRPr="00E708F0" w:rsidRDefault="00FC5A8B" w:rsidP="00FC5A8B">
      <w:pPr>
        <w:spacing w:line="280" w:lineRule="atLeast"/>
        <w:rPr>
          <w:sz w:val="20"/>
          <w:szCs w:val="20"/>
        </w:rPr>
      </w:pPr>
    </w:p>
    <w:p w:rsidR="00CE2D76" w:rsidRDefault="00FC5A8B" w:rsidP="006451A9">
      <w:pPr>
        <w:spacing w:line="280" w:lineRule="atLeast"/>
        <w:ind w:left="705" w:hanging="705"/>
        <w:rPr>
          <w:sz w:val="20"/>
          <w:szCs w:val="20"/>
        </w:rPr>
      </w:pPr>
      <w:r>
        <w:rPr>
          <w:sz w:val="20"/>
          <w:szCs w:val="20"/>
        </w:rPr>
        <w:t>5.1</w:t>
      </w:r>
      <w:r w:rsidRPr="00E708F0">
        <w:rPr>
          <w:sz w:val="20"/>
          <w:szCs w:val="20"/>
        </w:rPr>
        <w:tab/>
      </w:r>
      <w:r w:rsidR="0086453A">
        <w:rPr>
          <w:sz w:val="20"/>
          <w:szCs w:val="20"/>
        </w:rPr>
        <w:t xml:space="preserve">Maximálně </w:t>
      </w:r>
      <w:r w:rsidR="00220BB9">
        <w:rPr>
          <w:sz w:val="20"/>
          <w:szCs w:val="20"/>
        </w:rPr>
        <w:t>sjednaná</w:t>
      </w:r>
      <w:r w:rsidR="0086453A">
        <w:rPr>
          <w:sz w:val="20"/>
          <w:szCs w:val="20"/>
        </w:rPr>
        <w:t xml:space="preserve"> celková</w:t>
      </w:r>
      <w:r w:rsidR="00220BB9">
        <w:rPr>
          <w:sz w:val="20"/>
          <w:szCs w:val="20"/>
        </w:rPr>
        <w:t xml:space="preserve"> c</w:t>
      </w:r>
      <w:r w:rsidR="00220BB9" w:rsidRPr="00CD61CD">
        <w:rPr>
          <w:sz w:val="20"/>
          <w:szCs w:val="20"/>
        </w:rPr>
        <w:t xml:space="preserve">ena služeb v rozsahu dohodnutém v této smlouvě a za podmínek v ní uvedených, je stanovena dohodou smluvních stran a vychází z cenové nabídky </w:t>
      </w:r>
      <w:r w:rsidR="00CE2D76">
        <w:rPr>
          <w:sz w:val="20"/>
          <w:szCs w:val="20"/>
        </w:rPr>
        <w:t>D</w:t>
      </w:r>
      <w:r w:rsidR="00220BB9" w:rsidRPr="00CD61CD">
        <w:rPr>
          <w:sz w:val="20"/>
          <w:szCs w:val="20"/>
        </w:rPr>
        <w:t>odavatele, vykalkulované v rámci zadávacího řízení na předmět plnění této smlouvy.</w:t>
      </w:r>
    </w:p>
    <w:p w:rsidR="006451A9" w:rsidRPr="00E708F0" w:rsidRDefault="006451A9" w:rsidP="006451A9">
      <w:pPr>
        <w:spacing w:line="280" w:lineRule="atLeast"/>
        <w:ind w:left="705" w:hanging="705"/>
        <w:rPr>
          <w:sz w:val="20"/>
          <w:szCs w:val="20"/>
        </w:rPr>
      </w:pPr>
    </w:p>
    <w:p w:rsidR="00220BB9" w:rsidRPr="00CD61CD" w:rsidRDefault="00FC5A8B" w:rsidP="00FC5A8B">
      <w:pPr>
        <w:spacing w:line="280" w:lineRule="atLeast"/>
        <w:ind w:left="705" w:hanging="705"/>
        <w:rPr>
          <w:sz w:val="20"/>
          <w:szCs w:val="20"/>
        </w:rPr>
      </w:pPr>
      <w:r>
        <w:rPr>
          <w:sz w:val="20"/>
          <w:szCs w:val="20"/>
        </w:rPr>
        <w:t>5.2</w:t>
      </w:r>
      <w:r w:rsidRPr="00E708F0">
        <w:rPr>
          <w:sz w:val="20"/>
          <w:szCs w:val="20"/>
        </w:rPr>
        <w:tab/>
      </w:r>
      <w:r w:rsidR="0086453A">
        <w:rPr>
          <w:sz w:val="20"/>
          <w:szCs w:val="20"/>
        </w:rPr>
        <w:t xml:space="preserve">Maximálně </w:t>
      </w:r>
      <w:r w:rsidR="00220BB9">
        <w:rPr>
          <w:sz w:val="20"/>
          <w:szCs w:val="20"/>
        </w:rPr>
        <w:t xml:space="preserve">sjednaná </w:t>
      </w:r>
      <w:r w:rsidR="0086453A">
        <w:rPr>
          <w:sz w:val="20"/>
          <w:szCs w:val="20"/>
        </w:rPr>
        <w:t xml:space="preserve">celková </w:t>
      </w:r>
      <w:r w:rsidR="0089452C">
        <w:rPr>
          <w:sz w:val="20"/>
          <w:szCs w:val="20"/>
        </w:rPr>
        <w:t>cena služeb</w:t>
      </w:r>
      <w:r w:rsidR="006451A9">
        <w:rPr>
          <w:sz w:val="20"/>
          <w:szCs w:val="20"/>
        </w:rPr>
        <w:t xml:space="preserve"> </w:t>
      </w:r>
      <w:r w:rsidR="0086453A">
        <w:rPr>
          <w:sz w:val="20"/>
          <w:szCs w:val="20"/>
        </w:rPr>
        <w:t xml:space="preserve">v rozsahu dohodnutém v této smlouvě a za podmínek v ní uvedených </w:t>
      </w:r>
      <w:r w:rsidR="00220BB9" w:rsidRPr="00CD61CD">
        <w:rPr>
          <w:sz w:val="20"/>
          <w:szCs w:val="20"/>
        </w:rPr>
        <w:t>se dohodou smluvních stran stanovuje jako cena</w:t>
      </w:r>
      <w:r w:rsidR="00220BB9">
        <w:rPr>
          <w:sz w:val="20"/>
          <w:szCs w:val="20"/>
        </w:rPr>
        <w:t xml:space="preserve"> nejvýše přípustná a nepřekročitelná, která může být zvýšena pouze, dojde-li ke změnám sazeb daně z přidané hodnoty.</w:t>
      </w:r>
      <w:r w:rsidR="00220BB9" w:rsidRPr="00CD61CD">
        <w:rPr>
          <w:sz w:val="20"/>
          <w:szCs w:val="20"/>
        </w:rPr>
        <w:t xml:space="preserve"> Celková cena obsahuje veškeré náklady </w:t>
      </w:r>
      <w:r w:rsidR="00220BB9">
        <w:rPr>
          <w:sz w:val="20"/>
          <w:szCs w:val="20"/>
        </w:rPr>
        <w:t xml:space="preserve">nutné k provedení celého předmětu díla, </w:t>
      </w:r>
      <w:r w:rsidR="00220BB9" w:rsidRPr="00CD61CD">
        <w:rPr>
          <w:sz w:val="20"/>
          <w:szCs w:val="20"/>
        </w:rPr>
        <w:t>v</w:t>
      </w:r>
      <w:r w:rsidR="00220BB9">
        <w:rPr>
          <w:sz w:val="20"/>
          <w:szCs w:val="20"/>
        </w:rPr>
        <w:t> </w:t>
      </w:r>
      <w:r w:rsidR="00220BB9" w:rsidRPr="00CD61CD">
        <w:rPr>
          <w:sz w:val="20"/>
          <w:szCs w:val="20"/>
        </w:rPr>
        <w:t>rozsahu</w:t>
      </w:r>
      <w:r w:rsidR="00220BB9">
        <w:rPr>
          <w:sz w:val="20"/>
          <w:szCs w:val="20"/>
        </w:rPr>
        <w:t>, kvalitě a způsobem</w:t>
      </w:r>
      <w:r w:rsidR="00220BB9" w:rsidRPr="00CD61CD">
        <w:rPr>
          <w:sz w:val="20"/>
          <w:szCs w:val="20"/>
        </w:rPr>
        <w:t xml:space="preserve"> stanoveném touto smlouvou</w:t>
      </w:r>
      <w:r w:rsidR="00220BB9">
        <w:rPr>
          <w:sz w:val="20"/>
          <w:szCs w:val="20"/>
        </w:rPr>
        <w:t xml:space="preserve"> a jejich přílohách.</w:t>
      </w:r>
    </w:p>
    <w:p w:rsidR="00220BB9" w:rsidRPr="00CD61CD" w:rsidRDefault="00220BB9" w:rsidP="00220BB9">
      <w:pPr>
        <w:pStyle w:val="Bezmezer"/>
        <w:spacing w:before="120"/>
        <w:jc w:val="both"/>
        <w:rPr>
          <w:rFonts w:ascii="Arial" w:hAnsi="Arial" w:cs="Arial"/>
          <w:sz w:val="20"/>
          <w:szCs w:val="20"/>
        </w:rPr>
      </w:pPr>
    </w:p>
    <w:p w:rsidR="00220BB9" w:rsidRPr="00A60796" w:rsidRDefault="00220BB9" w:rsidP="00220BB9">
      <w:pPr>
        <w:ind w:left="720"/>
        <w:rPr>
          <w:b/>
          <w:sz w:val="20"/>
          <w:szCs w:val="20"/>
        </w:rPr>
      </w:pPr>
      <w:r>
        <w:rPr>
          <w:b/>
          <w:sz w:val="20"/>
          <w:szCs w:val="20"/>
        </w:rPr>
        <w:t xml:space="preserve">Maximální sjednaná </w:t>
      </w:r>
      <w:r w:rsidRPr="00A60796">
        <w:rPr>
          <w:b/>
          <w:sz w:val="20"/>
          <w:szCs w:val="20"/>
        </w:rPr>
        <w:t>cena</w:t>
      </w:r>
      <w:r w:rsidR="0086453A">
        <w:rPr>
          <w:b/>
          <w:sz w:val="20"/>
          <w:szCs w:val="20"/>
        </w:rPr>
        <w:t xml:space="preserve"> celkem</w:t>
      </w:r>
      <w:r w:rsidRPr="00A60796">
        <w:rPr>
          <w:b/>
          <w:sz w:val="20"/>
          <w:szCs w:val="20"/>
        </w:rPr>
        <w:t xml:space="preserve"> bez DPH činí </w:t>
      </w:r>
      <w:r w:rsidR="00E972DF" w:rsidRPr="00E972DF">
        <w:rPr>
          <w:b/>
          <w:sz w:val="20"/>
          <w:szCs w:val="20"/>
        </w:rPr>
        <w:t xml:space="preserve">27 853 072,8 </w:t>
      </w:r>
      <w:r w:rsidRPr="00A60796">
        <w:rPr>
          <w:b/>
          <w:sz w:val="20"/>
          <w:szCs w:val="20"/>
        </w:rPr>
        <w:t>Kč</w:t>
      </w:r>
      <w:r w:rsidR="0086453A">
        <w:rPr>
          <w:b/>
          <w:sz w:val="20"/>
          <w:szCs w:val="20"/>
        </w:rPr>
        <w:t>/</w:t>
      </w:r>
      <w:r w:rsidR="005E3570">
        <w:rPr>
          <w:b/>
          <w:sz w:val="20"/>
          <w:szCs w:val="20"/>
        </w:rPr>
        <w:t>24</w:t>
      </w:r>
      <w:r w:rsidR="0086453A">
        <w:rPr>
          <w:b/>
          <w:sz w:val="20"/>
          <w:szCs w:val="20"/>
        </w:rPr>
        <w:t xml:space="preserve"> měsíců</w:t>
      </w:r>
    </w:p>
    <w:p w:rsidR="00A62919" w:rsidRDefault="00A62919" w:rsidP="00220BB9">
      <w:pPr>
        <w:ind w:left="720"/>
        <w:rPr>
          <w:b/>
          <w:sz w:val="20"/>
          <w:szCs w:val="20"/>
        </w:rPr>
      </w:pPr>
    </w:p>
    <w:p w:rsidR="00220BB9" w:rsidRDefault="00220BB9" w:rsidP="00220BB9">
      <w:pPr>
        <w:ind w:left="720"/>
        <w:rPr>
          <w:b/>
          <w:sz w:val="20"/>
          <w:szCs w:val="20"/>
        </w:rPr>
      </w:pPr>
      <w:r w:rsidRPr="00A60796">
        <w:rPr>
          <w:b/>
          <w:sz w:val="20"/>
          <w:szCs w:val="20"/>
        </w:rPr>
        <w:t xml:space="preserve">Zákonné DPH činí </w:t>
      </w:r>
      <w:r w:rsidR="00E972DF" w:rsidRPr="00E972DF">
        <w:rPr>
          <w:b/>
          <w:sz w:val="20"/>
          <w:szCs w:val="20"/>
        </w:rPr>
        <w:t xml:space="preserve">5 849 145,288 </w:t>
      </w:r>
      <w:r w:rsidRPr="00A60796">
        <w:rPr>
          <w:b/>
          <w:sz w:val="20"/>
          <w:szCs w:val="20"/>
        </w:rPr>
        <w:t>Kč</w:t>
      </w:r>
      <w:r w:rsidRPr="00A60796">
        <w:rPr>
          <w:b/>
          <w:sz w:val="20"/>
          <w:szCs w:val="20"/>
        </w:rPr>
        <w:tab/>
      </w:r>
    </w:p>
    <w:p w:rsidR="00A62919" w:rsidRPr="00A60796" w:rsidRDefault="00A62919" w:rsidP="00220BB9">
      <w:pPr>
        <w:ind w:left="720"/>
        <w:rPr>
          <w:b/>
          <w:sz w:val="20"/>
          <w:szCs w:val="20"/>
        </w:rPr>
      </w:pPr>
    </w:p>
    <w:p w:rsidR="00A56318" w:rsidRDefault="00220BB9" w:rsidP="006C2D36">
      <w:pPr>
        <w:ind w:left="720"/>
        <w:rPr>
          <w:b/>
          <w:sz w:val="20"/>
          <w:szCs w:val="20"/>
        </w:rPr>
      </w:pPr>
      <w:r>
        <w:rPr>
          <w:b/>
          <w:sz w:val="20"/>
          <w:szCs w:val="20"/>
        </w:rPr>
        <w:t xml:space="preserve">Maximální sjednaná </w:t>
      </w:r>
      <w:r w:rsidRPr="00A60796">
        <w:rPr>
          <w:b/>
          <w:sz w:val="20"/>
          <w:szCs w:val="20"/>
        </w:rPr>
        <w:t xml:space="preserve">cena včetně DPH činí </w:t>
      </w:r>
      <w:r w:rsidR="00E972DF" w:rsidRPr="00E972DF">
        <w:rPr>
          <w:b/>
          <w:sz w:val="20"/>
          <w:szCs w:val="20"/>
        </w:rPr>
        <w:t xml:space="preserve">33 702 218, 088 </w:t>
      </w:r>
      <w:r w:rsidRPr="00A60796">
        <w:rPr>
          <w:b/>
          <w:sz w:val="20"/>
          <w:szCs w:val="20"/>
        </w:rPr>
        <w:t>Kč</w:t>
      </w:r>
      <w:r w:rsidR="005E3570">
        <w:rPr>
          <w:b/>
          <w:sz w:val="20"/>
          <w:szCs w:val="20"/>
        </w:rPr>
        <w:t>/24</w:t>
      </w:r>
      <w:r w:rsidR="0086453A">
        <w:rPr>
          <w:b/>
          <w:sz w:val="20"/>
          <w:szCs w:val="20"/>
        </w:rPr>
        <w:t xml:space="preserve"> měsíců</w:t>
      </w:r>
    </w:p>
    <w:p w:rsidR="006C2D36" w:rsidRDefault="006C2D36" w:rsidP="006C2D36">
      <w:pPr>
        <w:ind w:left="720"/>
        <w:rPr>
          <w:b/>
          <w:sz w:val="20"/>
          <w:szCs w:val="20"/>
        </w:rPr>
      </w:pPr>
    </w:p>
    <w:p w:rsidR="006C2D36" w:rsidRPr="006C2D36" w:rsidRDefault="006C2D36" w:rsidP="006C2D36">
      <w:pPr>
        <w:ind w:left="720"/>
        <w:rPr>
          <w:sz w:val="20"/>
          <w:szCs w:val="20"/>
        </w:rPr>
      </w:pPr>
      <w:r w:rsidRPr="006C2D36">
        <w:rPr>
          <w:sz w:val="20"/>
          <w:szCs w:val="20"/>
        </w:rPr>
        <w:t xml:space="preserve">Celková cena za provedení služeb se dohodou smluvních stran stanovuje jako cena smluvní a nejvýše přípustná, pevná po celou dobu provádění služeb a je dána cenovou nabídkou zhotovitele ze dne </w:t>
      </w:r>
      <w:proofErr w:type="gramStart"/>
      <w:r w:rsidR="00E972DF" w:rsidRPr="00E972DF">
        <w:rPr>
          <w:sz w:val="20"/>
          <w:szCs w:val="20"/>
        </w:rPr>
        <w:t>2.3.2018</w:t>
      </w:r>
      <w:proofErr w:type="gramEnd"/>
      <w:r w:rsidR="00E972DF" w:rsidRPr="00E972DF">
        <w:rPr>
          <w:sz w:val="20"/>
          <w:szCs w:val="20"/>
        </w:rPr>
        <w:t xml:space="preserve">. </w:t>
      </w:r>
      <w:r w:rsidRPr="006C2D36">
        <w:rPr>
          <w:sz w:val="20"/>
          <w:szCs w:val="20"/>
        </w:rPr>
        <w:t>Celková cena za provedené služby je stanovena dohodou smluvních stran takto:</w:t>
      </w:r>
    </w:p>
    <w:p w:rsidR="006C2D36" w:rsidRPr="006C2D36" w:rsidRDefault="006C2D36" w:rsidP="006C2D36">
      <w:pPr>
        <w:ind w:left="720"/>
        <w:rPr>
          <w:sz w:val="20"/>
          <w:szCs w:val="20"/>
        </w:rPr>
      </w:pPr>
    </w:p>
    <w:p w:rsidR="006C2D36" w:rsidRPr="006C2D36" w:rsidRDefault="006C2D36" w:rsidP="006C2D36">
      <w:pPr>
        <w:ind w:left="720"/>
        <w:rPr>
          <w:sz w:val="20"/>
          <w:szCs w:val="20"/>
        </w:rPr>
      </w:pPr>
      <w:r w:rsidRPr="006C2D36">
        <w:rPr>
          <w:sz w:val="20"/>
          <w:szCs w:val="20"/>
        </w:rPr>
        <w:t>Hodinová cena za jednoho pracovníka bez DPH činí</w:t>
      </w:r>
      <w:r w:rsidR="00E972DF">
        <w:rPr>
          <w:sz w:val="20"/>
          <w:szCs w:val="20"/>
        </w:rPr>
        <w:t xml:space="preserve"> 134,9</w:t>
      </w:r>
      <w:r w:rsidRPr="006C2D36">
        <w:rPr>
          <w:sz w:val="20"/>
          <w:szCs w:val="20"/>
        </w:rPr>
        <w:t>Kč</w:t>
      </w:r>
    </w:p>
    <w:p w:rsidR="006C2D36" w:rsidRPr="006C2D36" w:rsidRDefault="006C2D36" w:rsidP="006C2D36">
      <w:pPr>
        <w:ind w:left="720"/>
        <w:rPr>
          <w:sz w:val="20"/>
          <w:szCs w:val="20"/>
        </w:rPr>
      </w:pPr>
    </w:p>
    <w:p w:rsidR="006C2D36" w:rsidRPr="006C2D36" w:rsidRDefault="00D963A4" w:rsidP="006C2D36">
      <w:pPr>
        <w:ind w:left="720"/>
        <w:rPr>
          <w:sz w:val="20"/>
          <w:szCs w:val="20"/>
        </w:rPr>
      </w:pPr>
      <w:r>
        <w:rPr>
          <w:sz w:val="20"/>
          <w:szCs w:val="20"/>
        </w:rPr>
        <w:t>P</w:t>
      </w:r>
      <w:r w:rsidR="00BC6C03" w:rsidRPr="00BC6C03">
        <w:rPr>
          <w:sz w:val="20"/>
          <w:szCs w:val="20"/>
        </w:rPr>
        <w:t>ředpokládaný poč</w:t>
      </w:r>
      <w:r w:rsidR="00BC6C03">
        <w:rPr>
          <w:sz w:val="20"/>
          <w:szCs w:val="20"/>
        </w:rPr>
        <w:t>e</w:t>
      </w:r>
      <w:r w:rsidR="00BC6C03" w:rsidRPr="00BC6C03">
        <w:rPr>
          <w:sz w:val="20"/>
          <w:szCs w:val="20"/>
        </w:rPr>
        <w:t>t odpracovaných hodin 206 472 za 24 měsíců</w:t>
      </w:r>
      <w:r w:rsidR="006C2D36" w:rsidRPr="006C2D36">
        <w:rPr>
          <w:sz w:val="20"/>
          <w:szCs w:val="20"/>
        </w:rPr>
        <w:t>.</w:t>
      </w:r>
    </w:p>
    <w:p w:rsidR="006C2D36" w:rsidRDefault="006C2D36" w:rsidP="006C2D36">
      <w:pPr>
        <w:ind w:left="720"/>
        <w:rPr>
          <w:b/>
          <w:sz w:val="20"/>
          <w:szCs w:val="20"/>
        </w:rPr>
      </w:pPr>
    </w:p>
    <w:p w:rsidR="00220BB9" w:rsidRPr="00FC5A8B" w:rsidRDefault="006451A9" w:rsidP="00FC5A8B">
      <w:pPr>
        <w:spacing w:line="280" w:lineRule="atLeast"/>
        <w:ind w:left="705" w:hanging="705"/>
        <w:rPr>
          <w:sz w:val="20"/>
          <w:szCs w:val="20"/>
        </w:rPr>
      </w:pPr>
      <w:r>
        <w:rPr>
          <w:sz w:val="20"/>
          <w:szCs w:val="20"/>
        </w:rPr>
        <w:t>5.3</w:t>
      </w:r>
      <w:r w:rsidR="00FC5A8B" w:rsidRPr="00E708F0">
        <w:rPr>
          <w:sz w:val="20"/>
          <w:szCs w:val="20"/>
        </w:rPr>
        <w:tab/>
      </w:r>
      <w:r w:rsidR="00220BB9">
        <w:rPr>
          <w:sz w:val="20"/>
          <w:szCs w:val="20"/>
        </w:rPr>
        <w:t>Faktická c</w:t>
      </w:r>
      <w:r w:rsidR="00220BB9" w:rsidRPr="00553777">
        <w:rPr>
          <w:sz w:val="20"/>
          <w:szCs w:val="20"/>
        </w:rPr>
        <w:t xml:space="preserve">ena </w:t>
      </w:r>
      <w:r w:rsidR="00220BB9">
        <w:rPr>
          <w:sz w:val="20"/>
          <w:szCs w:val="20"/>
        </w:rPr>
        <w:t xml:space="preserve">služeb </w:t>
      </w:r>
      <w:r w:rsidR="00220BB9" w:rsidRPr="00553777">
        <w:rPr>
          <w:sz w:val="20"/>
          <w:szCs w:val="20"/>
        </w:rPr>
        <w:t>za skutečně provedené služby a v souladu s </w:t>
      </w:r>
      <w:r w:rsidR="00220BB9" w:rsidRPr="00202A45">
        <w:rPr>
          <w:sz w:val="20"/>
          <w:szCs w:val="20"/>
        </w:rPr>
        <w:t xml:space="preserve">nabídkovou cenou vykalkulovanou </w:t>
      </w:r>
      <w:r w:rsidR="007E7290">
        <w:rPr>
          <w:sz w:val="20"/>
          <w:szCs w:val="20"/>
        </w:rPr>
        <w:t>Dodavatel</w:t>
      </w:r>
      <w:r w:rsidR="00220BB9" w:rsidRPr="00202A45">
        <w:rPr>
          <w:sz w:val="20"/>
          <w:szCs w:val="20"/>
        </w:rPr>
        <w:t xml:space="preserve">em v rámci zadávacího řízení, bude </w:t>
      </w:r>
      <w:r w:rsidR="00220BB9" w:rsidRPr="00202A45">
        <w:rPr>
          <w:snapToGrid w:val="0"/>
          <w:sz w:val="20"/>
          <w:szCs w:val="20"/>
        </w:rPr>
        <w:t xml:space="preserve">fakturována měsíčně na adresu </w:t>
      </w:r>
      <w:r w:rsidR="00CE2D76">
        <w:rPr>
          <w:snapToGrid w:val="0"/>
          <w:sz w:val="20"/>
          <w:szCs w:val="20"/>
        </w:rPr>
        <w:t>O</w:t>
      </w:r>
      <w:r w:rsidR="00220BB9" w:rsidRPr="00202A45">
        <w:rPr>
          <w:snapToGrid w:val="0"/>
          <w:sz w:val="20"/>
          <w:szCs w:val="20"/>
        </w:rPr>
        <w:t>bjednatele uvedenou v záhlaví této smlouvy, a to po uplynutí kalendářního měsíce.</w:t>
      </w:r>
      <w:r w:rsidR="00220BB9" w:rsidRPr="00202A45">
        <w:rPr>
          <w:sz w:val="20"/>
          <w:szCs w:val="20"/>
        </w:rPr>
        <w:t xml:space="preserve"> </w:t>
      </w:r>
      <w:r w:rsidR="00220BB9" w:rsidRPr="00856A30">
        <w:rPr>
          <w:sz w:val="20"/>
          <w:szCs w:val="20"/>
        </w:rPr>
        <w:t>Fakturovány budou skutečně realizované služby</w:t>
      </w:r>
      <w:r w:rsidR="00220BB9" w:rsidRPr="00856A30">
        <w:rPr>
          <w:snapToGrid w:val="0"/>
          <w:sz w:val="20"/>
          <w:szCs w:val="20"/>
        </w:rPr>
        <w:t>.</w:t>
      </w:r>
      <w:r w:rsidR="00220BB9" w:rsidRPr="00202A45">
        <w:rPr>
          <w:snapToGrid w:val="0"/>
          <w:color w:val="FF0000"/>
          <w:sz w:val="20"/>
          <w:szCs w:val="20"/>
        </w:rPr>
        <w:t xml:space="preserve"> </w:t>
      </w:r>
      <w:r w:rsidR="00220BB9" w:rsidRPr="00202A45">
        <w:rPr>
          <w:sz w:val="20"/>
          <w:szCs w:val="20"/>
        </w:rPr>
        <w:t xml:space="preserve">Podkladem pro úhradu ceny budou faktury vystavené </w:t>
      </w:r>
      <w:r w:rsidR="007E7290">
        <w:rPr>
          <w:sz w:val="20"/>
          <w:szCs w:val="20"/>
        </w:rPr>
        <w:t>Dodavatel</w:t>
      </w:r>
      <w:r w:rsidR="00220BB9" w:rsidRPr="00202A45">
        <w:rPr>
          <w:sz w:val="20"/>
          <w:szCs w:val="20"/>
        </w:rPr>
        <w:t xml:space="preserve">em </w:t>
      </w:r>
      <w:r w:rsidR="00CE2D76">
        <w:rPr>
          <w:sz w:val="20"/>
          <w:szCs w:val="20"/>
        </w:rPr>
        <w:t>O</w:t>
      </w:r>
      <w:r w:rsidR="00220BB9" w:rsidRPr="00202A45">
        <w:rPr>
          <w:sz w:val="20"/>
          <w:szCs w:val="20"/>
        </w:rPr>
        <w:t>bjednateli se správně vyplněnými údaji v souladu s</w:t>
      </w:r>
      <w:r w:rsidR="00220BB9">
        <w:rPr>
          <w:sz w:val="20"/>
          <w:szCs w:val="20"/>
        </w:rPr>
        <w:t xml:space="preserve">e </w:t>
      </w:r>
      <w:r w:rsidR="00220BB9" w:rsidRPr="00202A45">
        <w:rPr>
          <w:sz w:val="20"/>
          <w:szCs w:val="20"/>
        </w:rPr>
        <w:t>zákon</w:t>
      </w:r>
      <w:r w:rsidR="00220BB9">
        <w:rPr>
          <w:sz w:val="20"/>
          <w:szCs w:val="20"/>
        </w:rPr>
        <w:t>em</w:t>
      </w:r>
      <w:r w:rsidR="00220BB9" w:rsidRPr="00202A45">
        <w:rPr>
          <w:sz w:val="20"/>
          <w:szCs w:val="20"/>
        </w:rPr>
        <w:t xml:space="preserve"> č. 235/2004 Sb., o dani z přidané hodnoty ve znění pozdějších předpisů</w:t>
      </w:r>
      <w:r w:rsidR="00220BB9">
        <w:rPr>
          <w:sz w:val="20"/>
          <w:szCs w:val="20"/>
        </w:rPr>
        <w:t>, které navíc musí obsahovat informace povinně uváděné na obchodních listinách na základě § 435 občanského zákoníku. Faktura musí kromě výše uvedeného obsahovat vždy minimálně:</w:t>
      </w:r>
    </w:p>
    <w:p w:rsidR="00220BB9" w:rsidRDefault="00220BB9" w:rsidP="00220BB9">
      <w:pPr>
        <w:spacing w:line="280" w:lineRule="atLeast"/>
        <w:ind w:left="705"/>
        <w:rPr>
          <w:sz w:val="20"/>
          <w:szCs w:val="20"/>
        </w:rPr>
      </w:pPr>
      <w:r>
        <w:rPr>
          <w:sz w:val="20"/>
          <w:szCs w:val="20"/>
        </w:rPr>
        <w:t>- identifikaci smlouvy, podle které byla vystavena</w:t>
      </w:r>
    </w:p>
    <w:p w:rsidR="00220BB9" w:rsidRDefault="00220BB9" w:rsidP="00220BB9">
      <w:pPr>
        <w:spacing w:line="280" w:lineRule="atLeast"/>
        <w:ind w:left="705"/>
        <w:rPr>
          <w:sz w:val="20"/>
          <w:szCs w:val="20"/>
        </w:rPr>
      </w:pPr>
      <w:r>
        <w:rPr>
          <w:sz w:val="20"/>
          <w:szCs w:val="20"/>
        </w:rPr>
        <w:t>- označení účetního dokladu</w:t>
      </w:r>
    </w:p>
    <w:p w:rsidR="00220BB9" w:rsidRDefault="00220BB9" w:rsidP="00220BB9">
      <w:pPr>
        <w:spacing w:line="280" w:lineRule="atLeast"/>
        <w:ind w:left="705"/>
        <w:rPr>
          <w:sz w:val="20"/>
          <w:szCs w:val="20"/>
        </w:rPr>
      </w:pPr>
      <w:r>
        <w:rPr>
          <w:sz w:val="20"/>
          <w:szCs w:val="20"/>
        </w:rPr>
        <w:t xml:space="preserve">- identifikační údaje </w:t>
      </w:r>
      <w:r w:rsidR="00AD48FC">
        <w:rPr>
          <w:sz w:val="20"/>
          <w:szCs w:val="20"/>
        </w:rPr>
        <w:t>Objednatel</w:t>
      </w:r>
      <w:r>
        <w:rPr>
          <w:sz w:val="20"/>
          <w:szCs w:val="20"/>
        </w:rPr>
        <w:t>e</w:t>
      </w:r>
    </w:p>
    <w:p w:rsidR="00220BB9" w:rsidRDefault="00220BB9" w:rsidP="00220BB9">
      <w:pPr>
        <w:spacing w:line="280" w:lineRule="atLeast"/>
        <w:ind w:left="705"/>
        <w:rPr>
          <w:sz w:val="20"/>
          <w:szCs w:val="20"/>
        </w:rPr>
      </w:pPr>
      <w:r>
        <w:rPr>
          <w:sz w:val="20"/>
          <w:szCs w:val="20"/>
        </w:rPr>
        <w:t xml:space="preserve">- identifikační údaje </w:t>
      </w:r>
      <w:r w:rsidR="00CE2D76">
        <w:rPr>
          <w:sz w:val="20"/>
          <w:szCs w:val="20"/>
        </w:rPr>
        <w:t>D</w:t>
      </w:r>
      <w:r>
        <w:rPr>
          <w:sz w:val="20"/>
          <w:szCs w:val="20"/>
        </w:rPr>
        <w:t>odavatele včetně DIČ</w:t>
      </w:r>
    </w:p>
    <w:p w:rsidR="00220BB9" w:rsidRDefault="00220BB9" w:rsidP="00220BB9">
      <w:pPr>
        <w:spacing w:line="280" w:lineRule="atLeast"/>
        <w:ind w:left="705"/>
        <w:rPr>
          <w:sz w:val="20"/>
          <w:szCs w:val="20"/>
        </w:rPr>
      </w:pPr>
      <w:r>
        <w:rPr>
          <w:sz w:val="20"/>
          <w:szCs w:val="20"/>
        </w:rPr>
        <w:t>- popis obsahu účetního dokladu</w:t>
      </w:r>
    </w:p>
    <w:p w:rsidR="00220BB9" w:rsidRDefault="00220BB9" w:rsidP="00220BB9">
      <w:pPr>
        <w:spacing w:line="280" w:lineRule="atLeast"/>
        <w:ind w:left="705"/>
        <w:rPr>
          <w:sz w:val="20"/>
          <w:szCs w:val="20"/>
        </w:rPr>
      </w:pPr>
      <w:r>
        <w:rPr>
          <w:sz w:val="20"/>
          <w:szCs w:val="20"/>
        </w:rPr>
        <w:t>- datum vystavení</w:t>
      </w:r>
    </w:p>
    <w:p w:rsidR="00220BB9" w:rsidRDefault="00220BB9" w:rsidP="00220BB9">
      <w:pPr>
        <w:spacing w:line="280" w:lineRule="atLeast"/>
        <w:ind w:left="705"/>
        <w:rPr>
          <w:sz w:val="20"/>
          <w:szCs w:val="20"/>
        </w:rPr>
      </w:pPr>
      <w:r>
        <w:rPr>
          <w:sz w:val="20"/>
          <w:szCs w:val="20"/>
        </w:rPr>
        <w:t>- datum uskutečnění zdanitelného plnění</w:t>
      </w:r>
    </w:p>
    <w:p w:rsidR="00220BB9" w:rsidRDefault="00220BB9" w:rsidP="00220BB9">
      <w:pPr>
        <w:spacing w:line="280" w:lineRule="atLeast"/>
        <w:ind w:left="705"/>
        <w:rPr>
          <w:sz w:val="20"/>
          <w:szCs w:val="20"/>
        </w:rPr>
      </w:pPr>
      <w:r>
        <w:rPr>
          <w:sz w:val="20"/>
          <w:szCs w:val="20"/>
        </w:rPr>
        <w:t>- výši ceny bez daně z přidané hodnoty celkem</w:t>
      </w:r>
    </w:p>
    <w:p w:rsidR="00220BB9" w:rsidRDefault="00220BB9" w:rsidP="00220BB9">
      <w:pPr>
        <w:spacing w:line="280" w:lineRule="atLeast"/>
        <w:ind w:left="705"/>
        <w:rPr>
          <w:sz w:val="20"/>
          <w:szCs w:val="20"/>
        </w:rPr>
      </w:pPr>
      <w:r>
        <w:rPr>
          <w:sz w:val="20"/>
          <w:szCs w:val="20"/>
        </w:rPr>
        <w:t>- sazbu (y) daně</w:t>
      </w:r>
    </w:p>
    <w:p w:rsidR="00220BB9" w:rsidRDefault="00220BB9" w:rsidP="00220BB9">
      <w:pPr>
        <w:spacing w:line="280" w:lineRule="atLeast"/>
        <w:ind w:left="705"/>
        <w:rPr>
          <w:sz w:val="20"/>
          <w:szCs w:val="20"/>
        </w:rPr>
      </w:pPr>
      <w:r>
        <w:rPr>
          <w:sz w:val="20"/>
          <w:szCs w:val="20"/>
        </w:rPr>
        <w:t>- výši daně celkem zaokrouhlenou dle příslušných předpisů</w:t>
      </w:r>
    </w:p>
    <w:p w:rsidR="00220BB9" w:rsidRDefault="00220BB9" w:rsidP="00220BB9">
      <w:pPr>
        <w:spacing w:line="280" w:lineRule="atLeast"/>
        <w:ind w:left="705"/>
        <w:rPr>
          <w:sz w:val="20"/>
          <w:szCs w:val="20"/>
        </w:rPr>
      </w:pPr>
      <w:r>
        <w:rPr>
          <w:sz w:val="20"/>
          <w:szCs w:val="20"/>
        </w:rPr>
        <w:t>- cenu celkem včetně DPH</w:t>
      </w:r>
    </w:p>
    <w:p w:rsidR="00220BB9" w:rsidRDefault="00220BB9" w:rsidP="00220BB9">
      <w:pPr>
        <w:spacing w:line="280" w:lineRule="atLeast"/>
        <w:ind w:left="705"/>
        <w:rPr>
          <w:sz w:val="20"/>
          <w:szCs w:val="20"/>
        </w:rPr>
      </w:pPr>
      <w:r>
        <w:rPr>
          <w:sz w:val="20"/>
          <w:szCs w:val="20"/>
        </w:rPr>
        <w:t xml:space="preserve">- podpis odpovědné osoby </w:t>
      </w:r>
      <w:r w:rsidR="007E7290">
        <w:rPr>
          <w:sz w:val="20"/>
          <w:szCs w:val="20"/>
        </w:rPr>
        <w:t>Dodavatel</w:t>
      </w:r>
      <w:r>
        <w:rPr>
          <w:sz w:val="20"/>
          <w:szCs w:val="20"/>
        </w:rPr>
        <w:t>e</w:t>
      </w:r>
    </w:p>
    <w:p w:rsidR="00220BB9" w:rsidRDefault="00220BB9" w:rsidP="006E4461">
      <w:pPr>
        <w:spacing w:line="280" w:lineRule="atLeast"/>
        <w:ind w:left="705"/>
        <w:rPr>
          <w:sz w:val="20"/>
          <w:szCs w:val="20"/>
        </w:rPr>
      </w:pPr>
      <w:r>
        <w:rPr>
          <w:sz w:val="20"/>
          <w:szCs w:val="20"/>
        </w:rPr>
        <w:t xml:space="preserve">- soupis provedených prací a jejich ceny, včetně podpisu oprávněnou osobou </w:t>
      </w:r>
      <w:r w:rsidR="00AD48FC">
        <w:rPr>
          <w:sz w:val="20"/>
          <w:szCs w:val="20"/>
        </w:rPr>
        <w:t>Objednatel</w:t>
      </w:r>
      <w:r>
        <w:rPr>
          <w:sz w:val="20"/>
          <w:szCs w:val="20"/>
        </w:rPr>
        <w:t xml:space="preserve">e. </w:t>
      </w:r>
      <w:r w:rsidRPr="00202A45">
        <w:rPr>
          <w:sz w:val="20"/>
          <w:szCs w:val="20"/>
        </w:rPr>
        <w:t xml:space="preserve"> </w:t>
      </w:r>
    </w:p>
    <w:p w:rsidR="00220BB9" w:rsidRDefault="00220BB9" w:rsidP="00220BB9">
      <w:pPr>
        <w:spacing w:line="280" w:lineRule="atLeast"/>
        <w:ind w:left="705" w:firstLine="4"/>
        <w:rPr>
          <w:sz w:val="20"/>
          <w:szCs w:val="20"/>
        </w:rPr>
      </w:pPr>
      <w:r w:rsidRPr="00202A45">
        <w:rPr>
          <w:sz w:val="20"/>
          <w:szCs w:val="20"/>
        </w:rPr>
        <w:t>Veškeré platby budou probíhat v korunách českých. Splatnost faktur je 30 kalendářních dnů ode dne jejich doručení</w:t>
      </w:r>
      <w:r w:rsidRPr="00E708F0">
        <w:rPr>
          <w:sz w:val="20"/>
          <w:szCs w:val="20"/>
        </w:rPr>
        <w:t xml:space="preserve"> </w:t>
      </w:r>
      <w:r w:rsidR="007E7290">
        <w:rPr>
          <w:sz w:val="20"/>
          <w:szCs w:val="20"/>
        </w:rPr>
        <w:t>Dodavatel</w:t>
      </w:r>
      <w:r w:rsidRPr="00E708F0">
        <w:rPr>
          <w:sz w:val="20"/>
          <w:szCs w:val="20"/>
        </w:rPr>
        <w:t xml:space="preserve">em </w:t>
      </w:r>
      <w:r w:rsidR="00AD48FC">
        <w:rPr>
          <w:sz w:val="20"/>
          <w:szCs w:val="20"/>
        </w:rPr>
        <w:t>Objednatel</w:t>
      </w:r>
      <w:r w:rsidRPr="00E708F0">
        <w:rPr>
          <w:sz w:val="20"/>
          <w:szCs w:val="20"/>
        </w:rPr>
        <w:t>i</w:t>
      </w:r>
      <w:r>
        <w:rPr>
          <w:sz w:val="20"/>
          <w:szCs w:val="20"/>
        </w:rPr>
        <w:t>.</w:t>
      </w:r>
    </w:p>
    <w:p w:rsidR="00CE2D76" w:rsidRPr="00E708F0" w:rsidRDefault="00CE2D76" w:rsidP="00220BB9">
      <w:pPr>
        <w:spacing w:line="280" w:lineRule="atLeast"/>
        <w:ind w:left="705" w:firstLine="4"/>
        <w:rPr>
          <w:sz w:val="20"/>
          <w:szCs w:val="20"/>
        </w:rPr>
      </w:pPr>
      <w:r>
        <w:rPr>
          <w:sz w:val="20"/>
          <w:szCs w:val="20"/>
        </w:rPr>
        <w:t xml:space="preserve">V případě, že bude </w:t>
      </w:r>
      <w:r w:rsidR="007E7290">
        <w:rPr>
          <w:sz w:val="20"/>
          <w:szCs w:val="20"/>
        </w:rPr>
        <w:t>Dodavatel</w:t>
      </w:r>
      <w:r>
        <w:rPr>
          <w:sz w:val="20"/>
          <w:szCs w:val="20"/>
        </w:rPr>
        <w:t xml:space="preserve"> zasílat fakturu elektronickou cestou, určená a výhradní e-mailová adresa je: podatelna-suz@cvut.cz</w:t>
      </w:r>
    </w:p>
    <w:p w:rsidR="00220BB9" w:rsidRPr="00E708F0" w:rsidRDefault="00220BB9" w:rsidP="00220BB9">
      <w:pPr>
        <w:spacing w:line="280" w:lineRule="atLeast"/>
        <w:rPr>
          <w:sz w:val="20"/>
          <w:szCs w:val="20"/>
        </w:rPr>
      </w:pPr>
    </w:p>
    <w:p w:rsidR="00CE2D76" w:rsidRPr="00C16210" w:rsidRDefault="00FC5A8B" w:rsidP="00220BB9">
      <w:pPr>
        <w:spacing w:line="280" w:lineRule="atLeast"/>
        <w:ind w:left="705" w:hanging="705"/>
        <w:rPr>
          <w:sz w:val="20"/>
          <w:szCs w:val="20"/>
        </w:rPr>
      </w:pPr>
      <w:r>
        <w:rPr>
          <w:sz w:val="20"/>
          <w:szCs w:val="20"/>
        </w:rPr>
        <w:t>5</w:t>
      </w:r>
      <w:r w:rsidR="00220BB9" w:rsidRPr="00E708F0">
        <w:rPr>
          <w:sz w:val="20"/>
          <w:szCs w:val="20"/>
        </w:rPr>
        <w:t>.</w:t>
      </w:r>
      <w:r w:rsidR="006451A9">
        <w:rPr>
          <w:sz w:val="20"/>
          <w:szCs w:val="20"/>
        </w:rPr>
        <w:t xml:space="preserve"> 4</w:t>
      </w:r>
      <w:r w:rsidR="00220BB9" w:rsidRPr="00E708F0">
        <w:rPr>
          <w:sz w:val="20"/>
          <w:szCs w:val="20"/>
        </w:rPr>
        <w:t>.</w:t>
      </w:r>
      <w:r w:rsidR="00220BB9" w:rsidRPr="00E708F0">
        <w:rPr>
          <w:sz w:val="20"/>
          <w:szCs w:val="20"/>
        </w:rPr>
        <w:tab/>
        <w:t xml:space="preserve">Pokud faktura nebude obsahovat všechny náležitosti </w:t>
      </w:r>
      <w:r w:rsidR="00220BB9" w:rsidRPr="008A755F">
        <w:rPr>
          <w:sz w:val="20"/>
          <w:szCs w:val="20"/>
        </w:rPr>
        <w:t>daňového dokladu</w:t>
      </w:r>
      <w:r w:rsidR="00133A58">
        <w:rPr>
          <w:sz w:val="20"/>
          <w:szCs w:val="20"/>
        </w:rPr>
        <w:t xml:space="preserve"> podle </w:t>
      </w:r>
      <w:r w:rsidR="00220BB9" w:rsidRPr="00E708F0">
        <w:rPr>
          <w:sz w:val="20"/>
          <w:szCs w:val="20"/>
        </w:rPr>
        <w:t>zákona č. 235/2004 Sb., o dani z přidané hodnoty</w:t>
      </w:r>
      <w:r w:rsidR="00220BB9">
        <w:rPr>
          <w:sz w:val="20"/>
          <w:szCs w:val="20"/>
        </w:rPr>
        <w:t>,</w:t>
      </w:r>
      <w:r w:rsidR="00220BB9" w:rsidRPr="00E708F0">
        <w:rPr>
          <w:sz w:val="20"/>
          <w:szCs w:val="20"/>
        </w:rPr>
        <w:t xml:space="preserve"> ve znění pozdějších předpisů</w:t>
      </w:r>
      <w:r w:rsidR="00220BB9" w:rsidRPr="00AB5B34">
        <w:rPr>
          <w:sz w:val="20"/>
          <w:szCs w:val="20"/>
        </w:rPr>
        <w:t xml:space="preserve"> </w:t>
      </w:r>
      <w:r w:rsidR="00220BB9" w:rsidRPr="00E708F0">
        <w:rPr>
          <w:sz w:val="20"/>
          <w:szCs w:val="20"/>
        </w:rPr>
        <w:t xml:space="preserve">a smlouvou, bude </w:t>
      </w:r>
      <w:r w:rsidR="00AD48FC">
        <w:rPr>
          <w:sz w:val="20"/>
          <w:szCs w:val="20"/>
        </w:rPr>
        <w:t>Objednatel</w:t>
      </w:r>
      <w:r w:rsidR="00220BB9" w:rsidRPr="00E708F0">
        <w:rPr>
          <w:sz w:val="20"/>
          <w:szCs w:val="20"/>
        </w:rPr>
        <w:t xml:space="preserve"> oprávněn ji do data splatnosti vrátit s tím, že </w:t>
      </w:r>
      <w:r w:rsidR="00CE2D76">
        <w:rPr>
          <w:sz w:val="20"/>
          <w:szCs w:val="20"/>
        </w:rPr>
        <w:t>D</w:t>
      </w:r>
      <w:r w:rsidR="00220BB9" w:rsidRPr="00E708F0">
        <w:rPr>
          <w:sz w:val="20"/>
          <w:szCs w:val="20"/>
        </w:rPr>
        <w:t xml:space="preserve">odavatel bude povinen poté vystavit novou fakturu s novým termínem splatnosti. </w:t>
      </w:r>
      <w:r w:rsidR="00220BB9" w:rsidRPr="00C16210">
        <w:rPr>
          <w:sz w:val="20"/>
          <w:szCs w:val="20"/>
        </w:rPr>
        <w:t>V takovém případě se ruší běh lhůty splatnosti a nová lhůta počne běžet doručením opravené faktury</w:t>
      </w:r>
      <w:r w:rsidR="00220BB9">
        <w:rPr>
          <w:sz w:val="20"/>
          <w:szCs w:val="20"/>
        </w:rPr>
        <w:t>.</w:t>
      </w:r>
    </w:p>
    <w:p w:rsidR="00220BB9" w:rsidRPr="00E708F0" w:rsidRDefault="00220BB9" w:rsidP="00220BB9">
      <w:pPr>
        <w:spacing w:line="280" w:lineRule="atLeast"/>
        <w:ind w:left="705" w:hanging="705"/>
        <w:rPr>
          <w:sz w:val="20"/>
          <w:szCs w:val="20"/>
        </w:rPr>
      </w:pPr>
    </w:p>
    <w:p w:rsidR="00CE2D76" w:rsidRDefault="00FC5A8B" w:rsidP="00220BB9">
      <w:pPr>
        <w:spacing w:line="280" w:lineRule="atLeast"/>
        <w:ind w:left="705" w:hanging="705"/>
        <w:rPr>
          <w:sz w:val="20"/>
          <w:szCs w:val="20"/>
        </w:rPr>
      </w:pPr>
      <w:r>
        <w:rPr>
          <w:sz w:val="20"/>
          <w:szCs w:val="20"/>
        </w:rPr>
        <w:t>5</w:t>
      </w:r>
      <w:r w:rsidR="00220BB9" w:rsidRPr="00E708F0">
        <w:rPr>
          <w:sz w:val="20"/>
          <w:szCs w:val="20"/>
        </w:rPr>
        <w:t>.</w:t>
      </w:r>
      <w:r w:rsidR="006451A9">
        <w:rPr>
          <w:sz w:val="20"/>
          <w:szCs w:val="20"/>
        </w:rPr>
        <w:t xml:space="preserve"> 5</w:t>
      </w:r>
      <w:r w:rsidR="00220BB9" w:rsidRPr="00E708F0">
        <w:rPr>
          <w:sz w:val="20"/>
          <w:szCs w:val="20"/>
        </w:rPr>
        <w:t>.</w:t>
      </w:r>
      <w:r w:rsidR="00220BB9" w:rsidRPr="00E708F0">
        <w:rPr>
          <w:sz w:val="20"/>
          <w:szCs w:val="20"/>
        </w:rPr>
        <w:tab/>
      </w:r>
      <w:r w:rsidR="00AD48FC">
        <w:rPr>
          <w:color w:val="000000"/>
          <w:sz w:val="20"/>
          <w:szCs w:val="20"/>
        </w:rPr>
        <w:t>Objednatel</w:t>
      </w:r>
      <w:r w:rsidR="00220BB9" w:rsidRPr="00E708F0">
        <w:rPr>
          <w:color w:val="000000"/>
          <w:sz w:val="20"/>
          <w:szCs w:val="20"/>
        </w:rPr>
        <w:t xml:space="preserve"> není povinen uhradit fakturovanou částku z důvodu nekvalitních či neúplných služeb </w:t>
      </w:r>
      <w:r w:rsidR="007E7290">
        <w:rPr>
          <w:color w:val="000000"/>
          <w:sz w:val="20"/>
          <w:szCs w:val="20"/>
        </w:rPr>
        <w:t>Dodavatel</w:t>
      </w:r>
      <w:r w:rsidR="00220BB9" w:rsidRPr="00E708F0">
        <w:rPr>
          <w:color w:val="000000"/>
          <w:sz w:val="20"/>
          <w:szCs w:val="20"/>
        </w:rPr>
        <w:t xml:space="preserve">e do doby, dokud nebudou fakturované služby řádně dokončeny </w:t>
      </w:r>
      <w:r w:rsidR="00220BB9">
        <w:rPr>
          <w:color w:val="000000"/>
          <w:sz w:val="20"/>
          <w:szCs w:val="20"/>
        </w:rPr>
        <w:t>podle podmínek stanovených v této  </w:t>
      </w:r>
      <w:r w:rsidR="00220BB9" w:rsidRPr="00FE5892">
        <w:rPr>
          <w:sz w:val="20"/>
          <w:szCs w:val="20"/>
        </w:rPr>
        <w:t>smlouvě</w:t>
      </w:r>
      <w:r w:rsidR="00220BB9" w:rsidRPr="00FF2501">
        <w:rPr>
          <w:color w:val="000000"/>
          <w:sz w:val="20"/>
          <w:szCs w:val="20"/>
        </w:rPr>
        <w:t>.</w:t>
      </w:r>
      <w:r w:rsidR="00220BB9" w:rsidRPr="00E708F0">
        <w:rPr>
          <w:color w:val="000000"/>
          <w:sz w:val="20"/>
          <w:szCs w:val="20"/>
        </w:rPr>
        <w:t xml:space="preserve"> </w:t>
      </w:r>
      <w:r w:rsidR="00220BB9" w:rsidRPr="00E708F0">
        <w:rPr>
          <w:sz w:val="20"/>
          <w:szCs w:val="20"/>
        </w:rPr>
        <w:t xml:space="preserve">V těchto případech nebude </w:t>
      </w:r>
      <w:r w:rsidR="00AD48FC">
        <w:rPr>
          <w:sz w:val="20"/>
          <w:szCs w:val="20"/>
        </w:rPr>
        <w:t>Objednatel</w:t>
      </w:r>
      <w:r w:rsidR="00220BB9" w:rsidRPr="00E708F0">
        <w:rPr>
          <w:sz w:val="20"/>
          <w:szCs w:val="20"/>
        </w:rPr>
        <w:t xml:space="preserve"> v prodlení s úhradou faktury.</w:t>
      </w:r>
    </w:p>
    <w:p w:rsidR="00220BB9" w:rsidRPr="00E708F0" w:rsidRDefault="00220BB9" w:rsidP="00220BB9">
      <w:pPr>
        <w:spacing w:line="280" w:lineRule="atLeast"/>
        <w:ind w:left="705" w:hanging="705"/>
        <w:rPr>
          <w:sz w:val="20"/>
          <w:szCs w:val="20"/>
        </w:rPr>
      </w:pPr>
    </w:p>
    <w:p w:rsidR="00CE2D76" w:rsidRDefault="00FC5A8B" w:rsidP="00220BB9">
      <w:pPr>
        <w:spacing w:line="280" w:lineRule="atLeast"/>
        <w:ind w:left="705" w:hanging="705"/>
        <w:rPr>
          <w:color w:val="000000"/>
          <w:sz w:val="20"/>
          <w:szCs w:val="20"/>
        </w:rPr>
      </w:pPr>
      <w:r>
        <w:rPr>
          <w:color w:val="000000"/>
          <w:sz w:val="20"/>
          <w:szCs w:val="20"/>
        </w:rPr>
        <w:t>5</w:t>
      </w:r>
      <w:r w:rsidR="00220BB9" w:rsidRPr="00E708F0">
        <w:rPr>
          <w:color w:val="000000"/>
          <w:sz w:val="20"/>
          <w:szCs w:val="20"/>
        </w:rPr>
        <w:t>.</w:t>
      </w:r>
      <w:r w:rsidR="006451A9">
        <w:rPr>
          <w:color w:val="000000"/>
          <w:sz w:val="20"/>
          <w:szCs w:val="20"/>
        </w:rPr>
        <w:t>6</w:t>
      </w:r>
      <w:r w:rsidR="00220BB9" w:rsidRPr="00E708F0">
        <w:rPr>
          <w:color w:val="000000"/>
          <w:sz w:val="20"/>
          <w:szCs w:val="20"/>
        </w:rPr>
        <w:t xml:space="preserve">. </w:t>
      </w:r>
      <w:r w:rsidR="00220BB9" w:rsidRPr="00E708F0">
        <w:rPr>
          <w:color w:val="000000"/>
          <w:sz w:val="20"/>
          <w:szCs w:val="20"/>
        </w:rPr>
        <w:tab/>
      </w:r>
      <w:r w:rsidR="007E7290">
        <w:rPr>
          <w:color w:val="000000"/>
          <w:sz w:val="20"/>
          <w:szCs w:val="20"/>
        </w:rPr>
        <w:t>Dodavatel</w:t>
      </w:r>
      <w:r w:rsidR="00220BB9" w:rsidRPr="00E708F0">
        <w:rPr>
          <w:color w:val="000000"/>
          <w:sz w:val="20"/>
          <w:szCs w:val="20"/>
        </w:rPr>
        <w:t xml:space="preserve"> se zavazuje na vlastní náklady zpracovávat a udržovat účetní knihy, při použití obecně přijatelných účetních postupů a metod, pro řádné a úplné vykázání všech příjmů a výdajů vzniklých v souvislosti se službami realizovanými pro </w:t>
      </w:r>
      <w:r w:rsidR="00AD48FC">
        <w:rPr>
          <w:color w:val="000000"/>
          <w:sz w:val="20"/>
          <w:szCs w:val="20"/>
        </w:rPr>
        <w:t>Objednatel</w:t>
      </w:r>
      <w:r w:rsidR="00220BB9" w:rsidRPr="00E708F0">
        <w:rPr>
          <w:color w:val="000000"/>
          <w:sz w:val="20"/>
          <w:szCs w:val="20"/>
        </w:rPr>
        <w:t xml:space="preserve">e dle této smlouvy a tyto knihy po dobu účinnosti této smlouvy archivovat. Po ukončení účinnosti této smlouvy je </w:t>
      </w:r>
      <w:r w:rsidR="007E7290">
        <w:rPr>
          <w:color w:val="000000"/>
          <w:sz w:val="20"/>
          <w:szCs w:val="20"/>
        </w:rPr>
        <w:t>Dodavatel</w:t>
      </w:r>
      <w:r w:rsidR="00220BB9" w:rsidRPr="00E708F0">
        <w:rPr>
          <w:color w:val="000000"/>
          <w:sz w:val="20"/>
          <w:szCs w:val="20"/>
        </w:rPr>
        <w:t xml:space="preserve"> povinen předat tyto záznamy ihned </w:t>
      </w:r>
      <w:r w:rsidR="00AD48FC">
        <w:rPr>
          <w:color w:val="000000"/>
          <w:sz w:val="20"/>
          <w:szCs w:val="20"/>
        </w:rPr>
        <w:t>Objednatel</w:t>
      </w:r>
      <w:r w:rsidR="00220BB9" w:rsidRPr="00E708F0">
        <w:rPr>
          <w:color w:val="000000"/>
          <w:sz w:val="20"/>
          <w:szCs w:val="20"/>
        </w:rPr>
        <w:t xml:space="preserve">i nebo jím jmenované osobě. </w:t>
      </w:r>
      <w:r w:rsidR="007E7290">
        <w:rPr>
          <w:color w:val="000000"/>
          <w:sz w:val="20"/>
          <w:szCs w:val="20"/>
        </w:rPr>
        <w:t>Dodavatel</w:t>
      </w:r>
      <w:r w:rsidR="00220BB9" w:rsidRPr="00E708F0">
        <w:rPr>
          <w:color w:val="000000"/>
          <w:sz w:val="20"/>
          <w:szCs w:val="20"/>
        </w:rPr>
        <w:t xml:space="preserve"> se dále zavazuje umožnit </w:t>
      </w:r>
      <w:r w:rsidR="00AD48FC">
        <w:rPr>
          <w:color w:val="000000"/>
          <w:sz w:val="20"/>
          <w:szCs w:val="20"/>
        </w:rPr>
        <w:t>Objednatel</w:t>
      </w:r>
      <w:r w:rsidR="00220BB9" w:rsidRPr="00E708F0">
        <w:rPr>
          <w:color w:val="000000"/>
          <w:sz w:val="20"/>
          <w:szCs w:val="20"/>
        </w:rPr>
        <w:t>i, jeho účetnímu personálu či oprávněným zástupcům, kontrolu a pořízení kopií všech knih a záznamů, týkajících se poskytování služeb dle této smlouvy (v průběhu běžné pracovní doby).</w:t>
      </w:r>
    </w:p>
    <w:p w:rsidR="00220BB9" w:rsidRDefault="00220BB9" w:rsidP="00220BB9">
      <w:pPr>
        <w:spacing w:line="280" w:lineRule="atLeast"/>
        <w:ind w:left="705" w:hanging="705"/>
        <w:rPr>
          <w:color w:val="000000"/>
          <w:sz w:val="20"/>
          <w:szCs w:val="20"/>
        </w:rPr>
      </w:pPr>
    </w:p>
    <w:p w:rsidR="00220BB9" w:rsidRDefault="00FC5A8B" w:rsidP="00220BB9">
      <w:pPr>
        <w:spacing w:line="280" w:lineRule="atLeast"/>
        <w:ind w:left="705" w:hanging="705"/>
        <w:rPr>
          <w:color w:val="000000"/>
          <w:sz w:val="20"/>
          <w:szCs w:val="20"/>
        </w:rPr>
      </w:pPr>
      <w:r>
        <w:rPr>
          <w:color w:val="000000"/>
          <w:sz w:val="20"/>
          <w:szCs w:val="20"/>
        </w:rPr>
        <w:t>5</w:t>
      </w:r>
      <w:r w:rsidR="00220BB9" w:rsidRPr="00E708F0">
        <w:rPr>
          <w:color w:val="000000"/>
          <w:sz w:val="20"/>
          <w:szCs w:val="20"/>
        </w:rPr>
        <w:t>.</w:t>
      </w:r>
      <w:r w:rsidR="006451A9">
        <w:rPr>
          <w:color w:val="000000"/>
          <w:sz w:val="20"/>
          <w:szCs w:val="20"/>
        </w:rPr>
        <w:t>7</w:t>
      </w:r>
      <w:r w:rsidR="00220BB9" w:rsidRPr="00E708F0">
        <w:rPr>
          <w:color w:val="000000"/>
          <w:sz w:val="20"/>
          <w:szCs w:val="20"/>
        </w:rPr>
        <w:t xml:space="preserve">. </w:t>
      </w:r>
      <w:r w:rsidR="00220BB9" w:rsidRPr="00E708F0">
        <w:rPr>
          <w:color w:val="000000"/>
          <w:sz w:val="20"/>
          <w:szCs w:val="20"/>
        </w:rPr>
        <w:tab/>
      </w:r>
      <w:r w:rsidR="00AD48FC">
        <w:rPr>
          <w:color w:val="000000"/>
          <w:sz w:val="20"/>
          <w:szCs w:val="20"/>
        </w:rPr>
        <w:t>Objednatel</w:t>
      </w:r>
      <w:r w:rsidR="00220BB9" w:rsidRPr="00E708F0">
        <w:rPr>
          <w:color w:val="000000"/>
          <w:sz w:val="20"/>
          <w:szCs w:val="20"/>
        </w:rPr>
        <w:t xml:space="preserve"> je oprávněn kdykoliv iniciovat provedení kontroly činností </w:t>
      </w:r>
      <w:r w:rsidR="007E7290">
        <w:rPr>
          <w:color w:val="000000"/>
          <w:sz w:val="20"/>
          <w:szCs w:val="20"/>
        </w:rPr>
        <w:t>Dodavatel</w:t>
      </w:r>
      <w:r w:rsidR="00220BB9" w:rsidRPr="00E708F0">
        <w:rPr>
          <w:color w:val="000000"/>
          <w:sz w:val="20"/>
          <w:szCs w:val="20"/>
        </w:rPr>
        <w:t xml:space="preserve">e s ohledem na provádění všech jeho činností dle této smlouvy, prostřednictvím svých interních auditorů, externích auditorů vybraných </w:t>
      </w:r>
      <w:r w:rsidR="00AD48FC">
        <w:rPr>
          <w:color w:val="000000"/>
          <w:sz w:val="20"/>
          <w:szCs w:val="20"/>
        </w:rPr>
        <w:t>Objednatel</w:t>
      </w:r>
      <w:r w:rsidR="00220BB9" w:rsidRPr="00E708F0">
        <w:rPr>
          <w:color w:val="000000"/>
          <w:sz w:val="20"/>
          <w:szCs w:val="20"/>
        </w:rPr>
        <w:t xml:space="preserve">em pro daný finanční rok nebo jeho část. Výsledky takového auditu budou pro smluvní strany závazné. Pokud kontrola objeví hrubé pochybení nebo nesrovnalosti v činnostech </w:t>
      </w:r>
      <w:r w:rsidR="00CE2D76">
        <w:rPr>
          <w:color w:val="000000"/>
          <w:sz w:val="20"/>
          <w:szCs w:val="20"/>
        </w:rPr>
        <w:t>D</w:t>
      </w:r>
      <w:r w:rsidR="00220BB9" w:rsidRPr="00E708F0">
        <w:rPr>
          <w:color w:val="000000"/>
          <w:sz w:val="20"/>
          <w:szCs w:val="20"/>
        </w:rPr>
        <w:t xml:space="preserve">odavatele nebo jejich účtování, budou náklady na audit účtovány </w:t>
      </w:r>
      <w:r w:rsidR="007E7290">
        <w:rPr>
          <w:color w:val="000000"/>
          <w:sz w:val="20"/>
          <w:szCs w:val="20"/>
        </w:rPr>
        <w:t>Dodavatel</w:t>
      </w:r>
      <w:r w:rsidR="00220BB9" w:rsidRPr="00E708F0">
        <w:rPr>
          <w:color w:val="000000"/>
          <w:sz w:val="20"/>
          <w:szCs w:val="20"/>
        </w:rPr>
        <w:t xml:space="preserve">i. V ostatních případech bude audit hrazen z prostředků </w:t>
      </w:r>
      <w:r w:rsidR="00CE2D76">
        <w:rPr>
          <w:color w:val="000000"/>
          <w:sz w:val="20"/>
          <w:szCs w:val="20"/>
        </w:rPr>
        <w:t>O</w:t>
      </w:r>
      <w:r w:rsidR="00220BB9" w:rsidRPr="00E708F0">
        <w:rPr>
          <w:color w:val="000000"/>
          <w:sz w:val="20"/>
          <w:szCs w:val="20"/>
        </w:rPr>
        <w:t>bjednatele. Ustanovení tohoto článku zůstává v platnosti i po ukončení účinnosti této smlouvy.</w:t>
      </w:r>
    </w:p>
    <w:p w:rsidR="00220BB9" w:rsidRDefault="00220BB9" w:rsidP="00220BB9">
      <w:pPr>
        <w:spacing w:line="280" w:lineRule="atLeast"/>
        <w:rPr>
          <w:color w:val="000000"/>
          <w:sz w:val="20"/>
          <w:szCs w:val="20"/>
        </w:rPr>
      </w:pPr>
    </w:p>
    <w:p w:rsidR="00220BB9" w:rsidRPr="00E708F0" w:rsidRDefault="00D370AB" w:rsidP="00220BB9">
      <w:pPr>
        <w:spacing w:line="280" w:lineRule="atLeast"/>
        <w:rPr>
          <w:b/>
          <w:sz w:val="20"/>
          <w:szCs w:val="20"/>
        </w:rPr>
      </w:pPr>
      <w:r>
        <w:rPr>
          <w:b/>
          <w:sz w:val="20"/>
          <w:szCs w:val="20"/>
          <w:u w:val="single"/>
        </w:rPr>
        <w:t>6</w:t>
      </w:r>
      <w:r w:rsidR="00220BB9" w:rsidRPr="00E708F0">
        <w:rPr>
          <w:b/>
          <w:sz w:val="20"/>
          <w:szCs w:val="20"/>
          <w:u w:val="single"/>
        </w:rPr>
        <w:t>.</w:t>
      </w:r>
      <w:r w:rsidR="00220BB9" w:rsidRPr="00E708F0">
        <w:rPr>
          <w:b/>
          <w:sz w:val="20"/>
          <w:szCs w:val="20"/>
          <w:u w:val="single"/>
        </w:rPr>
        <w:tab/>
        <w:t>Výpověď smlouvy:</w:t>
      </w:r>
    </w:p>
    <w:p w:rsidR="00220BB9" w:rsidRPr="00E708F0" w:rsidRDefault="00220BB9" w:rsidP="00220BB9">
      <w:pPr>
        <w:spacing w:line="280" w:lineRule="atLeast"/>
        <w:rPr>
          <w:color w:val="000000"/>
          <w:sz w:val="20"/>
          <w:szCs w:val="20"/>
        </w:rPr>
      </w:pPr>
    </w:p>
    <w:p w:rsidR="00CE2D76" w:rsidRPr="00E708F0" w:rsidRDefault="00D370AB" w:rsidP="00CE2D76">
      <w:pPr>
        <w:spacing w:line="280" w:lineRule="atLeast"/>
        <w:ind w:left="705" w:hanging="705"/>
        <w:outlineLvl w:val="0"/>
        <w:rPr>
          <w:color w:val="000000"/>
          <w:sz w:val="20"/>
          <w:szCs w:val="20"/>
        </w:rPr>
      </w:pPr>
      <w:r>
        <w:rPr>
          <w:color w:val="000000"/>
          <w:sz w:val="20"/>
          <w:szCs w:val="20"/>
        </w:rPr>
        <w:t>6.1</w:t>
      </w:r>
      <w:r w:rsidR="00220BB9" w:rsidRPr="00E708F0">
        <w:rPr>
          <w:color w:val="000000"/>
          <w:sz w:val="20"/>
          <w:szCs w:val="20"/>
        </w:rPr>
        <w:tab/>
      </w:r>
      <w:r w:rsidR="00AD48FC">
        <w:rPr>
          <w:color w:val="000000"/>
          <w:sz w:val="20"/>
          <w:szCs w:val="20"/>
        </w:rPr>
        <w:t>Objednatel</w:t>
      </w:r>
      <w:r w:rsidR="00CE2D76" w:rsidRPr="00E708F0">
        <w:rPr>
          <w:color w:val="000000"/>
          <w:sz w:val="20"/>
          <w:szCs w:val="20"/>
        </w:rPr>
        <w:t xml:space="preserve"> </w:t>
      </w:r>
      <w:r w:rsidR="00CE2D76">
        <w:rPr>
          <w:color w:val="000000"/>
          <w:sz w:val="20"/>
          <w:szCs w:val="20"/>
        </w:rPr>
        <w:t xml:space="preserve">a </w:t>
      </w:r>
      <w:r w:rsidR="007E7290">
        <w:rPr>
          <w:color w:val="000000"/>
          <w:sz w:val="20"/>
          <w:szCs w:val="20"/>
        </w:rPr>
        <w:t>Dodavatel</w:t>
      </w:r>
      <w:r w:rsidR="00CE2D76">
        <w:rPr>
          <w:color w:val="000000"/>
          <w:sz w:val="20"/>
          <w:szCs w:val="20"/>
        </w:rPr>
        <w:t xml:space="preserve"> </w:t>
      </w:r>
      <w:r w:rsidR="00CE2D76" w:rsidRPr="00E708F0">
        <w:rPr>
          <w:color w:val="000000"/>
          <w:sz w:val="20"/>
          <w:szCs w:val="20"/>
        </w:rPr>
        <w:t xml:space="preserve">je oprávněn smlouvu </w:t>
      </w:r>
      <w:r w:rsidR="00AB1C2F">
        <w:rPr>
          <w:color w:val="000000"/>
          <w:sz w:val="20"/>
          <w:szCs w:val="20"/>
        </w:rPr>
        <w:t xml:space="preserve">vypovědět </w:t>
      </w:r>
      <w:r w:rsidR="00CE2D76" w:rsidRPr="00E708F0">
        <w:rPr>
          <w:color w:val="000000"/>
          <w:sz w:val="20"/>
          <w:szCs w:val="20"/>
        </w:rPr>
        <w:t>písemně bez udání důvodu</w:t>
      </w:r>
      <w:r w:rsidR="00AB1C2F">
        <w:rPr>
          <w:color w:val="000000"/>
          <w:sz w:val="20"/>
          <w:szCs w:val="20"/>
        </w:rPr>
        <w:t>, a to</w:t>
      </w:r>
      <w:r w:rsidR="00CE2D76" w:rsidRPr="00E708F0">
        <w:rPr>
          <w:color w:val="000000"/>
          <w:sz w:val="20"/>
          <w:szCs w:val="20"/>
        </w:rPr>
        <w:t xml:space="preserve"> z části nebo v celém rozsahu</w:t>
      </w:r>
      <w:r w:rsidR="00AB1C2F">
        <w:rPr>
          <w:color w:val="000000"/>
          <w:sz w:val="20"/>
          <w:szCs w:val="20"/>
        </w:rPr>
        <w:t xml:space="preserve">. </w:t>
      </w:r>
      <w:r w:rsidR="00CE2D76" w:rsidRPr="00E708F0">
        <w:rPr>
          <w:color w:val="000000"/>
          <w:sz w:val="20"/>
          <w:szCs w:val="20"/>
        </w:rPr>
        <w:t xml:space="preserve">Výpovědní lhůta činí </w:t>
      </w:r>
      <w:r w:rsidR="00CE2D76">
        <w:rPr>
          <w:sz w:val="20"/>
          <w:szCs w:val="20"/>
        </w:rPr>
        <w:t>120</w:t>
      </w:r>
      <w:r w:rsidR="00CE2D76" w:rsidRPr="004B2BEE">
        <w:rPr>
          <w:sz w:val="20"/>
          <w:szCs w:val="20"/>
        </w:rPr>
        <w:t xml:space="preserve"> kalendářních dnů</w:t>
      </w:r>
      <w:r w:rsidR="00CE2D76" w:rsidRPr="00E708F0">
        <w:rPr>
          <w:color w:val="000000"/>
          <w:sz w:val="20"/>
          <w:szCs w:val="20"/>
        </w:rPr>
        <w:t xml:space="preserve"> a počíná běžet ode dne následujícího po doručení výpovědi </w:t>
      </w:r>
      <w:r w:rsidR="007E7290">
        <w:rPr>
          <w:color w:val="000000"/>
          <w:sz w:val="20"/>
          <w:szCs w:val="20"/>
        </w:rPr>
        <w:t>Dodavatel</w:t>
      </w:r>
      <w:r w:rsidR="00CE2D76">
        <w:rPr>
          <w:color w:val="000000"/>
          <w:sz w:val="20"/>
          <w:szCs w:val="20"/>
        </w:rPr>
        <w:t xml:space="preserve">i </w:t>
      </w:r>
      <w:r w:rsidR="00AB1C2F">
        <w:rPr>
          <w:color w:val="000000"/>
          <w:sz w:val="20"/>
          <w:szCs w:val="20"/>
        </w:rPr>
        <w:t xml:space="preserve">nebo </w:t>
      </w:r>
      <w:r w:rsidR="00AD48FC">
        <w:rPr>
          <w:color w:val="000000"/>
          <w:sz w:val="20"/>
          <w:szCs w:val="20"/>
        </w:rPr>
        <w:t>Objednatel</w:t>
      </w:r>
      <w:r w:rsidR="00CE2D76">
        <w:rPr>
          <w:color w:val="000000"/>
          <w:sz w:val="20"/>
          <w:szCs w:val="20"/>
        </w:rPr>
        <w:t>i.</w:t>
      </w:r>
    </w:p>
    <w:p w:rsidR="00220BB9" w:rsidRPr="00E708F0" w:rsidRDefault="00220BB9" w:rsidP="00220BB9">
      <w:pPr>
        <w:spacing w:line="280" w:lineRule="atLeast"/>
        <w:ind w:left="705" w:hanging="705"/>
        <w:outlineLvl w:val="0"/>
        <w:rPr>
          <w:color w:val="000000"/>
          <w:sz w:val="20"/>
          <w:szCs w:val="20"/>
        </w:rPr>
      </w:pPr>
    </w:p>
    <w:p w:rsidR="00220BB9" w:rsidRPr="00E708F0" w:rsidRDefault="00D370AB" w:rsidP="006E4461">
      <w:pPr>
        <w:spacing w:line="280" w:lineRule="atLeast"/>
        <w:ind w:left="705" w:hanging="705"/>
        <w:outlineLvl w:val="0"/>
        <w:rPr>
          <w:color w:val="000000"/>
          <w:sz w:val="20"/>
          <w:szCs w:val="20"/>
        </w:rPr>
      </w:pPr>
      <w:r>
        <w:rPr>
          <w:color w:val="000000"/>
          <w:sz w:val="20"/>
          <w:szCs w:val="20"/>
        </w:rPr>
        <w:t>6.2</w:t>
      </w:r>
      <w:r w:rsidR="00220BB9" w:rsidRPr="00E708F0">
        <w:rPr>
          <w:color w:val="000000"/>
          <w:sz w:val="20"/>
          <w:szCs w:val="20"/>
        </w:rPr>
        <w:tab/>
        <w:t xml:space="preserve">Po doručení výpovědi je </w:t>
      </w:r>
      <w:r w:rsidR="007E7290">
        <w:rPr>
          <w:color w:val="000000"/>
          <w:sz w:val="20"/>
          <w:szCs w:val="20"/>
        </w:rPr>
        <w:t>Dodavatel</w:t>
      </w:r>
      <w:r w:rsidR="00220BB9" w:rsidRPr="00E708F0">
        <w:rPr>
          <w:color w:val="000000"/>
          <w:sz w:val="20"/>
          <w:szCs w:val="20"/>
        </w:rPr>
        <w:t xml:space="preserve"> povinen učinit veškerá opatření potřebná k tomu, aby se zabránilo vzniku škody bezprostředně hrozící </w:t>
      </w:r>
      <w:r w:rsidR="00AD48FC">
        <w:rPr>
          <w:color w:val="000000"/>
          <w:sz w:val="20"/>
          <w:szCs w:val="20"/>
        </w:rPr>
        <w:t>Objednatel</w:t>
      </w:r>
      <w:r w:rsidR="00220BB9" w:rsidRPr="00E708F0">
        <w:rPr>
          <w:color w:val="000000"/>
          <w:sz w:val="20"/>
          <w:szCs w:val="20"/>
        </w:rPr>
        <w:t>i nedokončením služeb podle této smlouvy.</w:t>
      </w:r>
    </w:p>
    <w:p w:rsidR="0001364A" w:rsidRDefault="0001364A" w:rsidP="00725535">
      <w:pPr>
        <w:pStyle w:val="Zkladntext"/>
        <w:spacing w:before="0" w:line="280" w:lineRule="atLeast"/>
        <w:jc w:val="both"/>
        <w:rPr>
          <w:rFonts w:ascii="Arial" w:hAnsi="Arial" w:cs="Arial"/>
          <w:sz w:val="20"/>
          <w:szCs w:val="20"/>
        </w:rPr>
      </w:pPr>
    </w:p>
    <w:p w:rsidR="00276FF8" w:rsidRPr="00E708F0" w:rsidRDefault="00276FF8" w:rsidP="00725535">
      <w:pPr>
        <w:pStyle w:val="Zkladntext"/>
        <w:spacing w:before="0" w:line="280" w:lineRule="atLeast"/>
        <w:jc w:val="both"/>
        <w:rPr>
          <w:rFonts w:ascii="Arial" w:hAnsi="Arial" w:cs="Arial"/>
          <w:sz w:val="20"/>
          <w:szCs w:val="20"/>
        </w:rPr>
      </w:pPr>
    </w:p>
    <w:p w:rsidR="00220BB9" w:rsidRPr="00E708F0" w:rsidRDefault="00D370AB" w:rsidP="00220BB9">
      <w:pPr>
        <w:spacing w:line="280" w:lineRule="atLeast"/>
        <w:rPr>
          <w:color w:val="000000"/>
          <w:sz w:val="20"/>
          <w:szCs w:val="20"/>
        </w:rPr>
      </w:pPr>
      <w:r>
        <w:rPr>
          <w:b/>
          <w:sz w:val="20"/>
          <w:szCs w:val="20"/>
          <w:u w:val="single"/>
        </w:rPr>
        <w:t>7</w:t>
      </w:r>
      <w:r w:rsidR="00220BB9" w:rsidRPr="00E708F0">
        <w:rPr>
          <w:b/>
          <w:sz w:val="20"/>
          <w:szCs w:val="20"/>
          <w:u w:val="single"/>
        </w:rPr>
        <w:t>.</w:t>
      </w:r>
      <w:r w:rsidR="00220BB9" w:rsidRPr="00E708F0">
        <w:rPr>
          <w:b/>
          <w:sz w:val="20"/>
          <w:szCs w:val="20"/>
          <w:u w:val="single"/>
        </w:rPr>
        <w:tab/>
        <w:t>Odstoupení od smlouvy</w:t>
      </w:r>
      <w:r w:rsidR="00220BB9">
        <w:rPr>
          <w:b/>
          <w:sz w:val="20"/>
          <w:szCs w:val="20"/>
          <w:u w:val="single"/>
        </w:rPr>
        <w:t>:</w:t>
      </w:r>
    </w:p>
    <w:p w:rsidR="00220BB9" w:rsidRPr="00E708F0" w:rsidRDefault="00220BB9" w:rsidP="00220BB9">
      <w:pPr>
        <w:spacing w:line="280" w:lineRule="atLeast"/>
        <w:rPr>
          <w:color w:val="000000"/>
          <w:sz w:val="20"/>
          <w:szCs w:val="20"/>
        </w:rPr>
      </w:pPr>
    </w:p>
    <w:p w:rsidR="00220BB9" w:rsidRPr="00E708F0" w:rsidRDefault="00D370AB" w:rsidP="00220BB9">
      <w:pPr>
        <w:spacing w:line="280" w:lineRule="atLeast"/>
        <w:ind w:left="705" w:hanging="705"/>
        <w:outlineLvl w:val="0"/>
        <w:rPr>
          <w:color w:val="000000"/>
          <w:sz w:val="20"/>
          <w:szCs w:val="20"/>
        </w:rPr>
      </w:pPr>
      <w:r>
        <w:rPr>
          <w:color w:val="000000"/>
          <w:sz w:val="20"/>
          <w:szCs w:val="20"/>
        </w:rPr>
        <w:t>7.1</w:t>
      </w:r>
      <w:r w:rsidR="00220BB9" w:rsidRPr="00E708F0">
        <w:rPr>
          <w:color w:val="000000"/>
          <w:sz w:val="20"/>
          <w:szCs w:val="20"/>
        </w:rPr>
        <w:tab/>
      </w:r>
      <w:r w:rsidR="00AD48FC">
        <w:rPr>
          <w:sz w:val="20"/>
          <w:szCs w:val="20"/>
        </w:rPr>
        <w:t>Objednatel</w:t>
      </w:r>
      <w:r w:rsidR="00220BB9" w:rsidRPr="00E708F0">
        <w:rPr>
          <w:sz w:val="20"/>
          <w:szCs w:val="20"/>
        </w:rPr>
        <w:t xml:space="preserve"> j</w:t>
      </w:r>
      <w:r w:rsidR="00220BB9">
        <w:rPr>
          <w:sz w:val="20"/>
          <w:szCs w:val="20"/>
        </w:rPr>
        <w:t>e</w:t>
      </w:r>
      <w:r w:rsidR="00220BB9" w:rsidRPr="00E708F0">
        <w:rPr>
          <w:sz w:val="20"/>
          <w:szCs w:val="20"/>
        </w:rPr>
        <w:t xml:space="preserve"> oprávněn </w:t>
      </w:r>
      <w:r w:rsidR="00220BB9" w:rsidRPr="00E708F0">
        <w:rPr>
          <w:color w:val="000000"/>
          <w:sz w:val="20"/>
          <w:szCs w:val="20"/>
        </w:rPr>
        <w:t xml:space="preserve">odstoupit od této smlouvy v případě podstatného porušení smluvních povinností nebo v případech stanovených zákonem. Za podstatné porušení smluvních povinností na straně </w:t>
      </w:r>
      <w:r w:rsidR="007E7290">
        <w:rPr>
          <w:color w:val="000000"/>
          <w:sz w:val="20"/>
          <w:szCs w:val="20"/>
        </w:rPr>
        <w:t>Dodavatel</w:t>
      </w:r>
      <w:r w:rsidR="00220BB9" w:rsidRPr="00E708F0">
        <w:rPr>
          <w:color w:val="000000"/>
          <w:sz w:val="20"/>
          <w:szCs w:val="20"/>
        </w:rPr>
        <w:t>e se považuje zejména:</w:t>
      </w:r>
    </w:p>
    <w:p w:rsidR="00220BB9" w:rsidRPr="00E708F0" w:rsidRDefault="00220BB9" w:rsidP="00220BB9">
      <w:pPr>
        <w:spacing w:line="280" w:lineRule="atLeast"/>
        <w:ind w:left="705" w:hanging="705"/>
        <w:outlineLvl w:val="0"/>
        <w:rPr>
          <w:color w:val="000000"/>
          <w:sz w:val="20"/>
          <w:szCs w:val="20"/>
        </w:rPr>
      </w:pPr>
    </w:p>
    <w:p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sidRPr="00E708F0">
        <w:rPr>
          <w:color w:val="000000"/>
          <w:sz w:val="20"/>
          <w:szCs w:val="20"/>
        </w:rPr>
        <w:t xml:space="preserve">neobsazení směny </w:t>
      </w:r>
      <w:r>
        <w:rPr>
          <w:color w:val="000000"/>
          <w:sz w:val="20"/>
          <w:szCs w:val="20"/>
        </w:rPr>
        <w:t>zaměstnanci</w:t>
      </w:r>
      <w:r w:rsidRPr="00E708F0">
        <w:rPr>
          <w:color w:val="000000"/>
          <w:sz w:val="20"/>
          <w:szCs w:val="20"/>
        </w:rPr>
        <w:t xml:space="preserve"> </w:t>
      </w:r>
      <w:r w:rsidR="007E7290">
        <w:rPr>
          <w:color w:val="000000"/>
          <w:sz w:val="20"/>
          <w:szCs w:val="20"/>
        </w:rPr>
        <w:t>Dodavatel</w:t>
      </w:r>
      <w:r w:rsidRPr="00E708F0">
        <w:rPr>
          <w:color w:val="000000"/>
          <w:sz w:val="20"/>
          <w:szCs w:val="20"/>
        </w:rPr>
        <w:t>e</w:t>
      </w:r>
      <w:r w:rsidR="003C6682">
        <w:rPr>
          <w:color w:val="000000"/>
          <w:sz w:val="20"/>
          <w:szCs w:val="20"/>
        </w:rPr>
        <w:t>, příp. pod</w:t>
      </w:r>
      <w:r w:rsidR="003A7AF4">
        <w:rPr>
          <w:color w:val="000000"/>
          <w:sz w:val="20"/>
          <w:szCs w:val="20"/>
        </w:rPr>
        <w:t>d</w:t>
      </w:r>
      <w:r w:rsidR="007E7290">
        <w:rPr>
          <w:color w:val="000000"/>
          <w:sz w:val="20"/>
          <w:szCs w:val="20"/>
        </w:rPr>
        <w:t>odavatel</w:t>
      </w:r>
      <w:r>
        <w:rPr>
          <w:color w:val="000000"/>
          <w:sz w:val="20"/>
          <w:szCs w:val="20"/>
        </w:rPr>
        <w:t>e</w:t>
      </w:r>
      <w:r w:rsidRPr="00E708F0">
        <w:rPr>
          <w:color w:val="000000"/>
          <w:sz w:val="20"/>
          <w:szCs w:val="20"/>
        </w:rPr>
        <w:t>;</w:t>
      </w:r>
    </w:p>
    <w:p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zaměstnanec</w:t>
      </w:r>
      <w:r w:rsidRPr="00E708F0">
        <w:rPr>
          <w:color w:val="000000"/>
          <w:sz w:val="20"/>
          <w:szCs w:val="20"/>
        </w:rPr>
        <w:t xml:space="preserve"> </w:t>
      </w:r>
      <w:r w:rsidR="007E7290">
        <w:rPr>
          <w:color w:val="000000"/>
          <w:sz w:val="20"/>
          <w:szCs w:val="20"/>
        </w:rPr>
        <w:t>Dodavatel</w:t>
      </w:r>
      <w:r w:rsidRPr="00E708F0">
        <w:rPr>
          <w:color w:val="000000"/>
          <w:sz w:val="20"/>
          <w:szCs w:val="20"/>
        </w:rPr>
        <w:t>e</w:t>
      </w:r>
      <w:r w:rsidR="003C6682">
        <w:rPr>
          <w:color w:val="000000"/>
          <w:sz w:val="20"/>
          <w:szCs w:val="20"/>
        </w:rPr>
        <w:t>, příp. pod</w:t>
      </w:r>
      <w:r w:rsidR="003A7AF4">
        <w:rPr>
          <w:color w:val="000000"/>
          <w:sz w:val="20"/>
          <w:szCs w:val="20"/>
        </w:rPr>
        <w:t>d</w:t>
      </w:r>
      <w:r w:rsidR="007E7290">
        <w:rPr>
          <w:color w:val="000000"/>
          <w:sz w:val="20"/>
          <w:szCs w:val="20"/>
        </w:rPr>
        <w:t>odavatel</w:t>
      </w:r>
      <w:r>
        <w:rPr>
          <w:color w:val="000000"/>
          <w:sz w:val="20"/>
          <w:szCs w:val="20"/>
        </w:rPr>
        <w:t xml:space="preserve">e </w:t>
      </w:r>
      <w:r w:rsidRPr="00E708F0">
        <w:rPr>
          <w:color w:val="000000"/>
          <w:sz w:val="20"/>
          <w:szCs w:val="20"/>
        </w:rPr>
        <w:t>je při výkonu činnosti dle této smlouvy pod vlivem alkoholu</w:t>
      </w:r>
      <w:r w:rsidR="009C1491">
        <w:rPr>
          <w:color w:val="000000"/>
          <w:sz w:val="20"/>
          <w:szCs w:val="20"/>
        </w:rPr>
        <w:t xml:space="preserve"> nebo drog, přičemž </w:t>
      </w:r>
      <w:r>
        <w:rPr>
          <w:color w:val="000000"/>
          <w:sz w:val="20"/>
          <w:szCs w:val="20"/>
        </w:rPr>
        <w:t xml:space="preserve">tuto skutečnost prokazují za </w:t>
      </w:r>
      <w:r w:rsidR="00AD48FC">
        <w:rPr>
          <w:color w:val="000000"/>
          <w:sz w:val="20"/>
          <w:szCs w:val="20"/>
        </w:rPr>
        <w:t>Objednatel</w:t>
      </w:r>
      <w:r>
        <w:rPr>
          <w:color w:val="000000"/>
          <w:sz w:val="20"/>
          <w:szCs w:val="20"/>
        </w:rPr>
        <w:t>e zaměstnanci odboru personálního</w:t>
      </w:r>
      <w:r w:rsidR="00CE2D76">
        <w:rPr>
          <w:color w:val="000000"/>
          <w:sz w:val="20"/>
          <w:szCs w:val="20"/>
        </w:rPr>
        <w:t xml:space="preserve"> ve s</w:t>
      </w:r>
      <w:r w:rsidR="00AF766A">
        <w:rPr>
          <w:color w:val="000000"/>
          <w:sz w:val="20"/>
          <w:szCs w:val="20"/>
        </w:rPr>
        <w:t>polupráci s vedoucí/m příslušného stravovacího zařízení</w:t>
      </w:r>
      <w:r w:rsidR="00872535">
        <w:rPr>
          <w:color w:val="000000"/>
          <w:sz w:val="20"/>
          <w:szCs w:val="20"/>
        </w:rPr>
        <w:t xml:space="preserve"> </w:t>
      </w:r>
      <w:r w:rsidR="00CE2D76">
        <w:rPr>
          <w:color w:val="000000"/>
          <w:sz w:val="20"/>
          <w:szCs w:val="20"/>
        </w:rPr>
        <w:t>(Objektu).</w:t>
      </w:r>
      <w:r>
        <w:rPr>
          <w:color w:val="000000"/>
          <w:sz w:val="20"/>
          <w:szCs w:val="20"/>
        </w:rPr>
        <w:t xml:space="preserve"> </w:t>
      </w:r>
      <w:r w:rsidRPr="007952E9">
        <w:rPr>
          <w:color w:val="000000"/>
          <w:sz w:val="20"/>
          <w:szCs w:val="20"/>
        </w:rPr>
        <w:t xml:space="preserve">Zaměstnanci </w:t>
      </w:r>
      <w:r w:rsidR="007E7290">
        <w:rPr>
          <w:color w:val="000000"/>
          <w:sz w:val="20"/>
          <w:szCs w:val="20"/>
        </w:rPr>
        <w:t>Dodavatel</w:t>
      </w:r>
      <w:r w:rsidRPr="007952E9">
        <w:rPr>
          <w:color w:val="000000"/>
          <w:sz w:val="20"/>
          <w:szCs w:val="20"/>
        </w:rPr>
        <w:t>e jsou povinni podrobit se zkoušce na alkohol</w:t>
      </w:r>
      <w:r w:rsidR="009C1491">
        <w:rPr>
          <w:color w:val="000000"/>
          <w:sz w:val="20"/>
          <w:szCs w:val="20"/>
        </w:rPr>
        <w:t xml:space="preserve"> a drogy</w:t>
      </w:r>
      <w:r w:rsidRPr="007952E9">
        <w:rPr>
          <w:color w:val="000000"/>
          <w:sz w:val="20"/>
          <w:szCs w:val="20"/>
        </w:rPr>
        <w:t>.</w:t>
      </w:r>
      <w:r w:rsidR="009C1491">
        <w:rPr>
          <w:color w:val="000000"/>
          <w:sz w:val="20"/>
          <w:szCs w:val="20"/>
        </w:rPr>
        <w:t xml:space="preserve"> </w:t>
      </w:r>
      <w:r w:rsidRPr="007952E9">
        <w:rPr>
          <w:color w:val="000000"/>
          <w:sz w:val="20"/>
          <w:szCs w:val="20"/>
        </w:rPr>
        <w:t>Pokud se na výzvu zaměstnanců odboru personálního zkoušce na alkohol</w:t>
      </w:r>
      <w:r w:rsidR="009C1491">
        <w:rPr>
          <w:color w:val="000000"/>
          <w:sz w:val="20"/>
          <w:szCs w:val="20"/>
        </w:rPr>
        <w:t xml:space="preserve"> a drogy </w:t>
      </w:r>
      <w:r w:rsidRPr="007952E9">
        <w:rPr>
          <w:color w:val="000000"/>
          <w:sz w:val="20"/>
          <w:szCs w:val="20"/>
        </w:rPr>
        <w:t xml:space="preserve">nepodrobí, jedná se o podstatné porušení povinností na straně </w:t>
      </w:r>
      <w:r w:rsidR="007E7290">
        <w:rPr>
          <w:color w:val="000000"/>
          <w:sz w:val="20"/>
          <w:szCs w:val="20"/>
        </w:rPr>
        <w:t>Dodavatel</w:t>
      </w:r>
      <w:r w:rsidRPr="007952E9">
        <w:rPr>
          <w:color w:val="000000"/>
          <w:sz w:val="20"/>
          <w:szCs w:val="20"/>
        </w:rPr>
        <w:t>e</w:t>
      </w:r>
      <w:r>
        <w:rPr>
          <w:color w:val="000000"/>
          <w:sz w:val="20"/>
          <w:szCs w:val="20"/>
        </w:rPr>
        <w:t>;</w:t>
      </w:r>
    </w:p>
    <w:p w:rsidR="00220BB9"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zaměstnanci</w:t>
      </w:r>
      <w:r w:rsidRPr="00E708F0">
        <w:rPr>
          <w:color w:val="000000"/>
          <w:sz w:val="20"/>
          <w:szCs w:val="20"/>
        </w:rPr>
        <w:t xml:space="preserve"> </w:t>
      </w:r>
      <w:r w:rsidR="007E7290">
        <w:rPr>
          <w:color w:val="000000"/>
          <w:sz w:val="20"/>
          <w:szCs w:val="20"/>
        </w:rPr>
        <w:t>Dodavatel</w:t>
      </w:r>
      <w:r w:rsidRPr="00E708F0">
        <w:rPr>
          <w:color w:val="000000"/>
          <w:sz w:val="20"/>
          <w:szCs w:val="20"/>
        </w:rPr>
        <w:t>e</w:t>
      </w:r>
      <w:r w:rsidR="003C6682">
        <w:rPr>
          <w:color w:val="000000"/>
          <w:sz w:val="20"/>
          <w:szCs w:val="20"/>
        </w:rPr>
        <w:t>, příp. pod</w:t>
      </w:r>
      <w:r w:rsidR="003A7AF4">
        <w:rPr>
          <w:color w:val="000000"/>
          <w:sz w:val="20"/>
          <w:szCs w:val="20"/>
        </w:rPr>
        <w:t>d</w:t>
      </w:r>
      <w:r w:rsidR="007E7290">
        <w:rPr>
          <w:color w:val="000000"/>
          <w:sz w:val="20"/>
          <w:szCs w:val="20"/>
        </w:rPr>
        <w:t>odavatel</w:t>
      </w:r>
      <w:r>
        <w:rPr>
          <w:color w:val="000000"/>
          <w:sz w:val="20"/>
          <w:szCs w:val="20"/>
        </w:rPr>
        <w:t xml:space="preserve">e </w:t>
      </w:r>
      <w:r w:rsidRPr="00E708F0">
        <w:rPr>
          <w:color w:val="000000"/>
          <w:sz w:val="20"/>
          <w:szCs w:val="20"/>
        </w:rPr>
        <w:t xml:space="preserve">je prokázána krádež majetku </w:t>
      </w:r>
      <w:r w:rsidR="00AD48FC">
        <w:rPr>
          <w:color w:val="000000"/>
          <w:sz w:val="20"/>
          <w:szCs w:val="20"/>
        </w:rPr>
        <w:t>Objednatel</w:t>
      </w:r>
      <w:r w:rsidRPr="00E708F0">
        <w:rPr>
          <w:color w:val="000000"/>
          <w:sz w:val="20"/>
          <w:szCs w:val="20"/>
        </w:rPr>
        <w:t>e nebo pokus o n</w:t>
      </w:r>
      <w:r>
        <w:rPr>
          <w:color w:val="000000"/>
          <w:sz w:val="20"/>
          <w:szCs w:val="20"/>
        </w:rPr>
        <w:t>i</w:t>
      </w:r>
      <w:r w:rsidRPr="00E708F0">
        <w:rPr>
          <w:color w:val="000000"/>
          <w:sz w:val="20"/>
          <w:szCs w:val="20"/>
        </w:rPr>
        <w:t>;</w:t>
      </w:r>
    </w:p>
    <w:p w:rsidR="00CE2D76" w:rsidRPr="00CE2D76" w:rsidRDefault="00CE2D76" w:rsidP="00CE2D76">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 xml:space="preserve">zaměstnanci </w:t>
      </w:r>
      <w:r w:rsidR="007E7290">
        <w:rPr>
          <w:color w:val="000000"/>
          <w:sz w:val="20"/>
          <w:szCs w:val="20"/>
        </w:rPr>
        <w:t>Dodavatel</w:t>
      </w:r>
      <w:r>
        <w:rPr>
          <w:color w:val="000000"/>
          <w:sz w:val="20"/>
          <w:szCs w:val="20"/>
        </w:rPr>
        <w:t>e, příp. pod</w:t>
      </w:r>
      <w:r w:rsidR="003A7AF4">
        <w:rPr>
          <w:color w:val="000000"/>
          <w:sz w:val="20"/>
          <w:szCs w:val="20"/>
        </w:rPr>
        <w:t>d</w:t>
      </w:r>
      <w:r w:rsidR="007E7290">
        <w:rPr>
          <w:color w:val="000000"/>
          <w:sz w:val="20"/>
          <w:szCs w:val="20"/>
        </w:rPr>
        <w:t>odavatel</w:t>
      </w:r>
      <w:r>
        <w:rPr>
          <w:color w:val="000000"/>
          <w:sz w:val="20"/>
          <w:szCs w:val="20"/>
        </w:rPr>
        <w:t xml:space="preserve">e je prokázán fyzický či psychický nátlak na klienty či zaměstnance </w:t>
      </w:r>
      <w:r w:rsidR="00AD48FC">
        <w:rPr>
          <w:color w:val="000000"/>
          <w:sz w:val="20"/>
          <w:szCs w:val="20"/>
        </w:rPr>
        <w:t>Objednatel</w:t>
      </w:r>
      <w:r>
        <w:rPr>
          <w:color w:val="000000"/>
          <w:sz w:val="20"/>
          <w:szCs w:val="20"/>
        </w:rPr>
        <w:t>e;</w:t>
      </w:r>
    </w:p>
    <w:p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sidRPr="00E708F0">
        <w:rPr>
          <w:color w:val="000000"/>
          <w:sz w:val="20"/>
          <w:szCs w:val="20"/>
        </w:rPr>
        <w:t xml:space="preserve">nepovolená manipulace </w:t>
      </w:r>
      <w:r w:rsidR="007E7290">
        <w:rPr>
          <w:color w:val="000000"/>
          <w:sz w:val="20"/>
          <w:szCs w:val="20"/>
        </w:rPr>
        <w:t>Dodavatel</w:t>
      </w:r>
      <w:r w:rsidR="003C6682">
        <w:rPr>
          <w:color w:val="000000"/>
          <w:sz w:val="20"/>
          <w:szCs w:val="20"/>
        </w:rPr>
        <w:t>em, příp. pod</w:t>
      </w:r>
      <w:r w:rsidR="003A7AF4">
        <w:rPr>
          <w:color w:val="000000"/>
          <w:sz w:val="20"/>
          <w:szCs w:val="20"/>
        </w:rPr>
        <w:t>d</w:t>
      </w:r>
      <w:r w:rsidR="007E7290">
        <w:rPr>
          <w:color w:val="000000"/>
          <w:sz w:val="20"/>
          <w:szCs w:val="20"/>
        </w:rPr>
        <w:t>odavatel</w:t>
      </w:r>
      <w:r>
        <w:rPr>
          <w:color w:val="000000"/>
          <w:sz w:val="20"/>
          <w:szCs w:val="20"/>
        </w:rPr>
        <w:t xml:space="preserve">em </w:t>
      </w:r>
      <w:r w:rsidRPr="00E708F0">
        <w:rPr>
          <w:color w:val="000000"/>
          <w:sz w:val="20"/>
          <w:szCs w:val="20"/>
        </w:rPr>
        <w:t xml:space="preserve">s výpočetní technikou </w:t>
      </w:r>
      <w:r w:rsidR="00CE2D76">
        <w:rPr>
          <w:color w:val="000000"/>
          <w:sz w:val="20"/>
          <w:szCs w:val="20"/>
        </w:rPr>
        <w:t>O</w:t>
      </w:r>
      <w:r w:rsidRPr="00E708F0">
        <w:rPr>
          <w:color w:val="000000"/>
          <w:sz w:val="20"/>
          <w:szCs w:val="20"/>
        </w:rPr>
        <w:t>bjednatele;</w:t>
      </w:r>
    </w:p>
    <w:p w:rsidR="00220BB9" w:rsidRPr="00541A53" w:rsidRDefault="00220BB9" w:rsidP="00220BB9">
      <w:pPr>
        <w:numPr>
          <w:ilvl w:val="0"/>
          <w:numId w:val="1"/>
        </w:numPr>
        <w:tabs>
          <w:tab w:val="clear" w:pos="1479"/>
          <w:tab w:val="num" w:pos="1080"/>
        </w:tabs>
        <w:spacing w:line="280" w:lineRule="atLeast"/>
        <w:ind w:left="1080"/>
        <w:outlineLvl w:val="0"/>
        <w:rPr>
          <w:sz w:val="20"/>
          <w:szCs w:val="20"/>
        </w:rPr>
      </w:pPr>
      <w:r w:rsidRPr="00E708F0">
        <w:rPr>
          <w:color w:val="000000"/>
          <w:sz w:val="20"/>
          <w:szCs w:val="20"/>
        </w:rPr>
        <w:t xml:space="preserve">takové porušení povinností </w:t>
      </w:r>
      <w:r w:rsidR="007E7290">
        <w:rPr>
          <w:color w:val="000000"/>
          <w:sz w:val="20"/>
          <w:szCs w:val="20"/>
        </w:rPr>
        <w:t>Dodavatel</w:t>
      </w:r>
      <w:r w:rsidRPr="00E708F0">
        <w:rPr>
          <w:color w:val="000000"/>
          <w:sz w:val="20"/>
          <w:szCs w:val="20"/>
        </w:rPr>
        <w:t>e</w:t>
      </w:r>
      <w:r w:rsidR="00725535">
        <w:rPr>
          <w:color w:val="000000"/>
          <w:sz w:val="20"/>
          <w:szCs w:val="20"/>
        </w:rPr>
        <w:t xml:space="preserve"> nebo pod</w:t>
      </w:r>
      <w:r w:rsidR="003A7AF4">
        <w:rPr>
          <w:color w:val="000000"/>
          <w:sz w:val="20"/>
          <w:szCs w:val="20"/>
        </w:rPr>
        <w:t>d</w:t>
      </w:r>
      <w:r w:rsidR="007E7290">
        <w:rPr>
          <w:color w:val="000000"/>
          <w:sz w:val="20"/>
          <w:szCs w:val="20"/>
        </w:rPr>
        <w:t>odavatel</w:t>
      </w:r>
      <w:r>
        <w:rPr>
          <w:color w:val="000000"/>
          <w:sz w:val="20"/>
          <w:szCs w:val="20"/>
        </w:rPr>
        <w:t>e</w:t>
      </w:r>
      <w:r w:rsidRPr="00E708F0">
        <w:rPr>
          <w:color w:val="000000"/>
          <w:sz w:val="20"/>
          <w:szCs w:val="20"/>
        </w:rPr>
        <w:t xml:space="preserve">, ze kterého vznikla </w:t>
      </w:r>
      <w:r w:rsidR="00AD48FC">
        <w:rPr>
          <w:color w:val="000000"/>
          <w:sz w:val="20"/>
          <w:szCs w:val="20"/>
        </w:rPr>
        <w:t>Objednatel</w:t>
      </w:r>
      <w:r w:rsidRPr="00E708F0">
        <w:rPr>
          <w:color w:val="000000"/>
          <w:sz w:val="20"/>
          <w:szCs w:val="20"/>
        </w:rPr>
        <w:t xml:space="preserve">i škoda vyšší než </w:t>
      </w:r>
      <w:r w:rsidRPr="00541A53">
        <w:rPr>
          <w:sz w:val="20"/>
          <w:szCs w:val="20"/>
        </w:rPr>
        <w:t>5000,- Kč;</w:t>
      </w:r>
    </w:p>
    <w:p w:rsidR="00220BB9" w:rsidRPr="00E708F0" w:rsidRDefault="007E7290"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Dodavatel</w:t>
      </w:r>
      <w:r w:rsidR="003C6682">
        <w:rPr>
          <w:color w:val="000000"/>
          <w:sz w:val="20"/>
          <w:szCs w:val="20"/>
        </w:rPr>
        <w:t xml:space="preserve"> nebo pod</w:t>
      </w:r>
      <w:r w:rsidR="003A7AF4">
        <w:rPr>
          <w:color w:val="000000"/>
          <w:sz w:val="20"/>
          <w:szCs w:val="20"/>
        </w:rPr>
        <w:t>d</w:t>
      </w:r>
      <w:r>
        <w:rPr>
          <w:color w:val="000000"/>
          <w:sz w:val="20"/>
          <w:szCs w:val="20"/>
        </w:rPr>
        <w:t>odavatel</w:t>
      </w:r>
      <w:r w:rsidR="00220BB9" w:rsidRPr="00E708F0">
        <w:rPr>
          <w:color w:val="000000"/>
          <w:sz w:val="20"/>
          <w:szCs w:val="20"/>
        </w:rPr>
        <w:t xml:space="preserve"> </w:t>
      </w:r>
      <w:r>
        <w:rPr>
          <w:color w:val="000000"/>
          <w:sz w:val="20"/>
          <w:szCs w:val="20"/>
        </w:rPr>
        <w:t>Dodavatel</w:t>
      </w:r>
      <w:r w:rsidR="00220BB9" w:rsidRPr="00E708F0">
        <w:rPr>
          <w:color w:val="000000"/>
          <w:sz w:val="20"/>
          <w:szCs w:val="20"/>
        </w:rPr>
        <w:t xml:space="preserve">e odmítne poskytnout </w:t>
      </w:r>
      <w:r w:rsidR="00AD48FC">
        <w:rPr>
          <w:color w:val="000000"/>
          <w:sz w:val="20"/>
          <w:szCs w:val="20"/>
        </w:rPr>
        <w:t>Objednatel</w:t>
      </w:r>
      <w:r w:rsidR="00220BB9" w:rsidRPr="00E708F0">
        <w:rPr>
          <w:color w:val="000000"/>
          <w:sz w:val="20"/>
          <w:szCs w:val="20"/>
        </w:rPr>
        <w:t>i součinnost při provádění finanční kontroly nebo auditu jím poskytovaných služeb dle této smlouvy;</w:t>
      </w:r>
    </w:p>
    <w:p w:rsidR="00220BB9" w:rsidRPr="00E708F0" w:rsidRDefault="007E7290"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220BB9" w:rsidRPr="00E708F0">
        <w:rPr>
          <w:sz w:val="20"/>
          <w:szCs w:val="20"/>
        </w:rPr>
        <w:t xml:space="preserve"> za trvání účinnosti této smlouvy neinformuje </w:t>
      </w:r>
      <w:r w:rsidR="00CE2D76">
        <w:rPr>
          <w:sz w:val="20"/>
          <w:szCs w:val="20"/>
        </w:rPr>
        <w:t>O</w:t>
      </w:r>
      <w:r w:rsidR="00220BB9" w:rsidRPr="00E708F0">
        <w:rPr>
          <w:sz w:val="20"/>
          <w:szCs w:val="20"/>
        </w:rPr>
        <w:t xml:space="preserve">bjednatele o </w:t>
      </w:r>
      <w:r w:rsidR="00220BB9">
        <w:rPr>
          <w:sz w:val="20"/>
          <w:szCs w:val="20"/>
        </w:rPr>
        <w:t xml:space="preserve">změně nebo </w:t>
      </w:r>
      <w:r w:rsidR="00220BB9" w:rsidRPr="00E708F0">
        <w:rPr>
          <w:sz w:val="20"/>
          <w:szCs w:val="20"/>
        </w:rPr>
        <w:t xml:space="preserve">zániku </w:t>
      </w:r>
      <w:r w:rsidR="00220BB9">
        <w:rPr>
          <w:sz w:val="20"/>
          <w:szCs w:val="20"/>
        </w:rPr>
        <w:t>pojistné smlouvy</w:t>
      </w:r>
      <w:r w:rsidR="00220BB9" w:rsidRPr="00E708F0">
        <w:rPr>
          <w:sz w:val="20"/>
          <w:szCs w:val="20"/>
        </w:rPr>
        <w:t xml:space="preserve"> ve smyslu </w:t>
      </w:r>
      <w:r w:rsidR="00220BB9">
        <w:rPr>
          <w:sz w:val="20"/>
          <w:szCs w:val="20"/>
        </w:rPr>
        <w:t xml:space="preserve">oddílu </w:t>
      </w:r>
      <w:r w:rsidR="0001364A">
        <w:rPr>
          <w:sz w:val="20"/>
          <w:szCs w:val="20"/>
        </w:rPr>
        <w:t>9</w:t>
      </w:r>
      <w:r w:rsidR="00220BB9" w:rsidRPr="00E708F0">
        <w:rPr>
          <w:sz w:val="20"/>
          <w:szCs w:val="20"/>
        </w:rPr>
        <w:t>.</w:t>
      </w:r>
      <w:r w:rsidR="00220BB9">
        <w:rPr>
          <w:sz w:val="20"/>
          <w:szCs w:val="20"/>
        </w:rPr>
        <w:t>2</w:t>
      </w:r>
      <w:r w:rsidR="00220BB9" w:rsidRPr="00E708F0">
        <w:rPr>
          <w:sz w:val="20"/>
          <w:szCs w:val="20"/>
        </w:rPr>
        <w:t xml:space="preserve"> </w:t>
      </w:r>
      <w:r w:rsidR="00220BB9">
        <w:rPr>
          <w:sz w:val="20"/>
          <w:szCs w:val="20"/>
        </w:rPr>
        <w:t xml:space="preserve">této </w:t>
      </w:r>
      <w:r w:rsidR="00220BB9" w:rsidRPr="00E708F0">
        <w:rPr>
          <w:sz w:val="20"/>
          <w:szCs w:val="20"/>
        </w:rPr>
        <w:t>smlouvy;</w:t>
      </w:r>
    </w:p>
    <w:p w:rsidR="00220BB9" w:rsidRPr="007A24AE" w:rsidRDefault="007E7290"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220BB9" w:rsidRPr="00E708F0">
        <w:rPr>
          <w:sz w:val="20"/>
          <w:szCs w:val="20"/>
        </w:rPr>
        <w:t xml:space="preserve"> neuzavře novou pojistnou smlouvu ve shodném rozsahu s pojistnou smlouvu původní ve lhůtě 3 </w:t>
      </w:r>
      <w:r w:rsidR="00220BB9">
        <w:rPr>
          <w:sz w:val="20"/>
          <w:szCs w:val="20"/>
        </w:rPr>
        <w:t xml:space="preserve">pracovních </w:t>
      </w:r>
      <w:r w:rsidR="00220BB9" w:rsidRPr="00E708F0">
        <w:rPr>
          <w:sz w:val="20"/>
          <w:szCs w:val="20"/>
        </w:rPr>
        <w:t xml:space="preserve">dnů od ukončení účinnosti původní pojistné smlouvy ve smyslu </w:t>
      </w:r>
      <w:r w:rsidR="00220BB9">
        <w:rPr>
          <w:sz w:val="20"/>
          <w:szCs w:val="20"/>
        </w:rPr>
        <w:t xml:space="preserve">oddílu </w:t>
      </w:r>
      <w:r w:rsidR="0001364A">
        <w:rPr>
          <w:sz w:val="20"/>
          <w:szCs w:val="20"/>
        </w:rPr>
        <w:t>9</w:t>
      </w:r>
      <w:r w:rsidR="006451A9">
        <w:rPr>
          <w:sz w:val="20"/>
          <w:szCs w:val="20"/>
        </w:rPr>
        <w:t>.2</w:t>
      </w:r>
      <w:r w:rsidR="00220BB9" w:rsidRPr="00E708F0">
        <w:rPr>
          <w:sz w:val="20"/>
          <w:szCs w:val="20"/>
        </w:rPr>
        <w:t xml:space="preserve"> smlouvy;</w:t>
      </w:r>
    </w:p>
    <w:p w:rsidR="00220BB9" w:rsidRPr="007A24AE" w:rsidRDefault="007E7290"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725535">
        <w:rPr>
          <w:sz w:val="20"/>
          <w:szCs w:val="20"/>
        </w:rPr>
        <w:t xml:space="preserve"> využije pro realizaci služeb pod</w:t>
      </w:r>
      <w:r w:rsidR="003A7AF4">
        <w:rPr>
          <w:sz w:val="20"/>
          <w:szCs w:val="20"/>
        </w:rPr>
        <w:t>d</w:t>
      </w:r>
      <w:r>
        <w:rPr>
          <w:sz w:val="20"/>
          <w:szCs w:val="20"/>
        </w:rPr>
        <w:t>odavatel</w:t>
      </w:r>
      <w:r w:rsidR="00220BB9">
        <w:rPr>
          <w:sz w:val="20"/>
          <w:szCs w:val="20"/>
        </w:rPr>
        <w:t>e v rozporu s touto smlouvou;</w:t>
      </w:r>
    </w:p>
    <w:p w:rsidR="00220BB9"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 xml:space="preserve">poskytnutí nepravdivých informací v rámci zadávacího řízení, které mohly ovlivnit výběr konkrétního kandidáta – </w:t>
      </w:r>
      <w:r w:rsidR="007E7290">
        <w:rPr>
          <w:color w:val="000000"/>
          <w:sz w:val="20"/>
          <w:szCs w:val="20"/>
        </w:rPr>
        <w:t>Dodavatel</w:t>
      </w:r>
      <w:r>
        <w:rPr>
          <w:color w:val="000000"/>
          <w:sz w:val="20"/>
          <w:szCs w:val="20"/>
        </w:rPr>
        <w:t>e.</w:t>
      </w:r>
    </w:p>
    <w:p w:rsidR="00CE2D76" w:rsidRDefault="00CE2D76" w:rsidP="006E4461">
      <w:pPr>
        <w:spacing w:line="280" w:lineRule="atLeast"/>
        <w:ind w:left="1080"/>
        <w:outlineLvl w:val="0"/>
        <w:rPr>
          <w:color w:val="000000"/>
          <w:sz w:val="20"/>
          <w:szCs w:val="20"/>
        </w:rPr>
      </w:pPr>
    </w:p>
    <w:p w:rsidR="00220BB9" w:rsidRDefault="00D370AB" w:rsidP="00220BB9">
      <w:pPr>
        <w:spacing w:line="280" w:lineRule="atLeast"/>
        <w:ind w:left="705" w:hanging="705"/>
        <w:outlineLvl w:val="0"/>
        <w:rPr>
          <w:sz w:val="20"/>
          <w:szCs w:val="20"/>
        </w:rPr>
      </w:pPr>
      <w:r>
        <w:rPr>
          <w:color w:val="000000"/>
          <w:sz w:val="20"/>
          <w:szCs w:val="20"/>
        </w:rPr>
        <w:t>7.2</w:t>
      </w:r>
      <w:r w:rsidR="00220BB9" w:rsidRPr="00E708F0">
        <w:rPr>
          <w:color w:val="000000"/>
          <w:sz w:val="20"/>
          <w:szCs w:val="20"/>
        </w:rPr>
        <w:tab/>
      </w:r>
      <w:r w:rsidR="00AD48FC">
        <w:rPr>
          <w:color w:val="000000"/>
          <w:sz w:val="20"/>
          <w:szCs w:val="20"/>
        </w:rPr>
        <w:t>Objednatel</w:t>
      </w:r>
      <w:r w:rsidR="00220BB9" w:rsidRPr="00E708F0">
        <w:rPr>
          <w:color w:val="000000"/>
          <w:sz w:val="20"/>
          <w:szCs w:val="20"/>
        </w:rPr>
        <w:t xml:space="preserve"> je oprávněn odstoupit od smlouvy v případě nepodstatného porušení povinnosti </w:t>
      </w:r>
      <w:r w:rsidR="00CE2D76">
        <w:rPr>
          <w:color w:val="000000"/>
          <w:sz w:val="20"/>
          <w:szCs w:val="20"/>
        </w:rPr>
        <w:t>D</w:t>
      </w:r>
      <w:r w:rsidR="00220BB9" w:rsidRPr="00E708F0">
        <w:rPr>
          <w:color w:val="000000"/>
          <w:sz w:val="20"/>
          <w:szCs w:val="20"/>
        </w:rPr>
        <w:t xml:space="preserve">odavatele stanovené smlouvou a současného marného uplynutí přiměřené lhůty poskytnuté </w:t>
      </w:r>
      <w:r w:rsidR="00AD48FC">
        <w:rPr>
          <w:color w:val="000000"/>
          <w:sz w:val="20"/>
          <w:szCs w:val="20"/>
        </w:rPr>
        <w:t>Objednatel</w:t>
      </w:r>
      <w:r w:rsidR="00220BB9" w:rsidRPr="00E708F0">
        <w:rPr>
          <w:color w:val="000000"/>
          <w:sz w:val="20"/>
          <w:szCs w:val="20"/>
        </w:rPr>
        <w:t>em k je</w:t>
      </w:r>
      <w:r w:rsidR="00220BB9">
        <w:rPr>
          <w:color w:val="000000"/>
          <w:sz w:val="20"/>
          <w:szCs w:val="20"/>
        </w:rPr>
        <w:t>ho</w:t>
      </w:r>
      <w:r w:rsidR="00220BB9" w:rsidRPr="00E708F0">
        <w:rPr>
          <w:color w:val="000000"/>
          <w:sz w:val="20"/>
          <w:szCs w:val="20"/>
        </w:rPr>
        <w:t xml:space="preserve"> nápravě. </w:t>
      </w:r>
      <w:r w:rsidR="00AD48FC">
        <w:rPr>
          <w:color w:val="000000"/>
          <w:sz w:val="20"/>
          <w:szCs w:val="20"/>
        </w:rPr>
        <w:t>Objednatel</w:t>
      </w:r>
      <w:r w:rsidR="00220BB9" w:rsidRPr="00E708F0">
        <w:rPr>
          <w:color w:val="000000"/>
          <w:sz w:val="20"/>
          <w:szCs w:val="20"/>
        </w:rPr>
        <w:t xml:space="preserve"> vyrozumí </w:t>
      </w:r>
      <w:r w:rsidR="007E7290">
        <w:rPr>
          <w:color w:val="000000"/>
          <w:sz w:val="20"/>
          <w:szCs w:val="20"/>
        </w:rPr>
        <w:t>Dodavatel</w:t>
      </w:r>
      <w:r w:rsidR="00220BB9" w:rsidRPr="00E708F0">
        <w:rPr>
          <w:color w:val="000000"/>
          <w:sz w:val="20"/>
          <w:szCs w:val="20"/>
        </w:rPr>
        <w:t>e o porušení jeho povinností a vyzve jej k </w:t>
      </w:r>
      <w:r w:rsidR="00220BB9">
        <w:rPr>
          <w:color w:val="000000"/>
          <w:sz w:val="20"/>
          <w:szCs w:val="20"/>
        </w:rPr>
        <w:t>jeho</w:t>
      </w:r>
      <w:r w:rsidR="00220BB9" w:rsidRPr="00E708F0">
        <w:rPr>
          <w:color w:val="000000"/>
          <w:sz w:val="20"/>
          <w:szCs w:val="20"/>
        </w:rPr>
        <w:t xml:space="preserve"> odstranění v písemné </w:t>
      </w:r>
      <w:r w:rsidR="00220BB9" w:rsidRPr="00387389">
        <w:rPr>
          <w:color w:val="000000"/>
          <w:sz w:val="20"/>
          <w:szCs w:val="20"/>
        </w:rPr>
        <w:t xml:space="preserve">výzvě </w:t>
      </w:r>
      <w:r w:rsidR="00220BB9" w:rsidRPr="00E708F0">
        <w:rPr>
          <w:color w:val="000000"/>
          <w:sz w:val="20"/>
          <w:szCs w:val="20"/>
        </w:rPr>
        <w:t>(dále jen „</w:t>
      </w:r>
      <w:r w:rsidR="00220BB9" w:rsidRPr="00E708F0">
        <w:rPr>
          <w:b/>
          <w:color w:val="000000"/>
          <w:sz w:val="20"/>
          <w:szCs w:val="20"/>
        </w:rPr>
        <w:t>Výzva</w:t>
      </w:r>
      <w:r w:rsidR="00220BB9" w:rsidRPr="00E708F0">
        <w:rPr>
          <w:color w:val="000000"/>
          <w:sz w:val="20"/>
          <w:szCs w:val="20"/>
        </w:rPr>
        <w:t xml:space="preserve">“). </w:t>
      </w:r>
      <w:r w:rsidR="00220BB9">
        <w:rPr>
          <w:color w:val="000000"/>
          <w:sz w:val="20"/>
          <w:szCs w:val="20"/>
        </w:rPr>
        <w:t>Smluvní s</w:t>
      </w:r>
      <w:r w:rsidR="00220BB9" w:rsidRPr="00E708F0">
        <w:rPr>
          <w:color w:val="000000"/>
          <w:sz w:val="20"/>
          <w:szCs w:val="20"/>
        </w:rPr>
        <w:t xml:space="preserve">trany sjednávají, že za přiměřenou lhůtu se pro potřeby smlouvy považuje lhůta odpovídající charakteru a významu porušení povinností ne však delší </w:t>
      </w:r>
      <w:r w:rsidR="00220BB9" w:rsidRPr="00541A53">
        <w:rPr>
          <w:sz w:val="20"/>
          <w:szCs w:val="20"/>
        </w:rPr>
        <w:t xml:space="preserve">než 24 hodin. Tato lhůta začíná běžet den následující po doručení Výzvy </w:t>
      </w:r>
      <w:r w:rsidR="007E7290">
        <w:rPr>
          <w:sz w:val="20"/>
          <w:szCs w:val="20"/>
        </w:rPr>
        <w:t>Dodavatel</w:t>
      </w:r>
      <w:r w:rsidR="00220BB9" w:rsidRPr="00541A53">
        <w:rPr>
          <w:sz w:val="20"/>
          <w:szCs w:val="20"/>
        </w:rPr>
        <w:t>i.</w:t>
      </w:r>
    </w:p>
    <w:p w:rsidR="00A70D3D" w:rsidRDefault="00A70D3D" w:rsidP="00220BB9">
      <w:pPr>
        <w:spacing w:line="280" w:lineRule="atLeast"/>
        <w:ind w:left="705" w:hanging="705"/>
        <w:outlineLvl w:val="0"/>
        <w:rPr>
          <w:sz w:val="20"/>
          <w:szCs w:val="20"/>
        </w:rPr>
      </w:pPr>
    </w:p>
    <w:p w:rsidR="00220BB9" w:rsidRDefault="00D370AB" w:rsidP="006E4461">
      <w:pPr>
        <w:spacing w:line="280" w:lineRule="atLeast"/>
        <w:ind w:left="705" w:hanging="705"/>
        <w:outlineLvl w:val="0"/>
        <w:rPr>
          <w:sz w:val="20"/>
          <w:szCs w:val="20"/>
        </w:rPr>
      </w:pPr>
      <w:r>
        <w:rPr>
          <w:sz w:val="20"/>
          <w:szCs w:val="20"/>
        </w:rPr>
        <w:t>7</w:t>
      </w:r>
      <w:r w:rsidR="00220BB9">
        <w:rPr>
          <w:sz w:val="20"/>
          <w:szCs w:val="20"/>
        </w:rPr>
        <w:t xml:space="preserve">.3.    </w:t>
      </w:r>
      <w:r w:rsidR="00AD48FC">
        <w:rPr>
          <w:sz w:val="20"/>
          <w:szCs w:val="20"/>
        </w:rPr>
        <w:t>Objednatel</w:t>
      </w:r>
      <w:r w:rsidR="00220BB9">
        <w:rPr>
          <w:sz w:val="20"/>
          <w:szCs w:val="20"/>
        </w:rPr>
        <w:t xml:space="preserve"> je oprávněn odstoupit od smlouvy v případě opakovaného neplnění jakéhokoliv povinnosti </w:t>
      </w:r>
      <w:r w:rsidR="007E7290">
        <w:rPr>
          <w:sz w:val="20"/>
          <w:szCs w:val="20"/>
        </w:rPr>
        <w:t>Dodavatel</w:t>
      </w:r>
      <w:r w:rsidR="00220BB9">
        <w:rPr>
          <w:sz w:val="20"/>
          <w:szCs w:val="20"/>
        </w:rPr>
        <w:t>em vyplývající z této smlouvy, jejich příloh nebo zákona. Opakovaným porušením se rozumí porušení minimálně 5x za měsíc jakékoliv povinnosti, aniž by se muselo jednat o porušení stejné povinnosti.</w:t>
      </w:r>
    </w:p>
    <w:p w:rsidR="00A70D3D" w:rsidRPr="00E708F0" w:rsidRDefault="00A70D3D" w:rsidP="006E4461">
      <w:pPr>
        <w:spacing w:line="280" w:lineRule="atLeast"/>
        <w:ind w:left="705" w:hanging="705"/>
        <w:outlineLvl w:val="0"/>
        <w:rPr>
          <w:color w:val="000000"/>
          <w:sz w:val="20"/>
          <w:szCs w:val="20"/>
        </w:rPr>
      </w:pPr>
    </w:p>
    <w:p w:rsidR="00220BB9" w:rsidRDefault="00D370AB" w:rsidP="00220BB9">
      <w:pPr>
        <w:spacing w:line="280" w:lineRule="atLeast"/>
        <w:ind w:left="705" w:hanging="705"/>
        <w:outlineLvl w:val="0"/>
        <w:rPr>
          <w:color w:val="000000"/>
          <w:sz w:val="20"/>
          <w:szCs w:val="20"/>
        </w:rPr>
      </w:pPr>
      <w:r>
        <w:rPr>
          <w:color w:val="000000"/>
          <w:sz w:val="20"/>
          <w:szCs w:val="20"/>
        </w:rPr>
        <w:t>7</w:t>
      </w:r>
      <w:r w:rsidR="00220BB9" w:rsidRPr="00E708F0">
        <w:rPr>
          <w:color w:val="000000"/>
          <w:sz w:val="20"/>
          <w:szCs w:val="20"/>
        </w:rPr>
        <w:t>.</w:t>
      </w:r>
      <w:r>
        <w:rPr>
          <w:color w:val="000000"/>
          <w:sz w:val="20"/>
          <w:szCs w:val="20"/>
        </w:rPr>
        <w:t>4</w:t>
      </w:r>
      <w:r w:rsidR="00220BB9" w:rsidRPr="00E708F0">
        <w:rPr>
          <w:color w:val="000000"/>
          <w:sz w:val="20"/>
          <w:szCs w:val="20"/>
        </w:rPr>
        <w:tab/>
        <w:t>Odstoupení od smlouvy musí být písemné, jinak je neplatné. Odstoupení je účinné ode dne, kdy bude doručeno druhé smluvní straně.</w:t>
      </w:r>
    </w:p>
    <w:p w:rsidR="00A70D3D" w:rsidRPr="00E708F0" w:rsidRDefault="00A70D3D" w:rsidP="00220BB9">
      <w:pPr>
        <w:spacing w:line="280" w:lineRule="atLeast"/>
        <w:ind w:left="705" w:hanging="705"/>
        <w:outlineLvl w:val="0"/>
        <w:rPr>
          <w:color w:val="000000"/>
          <w:sz w:val="20"/>
          <w:szCs w:val="20"/>
        </w:rPr>
      </w:pPr>
    </w:p>
    <w:p w:rsidR="00220BB9" w:rsidRDefault="00D370AB" w:rsidP="00220BB9">
      <w:pPr>
        <w:spacing w:line="280" w:lineRule="atLeast"/>
        <w:ind w:left="705" w:hanging="705"/>
        <w:outlineLvl w:val="0"/>
        <w:rPr>
          <w:color w:val="000000"/>
          <w:sz w:val="20"/>
          <w:szCs w:val="20"/>
        </w:rPr>
      </w:pPr>
      <w:r>
        <w:rPr>
          <w:color w:val="000000"/>
          <w:sz w:val="20"/>
          <w:szCs w:val="20"/>
        </w:rPr>
        <w:t>7</w:t>
      </w:r>
      <w:r w:rsidR="00220BB9" w:rsidRPr="00E708F0">
        <w:rPr>
          <w:color w:val="000000"/>
          <w:sz w:val="20"/>
          <w:szCs w:val="20"/>
        </w:rPr>
        <w:t>.</w:t>
      </w:r>
      <w:r>
        <w:rPr>
          <w:color w:val="000000"/>
          <w:sz w:val="20"/>
          <w:szCs w:val="20"/>
        </w:rPr>
        <w:t>5</w:t>
      </w:r>
      <w:r w:rsidR="00220BB9" w:rsidRPr="00E708F0">
        <w:rPr>
          <w:color w:val="000000"/>
          <w:sz w:val="20"/>
          <w:szCs w:val="20"/>
        </w:rPr>
        <w:tab/>
        <w:t xml:space="preserve">Po doručení odstoupení od smlouvy je </w:t>
      </w:r>
      <w:r w:rsidR="007E7290">
        <w:rPr>
          <w:color w:val="000000"/>
          <w:sz w:val="20"/>
          <w:szCs w:val="20"/>
        </w:rPr>
        <w:t>Dodavatel</w:t>
      </w:r>
      <w:r w:rsidR="00220BB9" w:rsidRPr="00E708F0">
        <w:rPr>
          <w:color w:val="000000"/>
          <w:sz w:val="20"/>
          <w:szCs w:val="20"/>
        </w:rPr>
        <w:t xml:space="preserve"> povinen učinit veškerá opatření potřebná k tomu, aby se zabránilo vzniku škody bezprostředně hrozící </w:t>
      </w:r>
      <w:r w:rsidR="00CE2D76">
        <w:rPr>
          <w:color w:val="000000"/>
          <w:sz w:val="20"/>
          <w:szCs w:val="20"/>
        </w:rPr>
        <w:t>O</w:t>
      </w:r>
      <w:r w:rsidR="00220BB9" w:rsidRPr="00E708F0">
        <w:rPr>
          <w:color w:val="000000"/>
          <w:sz w:val="20"/>
          <w:szCs w:val="20"/>
        </w:rPr>
        <w:t>bjednateli nedokončením služeb podle této smlouvy.</w:t>
      </w:r>
      <w:r w:rsidR="00220BB9">
        <w:rPr>
          <w:color w:val="000000"/>
          <w:sz w:val="20"/>
          <w:szCs w:val="20"/>
        </w:rPr>
        <w:t xml:space="preserve"> Odstoupením od smlouvy není dotčen nárok </w:t>
      </w:r>
      <w:r w:rsidR="00CE2D76">
        <w:rPr>
          <w:color w:val="000000"/>
          <w:sz w:val="20"/>
          <w:szCs w:val="20"/>
        </w:rPr>
        <w:t>O</w:t>
      </w:r>
      <w:r w:rsidR="00220BB9">
        <w:rPr>
          <w:color w:val="000000"/>
          <w:sz w:val="20"/>
          <w:szCs w:val="20"/>
        </w:rPr>
        <w:t xml:space="preserve">bjednatele na uplatnění škody, která vznikla porušením povinnosti ze strany </w:t>
      </w:r>
      <w:r w:rsidR="007E7290">
        <w:rPr>
          <w:color w:val="000000"/>
          <w:sz w:val="20"/>
          <w:szCs w:val="20"/>
        </w:rPr>
        <w:t>Dodavatel</w:t>
      </w:r>
      <w:r w:rsidR="00220BB9">
        <w:rPr>
          <w:color w:val="000000"/>
          <w:sz w:val="20"/>
          <w:szCs w:val="20"/>
        </w:rPr>
        <w:t>e.</w:t>
      </w:r>
    </w:p>
    <w:p w:rsidR="00220BB9" w:rsidRDefault="00220BB9" w:rsidP="00220BB9">
      <w:pPr>
        <w:spacing w:line="280" w:lineRule="atLeast"/>
        <w:ind w:left="705" w:hanging="705"/>
        <w:outlineLvl w:val="0"/>
        <w:rPr>
          <w:color w:val="000000"/>
          <w:sz w:val="20"/>
          <w:szCs w:val="20"/>
        </w:rPr>
      </w:pPr>
    </w:p>
    <w:p w:rsidR="00CE7629" w:rsidRDefault="00CE7629" w:rsidP="00220BB9">
      <w:pPr>
        <w:spacing w:line="280" w:lineRule="atLeast"/>
        <w:ind w:left="705" w:hanging="705"/>
        <w:outlineLvl w:val="0"/>
        <w:rPr>
          <w:color w:val="000000"/>
          <w:sz w:val="20"/>
          <w:szCs w:val="20"/>
        </w:rPr>
      </w:pPr>
    </w:p>
    <w:p w:rsidR="00220BB9" w:rsidRPr="004B7143" w:rsidRDefault="00D370AB" w:rsidP="00220BB9">
      <w:pPr>
        <w:spacing w:line="280" w:lineRule="atLeast"/>
        <w:outlineLvl w:val="0"/>
        <w:rPr>
          <w:b/>
          <w:color w:val="000000"/>
          <w:sz w:val="20"/>
          <w:szCs w:val="20"/>
        </w:rPr>
      </w:pPr>
      <w:r>
        <w:rPr>
          <w:b/>
          <w:color w:val="000000"/>
          <w:sz w:val="20"/>
          <w:szCs w:val="20"/>
          <w:u w:val="single"/>
        </w:rPr>
        <w:t>8</w:t>
      </w:r>
      <w:r w:rsidR="00220BB9" w:rsidRPr="004B7143">
        <w:rPr>
          <w:b/>
          <w:color w:val="000000"/>
          <w:sz w:val="20"/>
          <w:szCs w:val="20"/>
          <w:u w:val="single"/>
        </w:rPr>
        <w:t>.</w:t>
      </w:r>
      <w:r w:rsidR="00220BB9" w:rsidRPr="004B7143">
        <w:rPr>
          <w:b/>
          <w:color w:val="000000"/>
          <w:sz w:val="20"/>
          <w:szCs w:val="20"/>
          <w:u w:val="single"/>
        </w:rPr>
        <w:tab/>
        <w:t>Sankce:</w:t>
      </w:r>
    </w:p>
    <w:p w:rsidR="00220BB9" w:rsidRPr="005E58AE" w:rsidRDefault="00220BB9" w:rsidP="00220BB9">
      <w:pPr>
        <w:spacing w:line="280" w:lineRule="atLeast"/>
        <w:outlineLvl w:val="0"/>
        <w:rPr>
          <w:b/>
          <w:sz w:val="20"/>
          <w:szCs w:val="20"/>
        </w:rPr>
      </w:pPr>
    </w:p>
    <w:p w:rsidR="00AB276D" w:rsidRPr="005E58AE" w:rsidRDefault="009C1491" w:rsidP="006E4461">
      <w:pPr>
        <w:pStyle w:val="Zkladntext"/>
        <w:spacing w:after="120" w:line="276" w:lineRule="auto"/>
        <w:ind w:left="540" w:hanging="540"/>
        <w:rPr>
          <w:rFonts w:ascii="Arial" w:hAnsi="Arial" w:cs="Arial"/>
          <w:sz w:val="20"/>
          <w:szCs w:val="20"/>
        </w:rPr>
      </w:pPr>
      <w:r>
        <w:rPr>
          <w:rFonts w:ascii="Arial" w:hAnsi="Arial" w:cs="Arial"/>
          <w:sz w:val="20"/>
          <w:szCs w:val="20"/>
        </w:rPr>
        <w:t>8.1</w:t>
      </w:r>
      <w:r>
        <w:rPr>
          <w:rFonts w:ascii="Arial" w:hAnsi="Arial" w:cs="Arial"/>
          <w:sz w:val="20"/>
          <w:szCs w:val="20"/>
        </w:rPr>
        <w:tab/>
      </w:r>
      <w:r w:rsidR="00AB276D" w:rsidRPr="005E58AE">
        <w:rPr>
          <w:rFonts w:ascii="Arial" w:hAnsi="Arial" w:cs="Arial"/>
          <w:sz w:val="20"/>
          <w:szCs w:val="20"/>
        </w:rPr>
        <w:t>Ocitne-li se</w:t>
      </w:r>
      <w:r w:rsidR="00CE2D76">
        <w:rPr>
          <w:rFonts w:ascii="Arial" w:hAnsi="Arial" w:cs="Arial"/>
          <w:sz w:val="20"/>
          <w:szCs w:val="20"/>
        </w:rPr>
        <w:t xml:space="preserve"> </w:t>
      </w:r>
      <w:r w:rsidR="007E7290">
        <w:rPr>
          <w:rFonts w:ascii="Arial" w:hAnsi="Arial" w:cs="Arial"/>
          <w:sz w:val="20"/>
          <w:szCs w:val="20"/>
        </w:rPr>
        <w:t>Dodavatel</w:t>
      </w:r>
      <w:r w:rsidR="00AB276D" w:rsidRPr="005E58AE">
        <w:rPr>
          <w:rFonts w:ascii="Arial" w:hAnsi="Arial" w:cs="Arial"/>
          <w:sz w:val="20"/>
          <w:szCs w:val="20"/>
        </w:rPr>
        <w:t xml:space="preserve"> v prodlení s plněním podle této smlouvy, je povinen zaplatit </w:t>
      </w:r>
      <w:r w:rsidR="00AD48FC">
        <w:rPr>
          <w:rFonts w:ascii="Arial" w:hAnsi="Arial" w:cs="Arial"/>
          <w:sz w:val="20"/>
          <w:szCs w:val="20"/>
        </w:rPr>
        <w:t>Objednatel</w:t>
      </w:r>
      <w:r w:rsidR="00AB276D" w:rsidRPr="005E58AE">
        <w:rPr>
          <w:rFonts w:ascii="Arial" w:hAnsi="Arial" w:cs="Arial"/>
          <w:sz w:val="20"/>
          <w:szCs w:val="20"/>
        </w:rPr>
        <w:t>i smluvní pokutu:</w:t>
      </w:r>
    </w:p>
    <w:p w:rsidR="00AB276D" w:rsidRDefault="006451A9" w:rsidP="006E4461">
      <w:pPr>
        <w:pStyle w:val="Zkladntext"/>
        <w:widowControl/>
        <w:numPr>
          <w:ilvl w:val="1"/>
          <w:numId w:val="19"/>
        </w:numPr>
        <w:tabs>
          <w:tab w:val="clear" w:pos="720"/>
          <w:tab w:val="num" w:pos="900"/>
        </w:tabs>
        <w:autoSpaceDE/>
        <w:autoSpaceDN/>
        <w:adjustRightInd/>
        <w:spacing w:before="0" w:after="120" w:line="276" w:lineRule="auto"/>
        <w:ind w:left="896" w:hanging="357"/>
        <w:jc w:val="both"/>
        <w:rPr>
          <w:rFonts w:ascii="Arial" w:hAnsi="Arial" w:cs="Arial"/>
          <w:sz w:val="20"/>
          <w:szCs w:val="20"/>
        </w:rPr>
      </w:pPr>
      <w:r>
        <w:rPr>
          <w:rFonts w:ascii="Arial" w:hAnsi="Arial" w:cs="Arial"/>
          <w:sz w:val="20"/>
          <w:szCs w:val="20"/>
        </w:rPr>
        <w:t xml:space="preserve">za </w:t>
      </w:r>
      <w:r w:rsidR="00DD0984">
        <w:rPr>
          <w:rFonts w:ascii="Arial" w:hAnsi="Arial" w:cs="Arial"/>
          <w:sz w:val="20"/>
          <w:szCs w:val="20"/>
        </w:rPr>
        <w:t>každých</w:t>
      </w:r>
      <w:r w:rsidR="007816C1">
        <w:rPr>
          <w:rFonts w:ascii="Arial" w:hAnsi="Arial" w:cs="Arial"/>
          <w:sz w:val="20"/>
          <w:szCs w:val="20"/>
        </w:rPr>
        <w:t xml:space="preserve"> započatých 30</w:t>
      </w:r>
      <w:r w:rsidR="008768BD">
        <w:rPr>
          <w:rFonts w:ascii="Arial" w:hAnsi="Arial" w:cs="Arial"/>
          <w:sz w:val="20"/>
          <w:szCs w:val="20"/>
        </w:rPr>
        <w:t xml:space="preserve"> minut, o které</w:t>
      </w:r>
      <w:r w:rsidR="00AB276D" w:rsidRPr="005E58AE">
        <w:rPr>
          <w:rFonts w:ascii="Arial" w:hAnsi="Arial" w:cs="Arial"/>
          <w:sz w:val="20"/>
          <w:szCs w:val="20"/>
        </w:rPr>
        <w:t xml:space="preserve"> bude překročena l</w:t>
      </w:r>
      <w:r w:rsidR="0001364A">
        <w:rPr>
          <w:rFonts w:ascii="Arial" w:hAnsi="Arial" w:cs="Arial"/>
          <w:sz w:val="20"/>
          <w:szCs w:val="20"/>
        </w:rPr>
        <w:t>hůta</w:t>
      </w:r>
      <w:r w:rsidR="00725535">
        <w:rPr>
          <w:rFonts w:ascii="Arial" w:hAnsi="Arial" w:cs="Arial"/>
          <w:sz w:val="20"/>
          <w:szCs w:val="20"/>
        </w:rPr>
        <w:t xml:space="preserve"> (nástup dalšího pracovníka)</w:t>
      </w:r>
      <w:r w:rsidR="00DD0984">
        <w:rPr>
          <w:rFonts w:ascii="Arial" w:hAnsi="Arial" w:cs="Arial"/>
          <w:sz w:val="20"/>
          <w:szCs w:val="20"/>
        </w:rPr>
        <w:t xml:space="preserve"> k odstranění oprávněné reklamace</w:t>
      </w:r>
      <w:r w:rsidR="0001364A">
        <w:rPr>
          <w:rFonts w:ascii="Arial" w:hAnsi="Arial" w:cs="Arial"/>
          <w:sz w:val="20"/>
          <w:szCs w:val="20"/>
        </w:rPr>
        <w:t xml:space="preserve"> dle čl. 3.</w:t>
      </w:r>
      <w:r w:rsidR="00B310BC">
        <w:rPr>
          <w:rFonts w:ascii="Arial" w:hAnsi="Arial" w:cs="Arial"/>
          <w:sz w:val="20"/>
          <w:szCs w:val="20"/>
        </w:rPr>
        <w:t>32 – hodnotící kritérium,</w:t>
      </w:r>
      <w:r w:rsidR="00266EA2">
        <w:rPr>
          <w:rFonts w:ascii="Arial" w:hAnsi="Arial" w:cs="Arial"/>
          <w:sz w:val="20"/>
          <w:szCs w:val="20"/>
        </w:rPr>
        <w:t xml:space="preserve"> této smlouvy ve výši 15</w:t>
      </w:r>
      <w:r w:rsidR="00AB276D" w:rsidRPr="005E58AE">
        <w:rPr>
          <w:rFonts w:ascii="Arial" w:hAnsi="Arial" w:cs="Arial"/>
          <w:sz w:val="20"/>
          <w:szCs w:val="20"/>
        </w:rPr>
        <w:t xml:space="preserve">.000,- Kč. Bude-li tato lhůta překročena z důvodů, které </w:t>
      </w:r>
      <w:r w:rsidR="000E5696">
        <w:rPr>
          <w:rFonts w:ascii="Arial" w:hAnsi="Arial" w:cs="Arial"/>
          <w:sz w:val="20"/>
          <w:szCs w:val="20"/>
        </w:rPr>
        <w:t>Dodavatel</w:t>
      </w:r>
      <w:r w:rsidR="000E5696" w:rsidRPr="005E58AE">
        <w:rPr>
          <w:rFonts w:ascii="Arial" w:hAnsi="Arial" w:cs="Arial"/>
          <w:sz w:val="20"/>
          <w:szCs w:val="20"/>
        </w:rPr>
        <w:t xml:space="preserve"> </w:t>
      </w:r>
      <w:r w:rsidR="00AB276D" w:rsidRPr="005E58AE">
        <w:rPr>
          <w:rFonts w:ascii="Arial" w:hAnsi="Arial" w:cs="Arial"/>
          <w:sz w:val="20"/>
          <w:szCs w:val="20"/>
        </w:rPr>
        <w:t xml:space="preserve">nezavinil, je </w:t>
      </w:r>
      <w:r w:rsidR="00CE2D76">
        <w:rPr>
          <w:rFonts w:ascii="Arial" w:hAnsi="Arial" w:cs="Arial"/>
          <w:sz w:val="20"/>
          <w:szCs w:val="20"/>
        </w:rPr>
        <w:t>O</w:t>
      </w:r>
      <w:r w:rsidR="00AB276D" w:rsidRPr="005E58AE">
        <w:rPr>
          <w:rFonts w:ascii="Arial" w:hAnsi="Arial" w:cs="Arial"/>
          <w:sz w:val="20"/>
          <w:szCs w:val="20"/>
        </w:rPr>
        <w:t>bjednatel oprávněn smluvní pokutu prominout na základě písemné žádosti</w:t>
      </w:r>
      <w:r w:rsidR="00CE2D76">
        <w:rPr>
          <w:rFonts w:ascii="Arial" w:hAnsi="Arial" w:cs="Arial"/>
          <w:sz w:val="20"/>
          <w:szCs w:val="20"/>
        </w:rPr>
        <w:t xml:space="preserve"> </w:t>
      </w:r>
      <w:r w:rsidR="007E7290">
        <w:rPr>
          <w:rFonts w:ascii="Arial" w:hAnsi="Arial" w:cs="Arial"/>
          <w:sz w:val="20"/>
          <w:szCs w:val="20"/>
        </w:rPr>
        <w:t>Dodavatel</w:t>
      </w:r>
      <w:r w:rsidR="00CE2D76">
        <w:rPr>
          <w:rFonts w:ascii="Arial" w:hAnsi="Arial" w:cs="Arial"/>
          <w:sz w:val="20"/>
          <w:szCs w:val="20"/>
        </w:rPr>
        <w:t>e</w:t>
      </w:r>
      <w:r w:rsidR="00AB276D" w:rsidRPr="005E58AE">
        <w:rPr>
          <w:rFonts w:ascii="Arial" w:hAnsi="Arial" w:cs="Arial"/>
          <w:sz w:val="20"/>
          <w:szCs w:val="20"/>
        </w:rPr>
        <w:t>.</w:t>
      </w:r>
    </w:p>
    <w:p w:rsidR="00CE2D76" w:rsidRPr="005E58AE" w:rsidRDefault="00D370AB" w:rsidP="006E4461">
      <w:pPr>
        <w:spacing w:line="276" w:lineRule="auto"/>
        <w:ind w:left="705" w:hanging="705"/>
        <w:rPr>
          <w:sz w:val="20"/>
          <w:szCs w:val="20"/>
        </w:rPr>
      </w:pPr>
      <w:r>
        <w:rPr>
          <w:sz w:val="20"/>
          <w:szCs w:val="20"/>
        </w:rPr>
        <w:t>8.</w:t>
      </w:r>
      <w:r w:rsidR="009C1491">
        <w:rPr>
          <w:sz w:val="20"/>
          <w:szCs w:val="20"/>
        </w:rPr>
        <w:t>2</w:t>
      </w:r>
      <w:r w:rsidR="00220BB9" w:rsidRPr="005E58AE">
        <w:rPr>
          <w:sz w:val="20"/>
          <w:szCs w:val="20"/>
        </w:rPr>
        <w:tab/>
      </w:r>
      <w:r w:rsidR="007E7290">
        <w:rPr>
          <w:sz w:val="20"/>
          <w:szCs w:val="20"/>
        </w:rPr>
        <w:t>Dodavatel</w:t>
      </w:r>
      <w:r w:rsidR="00220BB9" w:rsidRPr="005E58AE">
        <w:rPr>
          <w:sz w:val="20"/>
          <w:szCs w:val="20"/>
        </w:rPr>
        <w:t xml:space="preserve"> je povinen uhradit </w:t>
      </w:r>
      <w:r w:rsidR="00AD48FC">
        <w:rPr>
          <w:sz w:val="20"/>
          <w:szCs w:val="20"/>
        </w:rPr>
        <w:t>Objednatel</w:t>
      </w:r>
      <w:r w:rsidR="00220BB9" w:rsidRPr="005E58AE">
        <w:rPr>
          <w:sz w:val="20"/>
          <w:szCs w:val="20"/>
        </w:rPr>
        <w:t>i smluvní pokutu ve výši 10.000,- Kč za každé jednotlivé porušení jeho povinností st</w:t>
      </w:r>
      <w:r w:rsidR="008768BD">
        <w:rPr>
          <w:sz w:val="20"/>
          <w:szCs w:val="20"/>
        </w:rPr>
        <w:t>anovených v oddílech 2.2</w:t>
      </w:r>
      <w:r w:rsidR="00A85DD7">
        <w:rPr>
          <w:sz w:val="20"/>
          <w:szCs w:val="20"/>
        </w:rPr>
        <w:t>, 3.9</w:t>
      </w:r>
      <w:r w:rsidR="006451A9">
        <w:rPr>
          <w:sz w:val="20"/>
          <w:szCs w:val="20"/>
        </w:rPr>
        <w:t xml:space="preserve">, </w:t>
      </w:r>
      <w:r w:rsidR="00896910">
        <w:rPr>
          <w:sz w:val="20"/>
          <w:szCs w:val="20"/>
        </w:rPr>
        <w:t>3.12, 3.13, 3.14, 3.15, 3.16., 3.18 a 3.19</w:t>
      </w:r>
      <w:r w:rsidR="00220BB9" w:rsidRPr="005E58AE">
        <w:rPr>
          <w:sz w:val="20"/>
          <w:szCs w:val="20"/>
        </w:rPr>
        <w:t xml:space="preserve"> této smlouvy. Smluvní pokutu lze uložit opakovaně za každý jednotlivý případ porušení povi</w:t>
      </w:r>
      <w:r w:rsidR="006451A9">
        <w:rPr>
          <w:sz w:val="20"/>
          <w:szCs w:val="20"/>
        </w:rPr>
        <w:t xml:space="preserve">nnosti </w:t>
      </w:r>
      <w:r w:rsidR="007E7290">
        <w:rPr>
          <w:sz w:val="20"/>
          <w:szCs w:val="20"/>
        </w:rPr>
        <w:t>Dodavatel</w:t>
      </w:r>
      <w:r w:rsidR="006451A9">
        <w:rPr>
          <w:sz w:val="20"/>
          <w:szCs w:val="20"/>
        </w:rPr>
        <w:t xml:space="preserve">em. </w:t>
      </w:r>
    </w:p>
    <w:p w:rsidR="00220BB9" w:rsidRPr="005E58AE" w:rsidRDefault="00220BB9" w:rsidP="006E4461">
      <w:pPr>
        <w:spacing w:line="276" w:lineRule="auto"/>
        <w:ind w:left="705" w:hanging="705"/>
        <w:rPr>
          <w:b/>
          <w:sz w:val="20"/>
          <w:szCs w:val="20"/>
        </w:rPr>
      </w:pPr>
    </w:p>
    <w:p w:rsidR="00CE2D76" w:rsidRDefault="00D370AB" w:rsidP="006E4461">
      <w:pPr>
        <w:spacing w:line="276" w:lineRule="auto"/>
        <w:ind w:left="720" w:hanging="720"/>
        <w:rPr>
          <w:sz w:val="20"/>
          <w:szCs w:val="20"/>
        </w:rPr>
      </w:pPr>
      <w:r>
        <w:rPr>
          <w:sz w:val="20"/>
          <w:szCs w:val="20"/>
        </w:rPr>
        <w:t>8</w:t>
      </w:r>
      <w:r w:rsidR="00220BB9" w:rsidRPr="005E58AE">
        <w:rPr>
          <w:sz w:val="20"/>
          <w:szCs w:val="20"/>
        </w:rPr>
        <w:t>.</w:t>
      </w:r>
      <w:r w:rsidR="009C1491">
        <w:rPr>
          <w:sz w:val="20"/>
          <w:szCs w:val="20"/>
        </w:rPr>
        <w:t>3</w:t>
      </w:r>
      <w:r w:rsidR="00220BB9" w:rsidRPr="005E58AE">
        <w:rPr>
          <w:sz w:val="20"/>
          <w:szCs w:val="20"/>
        </w:rPr>
        <w:tab/>
      </w:r>
      <w:r w:rsidR="007E7290">
        <w:rPr>
          <w:sz w:val="20"/>
          <w:szCs w:val="20"/>
        </w:rPr>
        <w:t>Dodavatel</w:t>
      </w:r>
      <w:r w:rsidR="00220BB9" w:rsidRPr="005E58AE">
        <w:rPr>
          <w:sz w:val="20"/>
          <w:szCs w:val="20"/>
        </w:rPr>
        <w:t xml:space="preserve"> se zavazuje uhradit </w:t>
      </w:r>
      <w:r w:rsidR="00AD48FC">
        <w:rPr>
          <w:sz w:val="20"/>
          <w:szCs w:val="20"/>
        </w:rPr>
        <w:t>Objednatel</w:t>
      </w:r>
      <w:r w:rsidR="00220BB9" w:rsidRPr="005E58AE">
        <w:rPr>
          <w:sz w:val="20"/>
          <w:szCs w:val="20"/>
        </w:rPr>
        <w:t>i za podstatné porušení smluvníc</w:t>
      </w:r>
      <w:r w:rsidR="008768BD">
        <w:rPr>
          <w:sz w:val="20"/>
          <w:szCs w:val="20"/>
        </w:rPr>
        <w:t>h podmínek uvedených v  oddíle 7</w:t>
      </w:r>
      <w:r w:rsidR="00896910">
        <w:rPr>
          <w:sz w:val="20"/>
          <w:szCs w:val="20"/>
        </w:rPr>
        <w:t>.1</w:t>
      </w:r>
      <w:r w:rsidR="00220BB9" w:rsidRPr="005E58AE">
        <w:rPr>
          <w:sz w:val="20"/>
          <w:szCs w:val="20"/>
        </w:rPr>
        <w:t xml:space="preserve"> této </w:t>
      </w:r>
      <w:r w:rsidR="001A775B">
        <w:rPr>
          <w:sz w:val="20"/>
          <w:szCs w:val="20"/>
        </w:rPr>
        <w:t>smlouvy smluvní pokutu ve výši 1</w:t>
      </w:r>
      <w:r w:rsidR="00220BB9" w:rsidRPr="005E58AE">
        <w:rPr>
          <w:sz w:val="20"/>
          <w:szCs w:val="20"/>
        </w:rPr>
        <w:t xml:space="preserve">0.000,- Kč, a to za každý </w:t>
      </w:r>
      <w:r w:rsidR="00220BB9" w:rsidRPr="00202A45">
        <w:rPr>
          <w:sz w:val="20"/>
          <w:szCs w:val="20"/>
        </w:rPr>
        <w:t xml:space="preserve">jednotlivý případ porušení těchto povinností </w:t>
      </w:r>
      <w:r w:rsidR="007E7290">
        <w:rPr>
          <w:sz w:val="20"/>
          <w:szCs w:val="20"/>
        </w:rPr>
        <w:t>Dodavatel</w:t>
      </w:r>
      <w:r w:rsidR="00220BB9" w:rsidRPr="00202A45">
        <w:rPr>
          <w:sz w:val="20"/>
          <w:szCs w:val="20"/>
        </w:rPr>
        <w:t>e.</w:t>
      </w:r>
    </w:p>
    <w:p w:rsidR="00FC5A8B" w:rsidRPr="00E708F0" w:rsidRDefault="00FC5A8B" w:rsidP="006E4461">
      <w:pPr>
        <w:spacing w:line="276" w:lineRule="auto"/>
        <w:ind w:left="720" w:hanging="720"/>
        <w:rPr>
          <w:sz w:val="20"/>
          <w:szCs w:val="20"/>
        </w:rPr>
      </w:pPr>
    </w:p>
    <w:p w:rsidR="005E58AE" w:rsidRDefault="00FC5A8B" w:rsidP="006E4461">
      <w:pPr>
        <w:spacing w:line="276" w:lineRule="auto"/>
        <w:ind w:left="705" w:hanging="705"/>
        <w:rPr>
          <w:b/>
          <w:sz w:val="20"/>
        </w:rPr>
      </w:pPr>
      <w:r>
        <w:rPr>
          <w:sz w:val="20"/>
          <w:szCs w:val="20"/>
        </w:rPr>
        <w:t>8.</w:t>
      </w:r>
      <w:r w:rsidR="009C1491">
        <w:rPr>
          <w:sz w:val="20"/>
          <w:szCs w:val="20"/>
        </w:rPr>
        <w:t>4</w:t>
      </w:r>
      <w:r w:rsidRPr="00E708F0">
        <w:rPr>
          <w:sz w:val="20"/>
          <w:szCs w:val="20"/>
        </w:rPr>
        <w:tab/>
      </w:r>
      <w:r w:rsidR="00AB1C2F">
        <w:rPr>
          <w:sz w:val="20"/>
          <w:szCs w:val="20"/>
        </w:rPr>
        <w:t>úmyslně vypuštěno</w:t>
      </w:r>
    </w:p>
    <w:p w:rsidR="00FC5A8B" w:rsidRPr="00E708F0" w:rsidRDefault="00FC5A8B" w:rsidP="00FC5A8B">
      <w:pPr>
        <w:spacing w:line="280" w:lineRule="atLeast"/>
        <w:rPr>
          <w:sz w:val="20"/>
          <w:szCs w:val="20"/>
        </w:rPr>
      </w:pPr>
    </w:p>
    <w:p w:rsidR="00CE2D76" w:rsidRDefault="00DD0984" w:rsidP="00FC5A8B">
      <w:pPr>
        <w:spacing w:line="280" w:lineRule="atLeast"/>
        <w:ind w:left="705" w:hanging="705"/>
        <w:rPr>
          <w:sz w:val="20"/>
          <w:szCs w:val="20"/>
        </w:rPr>
      </w:pPr>
      <w:r>
        <w:rPr>
          <w:sz w:val="20"/>
          <w:szCs w:val="20"/>
        </w:rPr>
        <w:t>8.</w:t>
      </w:r>
      <w:r w:rsidR="009C1491">
        <w:rPr>
          <w:sz w:val="20"/>
          <w:szCs w:val="20"/>
        </w:rPr>
        <w:t>5</w:t>
      </w:r>
      <w:r w:rsidR="00FC5A8B" w:rsidRPr="00E708F0">
        <w:rPr>
          <w:sz w:val="20"/>
          <w:szCs w:val="20"/>
        </w:rPr>
        <w:tab/>
      </w:r>
      <w:r w:rsidR="00220BB9" w:rsidRPr="00202A45">
        <w:rPr>
          <w:sz w:val="20"/>
          <w:szCs w:val="20"/>
        </w:rPr>
        <w:t xml:space="preserve">Za porušení povinnosti mlčenlivosti dle této smlouvy je </w:t>
      </w:r>
      <w:r w:rsidR="007E7290">
        <w:rPr>
          <w:sz w:val="20"/>
          <w:szCs w:val="20"/>
        </w:rPr>
        <w:t>Dodavatel</w:t>
      </w:r>
      <w:r w:rsidR="00220BB9" w:rsidRPr="00202A45">
        <w:rPr>
          <w:sz w:val="20"/>
          <w:szCs w:val="20"/>
        </w:rPr>
        <w:t xml:space="preserve"> povinen zaplatit </w:t>
      </w:r>
      <w:r w:rsidR="00AD48FC">
        <w:rPr>
          <w:sz w:val="20"/>
          <w:szCs w:val="20"/>
        </w:rPr>
        <w:t>Objednatel</w:t>
      </w:r>
      <w:r w:rsidR="001A775B">
        <w:rPr>
          <w:sz w:val="20"/>
          <w:szCs w:val="20"/>
        </w:rPr>
        <w:t>i smluvní pokutu ve výši 50</w:t>
      </w:r>
      <w:r w:rsidR="00220BB9" w:rsidRPr="00202A45">
        <w:rPr>
          <w:sz w:val="20"/>
          <w:szCs w:val="20"/>
        </w:rPr>
        <w:t>.000,- Kč, a to za každý jednotlivý případ porušení povinnosti.</w:t>
      </w:r>
    </w:p>
    <w:p w:rsidR="00FC5A8B" w:rsidRPr="00E708F0" w:rsidRDefault="00FC5A8B" w:rsidP="006E4461">
      <w:pPr>
        <w:spacing w:line="280" w:lineRule="atLeast"/>
        <w:ind w:left="705" w:hanging="705"/>
        <w:rPr>
          <w:sz w:val="20"/>
          <w:szCs w:val="20"/>
        </w:rPr>
      </w:pPr>
    </w:p>
    <w:p w:rsidR="00FC5A8B" w:rsidRDefault="00DD0984" w:rsidP="00A5749E">
      <w:pPr>
        <w:spacing w:line="280" w:lineRule="atLeast"/>
        <w:ind w:left="705" w:hanging="705"/>
        <w:rPr>
          <w:sz w:val="20"/>
          <w:szCs w:val="20"/>
        </w:rPr>
      </w:pPr>
      <w:r>
        <w:rPr>
          <w:sz w:val="20"/>
          <w:szCs w:val="20"/>
        </w:rPr>
        <w:t>8.</w:t>
      </w:r>
      <w:r w:rsidR="009C1491">
        <w:rPr>
          <w:sz w:val="20"/>
          <w:szCs w:val="20"/>
        </w:rPr>
        <w:t>6</w:t>
      </w:r>
      <w:r w:rsidR="00FC5A8B" w:rsidRPr="00E708F0">
        <w:rPr>
          <w:sz w:val="20"/>
          <w:szCs w:val="20"/>
        </w:rPr>
        <w:tab/>
      </w:r>
      <w:r w:rsidR="00220BB9">
        <w:rPr>
          <w:sz w:val="20"/>
          <w:szCs w:val="20"/>
        </w:rPr>
        <w:t xml:space="preserve">V případě, že bude </w:t>
      </w:r>
      <w:r w:rsidR="00AD48FC">
        <w:rPr>
          <w:sz w:val="20"/>
          <w:szCs w:val="20"/>
        </w:rPr>
        <w:t>Objednatel</w:t>
      </w:r>
      <w:r w:rsidR="00220BB9">
        <w:rPr>
          <w:sz w:val="20"/>
          <w:szCs w:val="20"/>
        </w:rPr>
        <w:t xml:space="preserve"> v prodlení se zaplacením faktury </w:t>
      </w:r>
      <w:r w:rsidR="00CE2D76">
        <w:rPr>
          <w:sz w:val="20"/>
          <w:szCs w:val="20"/>
        </w:rPr>
        <w:t>D</w:t>
      </w:r>
      <w:r w:rsidR="00220BB9">
        <w:rPr>
          <w:sz w:val="20"/>
          <w:szCs w:val="20"/>
        </w:rPr>
        <w:t xml:space="preserve">odavatele, zaplatí </w:t>
      </w:r>
      <w:r w:rsidR="00CE2D76">
        <w:rPr>
          <w:sz w:val="20"/>
          <w:szCs w:val="20"/>
        </w:rPr>
        <w:t>O</w:t>
      </w:r>
      <w:r w:rsidR="00220BB9">
        <w:rPr>
          <w:sz w:val="20"/>
          <w:szCs w:val="20"/>
        </w:rPr>
        <w:t xml:space="preserve">bjednatel </w:t>
      </w:r>
      <w:r w:rsidR="00CE2D76">
        <w:rPr>
          <w:sz w:val="20"/>
          <w:szCs w:val="20"/>
        </w:rPr>
        <w:t>D</w:t>
      </w:r>
      <w:r w:rsidR="00220BB9">
        <w:rPr>
          <w:sz w:val="20"/>
          <w:szCs w:val="20"/>
        </w:rPr>
        <w:t>odavateli úrok z prodlení ve výši 0,01%  z fakturované částky za každý i započatý den prodlení.</w:t>
      </w:r>
      <w:r w:rsidR="00220BB9" w:rsidRPr="00202A45">
        <w:rPr>
          <w:sz w:val="20"/>
          <w:szCs w:val="20"/>
        </w:rPr>
        <w:tab/>
      </w:r>
    </w:p>
    <w:p w:rsidR="00CE2D76" w:rsidRPr="00E708F0" w:rsidRDefault="00CE2D76" w:rsidP="00A5749E">
      <w:pPr>
        <w:spacing w:line="280" w:lineRule="atLeast"/>
        <w:ind w:left="705" w:hanging="705"/>
        <w:rPr>
          <w:sz w:val="20"/>
          <w:szCs w:val="20"/>
        </w:rPr>
      </w:pPr>
    </w:p>
    <w:p w:rsidR="00CE2D76" w:rsidRDefault="00DD0984" w:rsidP="001A775B">
      <w:pPr>
        <w:spacing w:line="280" w:lineRule="atLeast"/>
        <w:ind w:left="705" w:hanging="705"/>
        <w:rPr>
          <w:sz w:val="20"/>
          <w:szCs w:val="20"/>
        </w:rPr>
      </w:pPr>
      <w:r>
        <w:rPr>
          <w:sz w:val="20"/>
          <w:szCs w:val="20"/>
        </w:rPr>
        <w:t>8.</w:t>
      </w:r>
      <w:r w:rsidR="009C1491">
        <w:rPr>
          <w:sz w:val="20"/>
          <w:szCs w:val="20"/>
        </w:rPr>
        <w:t>7</w:t>
      </w:r>
      <w:r w:rsidR="00FC5A8B" w:rsidRPr="00E708F0">
        <w:rPr>
          <w:sz w:val="20"/>
          <w:szCs w:val="20"/>
        </w:rPr>
        <w:tab/>
      </w:r>
      <w:r w:rsidR="00220BB9" w:rsidRPr="00202A45">
        <w:rPr>
          <w:sz w:val="20"/>
          <w:szCs w:val="20"/>
        </w:rPr>
        <w:t xml:space="preserve">Všechny výše uvedené smluvní pokuty jsou splatné do deseti </w:t>
      </w:r>
      <w:r w:rsidR="00220BB9">
        <w:rPr>
          <w:sz w:val="20"/>
          <w:szCs w:val="20"/>
        </w:rPr>
        <w:t xml:space="preserve">pracovních </w:t>
      </w:r>
      <w:r w:rsidR="00220BB9" w:rsidRPr="00202A45">
        <w:rPr>
          <w:sz w:val="20"/>
          <w:szCs w:val="20"/>
        </w:rPr>
        <w:t xml:space="preserve">dnů od porušení smluvní povinnosti nebo od uplynutí lhůty pro poskytnutí řádného plnění dle </w:t>
      </w:r>
      <w:r w:rsidR="001A775B">
        <w:rPr>
          <w:sz w:val="20"/>
          <w:szCs w:val="20"/>
        </w:rPr>
        <w:t>oddílu 7</w:t>
      </w:r>
      <w:r w:rsidR="00220BB9">
        <w:rPr>
          <w:sz w:val="20"/>
          <w:szCs w:val="20"/>
        </w:rPr>
        <w:t>.2</w:t>
      </w:r>
      <w:r w:rsidR="00220BB9" w:rsidRPr="00202A45">
        <w:rPr>
          <w:sz w:val="20"/>
          <w:szCs w:val="20"/>
        </w:rPr>
        <w:t xml:space="preserve"> této smlouvy,</w:t>
      </w:r>
      <w:r w:rsidR="00220BB9">
        <w:rPr>
          <w:sz w:val="20"/>
          <w:szCs w:val="20"/>
        </w:rPr>
        <w:t xml:space="preserve"> </w:t>
      </w:r>
      <w:r w:rsidR="00220BB9" w:rsidRPr="00202A45">
        <w:rPr>
          <w:sz w:val="20"/>
          <w:szCs w:val="20"/>
        </w:rPr>
        <w:t>a to na základě písemné výzvy oprávněné strany.</w:t>
      </w:r>
    </w:p>
    <w:p w:rsidR="001A775B" w:rsidRPr="00E708F0" w:rsidRDefault="001A775B" w:rsidP="006E4461">
      <w:pPr>
        <w:spacing w:line="280" w:lineRule="atLeast"/>
        <w:ind w:left="705" w:hanging="705"/>
        <w:rPr>
          <w:sz w:val="20"/>
          <w:szCs w:val="20"/>
        </w:rPr>
      </w:pPr>
      <w:r w:rsidRPr="00202A45">
        <w:rPr>
          <w:sz w:val="20"/>
          <w:szCs w:val="20"/>
        </w:rPr>
        <w:tab/>
      </w:r>
    </w:p>
    <w:p w:rsidR="00CE2D76" w:rsidRPr="00E708F0" w:rsidRDefault="00DD0984" w:rsidP="001A775B">
      <w:pPr>
        <w:spacing w:line="280" w:lineRule="atLeast"/>
        <w:ind w:left="705" w:hanging="705"/>
        <w:rPr>
          <w:sz w:val="20"/>
          <w:szCs w:val="20"/>
        </w:rPr>
      </w:pPr>
      <w:r>
        <w:rPr>
          <w:sz w:val="20"/>
          <w:szCs w:val="20"/>
        </w:rPr>
        <w:t>8.</w:t>
      </w:r>
      <w:r w:rsidR="009C1491">
        <w:rPr>
          <w:sz w:val="20"/>
          <w:szCs w:val="20"/>
        </w:rPr>
        <w:t>8</w:t>
      </w:r>
      <w:r w:rsidR="001A775B" w:rsidRPr="00E708F0">
        <w:rPr>
          <w:sz w:val="20"/>
          <w:szCs w:val="20"/>
        </w:rPr>
        <w:tab/>
      </w:r>
      <w:r w:rsidR="001A775B">
        <w:rPr>
          <w:sz w:val="20"/>
          <w:szCs w:val="20"/>
        </w:rPr>
        <w:t>Smluvní pokuty</w:t>
      </w:r>
      <w:r w:rsidR="00220BB9" w:rsidRPr="00202A45">
        <w:rPr>
          <w:sz w:val="20"/>
          <w:szCs w:val="20"/>
        </w:rPr>
        <w:t xml:space="preserve"> dle </w:t>
      </w:r>
      <w:r w:rsidR="001A775B">
        <w:rPr>
          <w:sz w:val="20"/>
          <w:szCs w:val="20"/>
        </w:rPr>
        <w:t>této smlouvy budou započteny</w:t>
      </w:r>
      <w:r w:rsidR="00220BB9" w:rsidRPr="00202A45">
        <w:rPr>
          <w:sz w:val="20"/>
          <w:szCs w:val="20"/>
        </w:rPr>
        <w:t xml:space="preserve"> do první následující vystavené faktury </w:t>
      </w:r>
      <w:r w:rsidR="007E7290">
        <w:rPr>
          <w:sz w:val="20"/>
          <w:szCs w:val="20"/>
        </w:rPr>
        <w:t>Dodavatel</w:t>
      </w:r>
      <w:r w:rsidR="00220BB9" w:rsidRPr="00202A45">
        <w:rPr>
          <w:sz w:val="20"/>
          <w:szCs w:val="20"/>
        </w:rPr>
        <w:t>em po uplatnění smluvní</w:t>
      </w:r>
      <w:r w:rsidR="00220BB9">
        <w:rPr>
          <w:sz w:val="20"/>
          <w:szCs w:val="20"/>
        </w:rPr>
        <w:t xml:space="preserve"> pokuty. </w:t>
      </w:r>
      <w:r w:rsidR="00220BB9" w:rsidRPr="00E708F0">
        <w:rPr>
          <w:sz w:val="20"/>
          <w:szCs w:val="20"/>
        </w:rPr>
        <w:t xml:space="preserve">Ve všech případech platí, že ujednáním o smluvní pokutě není dotčeno právo </w:t>
      </w:r>
      <w:r w:rsidR="00220BB9">
        <w:rPr>
          <w:sz w:val="20"/>
          <w:szCs w:val="20"/>
        </w:rPr>
        <w:t xml:space="preserve">smluvních </w:t>
      </w:r>
      <w:r w:rsidR="00220BB9" w:rsidRPr="00E708F0">
        <w:rPr>
          <w:sz w:val="20"/>
          <w:szCs w:val="20"/>
        </w:rPr>
        <w:t xml:space="preserve">stran na náhradu škody v plné výši a </w:t>
      </w:r>
      <w:r w:rsidR="00AD48FC">
        <w:rPr>
          <w:sz w:val="20"/>
          <w:szCs w:val="20"/>
        </w:rPr>
        <w:t>Objednatel</w:t>
      </w:r>
      <w:r w:rsidR="00220BB9" w:rsidRPr="00E708F0">
        <w:rPr>
          <w:sz w:val="20"/>
          <w:szCs w:val="20"/>
        </w:rPr>
        <w:t xml:space="preserve">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w:t>
      </w:r>
      <w:r w:rsidR="00220BB9">
        <w:rPr>
          <w:sz w:val="20"/>
          <w:szCs w:val="20"/>
        </w:rPr>
        <w:t xml:space="preserve">i započatý </w:t>
      </w:r>
      <w:r w:rsidR="00220BB9" w:rsidRPr="00E708F0">
        <w:rPr>
          <w:sz w:val="20"/>
          <w:szCs w:val="20"/>
        </w:rPr>
        <w:t>den prodlení.</w:t>
      </w:r>
    </w:p>
    <w:p w:rsidR="00FC5A8B" w:rsidRPr="00E708F0" w:rsidRDefault="00FC5A8B" w:rsidP="006E4461">
      <w:pPr>
        <w:spacing w:line="280" w:lineRule="atLeast"/>
        <w:ind w:left="705" w:hanging="705"/>
        <w:rPr>
          <w:sz w:val="20"/>
          <w:szCs w:val="20"/>
        </w:rPr>
      </w:pPr>
    </w:p>
    <w:p w:rsidR="00CE2D76" w:rsidRDefault="00DD0984" w:rsidP="00FC5A8B">
      <w:pPr>
        <w:spacing w:line="280" w:lineRule="atLeast"/>
        <w:ind w:left="705" w:hanging="705"/>
        <w:rPr>
          <w:sz w:val="20"/>
          <w:szCs w:val="20"/>
        </w:rPr>
      </w:pPr>
      <w:r>
        <w:rPr>
          <w:sz w:val="20"/>
          <w:szCs w:val="20"/>
        </w:rPr>
        <w:t>8.</w:t>
      </w:r>
      <w:r w:rsidR="009C1491">
        <w:rPr>
          <w:sz w:val="20"/>
          <w:szCs w:val="20"/>
        </w:rPr>
        <w:t>9</w:t>
      </w:r>
      <w:r w:rsidR="00FC5A8B" w:rsidRPr="00E708F0">
        <w:rPr>
          <w:sz w:val="20"/>
          <w:szCs w:val="20"/>
        </w:rPr>
        <w:tab/>
      </w:r>
      <w:r w:rsidR="00220BB9" w:rsidRPr="00E708F0">
        <w:rPr>
          <w:sz w:val="20"/>
          <w:szCs w:val="20"/>
        </w:rPr>
        <w:t xml:space="preserve">Bude-li ze strany </w:t>
      </w:r>
      <w:r w:rsidR="00CE2D76">
        <w:rPr>
          <w:sz w:val="20"/>
          <w:szCs w:val="20"/>
        </w:rPr>
        <w:t>D</w:t>
      </w:r>
      <w:r w:rsidR="00220BB9" w:rsidRPr="00E708F0">
        <w:rPr>
          <w:sz w:val="20"/>
          <w:szCs w:val="20"/>
        </w:rPr>
        <w:t xml:space="preserve">odavatele porušena právní povinnost, která je stanovena právními předpisy nebo touto smlouvou a </w:t>
      </w:r>
      <w:r w:rsidR="00CE2D76">
        <w:rPr>
          <w:sz w:val="20"/>
          <w:szCs w:val="20"/>
        </w:rPr>
        <w:t>O</w:t>
      </w:r>
      <w:r w:rsidR="00220BB9" w:rsidRPr="00E708F0">
        <w:rPr>
          <w:sz w:val="20"/>
          <w:szCs w:val="20"/>
        </w:rPr>
        <w:t xml:space="preserve">bjednatel učiní nebo opomene učinit v důsledku porušení takové povinnosti následné činnosti, v jejichž důsledku bude sankcionován ze strany orgánů veřejné správy je </w:t>
      </w:r>
      <w:r w:rsidR="007E7290">
        <w:rPr>
          <w:sz w:val="20"/>
          <w:szCs w:val="20"/>
        </w:rPr>
        <w:t>Dodavatel</w:t>
      </w:r>
      <w:r w:rsidR="00220BB9" w:rsidRPr="00E708F0">
        <w:rPr>
          <w:sz w:val="20"/>
          <w:szCs w:val="20"/>
        </w:rPr>
        <w:t xml:space="preserve"> povinen tuto částku jako vzniklou škodu </w:t>
      </w:r>
      <w:r w:rsidR="00CE2D76">
        <w:rPr>
          <w:sz w:val="20"/>
          <w:szCs w:val="20"/>
        </w:rPr>
        <w:t>O</w:t>
      </w:r>
      <w:r w:rsidR="00220BB9" w:rsidRPr="00E708F0">
        <w:rPr>
          <w:sz w:val="20"/>
          <w:szCs w:val="20"/>
        </w:rPr>
        <w:t xml:space="preserve">bjednateli nahradit, pokud nebyla způsobena zcela v důsledku jednání či opomenutí </w:t>
      </w:r>
      <w:r w:rsidR="00AD48FC">
        <w:rPr>
          <w:sz w:val="20"/>
          <w:szCs w:val="20"/>
        </w:rPr>
        <w:t>Objednatel</w:t>
      </w:r>
      <w:r w:rsidR="00220BB9" w:rsidRPr="00E708F0">
        <w:rPr>
          <w:sz w:val="20"/>
          <w:szCs w:val="20"/>
        </w:rPr>
        <w:t>e</w:t>
      </w:r>
      <w:r w:rsidR="00220BB9">
        <w:rPr>
          <w:sz w:val="20"/>
          <w:szCs w:val="20"/>
        </w:rPr>
        <w:t xml:space="preserve">, </w:t>
      </w:r>
      <w:r w:rsidR="00220BB9" w:rsidRPr="00A43B3E">
        <w:rPr>
          <w:sz w:val="20"/>
          <w:szCs w:val="20"/>
        </w:rPr>
        <w:t xml:space="preserve">nebo částečně nahradit v poměrné výši, byla-li způsobena částečně v důsledku jednání či opomenutí </w:t>
      </w:r>
      <w:r w:rsidR="00AD48FC">
        <w:rPr>
          <w:sz w:val="20"/>
          <w:szCs w:val="20"/>
        </w:rPr>
        <w:t>Objednatel</w:t>
      </w:r>
      <w:r w:rsidR="00220BB9" w:rsidRPr="00A43B3E">
        <w:rPr>
          <w:sz w:val="20"/>
          <w:szCs w:val="20"/>
        </w:rPr>
        <w:t>e</w:t>
      </w:r>
      <w:r w:rsidR="00220BB9" w:rsidRPr="00E708F0">
        <w:rPr>
          <w:sz w:val="20"/>
          <w:szCs w:val="20"/>
        </w:rPr>
        <w:t>.</w:t>
      </w:r>
    </w:p>
    <w:p w:rsidR="00FC5A8B" w:rsidRPr="00E708F0" w:rsidRDefault="00FC5A8B" w:rsidP="006E4461">
      <w:pPr>
        <w:spacing w:line="280" w:lineRule="atLeast"/>
        <w:ind w:left="705" w:hanging="705"/>
        <w:rPr>
          <w:sz w:val="20"/>
          <w:szCs w:val="20"/>
        </w:rPr>
      </w:pPr>
    </w:p>
    <w:p w:rsidR="00CE2D76" w:rsidRDefault="00DD0984" w:rsidP="006E4461">
      <w:pPr>
        <w:spacing w:line="280" w:lineRule="atLeast"/>
        <w:ind w:left="705" w:hanging="705"/>
        <w:rPr>
          <w:sz w:val="20"/>
          <w:szCs w:val="20"/>
        </w:rPr>
      </w:pPr>
      <w:r>
        <w:rPr>
          <w:sz w:val="20"/>
          <w:szCs w:val="20"/>
        </w:rPr>
        <w:t>8.</w:t>
      </w:r>
      <w:r w:rsidR="009C1491">
        <w:rPr>
          <w:sz w:val="20"/>
          <w:szCs w:val="20"/>
        </w:rPr>
        <w:t>10</w:t>
      </w:r>
      <w:r w:rsidR="00FC5A8B" w:rsidRPr="00E708F0">
        <w:rPr>
          <w:sz w:val="20"/>
          <w:szCs w:val="20"/>
        </w:rPr>
        <w:tab/>
      </w:r>
      <w:r w:rsidR="00220BB9" w:rsidRPr="000938F9">
        <w:rPr>
          <w:sz w:val="20"/>
          <w:szCs w:val="20"/>
        </w:rPr>
        <w:t>V případě nes</w:t>
      </w:r>
      <w:r w:rsidR="00A5749E">
        <w:rPr>
          <w:sz w:val="20"/>
          <w:szCs w:val="20"/>
        </w:rPr>
        <w:t>pl</w:t>
      </w:r>
      <w:r w:rsidR="00914D91">
        <w:rPr>
          <w:sz w:val="20"/>
          <w:szCs w:val="20"/>
        </w:rPr>
        <w:t>nění povinnosti dle odst. 3.2</w:t>
      </w:r>
      <w:r w:rsidR="004478A9">
        <w:rPr>
          <w:sz w:val="20"/>
          <w:szCs w:val="20"/>
        </w:rPr>
        <w:t>6, 3.31</w:t>
      </w:r>
      <w:r w:rsidR="00220BB9" w:rsidRPr="000938F9">
        <w:rPr>
          <w:sz w:val="20"/>
          <w:szCs w:val="20"/>
        </w:rPr>
        <w:t xml:space="preserve">. zavazuje se </w:t>
      </w:r>
      <w:r w:rsidR="007E7290">
        <w:rPr>
          <w:sz w:val="20"/>
          <w:szCs w:val="20"/>
        </w:rPr>
        <w:t>Dodavatel</w:t>
      </w:r>
      <w:r w:rsidR="00220BB9" w:rsidRPr="000938F9">
        <w:rPr>
          <w:sz w:val="20"/>
          <w:szCs w:val="20"/>
        </w:rPr>
        <w:t xml:space="preserve"> zaplatit </w:t>
      </w:r>
      <w:r w:rsidR="00AD48FC">
        <w:rPr>
          <w:sz w:val="20"/>
          <w:szCs w:val="20"/>
        </w:rPr>
        <w:t>Objednatel</w:t>
      </w:r>
      <w:r w:rsidR="001A775B">
        <w:rPr>
          <w:sz w:val="20"/>
          <w:szCs w:val="20"/>
        </w:rPr>
        <w:t>i smluvní pokutu ve výši 10.000,- Kč</w:t>
      </w:r>
      <w:r w:rsidR="00220BB9" w:rsidRPr="000938F9">
        <w:rPr>
          <w:sz w:val="20"/>
          <w:szCs w:val="20"/>
        </w:rPr>
        <w:t>, a to za každý jednotlivý případ porušení dané povinnosti.</w:t>
      </w:r>
    </w:p>
    <w:p w:rsidR="00FC5A8B" w:rsidRPr="00E708F0" w:rsidRDefault="00FC5A8B" w:rsidP="006E4461">
      <w:pPr>
        <w:spacing w:line="280" w:lineRule="atLeast"/>
        <w:ind w:left="705" w:hanging="705"/>
        <w:rPr>
          <w:sz w:val="20"/>
          <w:szCs w:val="20"/>
        </w:rPr>
      </w:pPr>
    </w:p>
    <w:p w:rsidR="00220BB9" w:rsidRDefault="00DD0984" w:rsidP="00FC5A8B">
      <w:pPr>
        <w:spacing w:line="280" w:lineRule="atLeast"/>
        <w:ind w:left="705" w:hanging="705"/>
        <w:rPr>
          <w:sz w:val="20"/>
          <w:szCs w:val="20"/>
        </w:rPr>
      </w:pPr>
      <w:r>
        <w:rPr>
          <w:sz w:val="20"/>
          <w:szCs w:val="20"/>
        </w:rPr>
        <w:t>8.1</w:t>
      </w:r>
      <w:r w:rsidR="009C1491">
        <w:rPr>
          <w:sz w:val="20"/>
          <w:szCs w:val="20"/>
        </w:rPr>
        <w:t>1</w:t>
      </w:r>
      <w:r w:rsidR="00FC5A8B" w:rsidRPr="00E708F0">
        <w:rPr>
          <w:sz w:val="20"/>
          <w:szCs w:val="20"/>
        </w:rPr>
        <w:tab/>
      </w:r>
      <w:r w:rsidR="00220BB9">
        <w:rPr>
          <w:sz w:val="20"/>
          <w:szCs w:val="20"/>
        </w:rPr>
        <w:t>V případě ne</w:t>
      </w:r>
      <w:r w:rsidR="00A5749E">
        <w:rPr>
          <w:sz w:val="20"/>
          <w:szCs w:val="20"/>
        </w:rPr>
        <w:t>s</w:t>
      </w:r>
      <w:r w:rsidR="00914D91">
        <w:rPr>
          <w:sz w:val="20"/>
          <w:szCs w:val="20"/>
        </w:rPr>
        <w:t>plnění povinnosti dle odst. 3.2</w:t>
      </w:r>
      <w:r w:rsidR="00E0491C">
        <w:rPr>
          <w:sz w:val="20"/>
          <w:szCs w:val="20"/>
        </w:rPr>
        <w:t>3</w:t>
      </w:r>
      <w:r w:rsidR="00914D91">
        <w:rPr>
          <w:sz w:val="20"/>
          <w:szCs w:val="20"/>
        </w:rPr>
        <w:t xml:space="preserve"> </w:t>
      </w:r>
      <w:r w:rsidR="00220BB9">
        <w:rPr>
          <w:sz w:val="20"/>
          <w:szCs w:val="20"/>
        </w:rPr>
        <w:t xml:space="preserve">je </w:t>
      </w:r>
      <w:r w:rsidR="007E7290">
        <w:rPr>
          <w:sz w:val="20"/>
          <w:szCs w:val="20"/>
        </w:rPr>
        <w:t>Dodavatel</w:t>
      </w:r>
      <w:r w:rsidR="00220BB9">
        <w:rPr>
          <w:sz w:val="20"/>
          <w:szCs w:val="20"/>
        </w:rPr>
        <w:t xml:space="preserve"> povinen zaplatit </w:t>
      </w:r>
      <w:r w:rsidR="00AD48FC">
        <w:rPr>
          <w:sz w:val="20"/>
          <w:szCs w:val="20"/>
        </w:rPr>
        <w:t>Objednatel</w:t>
      </w:r>
      <w:r w:rsidR="001A775B">
        <w:rPr>
          <w:sz w:val="20"/>
          <w:szCs w:val="20"/>
        </w:rPr>
        <w:t>i smluvní pokutu ve výši 15.</w:t>
      </w:r>
      <w:r w:rsidR="00220BB9">
        <w:rPr>
          <w:sz w:val="20"/>
          <w:szCs w:val="20"/>
        </w:rPr>
        <w:t xml:space="preserve">000,-Kč za každý i započatý den prodlení. </w:t>
      </w:r>
    </w:p>
    <w:p w:rsidR="00CD434D" w:rsidRDefault="00CD434D" w:rsidP="00FC5A8B">
      <w:pPr>
        <w:spacing w:line="280" w:lineRule="atLeast"/>
        <w:ind w:left="705" w:hanging="705"/>
        <w:rPr>
          <w:sz w:val="20"/>
          <w:szCs w:val="20"/>
        </w:rPr>
      </w:pPr>
    </w:p>
    <w:p w:rsidR="00CD434D" w:rsidRDefault="00CD434D" w:rsidP="00CD434D">
      <w:pPr>
        <w:spacing w:line="280" w:lineRule="atLeast"/>
        <w:ind w:left="705"/>
        <w:rPr>
          <w:sz w:val="20"/>
          <w:szCs w:val="20"/>
        </w:rPr>
      </w:pPr>
      <w:r>
        <w:rPr>
          <w:sz w:val="20"/>
          <w:szCs w:val="20"/>
        </w:rPr>
        <w:t xml:space="preserve">Pozn.: </w:t>
      </w:r>
      <w:r w:rsidRPr="00202A45">
        <w:rPr>
          <w:sz w:val="20"/>
          <w:szCs w:val="20"/>
        </w:rPr>
        <w:t xml:space="preserve">sankce bude vypočtena z měsíční částky fakturované za úklid </w:t>
      </w:r>
      <w:r>
        <w:rPr>
          <w:sz w:val="20"/>
          <w:szCs w:val="20"/>
        </w:rPr>
        <w:t>v</w:t>
      </w:r>
      <w:r w:rsidRPr="00202A45">
        <w:rPr>
          <w:sz w:val="20"/>
          <w:szCs w:val="20"/>
        </w:rPr>
        <w:t xml:space="preserve"> </w:t>
      </w:r>
      <w:r>
        <w:rPr>
          <w:sz w:val="20"/>
          <w:szCs w:val="20"/>
        </w:rPr>
        <w:t>O</w:t>
      </w:r>
      <w:r w:rsidRPr="00202A45">
        <w:rPr>
          <w:sz w:val="20"/>
          <w:szCs w:val="20"/>
        </w:rPr>
        <w:t>bjekt</w:t>
      </w:r>
      <w:r>
        <w:rPr>
          <w:sz w:val="20"/>
          <w:szCs w:val="20"/>
        </w:rPr>
        <w:t>u</w:t>
      </w:r>
      <w:r w:rsidRPr="00202A45">
        <w:rPr>
          <w:sz w:val="20"/>
          <w:szCs w:val="20"/>
        </w:rPr>
        <w:t>,</w:t>
      </w:r>
      <w:r>
        <w:rPr>
          <w:sz w:val="20"/>
          <w:szCs w:val="20"/>
        </w:rPr>
        <w:t xml:space="preserve"> ve kterém byl shledán incident.</w:t>
      </w:r>
    </w:p>
    <w:p w:rsidR="00AB1C2F" w:rsidRDefault="00AB1C2F" w:rsidP="00CD434D">
      <w:pPr>
        <w:spacing w:line="280" w:lineRule="atLeast"/>
        <w:ind w:left="705"/>
        <w:rPr>
          <w:sz w:val="20"/>
          <w:szCs w:val="20"/>
        </w:rPr>
      </w:pPr>
    </w:p>
    <w:p w:rsidR="00CD434D" w:rsidRDefault="00CD434D" w:rsidP="00FC5A8B">
      <w:pPr>
        <w:spacing w:line="280" w:lineRule="atLeast"/>
        <w:ind w:left="705" w:hanging="705"/>
        <w:rPr>
          <w:sz w:val="20"/>
          <w:szCs w:val="20"/>
        </w:rPr>
      </w:pPr>
    </w:p>
    <w:p w:rsidR="00220BB9" w:rsidRPr="00E708F0" w:rsidRDefault="00D370AB" w:rsidP="00220BB9">
      <w:pPr>
        <w:spacing w:line="280" w:lineRule="atLeast"/>
        <w:outlineLvl w:val="0"/>
        <w:rPr>
          <w:b/>
          <w:sz w:val="20"/>
          <w:szCs w:val="20"/>
          <w:u w:val="single"/>
        </w:rPr>
      </w:pPr>
      <w:r>
        <w:rPr>
          <w:b/>
          <w:sz w:val="20"/>
          <w:szCs w:val="20"/>
          <w:u w:val="single"/>
        </w:rPr>
        <w:t>9</w:t>
      </w:r>
      <w:r w:rsidR="00220BB9" w:rsidRPr="00E708F0">
        <w:rPr>
          <w:b/>
          <w:sz w:val="20"/>
          <w:szCs w:val="20"/>
          <w:u w:val="single"/>
        </w:rPr>
        <w:tab/>
        <w:t>Pojištění</w:t>
      </w:r>
      <w:r w:rsidR="00220BB9">
        <w:rPr>
          <w:b/>
          <w:sz w:val="20"/>
          <w:szCs w:val="20"/>
          <w:u w:val="single"/>
        </w:rPr>
        <w:t>:</w:t>
      </w:r>
    </w:p>
    <w:p w:rsidR="00220BB9" w:rsidRPr="00E708F0" w:rsidRDefault="00220BB9" w:rsidP="00220BB9">
      <w:pPr>
        <w:spacing w:line="280" w:lineRule="atLeast"/>
        <w:outlineLvl w:val="0"/>
        <w:rPr>
          <w:b/>
          <w:sz w:val="20"/>
          <w:szCs w:val="20"/>
        </w:rPr>
      </w:pPr>
    </w:p>
    <w:p w:rsidR="001A775B" w:rsidRDefault="00D370AB" w:rsidP="006E4461">
      <w:pPr>
        <w:spacing w:line="280" w:lineRule="atLeast"/>
        <w:ind w:left="705" w:hanging="705"/>
        <w:rPr>
          <w:color w:val="000000"/>
          <w:sz w:val="20"/>
          <w:szCs w:val="20"/>
        </w:rPr>
      </w:pPr>
      <w:r>
        <w:rPr>
          <w:color w:val="000000"/>
          <w:sz w:val="20"/>
          <w:szCs w:val="20"/>
        </w:rPr>
        <w:t>9.1</w:t>
      </w:r>
      <w:r w:rsidR="00A5749E">
        <w:rPr>
          <w:color w:val="000000"/>
          <w:sz w:val="20"/>
          <w:szCs w:val="20"/>
        </w:rPr>
        <w:tab/>
      </w:r>
      <w:r w:rsidR="007E7290">
        <w:rPr>
          <w:color w:val="000000"/>
          <w:sz w:val="20"/>
          <w:szCs w:val="20"/>
        </w:rPr>
        <w:t>Dodavatel</w:t>
      </w:r>
      <w:r w:rsidR="00A5749E">
        <w:rPr>
          <w:color w:val="000000"/>
          <w:sz w:val="20"/>
          <w:szCs w:val="20"/>
        </w:rPr>
        <w:t xml:space="preserve"> prohlašuje, že </w:t>
      </w:r>
      <w:r w:rsidR="00220BB9" w:rsidRPr="00A72F31">
        <w:rPr>
          <w:color w:val="000000"/>
          <w:sz w:val="20"/>
          <w:szCs w:val="20"/>
        </w:rPr>
        <w:t>ke dni podpisu této smlouvy má sjednané a po celou dobu účinnosti této smlouvy bude udržovat na své náklady následující pojistné krytí:</w:t>
      </w:r>
    </w:p>
    <w:p w:rsidR="00220BB9" w:rsidRPr="001A775B" w:rsidRDefault="00220BB9" w:rsidP="001A775B">
      <w:pPr>
        <w:pStyle w:val="Odstavecseseznamem"/>
        <w:numPr>
          <w:ilvl w:val="0"/>
          <w:numId w:val="18"/>
        </w:numPr>
        <w:spacing w:line="280" w:lineRule="atLeast"/>
        <w:jc w:val="both"/>
        <w:rPr>
          <w:rFonts w:ascii="Arial" w:hAnsi="Arial" w:cs="Arial"/>
          <w:sz w:val="20"/>
          <w:szCs w:val="20"/>
        </w:rPr>
      </w:pPr>
      <w:r w:rsidRPr="001A775B">
        <w:rPr>
          <w:rFonts w:ascii="Arial" w:hAnsi="Arial" w:cs="Arial"/>
          <w:color w:val="000000"/>
          <w:sz w:val="20"/>
          <w:szCs w:val="20"/>
        </w:rPr>
        <w:t xml:space="preserve">Všeobecné pojištění odpovědnosti za škodu vzniklou na životě, zdraví nebo na movitém a nemovitém majetku </w:t>
      </w:r>
      <w:r w:rsidR="00AD48FC">
        <w:rPr>
          <w:rFonts w:ascii="Arial" w:hAnsi="Arial" w:cs="Arial"/>
          <w:color w:val="000000"/>
          <w:sz w:val="20"/>
          <w:szCs w:val="20"/>
        </w:rPr>
        <w:t>Objednatel</w:t>
      </w:r>
      <w:r w:rsidRPr="001A775B">
        <w:rPr>
          <w:rFonts w:ascii="Arial" w:hAnsi="Arial" w:cs="Arial"/>
          <w:color w:val="000000"/>
          <w:sz w:val="20"/>
          <w:szCs w:val="20"/>
        </w:rPr>
        <w:t>e nebo třetích osob, která může vzniknout při provádění služeb nebo v souvislosti s prováděním služeb dle této smlouvy;</w:t>
      </w:r>
      <w:r w:rsidRPr="001A775B">
        <w:rPr>
          <w:rFonts w:ascii="Arial" w:hAnsi="Arial" w:cs="Arial"/>
          <w:sz w:val="20"/>
          <w:szCs w:val="20"/>
        </w:rPr>
        <w:t xml:space="preserve"> a to v úhrnné výši pojistného plnění </w:t>
      </w:r>
      <w:r w:rsidR="008C4C81" w:rsidRPr="001A775B">
        <w:rPr>
          <w:rFonts w:ascii="Arial" w:hAnsi="Arial" w:cs="Arial"/>
          <w:sz w:val="20"/>
          <w:szCs w:val="20"/>
        </w:rPr>
        <w:t xml:space="preserve">ve výši </w:t>
      </w:r>
      <w:r w:rsidR="00E0491C">
        <w:rPr>
          <w:rFonts w:ascii="Arial" w:hAnsi="Arial" w:cs="Arial"/>
          <w:sz w:val="20"/>
          <w:szCs w:val="20"/>
        </w:rPr>
        <w:t>30</w:t>
      </w:r>
      <w:r w:rsidR="008C4C81" w:rsidRPr="001A775B">
        <w:rPr>
          <w:rFonts w:ascii="Arial" w:hAnsi="Arial" w:cs="Arial"/>
          <w:sz w:val="20"/>
          <w:szCs w:val="20"/>
        </w:rPr>
        <w:t>.000.000,- Kč</w:t>
      </w:r>
      <w:r w:rsidRPr="001A775B">
        <w:rPr>
          <w:rFonts w:ascii="Arial" w:hAnsi="Arial" w:cs="Arial"/>
          <w:sz w:val="20"/>
          <w:szCs w:val="20"/>
        </w:rPr>
        <w:t xml:space="preserve">. Na žádost </w:t>
      </w:r>
      <w:r w:rsidR="00AD48FC">
        <w:rPr>
          <w:rFonts w:ascii="Arial" w:hAnsi="Arial" w:cs="Arial"/>
          <w:sz w:val="20"/>
          <w:szCs w:val="20"/>
        </w:rPr>
        <w:t>Objednatel</w:t>
      </w:r>
      <w:r w:rsidRPr="001A775B">
        <w:rPr>
          <w:rFonts w:ascii="Arial" w:hAnsi="Arial" w:cs="Arial"/>
          <w:sz w:val="20"/>
          <w:szCs w:val="20"/>
        </w:rPr>
        <w:t xml:space="preserve">e je </w:t>
      </w:r>
      <w:r w:rsidR="007E7290">
        <w:rPr>
          <w:rFonts w:ascii="Arial" w:hAnsi="Arial" w:cs="Arial"/>
          <w:sz w:val="20"/>
          <w:szCs w:val="20"/>
        </w:rPr>
        <w:t>Dodavatel</w:t>
      </w:r>
      <w:r w:rsidRPr="001A775B">
        <w:rPr>
          <w:rFonts w:ascii="Arial" w:hAnsi="Arial" w:cs="Arial"/>
          <w:sz w:val="20"/>
          <w:szCs w:val="20"/>
        </w:rPr>
        <w:t xml:space="preserve"> povinen kdykoli v průběhu trvání této smlouvy předložit kopie aktuální</w:t>
      </w:r>
      <w:r w:rsidR="008C4C81" w:rsidRPr="001A775B">
        <w:rPr>
          <w:rFonts w:ascii="Arial" w:hAnsi="Arial" w:cs="Arial"/>
          <w:sz w:val="20"/>
          <w:szCs w:val="20"/>
        </w:rPr>
        <w:t xml:space="preserve"> pojistné</w:t>
      </w:r>
      <w:r w:rsidRPr="001A775B">
        <w:rPr>
          <w:rFonts w:ascii="Arial" w:hAnsi="Arial" w:cs="Arial"/>
          <w:sz w:val="20"/>
          <w:szCs w:val="20"/>
        </w:rPr>
        <w:t xml:space="preserve"> sml</w:t>
      </w:r>
      <w:r w:rsidR="008C4C81" w:rsidRPr="001A775B">
        <w:rPr>
          <w:rFonts w:ascii="Arial" w:hAnsi="Arial" w:cs="Arial"/>
          <w:sz w:val="20"/>
          <w:szCs w:val="20"/>
        </w:rPr>
        <w:t>o</w:t>
      </w:r>
      <w:r w:rsidRPr="001A775B">
        <w:rPr>
          <w:rFonts w:ascii="Arial" w:hAnsi="Arial" w:cs="Arial"/>
          <w:sz w:val="20"/>
          <w:szCs w:val="20"/>
        </w:rPr>
        <w:t>uv</w:t>
      </w:r>
      <w:r w:rsidR="008C4C81" w:rsidRPr="001A775B">
        <w:rPr>
          <w:rFonts w:ascii="Arial" w:hAnsi="Arial" w:cs="Arial"/>
          <w:sz w:val="20"/>
          <w:szCs w:val="20"/>
        </w:rPr>
        <w:t>y</w:t>
      </w:r>
      <w:r w:rsidRPr="001A775B">
        <w:rPr>
          <w:rFonts w:ascii="Arial" w:hAnsi="Arial" w:cs="Arial"/>
          <w:sz w:val="20"/>
          <w:szCs w:val="20"/>
        </w:rPr>
        <w:t xml:space="preserve">. </w:t>
      </w:r>
    </w:p>
    <w:p w:rsidR="00220BB9" w:rsidRPr="00E708F0" w:rsidRDefault="00D370AB" w:rsidP="00220BB9">
      <w:pPr>
        <w:spacing w:line="280" w:lineRule="atLeast"/>
        <w:ind w:left="705" w:hanging="705"/>
        <w:rPr>
          <w:sz w:val="20"/>
          <w:szCs w:val="20"/>
        </w:rPr>
      </w:pPr>
      <w:r>
        <w:rPr>
          <w:sz w:val="20"/>
          <w:szCs w:val="20"/>
        </w:rPr>
        <w:t>9</w:t>
      </w:r>
      <w:r w:rsidR="00220BB9" w:rsidRPr="00E708F0">
        <w:rPr>
          <w:sz w:val="20"/>
          <w:szCs w:val="20"/>
        </w:rPr>
        <w:t>.</w:t>
      </w:r>
      <w:r w:rsidR="00220BB9">
        <w:rPr>
          <w:sz w:val="20"/>
          <w:szCs w:val="20"/>
        </w:rPr>
        <w:t>2</w:t>
      </w:r>
      <w:r w:rsidR="00220BB9" w:rsidRPr="00E708F0">
        <w:rPr>
          <w:sz w:val="20"/>
          <w:szCs w:val="20"/>
        </w:rPr>
        <w:tab/>
      </w:r>
      <w:r w:rsidR="007E7290">
        <w:rPr>
          <w:sz w:val="20"/>
          <w:szCs w:val="20"/>
        </w:rPr>
        <w:t>Dodavatel</w:t>
      </w:r>
      <w:r w:rsidR="00220BB9" w:rsidRPr="00E708F0">
        <w:rPr>
          <w:sz w:val="20"/>
          <w:szCs w:val="20"/>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w:t>
      </w:r>
      <w:r w:rsidR="00220BB9">
        <w:rPr>
          <w:sz w:val="20"/>
          <w:szCs w:val="20"/>
        </w:rPr>
        <w:t>e</w:t>
      </w:r>
      <w:r w:rsidR="00220BB9" w:rsidRPr="00E708F0">
        <w:rPr>
          <w:sz w:val="20"/>
          <w:szCs w:val="20"/>
        </w:rPr>
        <w:t> </w:t>
      </w:r>
      <w:r w:rsidR="00220BB9">
        <w:rPr>
          <w:sz w:val="20"/>
          <w:szCs w:val="20"/>
        </w:rPr>
        <w:t>změně</w:t>
      </w:r>
      <w:r w:rsidR="00220BB9" w:rsidRPr="00E708F0">
        <w:rPr>
          <w:sz w:val="20"/>
          <w:szCs w:val="20"/>
        </w:rPr>
        <w:t xml:space="preserve"> </w:t>
      </w:r>
      <w:r w:rsidR="00220BB9" w:rsidRPr="00536FCF">
        <w:rPr>
          <w:sz w:val="20"/>
          <w:szCs w:val="20"/>
        </w:rPr>
        <w:t>nebo zániku</w:t>
      </w:r>
      <w:r w:rsidR="00220BB9">
        <w:rPr>
          <w:b/>
          <w:bCs/>
        </w:rPr>
        <w:t xml:space="preserve"> </w:t>
      </w:r>
      <w:r w:rsidR="00220BB9" w:rsidRPr="00E708F0">
        <w:rPr>
          <w:sz w:val="20"/>
          <w:szCs w:val="20"/>
        </w:rPr>
        <w:t>poji</w:t>
      </w:r>
      <w:r w:rsidR="00220BB9">
        <w:rPr>
          <w:sz w:val="20"/>
          <w:szCs w:val="20"/>
        </w:rPr>
        <w:t>stné smlouvy</w:t>
      </w:r>
      <w:r w:rsidR="00220BB9" w:rsidRPr="00E708F0">
        <w:rPr>
          <w:sz w:val="20"/>
          <w:szCs w:val="20"/>
        </w:rPr>
        <w:t xml:space="preserve">, je </w:t>
      </w:r>
      <w:r w:rsidR="007E7290">
        <w:rPr>
          <w:sz w:val="20"/>
          <w:szCs w:val="20"/>
        </w:rPr>
        <w:t>Dodavatel</w:t>
      </w:r>
      <w:r w:rsidR="00220BB9" w:rsidRPr="00E708F0">
        <w:rPr>
          <w:sz w:val="20"/>
          <w:szCs w:val="20"/>
        </w:rPr>
        <w:t xml:space="preserve"> povinen o této skutečnosti neprodleně informovat </w:t>
      </w:r>
      <w:r w:rsidR="00AD48FC">
        <w:rPr>
          <w:sz w:val="20"/>
          <w:szCs w:val="20"/>
        </w:rPr>
        <w:t>Objednatel</w:t>
      </w:r>
      <w:r w:rsidR="00220BB9" w:rsidRPr="00E708F0">
        <w:rPr>
          <w:sz w:val="20"/>
          <w:szCs w:val="20"/>
        </w:rPr>
        <w:t xml:space="preserve">e a </w:t>
      </w:r>
      <w:r w:rsidR="00220BB9">
        <w:rPr>
          <w:sz w:val="20"/>
          <w:szCs w:val="20"/>
        </w:rPr>
        <w:t>to nejpozději ve lhůtě 2 pracovních dnů.</w:t>
      </w:r>
    </w:p>
    <w:p w:rsidR="00220BB9" w:rsidRPr="00E708F0" w:rsidRDefault="00220BB9" w:rsidP="00220BB9">
      <w:pPr>
        <w:spacing w:line="280" w:lineRule="atLeast"/>
        <w:ind w:left="720"/>
        <w:rPr>
          <w:sz w:val="20"/>
          <w:szCs w:val="20"/>
        </w:rPr>
      </w:pPr>
    </w:p>
    <w:p w:rsidR="00220BB9" w:rsidRPr="00E708F0" w:rsidRDefault="00D370AB" w:rsidP="00220BB9">
      <w:pPr>
        <w:spacing w:line="280" w:lineRule="atLeast"/>
        <w:ind w:left="705" w:hanging="705"/>
        <w:rPr>
          <w:sz w:val="20"/>
          <w:szCs w:val="20"/>
        </w:rPr>
      </w:pPr>
      <w:r>
        <w:rPr>
          <w:sz w:val="20"/>
          <w:szCs w:val="20"/>
        </w:rPr>
        <w:t>9</w:t>
      </w:r>
      <w:r w:rsidR="00220BB9" w:rsidRPr="00E708F0">
        <w:rPr>
          <w:sz w:val="20"/>
          <w:szCs w:val="20"/>
        </w:rPr>
        <w:t>.</w:t>
      </w:r>
      <w:r w:rsidR="00220BB9">
        <w:rPr>
          <w:sz w:val="20"/>
          <w:szCs w:val="20"/>
        </w:rPr>
        <w:t>3</w:t>
      </w:r>
      <w:r w:rsidR="00220BB9" w:rsidRPr="00E708F0">
        <w:rPr>
          <w:sz w:val="20"/>
          <w:szCs w:val="20"/>
        </w:rPr>
        <w:tab/>
      </w:r>
      <w:r w:rsidR="007E7290">
        <w:rPr>
          <w:sz w:val="20"/>
          <w:szCs w:val="20"/>
        </w:rPr>
        <w:t>Dodavatel</w:t>
      </w:r>
      <w:r w:rsidR="00220BB9" w:rsidRPr="00E708F0">
        <w:rPr>
          <w:sz w:val="20"/>
          <w:szCs w:val="20"/>
        </w:rPr>
        <w:t xml:space="preserve"> nesmí uskutečnit jakékoliv kroky, které by mohly znemožnit </w:t>
      </w:r>
      <w:r w:rsidR="00AD48FC">
        <w:rPr>
          <w:sz w:val="20"/>
          <w:szCs w:val="20"/>
        </w:rPr>
        <w:t>Objednatel</w:t>
      </w:r>
      <w:r w:rsidR="00220BB9" w:rsidRPr="00E708F0">
        <w:rPr>
          <w:sz w:val="20"/>
          <w:szCs w:val="20"/>
        </w:rPr>
        <w:t xml:space="preserve">i obdržet ochranu vyplývající z jakékoliv pojistné smlouvy </w:t>
      </w:r>
      <w:r w:rsidR="007E7290">
        <w:rPr>
          <w:sz w:val="20"/>
          <w:szCs w:val="20"/>
        </w:rPr>
        <w:t>Dodavatel</w:t>
      </w:r>
      <w:r w:rsidR="00220BB9" w:rsidRPr="00E708F0">
        <w:rPr>
          <w:sz w:val="20"/>
          <w:szCs w:val="20"/>
        </w:rPr>
        <w:t xml:space="preserve">e, nebo které by mohly být na škodu </w:t>
      </w:r>
      <w:r w:rsidR="00AD48FC">
        <w:rPr>
          <w:sz w:val="20"/>
          <w:szCs w:val="20"/>
        </w:rPr>
        <w:t>Objednatel</w:t>
      </w:r>
      <w:r w:rsidR="00220BB9" w:rsidRPr="00E708F0">
        <w:rPr>
          <w:sz w:val="20"/>
          <w:szCs w:val="20"/>
        </w:rPr>
        <w:t xml:space="preserve">e při předkládání nároků na odškodnění v souvislosti se vzniklými ztrátami na majetku, poškozeními majetku či poraněním osob. Toto smluvní ustanovení nezbavuje </w:t>
      </w:r>
      <w:r w:rsidR="007E7290">
        <w:rPr>
          <w:sz w:val="20"/>
          <w:szCs w:val="20"/>
        </w:rPr>
        <w:t>Dodavatel</w:t>
      </w:r>
      <w:r w:rsidR="00220BB9" w:rsidRPr="00E708F0">
        <w:rPr>
          <w:sz w:val="20"/>
          <w:szCs w:val="20"/>
        </w:rPr>
        <w:t xml:space="preserve">e odpovědnosti v případě hrubého zanedbání či úmyslného konání ze strany </w:t>
      </w:r>
      <w:r w:rsidR="007E7290">
        <w:rPr>
          <w:sz w:val="20"/>
          <w:szCs w:val="20"/>
        </w:rPr>
        <w:t>Dodavatel</w:t>
      </w:r>
      <w:r w:rsidR="00220BB9" w:rsidRPr="00E708F0">
        <w:rPr>
          <w:sz w:val="20"/>
          <w:szCs w:val="20"/>
        </w:rPr>
        <w:t>e či jeho zaměstnanců.</w:t>
      </w:r>
    </w:p>
    <w:p w:rsidR="00220BB9" w:rsidRPr="00E708F0" w:rsidRDefault="00220BB9" w:rsidP="00220BB9">
      <w:pPr>
        <w:spacing w:line="280" w:lineRule="atLeast"/>
        <w:outlineLvl w:val="0"/>
        <w:rPr>
          <w:b/>
          <w:sz w:val="20"/>
          <w:szCs w:val="20"/>
        </w:rPr>
      </w:pPr>
    </w:p>
    <w:p w:rsidR="00220BB9" w:rsidRPr="00E708F0" w:rsidRDefault="00D370AB" w:rsidP="00220BB9">
      <w:pPr>
        <w:spacing w:line="280" w:lineRule="atLeast"/>
        <w:outlineLvl w:val="0"/>
        <w:rPr>
          <w:b/>
          <w:color w:val="000000"/>
          <w:sz w:val="20"/>
          <w:szCs w:val="20"/>
        </w:rPr>
      </w:pPr>
      <w:r>
        <w:rPr>
          <w:b/>
          <w:sz w:val="20"/>
          <w:szCs w:val="20"/>
          <w:u w:val="single"/>
        </w:rPr>
        <w:t>10</w:t>
      </w:r>
      <w:r w:rsidR="00220BB9" w:rsidRPr="00E708F0">
        <w:rPr>
          <w:b/>
          <w:sz w:val="20"/>
          <w:szCs w:val="20"/>
          <w:u w:val="single"/>
        </w:rPr>
        <w:tab/>
      </w:r>
      <w:r w:rsidR="00220BB9">
        <w:rPr>
          <w:b/>
          <w:color w:val="000000"/>
          <w:sz w:val="20"/>
          <w:szCs w:val="20"/>
          <w:u w:val="single"/>
        </w:rPr>
        <w:t>Mlčenlivost</w:t>
      </w:r>
      <w:r w:rsidR="00220BB9" w:rsidRPr="00E708F0">
        <w:rPr>
          <w:b/>
          <w:color w:val="000000"/>
          <w:sz w:val="20"/>
          <w:szCs w:val="20"/>
        </w:rPr>
        <w:t>:</w:t>
      </w:r>
    </w:p>
    <w:p w:rsidR="00220BB9" w:rsidRPr="00E708F0" w:rsidRDefault="00220BB9" w:rsidP="00220BB9">
      <w:pPr>
        <w:spacing w:line="280" w:lineRule="atLeast"/>
        <w:outlineLvl w:val="0"/>
        <w:rPr>
          <w:color w:val="000000"/>
          <w:sz w:val="20"/>
          <w:szCs w:val="20"/>
        </w:rPr>
      </w:pPr>
    </w:p>
    <w:p w:rsidR="00220BB9" w:rsidRPr="00E708F0" w:rsidRDefault="00D370AB" w:rsidP="006E4461">
      <w:pPr>
        <w:spacing w:line="280" w:lineRule="atLeast"/>
        <w:ind w:left="705" w:hanging="705"/>
        <w:outlineLvl w:val="0"/>
        <w:rPr>
          <w:color w:val="000000"/>
          <w:sz w:val="20"/>
          <w:szCs w:val="20"/>
        </w:rPr>
      </w:pPr>
      <w:r>
        <w:rPr>
          <w:color w:val="000000"/>
          <w:sz w:val="20"/>
          <w:szCs w:val="20"/>
        </w:rPr>
        <w:t>10.1</w:t>
      </w:r>
      <w:r w:rsidR="00220BB9" w:rsidRPr="00E708F0">
        <w:rPr>
          <w:color w:val="000000"/>
          <w:sz w:val="20"/>
          <w:szCs w:val="20"/>
        </w:rPr>
        <w:tab/>
      </w:r>
      <w:r w:rsidR="007E7290">
        <w:rPr>
          <w:color w:val="000000"/>
          <w:sz w:val="20"/>
          <w:szCs w:val="20"/>
        </w:rPr>
        <w:t>Dodavatel</w:t>
      </w:r>
      <w:r w:rsidR="00220BB9" w:rsidRPr="00E708F0">
        <w:rPr>
          <w:color w:val="000000"/>
          <w:sz w:val="20"/>
          <w:szCs w:val="20"/>
        </w:rPr>
        <w:t xml:space="preserve"> se zavazuje během plnění této smlouvy i po uplynutí doby, na kterou je tato smlouva uzavřena, zachovávat mlčenlivost o všech skutečnostech, které se dozví od </w:t>
      </w:r>
      <w:r w:rsidR="00AD48FC">
        <w:rPr>
          <w:color w:val="000000"/>
          <w:sz w:val="20"/>
          <w:szCs w:val="20"/>
        </w:rPr>
        <w:t>Objednatel</w:t>
      </w:r>
      <w:r w:rsidR="00220BB9" w:rsidRPr="00E708F0">
        <w:rPr>
          <w:color w:val="000000"/>
          <w:sz w:val="20"/>
          <w:szCs w:val="20"/>
        </w:rPr>
        <w:t xml:space="preserve">e v souvislosti s jejím plněním. Tím není dotčena možnost </w:t>
      </w:r>
      <w:r w:rsidR="007E7290">
        <w:rPr>
          <w:color w:val="000000"/>
          <w:sz w:val="20"/>
          <w:szCs w:val="20"/>
        </w:rPr>
        <w:t>Dodavatel</w:t>
      </w:r>
      <w:r w:rsidR="00220BB9" w:rsidRPr="00E708F0">
        <w:rPr>
          <w:color w:val="000000"/>
          <w:sz w:val="20"/>
          <w:szCs w:val="20"/>
        </w:rPr>
        <w:t>e uvádět činnost podle této smlouvy jako svou referenci ve svých nabídkách v zákonem stanoveném rozsahu, popřípadě rozsahu stanoveném</w:t>
      </w:r>
      <w:r w:rsidR="0067360C">
        <w:rPr>
          <w:color w:val="000000"/>
          <w:sz w:val="20"/>
          <w:szCs w:val="20"/>
        </w:rPr>
        <w:t xml:space="preserve"> Objednatelem</w:t>
      </w:r>
      <w:r w:rsidR="00220BB9" w:rsidRPr="00E708F0">
        <w:rPr>
          <w:color w:val="000000"/>
          <w:sz w:val="20"/>
          <w:szCs w:val="20"/>
        </w:rPr>
        <w:t xml:space="preserve"> či organizátorem konkrétního výběrového nebo zadávacího řízení.</w:t>
      </w:r>
    </w:p>
    <w:p w:rsidR="00CE2D76" w:rsidRPr="00E708F0" w:rsidRDefault="00D370AB" w:rsidP="00220BB9">
      <w:pPr>
        <w:tabs>
          <w:tab w:val="left" w:pos="0"/>
        </w:tabs>
        <w:autoSpaceDE w:val="0"/>
        <w:autoSpaceDN w:val="0"/>
        <w:adjustRightInd w:val="0"/>
        <w:spacing w:line="280" w:lineRule="atLeast"/>
        <w:ind w:left="705" w:hanging="705"/>
        <w:rPr>
          <w:color w:val="000000"/>
          <w:sz w:val="20"/>
          <w:szCs w:val="20"/>
        </w:rPr>
      </w:pPr>
      <w:r>
        <w:rPr>
          <w:color w:val="000000"/>
          <w:sz w:val="20"/>
          <w:szCs w:val="20"/>
        </w:rPr>
        <w:t>10</w:t>
      </w:r>
      <w:r w:rsidR="00220BB9" w:rsidRPr="00E708F0">
        <w:rPr>
          <w:color w:val="000000"/>
          <w:sz w:val="20"/>
          <w:szCs w:val="20"/>
        </w:rPr>
        <w:t>.2</w:t>
      </w:r>
      <w:r w:rsidR="00220BB9" w:rsidRPr="00E708F0">
        <w:rPr>
          <w:color w:val="000000"/>
          <w:sz w:val="20"/>
          <w:szCs w:val="20"/>
        </w:rPr>
        <w:tab/>
      </w:r>
      <w:r w:rsidR="007E7290">
        <w:rPr>
          <w:color w:val="000000"/>
          <w:sz w:val="20"/>
          <w:szCs w:val="20"/>
        </w:rPr>
        <w:t>Dodavatel</w:t>
      </w:r>
      <w:r w:rsidR="00220BB9" w:rsidRPr="00E708F0">
        <w:rPr>
          <w:color w:val="000000"/>
          <w:sz w:val="20"/>
          <w:szCs w:val="20"/>
        </w:rPr>
        <w:t xml:space="preserve"> se zavazuje uchovávat v přísné důvěrnosti veškeré informace, dokumentaci a materiály dodané nebo přijaté v jakékoli formě nebo poskytnuté a dané k dispozici </w:t>
      </w:r>
      <w:r w:rsidR="00AD48FC">
        <w:rPr>
          <w:color w:val="000000"/>
          <w:sz w:val="20"/>
          <w:szCs w:val="20"/>
        </w:rPr>
        <w:t>Objednatel</w:t>
      </w:r>
      <w:r w:rsidR="00220BB9" w:rsidRPr="00E708F0">
        <w:rPr>
          <w:color w:val="000000"/>
          <w:sz w:val="20"/>
          <w:szCs w:val="20"/>
        </w:rPr>
        <w:t>em.</w:t>
      </w:r>
    </w:p>
    <w:p w:rsidR="00220BB9" w:rsidRPr="00E708F0" w:rsidRDefault="00220BB9" w:rsidP="006E4461">
      <w:pPr>
        <w:tabs>
          <w:tab w:val="left" w:pos="0"/>
        </w:tabs>
        <w:autoSpaceDE w:val="0"/>
        <w:autoSpaceDN w:val="0"/>
        <w:adjustRightInd w:val="0"/>
        <w:spacing w:line="280" w:lineRule="atLeast"/>
        <w:ind w:left="705" w:hanging="705"/>
        <w:rPr>
          <w:color w:val="000000"/>
          <w:sz w:val="20"/>
          <w:szCs w:val="20"/>
        </w:rPr>
      </w:pPr>
    </w:p>
    <w:p w:rsidR="00CE2D76" w:rsidRDefault="00D370AB" w:rsidP="006E4461">
      <w:pPr>
        <w:spacing w:line="280" w:lineRule="atLeast"/>
        <w:ind w:left="705" w:hanging="705"/>
        <w:outlineLvl w:val="0"/>
        <w:rPr>
          <w:color w:val="000000"/>
          <w:sz w:val="20"/>
          <w:szCs w:val="20"/>
        </w:rPr>
      </w:pPr>
      <w:r>
        <w:rPr>
          <w:color w:val="000000"/>
          <w:sz w:val="20"/>
          <w:szCs w:val="20"/>
        </w:rPr>
        <w:t>10.3</w:t>
      </w:r>
      <w:r w:rsidR="00220BB9" w:rsidRPr="00E708F0">
        <w:rPr>
          <w:color w:val="000000"/>
          <w:sz w:val="20"/>
          <w:szCs w:val="20"/>
        </w:rPr>
        <w:tab/>
      </w:r>
      <w:r w:rsidR="007E7290">
        <w:rPr>
          <w:color w:val="000000"/>
          <w:sz w:val="20"/>
          <w:szCs w:val="20"/>
        </w:rPr>
        <w:t>Dodavatel</w:t>
      </w:r>
      <w:r w:rsidR="00220BB9" w:rsidRPr="00E708F0">
        <w:rPr>
          <w:color w:val="000000"/>
          <w:sz w:val="20"/>
          <w:szCs w:val="20"/>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7E7290">
        <w:rPr>
          <w:color w:val="000000"/>
          <w:sz w:val="20"/>
          <w:szCs w:val="20"/>
        </w:rPr>
        <w:t>Dodavatel</w:t>
      </w:r>
      <w:r w:rsidR="00220BB9" w:rsidRPr="00E708F0">
        <w:rPr>
          <w:color w:val="000000"/>
          <w:sz w:val="20"/>
          <w:szCs w:val="20"/>
        </w:rPr>
        <w:t xml:space="preserve"> nese plnou odpovědnost a právní důsledky za případné porušení zákona z jeho strany.</w:t>
      </w:r>
    </w:p>
    <w:p w:rsidR="00220BB9" w:rsidRPr="00E708F0" w:rsidRDefault="00220BB9" w:rsidP="006E4461">
      <w:pPr>
        <w:spacing w:line="280" w:lineRule="atLeast"/>
        <w:ind w:left="705" w:hanging="705"/>
        <w:outlineLvl w:val="0"/>
        <w:rPr>
          <w:color w:val="000000"/>
          <w:sz w:val="20"/>
          <w:szCs w:val="20"/>
        </w:rPr>
      </w:pPr>
    </w:p>
    <w:p w:rsidR="00220BB9" w:rsidRPr="00E708F0" w:rsidRDefault="00D370AB" w:rsidP="00220BB9">
      <w:pPr>
        <w:spacing w:line="280" w:lineRule="atLeast"/>
        <w:ind w:left="705" w:hanging="705"/>
        <w:outlineLvl w:val="0"/>
        <w:rPr>
          <w:color w:val="000000"/>
          <w:sz w:val="20"/>
          <w:szCs w:val="20"/>
        </w:rPr>
      </w:pPr>
      <w:r>
        <w:rPr>
          <w:color w:val="000000"/>
          <w:sz w:val="20"/>
          <w:szCs w:val="20"/>
        </w:rPr>
        <w:t>10.4</w:t>
      </w:r>
      <w:r w:rsidR="00220BB9" w:rsidRPr="00E708F0">
        <w:rPr>
          <w:color w:val="000000"/>
          <w:sz w:val="20"/>
          <w:szCs w:val="20"/>
        </w:rPr>
        <w:tab/>
      </w:r>
      <w:r w:rsidR="007E7290">
        <w:rPr>
          <w:color w:val="000000"/>
          <w:sz w:val="20"/>
          <w:szCs w:val="20"/>
        </w:rPr>
        <w:t>Dodavatel</w:t>
      </w:r>
      <w:r w:rsidR="00220BB9" w:rsidRPr="00E708F0">
        <w:rPr>
          <w:color w:val="000000"/>
          <w:sz w:val="20"/>
          <w:szCs w:val="20"/>
        </w:rPr>
        <w:t xml:space="preserve"> se zavazuje uhradit </w:t>
      </w:r>
      <w:r w:rsidR="00AD48FC">
        <w:rPr>
          <w:color w:val="000000"/>
          <w:sz w:val="20"/>
          <w:szCs w:val="20"/>
        </w:rPr>
        <w:t>Objednatel</w:t>
      </w:r>
      <w:r w:rsidR="00220BB9" w:rsidRPr="00E708F0">
        <w:rPr>
          <w:color w:val="000000"/>
          <w:sz w:val="20"/>
          <w:szCs w:val="20"/>
        </w:rPr>
        <w:t xml:space="preserve">i či třetí straně, kterou porušením povinnosti mlčenlivosti nebo jiné své povinnosti v tomto článku uvedené poškodí, veškeré škody tímto porušením způsobené. Povinnosti </w:t>
      </w:r>
      <w:r w:rsidR="007E7290">
        <w:rPr>
          <w:color w:val="000000"/>
          <w:sz w:val="20"/>
          <w:szCs w:val="20"/>
        </w:rPr>
        <w:t>Dodavatel</w:t>
      </w:r>
      <w:r w:rsidR="00220BB9" w:rsidRPr="00E708F0">
        <w:rPr>
          <w:color w:val="000000"/>
          <w:sz w:val="20"/>
          <w:szCs w:val="20"/>
        </w:rPr>
        <w:t xml:space="preserve">e vyplývající z ustanovení příslušných právních předpisů o ochraně utajovaných informací nejsou ustanoveními tohoto článku dotčeny.  </w:t>
      </w:r>
    </w:p>
    <w:p w:rsidR="00220BB9" w:rsidRDefault="00220BB9" w:rsidP="00220BB9">
      <w:pPr>
        <w:spacing w:line="280" w:lineRule="atLeast"/>
        <w:outlineLvl w:val="0"/>
        <w:rPr>
          <w:b/>
          <w:sz w:val="20"/>
          <w:szCs w:val="20"/>
        </w:rPr>
      </w:pPr>
    </w:p>
    <w:p w:rsidR="00220BB9" w:rsidRPr="00E708F0" w:rsidRDefault="00220BB9" w:rsidP="00220BB9">
      <w:pPr>
        <w:spacing w:line="280" w:lineRule="atLeast"/>
        <w:outlineLvl w:val="0"/>
        <w:rPr>
          <w:b/>
          <w:sz w:val="20"/>
          <w:szCs w:val="20"/>
        </w:rPr>
      </w:pPr>
    </w:p>
    <w:p w:rsidR="00220BB9" w:rsidRPr="00E708F0" w:rsidRDefault="00D370AB" w:rsidP="00220BB9">
      <w:pPr>
        <w:spacing w:line="280" w:lineRule="atLeast"/>
        <w:outlineLvl w:val="0"/>
        <w:rPr>
          <w:b/>
          <w:sz w:val="20"/>
          <w:szCs w:val="20"/>
          <w:u w:val="single"/>
        </w:rPr>
      </w:pPr>
      <w:r>
        <w:rPr>
          <w:b/>
          <w:sz w:val="20"/>
          <w:szCs w:val="20"/>
          <w:u w:val="single"/>
        </w:rPr>
        <w:t>11</w:t>
      </w:r>
      <w:r w:rsidR="00220BB9" w:rsidRPr="00E708F0">
        <w:rPr>
          <w:b/>
          <w:sz w:val="20"/>
          <w:szCs w:val="20"/>
          <w:u w:val="single"/>
        </w:rPr>
        <w:t>.</w:t>
      </w:r>
      <w:r w:rsidR="00220BB9" w:rsidRPr="00E708F0">
        <w:rPr>
          <w:b/>
          <w:sz w:val="20"/>
          <w:szCs w:val="20"/>
          <w:u w:val="single"/>
        </w:rPr>
        <w:tab/>
        <w:t>Volba práva, soudní příslušnost, zákaz postoupení pohledávky:</w:t>
      </w:r>
    </w:p>
    <w:p w:rsidR="00220BB9" w:rsidRPr="00E708F0" w:rsidRDefault="00220BB9" w:rsidP="00220BB9">
      <w:pPr>
        <w:spacing w:line="280" w:lineRule="atLeast"/>
        <w:outlineLvl w:val="0"/>
        <w:rPr>
          <w:b/>
          <w:sz w:val="20"/>
          <w:szCs w:val="20"/>
        </w:rPr>
      </w:pPr>
    </w:p>
    <w:p w:rsidR="00CE2D76" w:rsidRPr="00E708F0" w:rsidRDefault="00D370AB" w:rsidP="00220BB9">
      <w:pPr>
        <w:autoSpaceDE w:val="0"/>
        <w:autoSpaceDN w:val="0"/>
        <w:adjustRightInd w:val="0"/>
        <w:spacing w:line="280" w:lineRule="atLeast"/>
        <w:ind w:left="720" w:hanging="720"/>
        <w:rPr>
          <w:sz w:val="20"/>
          <w:szCs w:val="20"/>
        </w:rPr>
      </w:pPr>
      <w:r>
        <w:rPr>
          <w:sz w:val="20"/>
          <w:szCs w:val="20"/>
        </w:rPr>
        <w:t>11.1</w:t>
      </w:r>
      <w:r w:rsidR="00220BB9" w:rsidRPr="00E708F0">
        <w:rPr>
          <w:sz w:val="20"/>
          <w:szCs w:val="20"/>
        </w:rPr>
        <w:tab/>
        <w:t xml:space="preserve">Tato smlouva je uzavřena v souladu s právním řádem České republiky a řídí se právním řádem České republiky, zejména </w:t>
      </w:r>
      <w:r w:rsidR="00220BB9">
        <w:rPr>
          <w:sz w:val="20"/>
          <w:szCs w:val="20"/>
        </w:rPr>
        <w:t>občanským zákoníkem.</w:t>
      </w:r>
    </w:p>
    <w:p w:rsidR="00220BB9" w:rsidRPr="00E708F0" w:rsidRDefault="00220BB9" w:rsidP="006E4461">
      <w:pPr>
        <w:autoSpaceDE w:val="0"/>
        <w:autoSpaceDN w:val="0"/>
        <w:adjustRightInd w:val="0"/>
        <w:spacing w:line="280" w:lineRule="atLeast"/>
        <w:ind w:left="720" w:hanging="720"/>
        <w:rPr>
          <w:sz w:val="20"/>
          <w:szCs w:val="20"/>
        </w:rPr>
      </w:pPr>
    </w:p>
    <w:p w:rsidR="00220BB9" w:rsidRDefault="00D370AB" w:rsidP="006E4461">
      <w:pPr>
        <w:spacing w:line="280" w:lineRule="atLeast"/>
        <w:ind w:left="705" w:hanging="705"/>
        <w:outlineLvl w:val="0"/>
        <w:rPr>
          <w:b/>
          <w:sz w:val="20"/>
          <w:szCs w:val="20"/>
        </w:rPr>
      </w:pPr>
      <w:r>
        <w:rPr>
          <w:sz w:val="20"/>
          <w:szCs w:val="20"/>
        </w:rPr>
        <w:t>11.2</w:t>
      </w:r>
      <w:r w:rsidR="00220BB9" w:rsidRPr="00E708F0">
        <w:rPr>
          <w:sz w:val="20"/>
          <w:szCs w:val="20"/>
        </w:rPr>
        <w:tab/>
        <w:t xml:space="preserve">Soudem příslušným pro všechny spory vzniklé z této smlouvy mezi </w:t>
      </w:r>
      <w:r w:rsidR="007E7290">
        <w:rPr>
          <w:sz w:val="20"/>
          <w:szCs w:val="20"/>
        </w:rPr>
        <w:t>Dodavatel</w:t>
      </w:r>
      <w:r w:rsidR="00220BB9" w:rsidRPr="00E708F0">
        <w:rPr>
          <w:sz w:val="20"/>
          <w:szCs w:val="20"/>
        </w:rPr>
        <w:t xml:space="preserve">em a </w:t>
      </w:r>
      <w:r w:rsidR="00AD48FC">
        <w:rPr>
          <w:sz w:val="20"/>
          <w:szCs w:val="20"/>
        </w:rPr>
        <w:t>Objednatel</w:t>
      </w:r>
      <w:r w:rsidR="00220BB9" w:rsidRPr="00E708F0">
        <w:rPr>
          <w:sz w:val="20"/>
          <w:szCs w:val="20"/>
        </w:rPr>
        <w:t xml:space="preserve">em je obecný soud </w:t>
      </w:r>
      <w:r w:rsidR="00AD48FC">
        <w:rPr>
          <w:sz w:val="20"/>
          <w:szCs w:val="20"/>
        </w:rPr>
        <w:t>Objednatel</w:t>
      </w:r>
      <w:r w:rsidR="00C0016F">
        <w:rPr>
          <w:sz w:val="20"/>
          <w:szCs w:val="20"/>
        </w:rPr>
        <w:t>e.</w:t>
      </w:r>
    </w:p>
    <w:p w:rsidR="00CE2D76" w:rsidRPr="00E708F0" w:rsidRDefault="00CE2D76" w:rsidP="00CD434D">
      <w:pPr>
        <w:spacing w:line="280" w:lineRule="atLeast"/>
        <w:outlineLvl w:val="0"/>
        <w:rPr>
          <w:b/>
          <w:sz w:val="20"/>
          <w:szCs w:val="20"/>
        </w:rPr>
      </w:pPr>
    </w:p>
    <w:p w:rsidR="00220BB9" w:rsidRDefault="00D370AB" w:rsidP="00220BB9">
      <w:pPr>
        <w:spacing w:line="280" w:lineRule="atLeast"/>
        <w:ind w:left="705" w:hanging="705"/>
        <w:outlineLvl w:val="0"/>
        <w:rPr>
          <w:b/>
          <w:sz w:val="20"/>
          <w:szCs w:val="20"/>
        </w:rPr>
      </w:pPr>
      <w:r>
        <w:rPr>
          <w:sz w:val="20"/>
          <w:szCs w:val="20"/>
        </w:rPr>
        <w:t>11.3</w:t>
      </w:r>
      <w:r w:rsidR="00220BB9" w:rsidRPr="00E708F0">
        <w:rPr>
          <w:sz w:val="20"/>
          <w:szCs w:val="20"/>
        </w:rPr>
        <w:tab/>
      </w:r>
      <w:r w:rsidR="007E7290">
        <w:rPr>
          <w:sz w:val="20"/>
          <w:szCs w:val="20"/>
        </w:rPr>
        <w:t>Dodavatel</w:t>
      </w:r>
      <w:r w:rsidR="00220BB9" w:rsidRPr="00E708F0">
        <w:rPr>
          <w:sz w:val="20"/>
          <w:szCs w:val="20"/>
        </w:rPr>
        <w:t xml:space="preserve"> není oprávněn bez výslovného písemného souhlasu </w:t>
      </w:r>
      <w:r w:rsidR="00AD48FC">
        <w:rPr>
          <w:sz w:val="20"/>
          <w:szCs w:val="20"/>
        </w:rPr>
        <w:t>Objednatel</w:t>
      </w:r>
      <w:r w:rsidR="00220BB9" w:rsidRPr="00E708F0">
        <w:rPr>
          <w:sz w:val="20"/>
          <w:szCs w:val="20"/>
        </w:rPr>
        <w:t>e postoupit jakoukoli pohledávku, která mu vznikne podle této smlouvy nebo v souvislosti s ní, na třetí osobu.</w:t>
      </w:r>
    </w:p>
    <w:p w:rsidR="008C4C81" w:rsidRPr="00E708F0" w:rsidRDefault="008C4C81" w:rsidP="00220BB9">
      <w:pPr>
        <w:spacing w:line="280" w:lineRule="atLeast"/>
        <w:outlineLvl w:val="0"/>
        <w:rPr>
          <w:b/>
          <w:sz w:val="20"/>
          <w:szCs w:val="20"/>
        </w:rPr>
      </w:pPr>
    </w:p>
    <w:p w:rsidR="00220BB9" w:rsidRPr="00250F42" w:rsidRDefault="00D370AB" w:rsidP="00220BB9">
      <w:pPr>
        <w:pStyle w:val="Nadpis2"/>
        <w:spacing w:line="280" w:lineRule="atLeast"/>
        <w:rPr>
          <w:b/>
          <w:i w:val="0"/>
          <w:sz w:val="20"/>
          <w:szCs w:val="20"/>
          <w:u w:val="single"/>
        </w:rPr>
      </w:pPr>
      <w:bookmarkStart w:id="1" w:name="_Toc412262516"/>
      <w:bookmarkStart w:id="2" w:name="_Toc415468872"/>
      <w:bookmarkStart w:id="3" w:name="_Toc415469130"/>
      <w:bookmarkStart w:id="4" w:name="_Toc415469748"/>
      <w:bookmarkStart w:id="5" w:name="_Ref465828712"/>
      <w:bookmarkStart w:id="6" w:name="_Ref470590950"/>
      <w:bookmarkStart w:id="7" w:name="_Toc506652339"/>
      <w:bookmarkStart w:id="8" w:name="_Toc508020390"/>
      <w:bookmarkStart w:id="9" w:name="_Toc361141822"/>
      <w:bookmarkStart w:id="10" w:name="_Toc368824952"/>
      <w:r w:rsidRPr="00250F42">
        <w:rPr>
          <w:b/>
          <w:i w:val="0"/>
          <w:sz w:val="20"/>
          <w:szCs w:val="20"/>
          <w:u w:val="single"/>
        </w:rPr>
        <w:t>12</w:t>
      </w:r>
      <w:r w:rsidR="00220BB9" w:rsidRPr="00250F42">
        <w:rPr>
          <w:b/>
          <w:i w:val="0"/>
          <w:sz w:val="20"/>
          <w:szCs w:val="20"/>
          <w:u w:val="single"/>
        </w:rPr>
        <w:t>.</w:t>
      </w:r>
      <w:r w:rsidR="00220BB9" w:rsidRPr="00250F42">
        <w:rPr>
          <w:b/>
          <w:i w:val="0"/>
          <w:sz w:val="20"/>
          <w:szCs w:val="20"/>
          <w:u w:val="single"/>
        </w:rPr>
        <w:tab/>
        <w:t xml:space="preserve">Prohlášení a záruky </w:t>
      </w:r>
      <w:r w:rsidR="007E7290">
        <w:rPr>
          <w:b/>
          <w:i w:val="0"/>
          <w:sz w:val="20"/>
          <w:szCs w:val="20"/>
          <w:u w:val="single"/>
        </w:rPr>
        <w:t>Dodavatel</w:t>
      </w:r>
      <w:r w:rsidR="00220BB9" w:rsidRPr="00250F42">
        <w:rPr>
          <w:b/>
          <w:i w:val="0"/>
          <w:sz w:val="20"/>
          <w:szCs w:val="20"/>
          <w:u w:val="single"/>
        </w:rPr>
        <w:t>e:</w:t>
      </w:r>
    </w:p>
    <w:p w:rsidR="00220BB9" w:rsidRPr="00E708F0" w:rsidRDefault="00220BB9" w:rsidP="00220BB9">
      <w:pPr>
        <w:spacing w:line="280" w:lineRule="atLeast"/>
        <w:rPr>
          <w:sz w:val="20"/>
          <w:szCs w:val="20"/>
        </w:rPr>
      </w:pPr>
    </w:p>
    <w:bookmarkEnd w:id="1"/>
    <w:bookmarkEnd w:id="2"/>
    <w:bookmarkEnd w:id="3"/>
    <w:bookmarkEnd w:id="4"/>
    <w:bookmarkEnd w:id="5"/>
    <w:bookmarkEnd w:id="6"/>
    <w:bookmarkEnd w:id="7"/>
    <w:bookmarkEnd w:id="8"/>
    <w:p w:rsidR="00220BB9" w:rsidRPr="00E708F0" w:rsidRDefault="007E7290" w:rsidP="00220BB9">
      <w:pPr>
        <w:autoSpaceDE w:val="0"/>
        <w:autoSpaceDN w:val="0"/>
        <w:adjustRightInd w:val="0"/>
        <w:spacing w:line="280" w:lineRule="atLeast"/>
        <w:rPr>
          <w:sz w:val="20"/>
          <w:szCs w:val="20"/>
        </w:rPr>
      </w:pPr>
      <w:r>
        <w:rPr>
          <w:sz w:val="20"/>
          <w:szCs w:val="20"/>
        </w:rPr>
        <w:t>Dodavatel</w:t>
      </w:r>
      <w:r w:rsidR="00220BB9" w:rsidRPr="00E708F0">
        <w:rPr>
          <w:sz w:val="20"/>
          <w:szCs w:val="20"/>
        </w:rPr>
        <w:t xml:space="preserve"> tímto prohlašuje, zaručuje a vůči </w:t>
      </w:r>
      <w:r w:rsidR="00AD48FC">
        <w:rPr>
          <w:sz w:val="20"/>
          <w:szCs w:val="20"/>
        </w:rPr>
        <w:t>Objednatel</w:t>
      </w:r>
      <w:r w:rsidR="00220BB9" w:rsidRPr="00E708F0">
        <w:rPr>
          <w:sz w:val="20"/>
          <w:szCs w:val="20"/>
        </w:rPr>
        <w:t>i se zavazuje, že tato následující prohlášení jsou pravdivá, a to ke dni uzavření této smlouvy:</w:t>
      </w:r>
    </w:p>
    <w:p w:rsidR="00220BB9" w:rsidRPr="00E708F0" w:rsidRDefault="00220BB9" w:rsidP="00220BB9">
      <w:pPr>
        <w:autoSpaceDE w:val="0"/>
        <w:autoSpaceDN w:val="0"/>
        <w:adjustRightInd w:val="0"/>
        <w:spacing w:line="280" w:lineRule="atLeast"/>
        <w:ind w:left="720" w:hanging="720"/>
        <w:rPr>
          <w:sz w:val="20"/>
          <w:szCs w:val="20"/>
        </w:rPr>
      </w:pPr>
    </w:p>
    <w:p w:rsidR="00220BB9" w:rsidRPr="00E708F0" w:rsidRDefault="00D370AB" w:rsidP="00220BB9">
      <w:pPr>
        <w:autoSpaceDE w:val="0"/>
        <w:autoSpaceDN w:val="0"/>
        <w:adjustRightInd w:val="0"/>
        <w:spacing w:line="280" w:lineRule="atLeast"/>
        <w:ind w:left="705" w:hanging="705"/>
        <w:rPr>
          <w:sz w:val="20"/>
          <w:szCs w:val="20"/>
        </w:rPr>
      </w:pPr>
      <w:bookmarkStart w:id="11" w:name="_Toc415468873"/>
      <w:bookmarkEnd w:id="9"/>
      <w:bookmarkEnd w:id="10"/>
      <w:r>
        <w:rPr>
          <w:sz w:val="20"/>
          <w:szCs w:val="20"/>
        </w:rPr>
        <w:t>12</w:t>
      </w:r>
      <w:r w:rsidR="00220BB9">
        <w:rPr>
          <w:sz w:val="20"/>
          <w:szCs w:val="20"/>
        </w:rPr>
        <w:t>.1</w:t>
      </w:r>
      <w:r w:rsidR="00220BB9">
        <w:rPr>
          <w:sz w:val="20"/>
          <w:szCs w:val="20"/>
        </w:rPr>
        <w:tab/>
      </w:r>
      <w:r w:rsidR="007E7290">
        <w:rPr>
          <w:sz w:val="20"/>
          <w:szCs w:val="20"/>
        </w:rPr>
        <w:t>Dodavatel</w:t>
      </w:r>
      <w:r w:rsidR="00220BB9" w:rsidRPr="00E708F0">
        <w:rPr>
          <w:sz w:val="20"/>
          <w:szCs w:val="20"/>
        </w:rPr>
        <w:t xml:space="preserve"> je </w:t>
      </w:r>
      <w:r w:rsidR="00220BB9" w:rsidRPr="00510BAD">
        <w:rPr>
          <w:sz w:val="20"/>
          <w:szCs w:val="20"/>
        </w:rPr>
        <w:t>právnickou osobou, má neomezené</w:t>
      </w:r>
      <w:r w:rsidR="00220BB9" w:rsidRPr="00E708F0">
        <w:rPr>
          <w:sz w:val="20"/>
          <w:szCs w:val="20"/>
        </w:rPr>
        <w:t xml:space="preserve"> právo vlastnit majetek a má plnou způsobilost k právním úkonům v souladu s právním řádem České republiky;</w:t>
      </w:r>
    </w:p>
    <w:p w:rsidR="00220BB9" w:rsidRPr="00E708F0" w:rsidRDefault="00220BB9" w:rsidP="00220BB9">
      <w:pPr>
        <w:autoSpaceDE w:val="0"/>
        <w:autoSpaceDN w:val="0"/>
        <w:adjustRightInd w:val="0"/>
        <w:spacing w:line="280" w:lineRule="atLeast"/>
        <w:ind w:left="1413" w:hanging="705"/>
        <w:rPr>
          <w:sz w:val="20"/>
          <w:szCs w:val="20"/>
        </w:rPr>
      </w:pPr>
    </w:p>
    <w:p w:rsidR="008077F3" w:rsidRPr="00E708F0" w:rsidRDefault="00D370AB" w:rsidP="00220BB9">
      <w:pPr>
        <w:autoSpaceDE w:val="0"/>
        <w:autoSpaceDN w:val="0"/>
        <w:adjustRightInd w:val="0"/>
        <w:spacing w:line="280" w:lineRule="atLeast"/>
        <w:ind w:left="705" w:hanging="705"/>
        <w:rPr>
          <w:sz w:val="20"/>
          <w:szCs w:val="20"/>
        </w:rPr>
      </w:pPr>
      <w:bookmarkStart w:id="12" w:name="_Toc415468874"/>
      <w:bookmarkEnd w:id="11"/>
      <w:r>
        <w:rPr>
          <w:sz w:val="20"/>
          <w:szCs w:val="20"/>
        </w:rPr>
        <w:t>12</w:t>
      </w:r>
      <w:r w:rsidR="00220BB9">
        <w:rPr>
          <w:sz w:val="20"/>
          <w:szCs w:val="20"/>
        </w:rPr>
        <w:t>.2</w:t>
      </w:r>
      <w:r w:rsidR="00220BB9">
        <w:rPr>
          <w:sz w:val="20"/>
          <w:szCs w:val="20"/>
        </w:rPr>
        <w:tab/>
      </w:r>
      <w:r w:rsidR="00220BB9" w:rsidRPr="00E708F0">
        <w:rPr>
          <w:sz w:val="20"/>
          <w:szCs w:val="20"/>
        </w:rPr>
        <w:t xml:space="preserve">Uzavření této smlouvy </w:t>
      </w:r>
      <w:r w:rsidR="00CE2D76">
        <w:rPr>
          <w:sz w:val="20"/>
          <w:szCs w:val="20"/>
        </w:rPr>
        <w:t>D</w:t>
      </w:r>
      <w:r w:rsidR="00220BB9" w:rsidRPr="00E708F0">
        <w:rPr>
          <w:sz w:val="20"/>
          <w:szCs w:val="20"/>
        </w:rPr>
        <w:t>odavatelem a plnění všech povinností vyplývajících z této smlouvy a jejích příloh bylo náležitě schváleno v rámci o</w:t>
      </w:r>
      <w:r w:rsidR="00220BB9">
        <w:rPr>
          <w:sz w:val="20"/>
          <w:szCs w:val="20"/>
        </w:rPr>
        <w:t xml:space="preserve">rganizační struktury </w:t>
      </w:r>
      <w:r w:rsidR="007E7290">
        <w:rPr>
          <w:sz w:val="20"/>
          <w:szCs w:val="20"/>
        </w:rPr>
        <w:t>Dodavatel</w:t>
      </w:r>
      <w:r w:rsidR="00220BB9">
        <w:rPr>
          <w:sz w:val="20"/>
          <w:szCs w:val="20"/>
        </w:rPr>
        <w:t>e;</w:t>
      </w:r>
    </w:p>
    <w:p w:rsidR="00220BB9" w:rsidRPr="00E708F0" w:rsidRDefault="00220BB9" w:rsidP="006E4461">
      <w:pPr>
        <w:autoSpaceDE w:val="0"/>
        <w:autoSpaceDN w:val="0"/>
        <w:adjustRightInd w:val="0"/>
        <w:spacing w:line="280" w:lineRule="atLeast"/>
        <w:ind w:left="705" w:hanging="705"/>
        <w:rPr>
          <w:sz w:val="20"/>
          <w:szCs w:val="20"/>
        </w:rPr>
      </w:pPr>
      <w:bookmarkStart w:id="13" w:name="_Toc415468875"/>
      <w:bookmarkStart w:id="14" w:name="_Ref465828826"/>
      <w:bookmarkEnd w:id="12"/>
    </w:p>
    <w:p w:rsidR="008077F3" w:rsidRPr="00E708F0" w:rsidRDefault="00D370AB" w:rsidP="00220BB9">
      <w:pPr>
        <w:autoSpaceDE w:val="0"/>
        <w:autoSpaceDN w:val="0"/>
        <w:adjustRightInd w:val="0"/>
        <w:spacing w:line="280" w:lineRule="atLeast"/>
        <w:ind w:left="705" w:hanging="705"/>
        <w:rPr>
          <w:sz w:val="20"/>
          <w:szCs w:val="20"/>
        </w:rPr>
      </w:pPr>
      <w:r>
        <w:rPr>
          <w:sz w:val="20"/>
          <w:szCs w:val="20"/>
        </w:rPr>
        <w:t>12</w:t>
      </w:r>
      <w:r w:rsidR="00220BB9">
        <w:rPr>
          <w:sz w:val="20"/>
          <w:szCs w:val="20"/>
        </w:rPr>
        <w:t>.3</w:t>
      </w:r>
      <w:r w:rsidR="00220BB9">
        <w:rPr>
          <w:sz w:val="20"/>
          <w:szCs w:val="20"/>
        </w:rPr>
        <w:tab/>
      </w:r>
      <w:r w:rsidR="00220BB9" w:rsidRPr="00E708F0">
        <w:rPr>
          <w:sz w:val="20"/>
          <w:szCs w:val="20"/>
        </w:rPr>
        <w:t xml:space="preserve">Tato smlouva byla platně podepsána </w:t>
      </w:r>
      <w:r w:rsidR="008077F3">
        <w:rPr>
          <w:sz w:val="20"/>
          <w:szCs w:val="20"/>
        </w:rPr>
        <w:t>D</w:t>
      </w:r>
      <w:r w:rsidR="00220BB9" w:rsidRPr="00E708F0">
        <w:rPr>
          <w:sz w:val="20"/>
          <w:szCs w:val="20"/>
        </w:rPr>
        <w:t xml:space="preserve">odavatelem a představuje platné a účinné závazky </w:t>
      </w:r>
      <w:r w:rsidR="008077F3">
        <w:rPr>
          <w:sz w:val="20"/>
          <w:szCs w:val="20"/>
        </w:rPr>
        <w:t>D</w:t>
      </w:r>
      <w:r w:rsidR="00220BB9" w:rsidRPr="00E708F0">
        <w:rPr>
          <w:sz w:val="20"/>
          <w:szCs w:val="20"/>
        </w:rPr>
        <w:t>odavatele, právně vůči němu vynutitelné v souladu s podmínkami této smlouvy</w:t>
      </w:r>
      <w:bookmarkEnd w:id="13"/>
      <w:bookmarkEnd w:id="14"/>
      <w:r w:rsidR="00220BB9">
        <w:rPr>
          <w:sz w:val="20"/>
          <w:szCs w:val="20"/>
        </w:rPr>
        <w:t>;</w:t>
      </w:r>
    </w:p>
    <w:p w:rsidR="00220BB9" w:rsidRPr="00E708F0" w:rsidRDefault="00220BB9" w:rsidP="006E4461">
      <w:pPr>
        <w:autoSpaceDE w:val="0"/>
        <w:autoSpaceDN w:val="0"/>
        <w:adjustRightInd w:val="0"/>
        <w:spacing w:line="280" w:lineRule="atLeast"/>
        <w:ind w:left="705" w:hanging="705"/>
        <w:rPr>
          <w:sz w:val="20"/>
          <w:szCs w:val="20"/>
        </w:rPr>
      </w:pPr>
    </w:p>
    <w:p w:rsidR="008077F3" w:rsidRDefault="00D370AB" w:rsidP="00250F42">
      <w:pPr>
        <w:autoSpaceDE w:val="0"/>
        <w:autoSpaceDN w:val="0"/>
        <w:adjustRightInd w:val="0"/>
        <w:spacing w:line="280" w:lineRule="atLeast"/>
        <w:ind w:left="705" w:hanging="705"/>
        <w:rPr>
          <w:sz w:val="20"/>
          <w:szCs w:val="20"/>
        </w:rPr>
      </w:pPr>
      <w:bookmarkStart w:id="15" w:name="_Toc415468876"/>
      <w:r>
        <w:rPr>
          <w:sz w:val="20"/>
          <w:szCs w:val="20"/>
        </w:rPr>
        <w:t>12</w:t>
      </w:r>
      <w:r w:rsidR="00220BB9">
        <w:rPr>
          <w:sz w:val="20"/>
          <w:szCs w:val="20"/>
        </w:rPr>
        <w:t>.4</w:t>
      </w:r>
      <w:r w:rsidR="00220BB9">
        <w:rPr>
          <w:sz w:val="20"/>
          <w:szCs w:val="20"/>
        </w:rPr>
        <w:tab/>
      </w:r>
      <w:r w:rsidR="00220BB9" w:rsidRPr="00E708F0">
        <w:rPr>
          <w:sz w:val="20"/>
          <w:szCs w:val="20"/>
        </w:rPr>
        <w:t xml:space="preserve">Uzavření, účinnost ani plnění této smlouvy nebude mít za následek porušení jakékoli smlouvy, které se </w:t>
      </w:r>
      <w:r w:rsidR="008077F3">
        <w:rPr>
          <w:sz w:val="20"/>
          <w:szCs w:val="20"/>
        </w:rPr>
        <w:t>D</w:t>
      </w:r>
      <w:r w:rsidR="00220BB9" w:rsidRPr="00E708F0">
        <w:rPr>
          <w:sz w:val="20"/>
          <w:szCs w:val="20"/>
        </w:rPr>
        <w:t xml:space="preserve">odavatel účastní jako smluvní strana, ani jakéhokoli jiného závazku, povinnosti nebo omezení </w:t>
      </w:r>
      <w:r w:rsidR="007E7290">
        <w:rPr>
          <w:sz w:val="20"/>
          <w:szCs w:val="20"/>
        </w:rPr>
        <w:t>Dodavatel</w:t>
      </w:r>
      <w:r w:rsidR="00220BB9" w:rsidRPr="00E708F0">
        <w:rPr>
          <w:sz w:val="20"/>
          <w:szCs w:val="20"/>
        </w:rPr>
        <w:t xml:space="preserve">e a neporuší žádná majetková práva </w:t>
      </w:r>
      <w:r w:rsidR="007E7290">
        <w:rPr>
          <w:sz w:val="20"/>
          <w:szCs w:val="20"/>
        </w:rPr>
        <w:t>Dodavatel</w:t>
      </w:r>
      <w:r w:rsidR="00220BB9" w:rsidRPr="00E708F0">
        <w:rPr>
          <w:sz w:val="20"/>
          <w:szCs w:val="20"/>
        </w:rPr>
        <w:t>e či třetích osob</w:t>
      </w:r>
      <w:bookmarkEnd w:id="15"/>
      <w:r w:rsidR="00220BB9">
        <w:rPr>
          <w:sz w:val="20"/>
          <w:szCs w:val="20"/>
        </w:rPr>
        <w:t>;</w:t>
      </w:r>
    </w:p>
    <w:p w:rsidR="00A85DD7" w:rsidRPr="00E708F0" w:rsidRDefault="00A85DD7" w:rsidP="00250F42">
      <w:pPr>
        <w:autoSpaceDE w:val="0"/>
        <w:autoSpaceDN w:val="0"/>
        <w:adjustRightInd w:val="0"/>
        <w:spacing w:line="280" w:lineRule="atLeast"/>
        <w:ind w:left="705" w:hanging="705"/>
        <w:rPr>
          <w:sz w:val="20"/>
          <w:szCs w:val="20"/>
        </w:rPr>
      </w:pPr>
    </w:p>
    <w:p w:rsidR="008077F3" w:rsidRPr="00E708F0" w:rsidRDefault="00D370AB" w:rsidP="00220BB9">
      <w:pPr>
        <w:autoSpaceDE w:val="0"/>
        <w:autoSpaceDN w:val="0"/>
        <w:adjustRightInd w:val="0"/>
        <w:spacing w:line="280" w:lineRule="atLeast"/>
        <w:ind w:left="705" w:hanging="705"/>
        <w:rPr>
          <w:sz w:val="20"/>
          <w:szCs w:val="20"/>
        </w:rPr>
      </w:pPr>
      <w:bookmarkStart w:id="16" w:name="_Toc415468878"/>
      <w:r>
        <w:rPr>
          <w:sz w:val="20"/>
          <w:szCs w:val="20"/>
        </w:rPr>
        <w:t>12</w:t>
      </w:r>
      <w:r w:rsidR="00220BB9">
        <w:rPr>
          <w:sz w:val="20"/>
          <w:szCs w:val="20"/>
        </w:rPr>
        <w:t>.5</w:t>
      </w:r>
      <w:r w:rsidR="00220BB9">
        <w:rPr>
          <w:sz w:val="20"/>
          <w:szCs w:val="20"/>
        </w:rPr>
        <w:tab/>
      </w:r>
      <w:r w:rsidR="00220BB9" w:rsidRPr="00E708F0">
        <w:rPr>
          <w:sz w:val="20"/>
          <w:szCs w:val="20"/>
        </w:rPr>
        <w:t xml:space="preserve">Uzavření, účinnost ani plnění této smlouvy nebude mít za následek porušení jakéhokoli právního předpisu, veřejnoprávního opatření, aktu či pokynu jakéhokoli druhu nebo podmínek jakéhokoli oprávnění, licence nebo jiného aktu nebo dokumentu, které jsou pro </w:t>
      </w:r>
      <w:r w:rsidR="007E7290">
        <w:rPr>
          <w:sz w:val="20"/>
          <w:szCs w:val="20"/>
        </w:rPr>
        <w:t>Dodavatel</w:t>
      </w:r>
      <w:r w:rsidR="00220BB9" w:rsidRPr="00E708F0">
        <w:rPr>
          <w:sz w:val="20"/>
          <w:szCs w:val="20"/>
        </w:rPr>
        <w:t>e závazné</w:t>
      </w:r>
      <w:bookmarkEnd w:id="16"/>
      <w:r w:rsidR="00220BB9" w:rsidRPr="00E708F0">
        <w:rPr>
          <w:sz w:val="20"/>
          <w:szCs w:val="20"/>
        </w:rPr>
        <w:t>;</w:t>
      </w:r>
    </w:p>
    <w:p w:rsidR="00220BB9" w:rsidRPr="00E708F0" w:rsidRDefault="00220BB9" w:rsidP="006E4461">
      <w:pPr>
        <w:autoSpaceDE w:val="0"/>
        <w:autoSpaceDN w:val="0"/>
        <w:adjustRightInd w:val="0"/>
        <w:spacing w:line="280" w:lineRule="atLeast"/>
        <w:ind w:left="705" w:hanging="705"/>
        <w:rPr>
          <w:sz w:val="20"/>
          <w:szCs w:val="20"/>
        </w:rPr>
      </w:pPr>
    </w:p>
    <w:p w:rsidR="008077F3" w:rsidRPr="00E708F0" w:rsidRDefault="00D370AB" w:rsidP="00220BB9">
      <w:pPr>
        <w:autoSpaceDE w:val="0"/>
        <w:autoSpaceDN w:val="0"/>
        <w:adjustRightInd w:val="0"/>
        <w:spacing w:line="280" w:lineRule="atLeast"/>
        <w:ind w:left="705" w:hanging="705"/>
        <w:rPr>
          <w:sz w:val="20"/>
          <w:szCs w:val="20"/>
        </w:rPr>
      </w:pPr>
      <w:bookmarkStart w:id="17" w:name="_Toc415468880"/>
      <w:r>
        <w:rPr>
          <w:sz w:val="20"/>
          <w:szCs w:val="20"/>
        </w:rPr>
        <w:t>12</w:t>
      </w:r>
      <w:r w:rsidR="00220BB9">
        <w:rPr>
          <w:sz w:val="20"/>
          <w:szCs w:val="20"/>
        </w:rPr>
        <w:t>.6</w:t>
      </w:r>
      <w:r w:rsidR="00220BB9">
        <w:rPr>
          <w:sz w:val="20"/>
          <w:szCs w:val="20"/>
        </w:rPr>
        <w:tab/>
      </w:r>
      <w:r w:rsidR="00220BB9" w:rsidRPr="00E708F0">
        <w:rPr>
          <w:sz w:val="20"/>
          <w:szCs w:val="20"/>
        </w:rPr>
        <w:t xml:space="preserve">Neprobíhá a podle nejlepšího vědomí a znalostí </w:t>
      </w:r>
      <w:r w:rsidR="007E7290">
        <w:rPr>
          <w:sz w:val="20"/>
          <w:szCs w:val="20"/>
        </w:rPr>
        <w:t>Dodavatel</w:t>
      </w:r>
      <w:r w:rsidR="00220BB9" w:rsidRPr="00E708F0">
        <w:rPr>
          <w:sz w:val="20"/>
          <w:szCs w:val="20"/>
        </w:rPr>
        <w:t xml:space="preserve">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8077F3">
        <w:rPr>
          <w:sz w:val="20"/>
          <w:szCs w:val="20"/>
        </w:rPr>
        <w:t>D</w:t>
      </w:r>
      <w:r w:rsidR="00220BB9" w:rsidRPr="00E708F0">
        <w:rPr>
          <w:sz w:val="20"/>
          <w:szCs w:val="20"/>
        </w:rPr>
        <w:t>odavatele splnit jeho závazky podle této smlouvy, či jeho celkovou finanční a podnikatelskou situaci;</w:t>
      </w:r>
      <w:bookmarkEnd w:id="17"/>
    </w:p>
    <w:p w:rsidR="00220BB9" w:rsidRPr="00E708F0" w:rsidRDefault="00220BB9" w:rsidP="006E4461">
      <w:pPr>
        <w:autoSpaceDE w:val="0"/>
        <w:autoSpaceDN w:val="0"/>
        <w:adjustRightInd w:val="0"/>
        <w:spacing w:line="280" w:lineRule="atLeast"/>
        <w:ind w:left="705" w:hanging="705"/>
        <w:rPr>
          <w:sz w:val="20"/>
          <w:szCs w:val="20"/>
        </w:rPr>
      </w:pPr>
    </w:p>
    <w:p w:rsidR="008077F3" w:rsidRPr="00E708F0" w:rsidRDefault="00D370AB" w:rsidP="00220BB9">
      <w:pPr>
        <w:autoSpaceDE w:val="0"/>
        <w:autoSpaceDN w:val="0"/>
        <w:adjustRightInd w:val="0"/>
        <w:spacing w:line="280" w:lineRule="atLeast"/>
        <w:ind w:left="705" w:hanging="705"/>
        <w:rPr>
          <w:sz w:val="20"/>
          <w:szCs w:val="20"/>
        </w:rPr>
      </w:pPr>
      <w:bookmarkStart w:id="18" w:name="_Toc415468881"/>
      <w:r>
        <w:rPr>
          <w:sz w:val="20"/>
          <w:szCs w:val="20"/>
        </w:rPr>
        <w:t>12</w:t>
      </w:r>
      <w:r w:rsidR="00220BB9">
        <w:rPr>
          <w:sz w:val="20"/>
          <w:szCs w:val="20"/>
        </w:rPr>
        <w:t>.7</w:t>
      </w:r>
      <w:r w:rsidR="00220BB9">
        <w:rPr>
          <w:sz w:val="20"/>
          <w:szCs w:val="20"/>
        </w:rPr>
        <w:tab/>
      </w:r>
      <w:r w:rsidR="00220BB9" w:rsidRPr="00E708F0">
        <w:rPr>
          <w:sz w:val="20"/>
          <w:szCs w:val="20"/>
        </w:rPr>
        <w:t xml:space="preserve">Neprobíhá a podle nejlepšího vědomí a znalostí </w:t>
      </w:r>
      <w:r w:rsidR="007E7290">
        <w:rPr>
          <w:sz w:val="20"/>
          <w:szCs w:val="20"/>
        </w:rPr>
        <w:t>Dodavatel</w:t>
      </w:r>
      <w:r w:rsidR="00220BB9" w:rsidRPr="00E708F0">
        <w:rPr>
          <w:sz w:val="20"/>
          <w:szCs w:val="20"/>
        </w:rPr>
        <w:t xml:space="preserve">e či veřejně známých informací ani nehrozí žádné insolvenční řízení nebo jakékoli jiné řízení týkající se insolventnosti </w:t>
      </w:r>
      <w:r w:rsidR="007E7290">
        <w:rPr>
          <w:sz w:val="20"/>
          <w:szCs w:val="20"/>
        </w:rPr>
        <w:t>Dodavatel</w:t>
      </w:r>
      <w:r w:rsidR="00220BB9" w:rsidRPr="00E708F0">
        <w:rPr>
          <w:sz w:val="20"/>
          <w:szCs w:val="20"/>
        </w:rPr>
        <w:t xml:space="preserve">e nebo řízení, která obecně omezují práva </w:t>
      </w:r>
      <w:r w:rsidR="007E7290">
        <w:rPr>
          <w:sz w:val="20"/>
          <w:szCs w:val="20"/>
        </w:rPr>
        <w:t>Dodavatel</w:t>
      </w:r>
      <w:r w:rsidR="00220BB9" w:rsidRPr="00E708F0">
        <w:rPr>
          <w:sz w:val="20"/>
          <w:szCs w:val="20"/>
        </w:rPr>
        <w:t xml:space="preserve">ových věřitelů na uspokojení pohledávek vůči </w:t>
      </w:r>
      <w:r w:rsidR="007E7290">
        <w:rPr>
          <w:sz w:val="20"/>
          <w:szCs w:val="20"/>
        </w:rPr>
        <w:t>Dodavatel</w:t>
      </w:r>
      <w:r w:rsidR="00220BB9" w:rsidRPr="00E708F0">
        <w:rPr>
          <w:sz w:val="20"/>
          <w:szCs w:val="20"/>
        </w:rPr>
        <w:t>i</w:t>
      </w:r>
      <w:bookmarkEnd w:id="18"/>
      <w:r w:rsidR="00220BB9" w:rsidRPr="00E708F0">
        <w:rPr>
          <w:sz w:val="20"/>
          <w:szCs w:val="20"/>
        </w:rPr>
        <w:t>;</w:t>
      </w:r>
      <w:r w:rsidR="00220BB9">
        <w:rPr>
          <w:sz w:val="20"/>
          <w:szCs w:val="20"/>
        </w:rPr>
        <w:t xml:space="preserve"> </w:t>
      </w:r>
      <w:r w:rsidR="007E7290">
        <w:rPr>
          <w:sz w:val="20"/>
          <w:szCs w:val="20"/>
        </w:rPr>
        <w:t>Dodavatel</w:t>
      </w:r>
      <w:r w:rsidR="00220BB9" w:rsidRPr="00503A7F">
        <w:rPr>
          <w:sz w:val="20"/>
          <w:szCs w:val="20"/>
        </w:rPr>
        <w:t xml:space="preserve"> se zavazuje </w:t>
      </w:r>
      <w:r w:rsidR="00AD48FC">
        <w:rPr>
          <w:sz w:val="20"/>
          <w:szCs w:val="20"/>
        </w:rPr>
        <w:t>Objednatel</w:t>
      </w:r>
      <w:r w:rsidR="00220BB9" w:rsidRPr="00503A7F">
        <w:rPr>
          <w:sz w:val="20"/>
          <w:szCs w:val="20"/>
        </w:rPr>
        <w:t>e bezodkladně informovat o všech skutečnostech o hrozícím úpadku, popřípadě o prohlášení úpadku jeho společnosti</w:t>
      </w:r>
      <w:r w:rsidR="00220BB9">
        <w:rPr>
          <w:sz w:val="20"/>
          <w:szCs w:val="20"/>
        </w:rPr>
        <w:t>;</w:t>
      </w:r>
    </w:p>
    <w:p w:rsidR="00220BB9" w:rsidRPr="00E708F0" w:rsidRDefault="00220BB9" w:rsidP="006E4461">
      <w:pPr>
        <w:autoSpaceDE w:val="0"/>
        <w:autoSpaceDN w:val="0"/>
        <w:adjustRightInd w:val="0"/>
        <w:spacing w:line="280" w:lineRule="atLeast"/>
        <w:ind w:left="705" w:hanging="705"/>
        <w:rPr>
          <w:sz w:val="20"/>
          <w:szCs w:val="20"/>
        </w:rPr>
      </w:pPr>
      <w:bookmarkStart w:id="19" w:name="_Toc415468884"/>
      <w:r w:rsidRPr="00E708F0">
        <w:rPr>
          <w:sz w:val="20"/>
          <w:szCs w:val="20"/>
        </w:rPr>
        <w:tab/>
      </w:r>
    </w:p>
    <w:bookmarkEnd w:id="19"/>
    <w:p w:rsidR="00220BB9" w:rsidRPr="00E708F0" w:rsidRDefault="00D370AB" w:rsidP="00220BB9">
      <w:pPr>
        <w:autoSpaceDE w:val="0"/>
        <w:autoSpaceDN w:val="0"/>
        <w:adjustRightInd w:val="0"/>
        <w:spacing w:line="280" w:lineRule="atLeast"/>
        <w:ind w:left="705" w:hanging="705"/>
        <w:rPr>
          <w:sz w:val="20"/>
          <w:szCs w:val="20"/>
        </w:rPr>
      </w:pPr>
      <w:r>
        <w:rPr>
          <w:sz w:val="20"/>
          <w:szCs w:val="20"/>
        </w:rPr>
        <w:t>12</w:t>
      </w:r>
      <w:r w:rsidR="00220BB9">
        <w:rPr>
          <w:sz w:val="20"/>
          <w:szCs w:val="20"/>
        </w:rPr>
        <w:t>.8</w:t>
      </w:r>
      <w:r w:rsidR="00220BB9">
        <w:rPr>
          <w:sz w:val="20"/>
          <w:szCs w:val="20"/>
        </w:rPr>
        <w:tab/>
      </w:r>
      <w:r w:rsidR="007E7290">
        <w:rPr>
          <w:sz w:val="20"/>
          <w:szCs w:val="20"/>
        </w:rPr>
        <w:t>Dodavatel</w:t>
      </w:r>
      <w:r w:rsidR="00220BB9" w:rsidRPr="00E708F0">
        <w:rPr>
          <w:sz w:val="20"/>
          <w:szCs w:val="20"/>
        </w:rPr>
        <w:t xml:space="preserve"> dodržuje ve všech podstatných ohledech veškeré právně závazné předpisy </w:t>
      </w:r>
      <w:r w:rsidR="00220BB9">
        <w:rPr>
          <w:sz w:val="20"/>
          <w:szCs w:val="20"/>
        </w:rPr>
        <w:t>a</w:t>
      </w:r>
      <w:r w:rsidR="00220BB9" w:rsidRPr="00E708F0">
        <w:rPr>
          <w:sz w:val="20"/>
          <w:szCs w:val="20"/>
        </w:rPr>
        <w:t xml:space="preserve"> rozhodnutí státních orgánů;</w:t>
      </w:r>
    </w:p>
    <w:p w:rsidR="00A85DD7" w:rsidRDefault="00A85DD7" w:rsidP="00220BB9">
      <w:pPr>
        <w:spacing w:line="280" w:lineRule="atLeast"/>
        <w:outlineLvl w:val="0"/>
        <w:rPr>
          <w:b/>
          <w:sz w:val="20"/>
          <w:szCs w:val="20"/>
        </w:rPr>
      </w:pPr>
    </w:p>
    <w:p w:rsidR="00D370AB" w:rsidRPr="00E708F0" w:rsidRDefault="00D370AB" w:rsidP="00220BB9">
      <w:pPr>
        <w:spacing w:line="280" w:lineRule="atLeast"/>
        <w:outlineLvl w:val="0"/>
        <w:rPr>
          <w:b/>
          <w:sz w:val="20"/>
          <w:szCs w:val="20"/>
        </w:rPr>
      </w:pPr>
    </w:p>
    <w:p w:rsidR="00220BB9" w:rsidRDefault="00D370AB" w:rsidP="00220BB9">
      <w:pPr>
        <w:spacing w:line="280" w:lineRule="atLeast"/>
        <w:ind w:left="705" w:hanging="705"/>
        <w:rPr>
          <w:b/>
          <w:color w:val="000000"/>
          <w:sz w:val="20"/>
          <w:szCs w:val="20"/>
          <w:u w:val="single"/>
        </w:rPr>
      </w:pPr>
      <w:r>
        <w:rPr>
          <w:b/>
          <w:color w:val="000000"/>
          <w:sz w:val="20"/>
          <w:szCs w:val="20"/>
          <w:u w:val="single"/>
        </w:rPr>
        <w:t>13</w:t>
      </w:r>
      <w:r w:rsidR="00220BB9" w:rsidRPr="00E708F0">
        <w:rPr>
          <w:b/>
          <w:color w:val="000000"/>
          <w:sz w:val="20"/>
          <w:szCs w:val="20"/>
          <w:u w:val="single"/>
        </w:rPr>
        <w:t>.</w:t>
      </w:r>
      <w:r w:rsidR="00220BB9" w:rsidRPr="00E708F0">
        <w:rPr>
          <w:b/>
          <w:color w:val="000000"/>
          <w:sz w:val="20"/>
          <w:szCs w:val="20"/>
          <w:u w:val="single"/>
        </w:rPr>
        <w:tab/>
      </w:r>
      <w:r w:rsidR="00220BB9">
        <w:rPr>
          <w:b/>
          <w:color w:val="000000"/>
          <w:sz w:val="20"/>
          <w:szCs w:val="20"/>
          <w:u w:val="single"/>
        </w:rPr>
        <w:t xml:space="preserve">Způsob komunikace a oprávněné osoby </w:t>
      </w:r>
    </w:p>
    <w:p w:rsidR="00220BB9" w:rsidRPr="00E708F0" w:rsidRDefault="00220BB9" w:rsidP="00220BB9">
      <w:pPr>
        <w:spacing w:line="280" w:lineRule="atLeast"/>
        <w:ind w:left="705" w:hanging="705"/>
        <w:rPr>
          <w:b/>
          <w:color w:val="000000"/>
          <w:sz w:val="20"/>
          <w:szCs w:val="20"/>
          <w:u w:val="single"/>
        </w:rPr>
      </w:pPr>
    </w:p>
    <w:p w:rsidR="007C2194" w:rsidRDefault="00D370AB" w:rsidP="006E4461">
      <w:pPr>
        <w:pStyle w:val="Nadpis2"/>
        <w:spacing w:line="280" w:lineRule="atLeast"/>
        <w:ind w:left="705" w:hanging="705"/>
      </w:pPr>
      <w:r>
        <w:rPr>
          <w:bCs/>
          <w:i w:val="0"/>
          <w:iCs/>
          <w:spacing w:val="-4"/>
          <w:sz w:val="20"/>
          <w:szCs w:val="20"/>
        </w:rPr>
        <w:t>13</w:t>
      </w:r>
      <w:r w:rsidR="00220BB9" w:rsidRPr="00863CFA">
        <w:rPr>
          <w:bCs/>
          <w:i w:val="0"/>
          <w:iCs/>
          <w:spacing w:val="-4"/>
          <w:sz w:val="20"/>
          <w:szCs w:val="20"/>
        </w:rPr>
        <w:t>.1.</w:t>
      </w:r>
      <w:r w:rsidR="00220BB9" w:rsidRPr="00863CFA">
        <w:rPr>
          <w:bCs/>
          <w:i w:val="0"/>
          <w:iCs/>
          <w:spacing w:val="-4"/>
          <w:sz w:val="20"/>
          <w:szCs w:val="20"/>
        </w:rPr>
        <w:tab/>
        <w:t xml:space="preserve"> Veškerá korespondence, pokyny, oznámení, žádosti, záznamy a jiné dokumenty vzniklé na základě této smlouvy mezi stranami nebo v souvislosti s ní budou vyhotoveny v písemné formě v českém jazyce a doručují se buď osobně nebo doporučeno</w:t>
      </w:r>
      <w:r w:rsidR="00DF2AD5">
        <w:rPr>
          <w:bCs/>
          <w:i w:val="0"/>
          <w:iCs/>
          <w:spacing w:val="-4"/>
          <w:sz w:val="20"/>
          <w:szCs w:val="20"/>
        </w:rPr>
        <w:t xml:space="preserve">u poštou, anebo faxem </w:t>
      </w:r>
      <w:r w:rsidR="00220BB9" w:rsidRPr="00863CFA">
        <w:rPr>
          <w:bCs/>
          <w:i w:val="0"/>
          <w:iCs/>
          <w:spacing w:val="-4"/>
          <w:sz w:val="20"/>
          <w:szCs w:val="20"/>
        </w:rPr>
        <w:t xml:space="preserve">nebo e-mailem s tím, že budou současně odeslány i doporučenou poštou, k rukám a na doručovací adresy oprávněných osob dle této smlouvy. Veškeré požadavky a výzvy </w:t>
      </w:r>
      <w:r w:rsidR="00AD48FC">
        <w:rPr>
          <w:bCs/>
          <w:i w:val="0"/>
          <w:iCs/>
          <w:spacing w:val="-4"/>
          <w:sz w:val="20"/>
          <w:szCs w:val="20"/>
        </w:rPr>
        <w:t>Objednatel</w:t>
      </w:r>
      <w:r w:rsidR="00220BB9" w:rsidRPr="00863CFA">
        <w:rPr>
          <w:bCs/>
          <w:i w:val="0"/>
          <w:iCs/>
          <w:spacing w:val="-4"/>
          <w:sz w:val="20"/>
          <w:szCs w:val="20"/>
        </w:rPr>
        <w:t xml:space="preserve">e týkající se zabezpečení a poskytováním služeb, jejich úrovně a kvality, hlášení výjimečných a havarijních stavů, je možné odesílat </w:t>
      </w:r>
      <w:r w:rsidR="007E7290">
        <w:rPr>
          <w:bCs/>
          <w:i w:val="0"/>
          <w:iCs/>
          <w:spacing w:val="-4"/>
          <w:sz w:val="20"/>
          <w:szCs w:val="20"/>
        </w:rPr>
        <w:t>Dodavatel</w:t>
      </w:r>
      <w:r w:rsidR="00220BB9" w:rsidRPr="00863CFA">
        <w:rPr>
          <w:bCs/>
          <w:i w:val="0"/>
          <w:iCs/>
          <w:spacing w:val="-4"/>
          <w:sz w:val="20"/>
          <w:szCs w:val="20"/>
        </w:rPr>
        <w:t xml:space="preserve">i přes centrální dispečink. Uvedené požadavky a výzvy se považují za doručené </w:t>
      </w:r>
      <w:r w:rsidR="007E7290">
        <w:rPr>
          <w:bCs/>
          <w:i w:val="0"/>
          <w:iCs/>
          <w:spacing w:val="-4"/>
          <w:sz w:val="20"/>
          <w:szCs w:val="20"/>
        </w:rPr>
        <w:t>Dodavatel</w:t>
      </w:r>
      <w:r w:rsidR="00220BB9" w:rsidRPr="00863CFA">
        <w:rPr>
          <w:bCs/>
          <w:i w:val="0"/>
          <w:iCs/>
          <w:spacing w:val="-4"/>
          <w:sz w:val="20"/>
          <w:szCs w:val="20"/>
        </w:rPr>
        <w:t>i okamžikem, kdy jsou centrálním dispečinkem přijaty.</w:t>
      </w:r>
    </w:p>
    <w:p w:rsidR="003C3E88" w:rsidRDefault="003C3E88" w:rsidP="00220BB9"/>
    <w:p w:rsidR="00220BB9" w:rsidRDefault="00D370AB" w:rsidP="00247244">
      <w:pPr>
        <w:spacing w:line="280" w:lineRule="atLeast"/>
        <w:ind w:left="705" w:hanging="705"/>
        <w:rPr>
          <w:sz w:val="20"/>
          <w:szCs w:val="20"/>
        </w:rPr>
      </w:pPr>
      <w:r>
        <w:rPr>
          <w:spacing w:val="-4"/>
          <w:sz w:val="20"/>
          <w:szCs w:val="20"/>
        </w:rPr>
        <w:t>13</w:t>
      </w:r>
      <w:r w:rsidR="00220BB9" w:rsidRPr="00F4676F">
        <w:rPr>
          <w:spacing w:val="-4"/>
          <w:sz w:val="20"/>
          <w:szCs w:val="20"/>
        </w:rPr>
        <w:t>.2.</w:t>
      </w:r>
      <w:r w:rsidR="00220BB9">
        <w:t xml:space="preserve"> </w:t>
      </w:r>
      <w:r w:rsidR="00D963A4">
        <w:tab/>
      </w:r>
      <w:r w:rsidR="00D963A4">
        <w:tab/>
      </w:r>
      <w:r w:rsidR="00220BB9">
        <w:rPr>
          <w:sz w:val="20"/>
          <w:szCs w:val="20"/>
        </w:rPr>
        <w:t xml:space="preserve">Není-li v této smlouvě výslovně stanoveno jinak, rozumí se „oprávněnou osobou </w:t>
      </w:r>
      <w:r w:rsidR="00AD48FC">
        <w:rPr>
          <w:sz w:val="20"/>
          <w:szCs w:val="20"/>
        </w:rPr>
        <w:t>Objednatel</w:t>
      </w:r>
      <w:r w:rsidR="00220BB9">
        <w:rPr>
          <w:sz w:val="20"/>
          <w:szCs w:val="20"/>
        </w:rPr>
        <w:t>e“</w:t>
      </w:r>
      <w:r w:rsidR="00F32A36">
        <w:rPr>
          <w:sz w:val="20"/>
          <w:szCs w:val="20"/>
        </w:rPr>
        <w:t xml:space="preserve"> ve </w:t>
      </w:r>
      <w:r w:rsidR="009C1491">
        <w:rPr>
          <w:sz w:val="20"/>
          <w:szCs w:val="20"/>
        </w:rPr>
        <w:t>věcech smluvních</w:t>
      </w:r>
      <w:r w:rsidR="00220BB9">
        <w:rPr>
          <w:sz w:val="20"/>
          <w:szCs w:val="20"/>
        </w:rPr>
        <w:t xml:space="preserve">: </w:t>
      </w:r>
    </w:p>
    <w:p w:rsidR="009C1491" w:rsidRPr="00863CFA" w:rsidRDefault="009C1491" w:rsidP="009C1491">
      <w:pPr>
        <w:pStyle w:val="Nadpis2"/>
        <w:ind w:firstLine="708"/>
        <w:rPr>
          <w:i w:val="0"/>
          <w:color w:val="000000"/>
          <w:spacing w:val="-4"/>
          <w:sz w:val="20"/>
          <w:szCs w:val="20"/>
        </w:rPr>
      </w:pPr>
      <w:r w:rsidRPr="00863CFA">
        <w:rPr>
          <w:i w:val="0"/>
          <w:color w:val="000000"/>
          <w:spacing w:val="-4"/>
          <w:sz w:val="20"/>
          <w:szCs w:val="20"/>
        </w:rPr>
        <w:t>Jméno:</w:t>
      </w:r>
      <w:r>
        <w:rPr>
          <w:i w:val="0"/>
          <w:color w:val="000000"/>
          <w:spacing w:val="-4"/>
          <w:sz w:val="20"/>
          <w:szCs w:val="20"/>
        </w:rPr>
        <w:t xml:space="preserve"> Ing. Jiří Boháček, ředitel ČVUT v Praze, SUZ</w:t>
      </w:r>
    </w:p>
    <w:p w:rsidR="009C1491" w:rsidRPr="00E972DF" w:rsidRDefault="009C1491" w:rsidP="009C1491">
      <w:pPr>
        <w:pStyle w:val="Nadpis2"/>
        <w:ind w:firstLine="708"/>
        <w:rPr>
          <w:bCs/>
          <w:i w:val="0"/>
          <w:iCs/>
          <w:color w:val="000000"/>
          <w:spacing w:val="-4"/>
          <w:sz w:val="20"/>
          <w:szCs w:val="20"/>
        </w:rPr>
      </w:pPr>
      <w:r w:rsidRPr="00863CFA">
        <w:rPr>
          <w:i w:val="0"/>
          <w:color w:val="000000"/>
          <w:spacing w:val="-4"/>
          <w:sz w:val="20"/>
          <w:szCs w:val="20"/>
        </w:rPr>
        <w:t>E-mail:</w:t>
      </w:r>
      <w:r w:rsidRPr="00863CFA" w:rsidDel="00E605D0">
        <w:rPr>
          <w:color w:val="000000"/>
          <w:sz w:val="20"/>
          <w:szCs w:val="20"/>
        </w:rPr>
        <w:t xml:space="preserve"> </w:t>
      </w:r>
      <w:r w:rsidR="00E972DF">
        <w:rPr>
          <w:color w:val="000000"/>
          <w:sz w:val="20"/>
          <w:szCs w:val="20"/>
        </w:rPr>
        <w:tab/>
      </w:r>
      <w:proofErr w:type="spellStart"/>
      <w:r w:rsidR="00E972DF" w:rsidRPr="00E972DF">
        <w:rPr>
          <w:i w:val="0"/>
          <w:sz w:val="20"/>
          <w:szCs w:val="20"/>
        </w:rPr>
        <w:t>xxxxxxxxxxxxxxxxxxxxxx</w:t>
      </w:r>
      <w:proofErr w:type="spellEnd"/>
      <w:r w:rsidRPr="00E972DF">
        <w:rPr>
          <w:i w:val="0"/>
          <w:color w:val="000000"/>
          <w:sz w:val="20"/>
          <w:szCs w:val="20"/>
        </w:rPr>
        <w:t xml:space="preserve"> </w:t>
      </w:r>
    </w:p>
    <w:p w:rsidR="009C1491" w:rsidRPr="00E972DF" w:rsidRDefault="009C1491" w:rsidP="009C1491">
      <w:pPr>
        <w:pStyle w:val="Nadpis2"/>
        <w:ind w:firstLine="708"/>
        <w:rPr>
          <w:i w:val="0"/>
          <w:color w:val="000000"/>
          <w:spacing w:val="-4"/>
          <w:sz w:val="20"/>
          <w:szCs w:val="20"/>
        </w:rPr>
      </w:pPr>
      <w:r w:rsidRPr="00E972DF">
        <w:rPr>
          <w:i w:val="0"/>
          <w:color w:val="000000"/>
          <w:spacing w:val="-4"/>
          <w:sz w:val="20"/>
          <w:szCs w:val="20"/>
        </w:rPr>
        <w:t>Tel.:</w:t>
      </w:r>
      <w:r w:rsidR="00E972DF" w:rsidRPr="00E972DF">
        <w:rPr>
          <w:i w:val="0"/>
          <w:color w:val="000000"/>
          <w:spacing w:val="-4"/>
          <w:sz w:val="20"/>
          <w:szCs w:val="20"/>
        </w:rPr>
        <w:t xml:space="preserve"> </w:t>
      </w:r>
      <w:r w:rsidR="00E972DF">
        <w:rPr>
          <w:i w:val="0"/>
          <w:color w:val="000000"/>
          <w:spacing w:val="-4"/>
          <w:sz w:val="20"/>
          <w:szCs w:val="20"/>
        </w:rPr>
        <w:tab/>
      </w:r>
      <w:proofErr w:type="spellStart"/>
      <w:r w:rsidR="00E972DF" w:rsidRPr="00E972DF">
        <w:rPr>
          <w:i w:val="0"/>
          <w:color w:val="000000"/>
          <w:spacing w:val="-4"/>
          <w:sz w:val="20"/>
          <w:szCs w:val="20"/>
        </w:rPr>
        <w:t>xxxxxxxxxxxxxxxxxxx</w:t>
      </w:r>
      <w:proofErr w:type="spellEnd"/>
    </w:p>
    <w:p w:rsidR="008077F3" w:rsidRPr="00863CFA" w:rsidRDefault="008077F3" w:rsidP="009C1491">
      <w:pPr>
        <w:pStyle w:val="Nadpis2"/>
        <w:ind w:firstLine="708"/>
        <w:rPr>
          <w:bCs/>
          <w:i w:val="0"/>
          <w:iCs/>
          <w:color w:val="000000"/>
          <w:spacing w:val="-4"/>
          <w:sz w:val="20"/>
          <w:szCs w:val="20"/>
        </w:rPr>
      </w:pPr>
    </w:p>
    <w:p w:rsidR="009C1491" w:rsidRPr="00863CFA" w:rsidRDefault="008077F3" w:rsidP="006E4461">
      <w:pPr>
        <w:spacing w:line="280" w:lineRule="atLeast"/>
        <w:ind w:left="567"/>
        <w:rPr>
          <w:sz w:val="20"/>
          <w:szCs w:val="20"/>
        </w:rPr>
      </w:pPr>
      <w:r>
        <w:rPr>
          <w:sz w:val="20"/>
          <w:szCs w:val="20"/>
        </w:rPr>
        <w:t xml:space="preserve">  </w:t>
      </w:r>
      <w:r w:rsidR="009C1491">
        <w:rPr>
          <w:sz w:val="20"/>
          <w:szCs w:val="20"/>
        </w:rPr>
        <w:t>ve věcech realizace:</w:t>
      </w:r>
    </w:p>
    <w:p w:rsidR="009C1491" w:rsidRPr="00863CFA" w:rsidRDefault="009C1491" w:rsidP="009C1491">
      <w:pPr>
        <w:pStyle w:val="Nadpis2"/>
        <w:spacing w:line="280" w:lineRule="atLeast"/>
        <w:ind w:firstLine="708"/>
        <w:rPr>
          <w:bCs/>
          <w:i w:val="0"/>
          <w:iCs/>
          <w:spacing w:val="-4"/>
          <w:sz w:val="20"/>
          <w:szCs w:val="20"/>
        </w:rPr>
      </w:pPr>
      <w:r w:rsidRPr="00863CFA">
        <w:rPr>
          <w:i w:val="0"/>
          <w:spacing w:val="-4"/>
          <w:sz w:val="20"/>
          <w:szCs w:val="20"/>
        </w:rPr>
        <w:t>Jméno:</w:t>
      </w:r>
      <w:r w:rsidRPr="00863CFA">
        <w:rPr>
          <w:i w:val="0"/>
          <w:spacing w:val="-4"/>
          <w:sz w:val="20"/>
          <w:szCs w:val="20"/>
        </w:rPr>
        <w:tab/>
      </w:r>
      <w:proofErr w:type="spellStart"/>
      <w:r w:rsidR="00E972DF">
        <w:rPr>
          <w:i w:val="0"/>
          <w:spacing w:val="-4"/>
          <w:sz w:val="20"/>
          <w:szCs w:val="20"/>
        </w:rPr>
        <w:t>xxxxxxxxxxxxxxxxxxxxxxxxxxxx</w:t>
      </w:r>
      <w:proofErr w:type="spellEnd"/>
    </w:p>
    <w:p w:rsidR="009C1491" w:rsidRPr="00863CFA" w:rsidRDefault="009C1491" w:rsidP="009C1491">
      <w:pPr>
        <w:pStyle w:val="Nadpis2"/>
        <w:spacing w:line="280" w:lineRule="atLeast"/>
        <w:ind w:firstLine="708"/>
        <w:rPr>
          <w:bCs/>
          <w:i w:val="0"/>
          <w:iCs/>
          <w:spacing w:val="-4"/>
          <w:sz w:val="20"/>
          <w:szCs w:val="20"/>
        </w:rPr>
      </w:pPr>
      <w:r w:rsidRPr="00863CFA">
        <w:rPr>
          <w:i w:val="0"/>
          <w:spacing w:val="-4"/>
          <w:sz w:val="20"/>
          <w:szCs w:val="20"/>
        </w:rPr>
        <w:t>E-mail:</w:t>
      </w:r>
      <w:r w:rsidRPr="00863CFA">
        <w:rPr>
          <w:spacing w:val="-4"/>
          <w:sz w:val="20"/>
          <w:szCs w:val="20"/>
        </w:rPr>
        <w:tab/>
      </w:r>
      <w:proofErr w:type="spellStart"/>
      <w:r w:rsidR="00E972DF">
        <w:rPr>
          <w:i w:val="0"/>
          <w:spacing w:val="-4"/>
          <w:sz w:val="20"/>
          <w:szCs w:val="20"/>
        </w:rPr>
        <w:t>xxxxxxxxxxxxxxxxxxxxxxxxx</w:t>
      </w:r>
      <w:proofErr w:type="spellEnd"/>
    </w:p>
    <w:p w:rsidR="009C1491" w:rsidRDefault="009C1491" w:rsidP="009C1491">
      <w:pPr>
        <w:pStyle w:val="Nadpis2"/>
        <w:spacing w:line="280" w:lineRule="atLeast"/>
        <w:ind w:firstLine="708"/>
        <w:rPr>
          <w:i w:val="0"/>
          <w:spacing w:val="-4"/>
          <w:sz w:val="20"/>
          <w:szCs w:val="20"/>
        </w:rPr>
      </w:pPr>
      <w:r w:rsidRPr="00863CFA">
        <w:rPr>
          <w:i w:val="0"/>
          <w:spacing w:val="-4"/>
          <w:sz w:val="20"/>
          <w:szCs w:val="20"/>
        </w:rPr>
        <w:t>Tel:</w:t>
      </w:r>
      <w:r w:rsidR="00E972DF">
        <w:rPr>
          <w:i w:val="0"/>
          <w:spacing w:val="-4"/>
          <w:sz w:val="20"/>
          <w:szCs w:val="20"/>
        </w:rPr>
        <w:tab/>
      </w:r>
      <w:proofErr w:type="spellStart"/>
      <w:r w:rsidR="00E972DF">
        <w:rPr>
          <w:i w:val="0"/>
          <w:spacing w:val="-4"/>
          <w:sz w:val="20"/>
          <w:szCs w:val="20"/>
        </w:rPr>
        <w:t>xxxxxxxxxxxxxxxxxxxxxxxxx</w:t>
      </w:r>
      <w:proofErr w:type="spellEnd"/>
    </w:p>
    <w:p w:rsidR="008077F3" w:rsidRDefault="008077F3" w:rsidP="009C1491">
      <w:pPr>
        <w:pStyle w:val="Nadpis2"/>
        <w:spacing w:line="280" w:lineRule="atLeast"/>
        <w:ind w:firstLine="708"/>
        <w:rPr>
          <w:i w:val="0"/>
          <w:spacing w:val="-4"/>
          <w:sz w:val="20"/>
          <w:szCs w:val="20"/>
        </w:rPr>
      </w:pPr>
    </w:p>
    <w:p w:rsidR="00220BB9" w:rsidRPr="002E40FF" w:rsidRDefault="00220BB9" w:rsidP="00C327D8">
      <w:pPr>
        <w:pStyle w:val="Nadpis2"/>
        <w:spacing w:line="280" w:lineRule="atLeast"/>
        <w:rPr>
          <w:b/>
          <w:bCs/>
          <w:i w:val="0"/>
          <w:iCs/>
          <w:spacing w:val="-4"/>
          <w:sz w:val="20"/>
          <w:szCs w:val="20"/>
        </w:rPr>
      </w:pPr>
    </w:p>
    <w:p w:rsidR="00863CFA" w:rsidRDefault="00220BB9" w:rsidP="00220BB9">
      <w:pPr>
        <w:ind w:left="709"/>
        <w:rPr>
          <w:sz w:val="20"/>
          <w:szCs w:val="20"/>
        </w:rPr>
      </w:pPr>
      <w:r>
        <w:rPr>
          <w:sz w:val="20"/>
          <w:szCs w:val="20"/>
        </w:rPr>
        <w:t xml:space="preserve">Není-li v této smlouvě výslovně stanoveno jinak, rozumí se „oprávněnou osobou </w:t>
      </w:r>
      <w:r w:rsidR="007E7290">
        <w:rPr>
          <w:sz w:val="20"/>
          <w:szCs w:val="20"/>
        </w:rPr>
        <w:t>Dodavatel</w:t>
      </w:r>
      <w:r>
        <w:rPr>
          <w:sz w:val="20"/>
          <w:szCs w:val="20"/>
        </w:rPr>
        <w:t>e“</w:t>
      </w:r>
      <w:r w:rsidRPr="00A02FBD">
        <w:rPr>
          <w:sz w:val="20"/>
          <w:szCs w:val="20"/>
          <w:highlight w:val="yellow"/>
        </w:rPr>
        <w:t xml:space="preserve"> </w:t>
      </w:r>
      <w:r w:rsidR="00863CFA">
        <w:rPr>
          <w:sz w:val="20"/>
          <w:szCs w:val="20"/>
        </w:rPr>
        <w:t xml:space="preserve">Jméno: </w:t>
      </w:r>
      <w:proofErr w:type="spellStart"/>
      <w:r w:rsidR="00E972DF">
        <w:rPr>
          <w:sz w:val="20"/>
          <w:szCs w:val="20"/>
        </w:rPr>
        <w:t>Časič</w:t>
      </w:r>
      <w:proofErr w:type="spellEnd"/>
      <w:r w:rsidR="00E972DF">
        <w:rPr>
          <w:sz w:val="20"/>
          <w:szCs w:val="20"/>
        </w:rPr>
        <w:t xml:space="preserve"> Slobodan</w:t>
      </w:r>
    </w:p>
    <w:p w:rsidR="00863CFA" w:rsidRPr="00863CFA" w:rsidRDefault="00863CFA" w:rsidP="00220BB9">
      <w:pPr>
        <w:ind w:left="709"/>
        <w:rPr>
          <w:i/>
          <w:sz w:val="20"/>
          <w:szCs w:val="20"/>
        </w:rPr>
      </w:pPr>
      <w:r>
        <w:rPr>
          <w:sz w:val="20"/>
          <w:szCs w:val="20"/>
        </w:rPr>
        <w:t xml:space="preserve">E-mail: </w:t>
      </w:r>
      <w:proofErr w:type="spellStart"/>
      <w:r w:rsidR="00E972DF">
        <w:rPr>
          <w:sz w:val="20"/>
          <w:szCs w:val="20"/>
        </w:rPr>
        <w:t>xxxxxxxxxxxxxxxxxxx</w:t>
      </w:r>
      <w:proofErr w:type="spellEnd"/>
    </w:p>
    <w:p w:rsidR="00863CFA" w:rsidRDefault="00863CFA" w:rsidP="00220BB9">
      <w:pPr>
        <w:ind w:left="709"/>
        <w:rPr>
          <w:sz w:val="20"/>
          <w:szCs w:val="20"/>
        </w:rPr>
      </w:pPr>
      <w:r>
        <w:rPr>
          <w:sz w:val="20"/>
          <w:szCs w:val="20"/>
        </w:rPr>
        <w:t xml:space="preserve">Tel.: </w:t>
      </w:r>
      <w:r w:rsidR="00E972DF">
        <w:rPr>
          <w:sz w:val="20"/>
          <w:szCs w:val="20"/>
        </w:rPr>
        <w:tab/>
      </w:r>
      <w:proofErr w:type="spellStart"/>
      <w:r w:rsidR="00E972DF">
        <w:rPr>
          <w:sz w:val="20"/>
          <w:szCs w:val="20"/>
        </w:rPr>
        <w:t>xxxxxxxxxxxxxxxxxxx</w:t>
      </w:r>
      <w:proofErr w:type="spellEnd"/>
    </w:p>
    <w:p w:rsidR="00863CFA" w:rsidRDefault="00220BB9" w:rsidP="00220BB9">
      <w:pPr>
        <w:ind w:left="709"/>
        <w:rPr>
          <w:sz w:val="20"/>
          <w:szCs w:val="20"/>
        </w:rPr>
      </w:pPr>
      <w:r>
        <w:rPr>
          <w:sz w:val="20"/>
          <w:szCs w:val="20"/>
        </w:rPr>
        <w:t xml:space="preserve"> </w:t>
      </w:r>
      <w:r w:rsidR="00863CFA">
        <w:rPr>
          <w:sz w:val="20"/>
          <w:szCs w:val="20"/>
        </w:rPr>
        <w:t>N</w:t>
      </w:r>
      <w:r>
        <w:rPr>
          <w:sz w:val="20"/>
          <w:szCs w:val="20"/>
        </w:rPr>
        <w:t>ebo</w:t>
      </w:r>
    </w:p>
    <w:p w:rsidR="00863CFA" w:rsidRPr="00E972DF" w:rsidRDefault="00863CFA" w:rsidP="00220BB9">
      <w:pPr>
        <w:ind w:left="709"/>
        <w:rPr>
          <w:sz w:val="20"/>
          <w:szCs w:val="20"/>
        </w:rPr>
      </w:pPr>
      <w:r w:rsidRPr="00E972DF">
        <w:rPr>
          <w:sz w:val="20"/>
          <w:szCs w:val="20"/>
        </w:rPr>
        <w:t xml:space="preserve">Jméno: </w:t>
      </w:r>
      <w:proofErr w:type="spellStart"/>
      <w:r w:rsidR="00E972DF" w:rsidRPr="00E972DF">
        <w:rPr>
          <w:sz w:val="20"/>
          <w:szCs w:val="20"/>
        </w:rPr>
        <w:t>xxxxxxxxxxxxxxxxxx</w:t>
      </w:r>
      <w:proofErr w:type="spellEnd"/>
    </w:p>
    <w:p w:rsidR="00863CFA" w:rsidRPr="00E972DF" w:rsidRDefault="00863CFA" w:rsidP="00220BB9">
      <w:pPr>
        <w:ind w:left="709"/>
        <w:rPr>
          <w:i/>
          <w:sz w:val="20"/>
          <w:szCs w:val="20"/>
        </w:rPr>
      </w:pPr>
      <w:r w:rsidRPr="00E972DF">
        <w:rPr>
          <w:sz w:val="20"/>
          <w:szCs w:val="20"/>
        </w:rPr>
        <w:t xml:space="preserve">E-mail: </w:t>
      </w:r>
      <w:proofErr w:type="spellStart"/>
      <w:r w:rsidR="00E972DF" w:rsidRPr="00E972DF">
        <w:rPr>
          <w:sz w:val="20"/>
          <w:szCs w:val="20"/>
        </w:rPr>
        <w:t>xxxxxxxxxxxxxxxxxxx</w:t>
      </w:r>
      <w:proofErr w:type="spellEnd"/>
    </w:p>
    <w:p w:rsidR="00220BB9" w:rsidRDefault="00863CFA" w:rsidP="00220BB9">
      <w:pPr>
        <w:ind w:left="709"/>
        <w:rPr>
          <w:sz w:val="20"/>
          <w:szCs w:val="20"/>
        </w:rPr>
      </w:pPr>
      <w:r w:rsidRPr="00E972DF">
        <w:rPr>
          <w:sz w:val="20"/>
          <w:szCs w:val="20"/>
        </w:rPr>
        <w:t>Tel.:</w:t>
      </w:r>
      <w:r w:rsidR="00220BB9" w:rsidRPr="00E972DF">
        <w:rPr>
          <w:sz w:val="20"/>
          <w:szCs w:val="20"/>
        </w:rPr>
        <w:t xml:space="preserve"> </w:t>
      </w:r>
      <w:r w:rsidR="00E972DF" w:rsidRPr="00E972DF">
        <w:rPr>
          <w:sz w:val="20"/>
          <w:szCs w:val="20"/>
        </w:rPr>
        <w:tab/>
      </w:r>
      <w:proofErr w:type="spellStart"/>
      <w:r w:rsidR="00E972DF" w:rsidRPr="00E972DF">
        <w:rPr>
          <w:sz w:val="20"/>
          <w:szCs w:val="20"/>
        </w:rPr>
        <w:t>xxxxxxxxxxxxxxxxxx</w:t>
      </w:r>
      <w:proofErr w:type="spellEnd"/>
    </w:p>
    <w:p w:rsidR="00220BB9" w:rsidRPr="00E708F0" w:rsidRDefault="00220BB9" w:rsidP="00220BB9">
      <w:pPr>
        <w:spacing w:line="280" w:lineRule="atLeast"/>
        <w:outlineLvl w:val="0"/>
        <w:rPr>
          <w:b/>
          <w:sz w:val="20"/>
          <w:szCs w:val="20"/>
          <w:u w:val="single"/>
        </w:rPr>
      </w:pPr>
    </w:p>
    <w:p w:rsidR="00220BB9" w:rsidRPr="00E708F0" w:rsidRDefault="00D370AB" w:rsidP="00220BB9">
      <w:pPr>
        <w:spacing w:line="280" w:lineRule="atLeast"/>
        <w:outlineLvl w:val="0"/>
        <w:rPr>
          <w:b/>
          <w:sz w:val="20"/>
          <w:szCs w:val="20"/>
        </w:rPr>
      </w:pPr>
      <w:r>
        <w:rPr>
          <w:b/>
          <w:sz w:val="20"/>
          <w:szCs w:val="20"/>
          <w:u w:val="single"/>
        </w:rPr>
        <w:t>14</w:t>
      </w:r>
      <w:r w:rsidR="00220BB9" w:rsidRPr="00E708F0">
        <w:rPr>
          <w:b/>
          <w:sz w:val="20"/>
          <w:szCs w:val="20"/>
          <w:u w:val="single"/>
        </w:rPr>
        <w:t>.</w:t>
      </w:r>
      <w:r w:rsidR="00220BB9" w:rsidRPr="00E708F0">
        <w:rPr>
          <w:b/>
          <w:sz w:val="20"/>
          <w:szCs w:val="20"/>
          <w:u w:val="single"/>
        </w:rPr>
        <w:tab/>
        <w:t>Závěrečná ustanovení</w:t>
      </w:r>
      <w:r w:rsidR="00220BB9" w:rsidRPr="00E708F0">
        <w:rPr>
          <w:b/>
          <w:sz w:val="20"/>
          <w:szCs w:val="20"/>
        </w:rPr>
        <w:t>:</w:t>
      </w:r>
    </w:p>
    <w:p w:rsidR="00220BB9" w:rsidRPr="00E708F0" w:rsidRDefault="00220BB9" w:rsidP="00220BB9">
      <w:pPr>
        <w:pStyle w:val="Zkladntext"/>
        <w:widowControl/>
        <w:autoSpaceDE/>
        <w:autoSpaceDN/>
        <w:adjustRightInd/>
        <w:spacing w:before="0" w:line="280" w:lineRule="atLeast"/>
        <w:jc w:val="both"/>
        <w:rPr>
          <w:rFonts w:ascii="Arial" w:hAnsi="Arial" w:cs="Arial"/>
          <w:sz w:val="20"/>
          <w:szCs w:val="20"/>
        </w:rPr>
      </w:pPr>
    </w:p>
    <w:p w:rsidR="008C4C81" w:rsidRDefault="00D370AB" w:rsidP="008C4C81">
      <w:pPr>
        <w:spacing w:line="280" w:lineRule="atLeast"/>
        <w:ind w:left="705" w:hanging="705"/>
        <w:rPr>
          <w:color w:val="000000"/>
          <w:sz w:val="20"/>
          <w:szCs w:val="20"/>
        </w:rPr>
      </w:pPr>
      <w:r>
        <w:rPr>
          <w:sz w:val="20"/>
          <w:szCs w:val="20"/>
        </w:rPr>
        <w:t>14.1</w:t>
      </w:r>
      <w:r w:rsidR="00220BB9" w:rsidRPr="00E708F0">
        <w:rPr>
          <w:sz w:val="20"/>
          <w:szCs w:val="20"/>
        </w:rPr>
        <w:tab/>
        <w:t>Tato s</w:t>
      </w:r>
      <w:r w:rsidR="00220BB9" w:rsidRPr="00E708F0">
        <w:rPr>
          <w:color w:val="000000"/>
          <w:sz w:val="20"/>
          <w:szCs w:val="20"/>
        </w:rPr>
        <w:t xml:space="preserve">mlouva nabývá platnosti </w:t>
      </w:r>
      <w:r w:rsidR="00220BB9" w:rsidRPr="005D37E6">
        <w:rPr>
          <w:color w:val="000000"/>
          <w:sz w:val="20"/>
          <w:szCs w:val="20"/>
        </w:rPr>
        <w:t>dnem podpisu druhé ze smluvních stran</w:t>
      </w:r>
      <w:r w:rsidR="00A63154">
        <w:rPr>
          <w:color w:val="000000"/>
          <w:sz w:val="20"/>
          <w:szCs w:val="20"/>
        </w:rPr>
        <w:t xml:space="preserve"> a účinnosti po uveřejnění smlouvy v Registru smluv</w:t>
      </w:r>
      <w:r w:rsidR="00220BB9" w:rsidRPr="005D37E6">
        <w:rPr>
          <w:color w:val="000000"/>
          <w:sz w:val="20"/>
          <w:szCs w:val="20"/>
        </w:rPr>
        <w:t>.</w:t>
      </w:r>
      <w:r w:rsidR="00220BB9">
        <w:rPr>
          <w:color w:val="000000"/>
          <w:sz w:val="20"/>
          <w:szCs w:val="20"/>
        </w:rPr>
        <w:t xml:space="preserve"> </w:t>
      </w:r>
    </w:p>
    <w:p w:rsidR="008077F3" w:rsidRDefault="008077F3" w:rsidP="008C4C81">
      <w:pPr>
        <w:spacing w:line="280" w:lineRule="atLeast"/>
        <w:ind w:left="705" w:hanging="705"/>
        <w:rPr>
          <w:color w:val="000000"/>
          <w:sz w:val="20"/>
          <w:szCs w:val="20"/>
        </w:rPr>
      </w:pPr>
    </w:p>
    <w:p w:rsidR="008077F3" w:rsidRDefault="008C4C81" w:rsidP="008C4C81">
      <w:pPr>
        <w:spacing w:line="280" w:lineRule="atLeast"/>
        <w:ind w:left="705" w:hanging="705"/>
        <w:rPr>
          <w:sz w:val="20"/>
          <w:szCs w:val="20"/>
        </w:rPr>
      </w:pPr>
      <w:r>
        <w:rPr>
          <w:sz w:val="20"/>
          <w:szCs w:val="20"/>
        </w:rPr>
        <w:t>14.2</w:t>
      </w:r>
      <w:r w:rsidRPr="00E708F0">
        <w:rPr>
          <w:sz w:val="20"/>
          <w:szCs w:val="20"/>
        </w:rPr>
        <w:tab/>
      </w:r>
      <w:r w:rsidRPr="008C4C81">
        <w:rPr>
          <w:sz w:val="20"/>
          <w:szCs w:val="20"/>
        </w:rPr>
        <w:t>Smluvní strany výslovně souhlasí s tím, že tato smlouva jako celek bude zveřejněna v Registru smluv, vedeném na základě zákona č. 340/2015 Sb.</w:t>
      </w:r>
    </w:p>
    <w:p w:rsidR="008C4C81" w:rsidRDefault="008C4C81" w:rsidP="006E4461">
      <w:pPr>
        <w:spacing w:line="280" w:lineRule="atLeast"/>
        <w:ind w:left="705" w:hanging="705"/>
        <w:rPr>
          <w:color w:val="000000"/>
          <w:sz w:val="20"/>
          <w:szCs w:val="20"/>
        </w:rPr>
      </w:pPr>
    </w:p>
    <w:p w:rsidR="008077F3" w:rsidRPr="008C4C81" w:rsidRDefault="008C4C81" w:rsidP="008C4C81">
      <w:pPr>
        <w:spacing w:line="280" w:lineRule="atLeast"/>
        <w:ind w:left="705" w:hanging="705"/>
        <w:rPr>
          <w:color w:val="000000"/>
          <w:sz w:val="20"/>
          <w:szCs w:val="20"/>
        </w:rPr>
      </w:pPr>
      <w:r>
        <w:rPr>
          <w:sz w:val="20"/>
          <w:szCs w:val="20"/>
        </w:rPr>
        <w:t>14.3</w:t>
      </w:r>
      <w:r w:rsidRPr="00E708F0">
        <w:rPr>
          <w:sz w:val="20"/>
          <w:szCs w:val="20"/>
        </w:rPr>
        <w:tab/>
      </w:r>
      <w:r w:rsidR="00DF2AD5">
        <w:rPr>
          <w:color w:val="000000"/>
          <w:sz w:val="20"/>
          <w:szCs w:val="20"/>
        </w:rPr>
        <w:t xml:space="preserve">Smlouva je účinná po dobu </w:t>
      </w:r>
      <w:r w:rsidR="00707A12">
        <w:rPr>
          <w:color w:val="000000"/>
          <w:sz w:val="20"/>
          <w:szCs w:val="20"/>
        </w:rPr>
        <w:t>24</w:t>
      </w:r>
      <w:r w:rsidR="00220BB9" w:rsidRPr="005D37E6">
        <w:rPr>
          <w:color w:val="000000"/>
          <w:sz w:val="20"/>
          <w:szCs w:val="20"/>
        </w:rPr>
        <w:t xml:space="preserve"> měsíců od zahájení činností spočívajících v reali</w:t>
      </w:r>
      <w:r>
        <w:rPr>
          <w:color w:val="000000"/>
          <w:sz w:val="20"/>
          <w:szCs w:val="20"/>
        </w:rPr>
        <w:t>zaci služeb (v intencích čl. 3.2</w:t>
      </w:r>
      <w:r w:rsidR="00707A12">
        <w:rPr>
          <w:color w:val="000000"/>
          <w:sz w:val="20"/>
          <w:szCs w:val="20"/>
        </w:rPr>
        <w:t>4</w:t>
      </w:r>
      <w:r w:rsidR="00220BB9" w:rsidRPr="005D37E6">
        <w:rPr>
          <w:color w:val="000000"/>
          <w:sz w:val="20"/>
          <w:szCs w:val="20"/>
        </w:rPr>
        <w:t>. Smlouvy), s výjimk</w:t>
      </w:r>
      <w:r>
        <w:rPr>
          <w:color w:val="000000"/>
          <w:sz w:val="20"/>
          <w:szCs w:val="20"/>
        </w:rPr>
        <w:t xml:space="preserve">ou těch povinností, příp. práv </w:t>
      </w:r>
      <w:r w:rsidR="00220BB9" w:rsidRPr="005D37E6">
        <w:rPr>
          <w:color w:val="000000"/>
          <w:sz w:val="20"/>
          <w:szCs w:val="20"/>
        </w:rPr>
        <w:t>smluvních stran</w:t>
      </w:r>
      <w:r>
        <w:rPr>
          <w:color w:val="000000"/>
          <w:sz w:val="20"/>
          <w:szCs w:val="20"/>
        </w:rPr>
        <w:t>,</w:t>
      </w:r>
      <w:r w:rsidR="00220BB9" w:rsidRPr="005D37E6">
        <w:rPr>
          <w:color w:val="000000"/>
          <w:sz w:val="20"/>
          <w:szCs w:val="20"/>
        </w:rPr>
        <w:t xml:space="preserve"> z jejichž povahy a účelu vyplývá, že trvají i po skončení účinnosti Smlouvy.</w:t>
      </w:r>
      <w:r w:rsidR="00220BB9" w:rsidRPr="00E708F0">
        <w:rPr>
          <w:color w:val="000000"/>
          <w:sz w:val="20"/>
          <w:szCs w:val="20"/>
        </w:rPr>
        <w:t xml:space="preserve"> Veškeré změny smlouvy lze provádět pouze formou vzestupně číslovaných písemných dodatků, odsouhlasených oběma smluvními stranami</w:t>
      </w:r>
      <w:r w:rsidR="00220BB9">
        <w:rPr>
          <w:color w:val="000000"/>
          <w:sz w:val="20"/>
          <w:szCs w:val="20"/>
        </w:rPr>
        <w:t>, pokud není výslovně ve smlouvě stanoveno jinak.</w:t>
      </w:r>
      <w:r w:rsidR="00220BB9" w:rsidRPr="00E708F0">
        <w:rPr>
          <w:sz w:val="20"/>
          <w:szCs w:val="20"/>
        </w:rPr>
        <w:t xml:space="preserve"> </w:t>
      </w:r>
      <w:r w:rsidR="00220BB9" w:rsidRPr="00E708F0">
        <w:rPr>
          <w:spacing w:val="-4"/>
          <w:sz w:val="20"/>
          <w:szCs w:val="20"/>
        </w:rPr>
        <w:t>Jiné zápisy, protokoly, oznámení apod. se za změnu smlouvy nepovažují.</w:t>
      </w:r>
    </w:p>
    <w:p w:rsidR="00220BB9" w:rsidRPr="00E708F0" w:rsidRDefault="00220BB9" w:rsidP="006E4461">
      <w:pPr>
        <w:spacing w:line="280" w:lineRule="atLeast"/>
        <w:ind w:left="705" w:hanging="705"/>
        <w:rPr>
          <w:sz w:val="20"/>
          <w:szCs w:val="20"/>
        </w:rPr>
      </w:pPr>
    </w:p>
    <w:p w:rsidR="008077F3" w:rsidRDefault="008C4C81" w:rsidP="006E4461">
      <w:pPr>
        <w:spacing w:line="280" w:lineRule="atLeast"/>
        <w:ind w:left="705" w:hanging="705"/>
        <w:rPr>
          <w:sz w:val="20"/>
          <w:szCs w:val="20"/>
        </w:rPr>
      </w:pPr>
      <w:r>
        <w:rPr>
          <w:sz w:val="20"/>
          <w:szCs w:val="20"/>
        </w:rPr>
        <w:t>14.4</w:t>
      </w:r>
      <w:r w:rsidR="00220BB9" w:rsidRPr="00A72F31">
        <w:rPr>
          <w:sz w:val="20"/>
          <w:szCs w:val="20"/>
        </w:rPr>
        <w:tab/>
        <w:t xml:space="preserve">Smlouva je vyhotovena ve </w:t>
      </w:r>
      <w:r w:rsidR="00220BB9" w:rsidRPr="004B2BEE">
        <w:rPr>
          <w:sz w:val="20"/>
          <w:szCs w:val="20"/>
        </w:rPr>
        <w:t>4 stejnopisech</w:t>
      </w:r>
      <w:r w:rsidR="00220BB9" w:rsidRPr="00A72F31">
        <w:rPr>
          <w:sz w:val="20"/>
          <w:szCs w:val="20"/>
        </w:rPr>
        <w:t>, z nichž každý má platnost originálu. Každá ze</w:t>
      </w:r>
      <w:r w:rsidR="00220BB9" w:rsidRPr="00E708F0">
        <w:rPr>
          <w:sz w:val="20"/>
          <w:szCs w:val="20"/>
        </w:rPr>
        <w:t xml:space="preserve"> smluvních stran obdrží po dvou vyhotoveních</w:t>
      </w:r>
      <w:r w:rsidR="00CD434D">
        <w:rPr>
          <w:sz w:val="20"/>
          <w:szCs w:val="20"/>
        </w:rPr>
        <w:t>.</w:t>
      </w:r>
    </w:p>
    <w:p w:rsidR="00220BB9" w:rsidRPr="00E708F0" w:rsidRDefault="00220BB9" w:rsidP="006E4461">
      <w:pPr>
        <w:spacing w:line="280" w:lineRule="atLeast"/>
        <w:ind w:left="705" w:hanging="705"/>
        <w:rPr>
          <w:sz w:val="20"/>
          <w:szCs w:val="20"/>
        </w:rPr>
      </w:pPr>
    </w:p>
    <w:p w:rsidR="008077F3" w:rsidRPr="00E708F0" w:rsidRDefault="008C4C81" w:rsidP="00220BB9">
      <w:pPr>
        <w:pStyle w:val="Zkladntext"/>
        <w:widowControl/>
        <w:autoSpaceDE/>
        <w:autoSpaceDN/>
        <w:adjustRightInd/>
        <w:spacing w:before="0" w:line="280" w:lineRule="atLeast"/>
        <w:ind w:left="705" w:hanging="705"/>
        <w:jc w:val="both"/>
        <w:rPr>
          <w:rFonts w:ascii="Arial" w:hAnsi="Arial" w:cs="Arial"/>
          <w:sz w:val="20"/>
          <w:szCs w:val="20"/>
        </w:rPr>
      </w:pPr>
      <w:r>
        <w:rPr>
          <w:rFonts w:ascii="Arial" w:hAnsi="Arial" w:cs="Arial"/>
          <w:sz w:val="20"/>
          <w:szCs w:val="20"/>
        </w:rPr>
        <w:t>14.5</w:t>
      </w:r>
      <w:r>
        <w:rPr>
          <w:rFonts w:ascii="Arial" w:hAnsi="Arial" w:cs="Arial"/>
          <w:sz w:val="20"/>
          <w:szCs w:val="20"/>
        </w:rPr>
        <w:tab/>
        <w:t xml:space="preserve">Ve </w:t>
      </w:r>
      <w:r w:rsidR="007C2194">
        <w:rPr>
          <w:rFonts w:ascii="Arial" w:hAnsi="Arial" w:cs="Arial"/>
          <w:sz w:val="20"/>
          <w:szCs w:val="20"/>
        </w:rPr>
        <w:t xml:space="preserve">věcech smlouvou </w:t>
      </w:r>
      <w:r w:rsidR="00A85DD7">
        <w:rPr>
          <w:rFonts w:ascii="Arial" w:hAnsi="Arial" w:cs="Arial"/>
          <w:sz w:val="20"/>
          <w:szCs w:val="20"/>
        </w:rPr>
        <w:t>výslovně neupravených se právní vztahy z ní</w:t>
      </w:r>
      <w:r w:rsidR="00220BB9" w:rsidRPr="00E708F0">
        <w:rPr>
          <w:rFonts w:ascii="Arial" w:hAnsi="Arial" w:cs="Arial"/>
          <w:sz w:val="20"/>
          <w:szCs w:val="20"/>
        </w:rPr>
        <w:t xml:space="preserve"> vznikající a vyplývající řídí příslušnými ustanoveními </w:t>
      </w:r>
      <w:r w:rsidR="00220BB9">
        <w:rPr>
          <w:rFonts w:ascii="Arial" w:hAnsi="Arial" w:cs="Arial"/>
          <w:sz w:val="20"/>
          <w:szCs w:val="20"/>
        </w:rPr>
        <w:t xml:space="preserve">občanského zákoníku </w:t>
      </w:r>
      <w:r w:rsidR="00220BB9" w:rsidRPr="00E708F0">
        <w:rPr>
          <w:rFonts w:ascii="Arial" w:hAnsi="Arial" w:cs="Arial"/>
          <w:sz w:val="20"/>
          <w:szCs w:val="20"/>
        </w:rPr>
        <w:t>a ostatními obecně závaznými právními předpisy.</w:t>
      </w:r>
    </w:p>
    <w:p w:rsidR="00220BB9" w:rsidRPr="00E708F0" w:rsidRDefault="00220BB9" w:rsidP="006E4461">
      <w:pPr>
        <w:pStyle w:val="Zkladntext"/>
        <w:widowControl/>
        <w:autoSpaceDE/>
        <w:autoSpaceDN/>
        <w:adjustRightInd/>
        <w:spacing w:before="0" w:line="280" w:lineRule="atLeast"/>
        <w:ind w:left="705" w:hanging="705"/>
        <w:jc w:val="both"/>
        <w:rPr>
          <w:rFonts w:ascii="Arial" w:hAnsi="Arial" w:cs="Arial"/>
          <w:sz w:val="20"/>
          <w:szCs w:val="20"/>
        </w:rPr>
      </w:pPr>
    </w:p>
    <w:p w:rsidR="00220BB9" w:rsidRDefault="00D370AB" w:rsidP="00220BB9">
      <w:pPr>
        <w:pStyle w:val="Zkladntext2"/>
        <w:spacing w:after="0" w:line="280" w:lineRule="atLeast"/>
        <w:ind w:left="705" w:hanging="705"/>
        <w:jc w:val="both"/>
        <w:rPr>
          <w:rFonts w:ascii="Arial" w:hAnsi="Arial" w:cs="Arial"/>
          <w:sz w:val="20"/>
          <w:szCs w:val="20"/>
        </w:rPr>
      </w:pPr>
      <w:r>
        <w:rPr>
          <w:rFonts w:ascii="Arial" w:hAnsi="Arial" w:cs="Arial"/>
          <w:sz w:val="20"/>
          <w:szCs w:val="20"/>
        </w:rPr>
        <w:t>14</w:t>
      </w:r>
      <w:r w:rsidR="00220BB9" w:rsidRPr="00E708F0">
        <w:rPr>
          <w:rFonts w:ascii="Arial" w:hAnsi="Arial" w:cs="Arial"/>
          <w:sz w:val="20"/>
          <w:szCs w:val="20"/>
        </w:rPr>
        <w:t>.</w:t>
      </w:r>
      <w:r w:rsidR="008C4C81">
        <w:rPr>
          <w:rFonts w:ascii="Arial" w:hAnsi="Arial" w:cs="Arial"/>
          <w:sz w:val="20"/>
          <w:szCs w:val="20"/>
        </w:rPr>
        <w:t>6</w:t>
      </w:r>
      <w:r w:rsidR="00220BB9" w:rsidRPr="00E708F0">
        <w:rPr>
          <w:rFonts w:ascii="Arial" w:hAnsi="Arial" w:cs="Arial"/>
          <w:sz w:val="20"/>
          <w:szCs w:val="20"/>
        </w:rPr>
        <w:tab/>
        <w:t>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rsidR="00220BB9" w:rsidRDefault="00220BB9" w:rsidP="00220BB9">
      <w:pPr>
        <w:pStyle w:val="Zkladntext2"/>
        <w:spacing w:after="0" w:line="280" w:lineRule="atLeast"/>
        <w:ind w:left="705" w:hanging="705"/>
        <w:jc w:val="both"/>
        <w:rPr>
          <w:rFonts w:ascii="Arial" w:hAnsi="Arial" w:cs="Arial"/>
          <w:sz w:val="20"/>
          <w:szCs w:val="20"/>
        </w:rPr>
      </w:pPr>
    </w:p>
    <w:p w:rsidR="00220BB9" w:rsidRPr="00E708F0" w:rsidRDefault="00D370AB" w:rsidP="00220BB9">
      <w:pPr>
        <w:spacing w:line="280" w:lineRule="atLeast"/>
        <w:rPr>
          <w:b/>
          <w:sz w:val="20"/>
          <w:szCs w:val="20"/>
        </w:rPr>
      </w:pPr>
      <w:r>
        <w:rPr>
          <w:b/>
          <w:sz w:val="20"/>
          <w:szCs w:val="20"/>
          <w:u w:val="single"/>
        </w:rPr>
        <w:t>15</w:t>
      </w:r>
      <w:r w:rsidR="00220BB9" w:rsidRPr="00E708F0">
        <w:rPr>
          <w:b/>
          <w:sz w:val="20"/>
          <w:szCs w:val="20"/>
          <w:u w:val="single"/>
        </w:rPr>
        <w:t>.</w:t>
      </w:r>
      <w:r w:rsidR="00220BB9" w:rsidRPr="00E708F0">
        <w:rPr>
          <w:b/>
          <w:sz w:val="20"/>
          <w:szCs w:val="20"/>
          <w:u w:val="single"/>
        </w:rPr>
        <w:tab/>
        <w:t>Ostatní</w:t>
      </w:r>
      <w:r w:rsidR="00220BB9" w:rsidRPr="00E708F0">
        <w:rPr>
          <w:b/>
          <w:sz w:val="20"/>
          <w:szCs w:val="20"/>
        </w:rPr>
        <w:t>:</w:t>
      </w:r>
    </w:p>
    <w:p w:rsidR="00220BB9" w:rsidRPr="00E708F0" w:rsidRDefault="00220BB9" w:rsidP="00220BB9">
      <w:pPr>
        <w:pStyle w:val="Zkladntext"/>
        <w:widowControl/>
        <w:autoSpaceDE/>
        <w:autoSpaceDN/>
        <w:adjustRightInd/>
        <w:spacing w:before="0" w:line="280" w:lineRule="atLeast"/>
        <w:jc w:val="both"/>
        <w:rPr>
          <w:rFonts w:ascii="Arial" w:hAnsi="Arial" w:cs="Arial"/>
          <w:sz w:val="20"/>
          <w:szCs w:val="20"/>
        </w:rPr>
      </w:pPr>
    </w:p>
    <w:p w:rsidR="008077F3" w:rsidRDefault="00D370AB" w:rsidP="00220BB9">
      <w:pPr>
        <w:spacing w:line="280" w:lineRule="atLeast"/>
        <w:ind w:left="705" w:hanging="705"/>
        <w:rPr>
          <w:spacing w:val="-4"/>
          <w:sz w:val="20"/>
          <w:szCs w:val="20"/>
        </w:rPr>
      </w:pPr>
      <w:r>
        <w:rPr>
          <w:spacing w:val="-4"/>
          <w:sz w:val="20"/>
          <w:szCs w:val="20"/>
        </w:rPr>
        <w:t>15.1</w:t>
      </w:r>
      <w:r w:rsidR="00220BB9" w:rsidRPr="00E708F0">
        <w:rPr>
          <w:spacing w:val="-4"/>
          <w:sz w:val="20"/>
          <w:szCs w:val="20"/>
        </w:rPr>
        <w:tab/>
      </w:r>
      <w:r w:rsidR="007E7290">
        <w:rPr>
          <w:spacing w:val="-4"/>
          <w:sz w:val="20"/>
          <w:szCs w:val="20"/>
        </w:rPr>
        <w:t>Dodavatel</w:t>
      </w:r>
      <w:r w:rsidR="00220BB9" w:rsidRPr="00E708F0">
        <w:rPr>
          <w:spacing w:val="-4"/>
          <w:sz w:val="20"/>
          <w:szCs w:val="20"/>
        </w:rPr>
        <w:t xml:space="preserve"> je povinen informovat </w:t>
      </w:r>
      <w:r w:rsidR="00AD48FC">
        <w:rPr>
          <w:spacing w:val="-4"/>
          <w:sz w:val="20"/>
          <w:szCs w:val="20"/>
        </w:rPr>
        <w:t>Objednatel</w:t>
      </w:r>
      <w:r w:rsidR="00220BB9" w:rsidRPr="00E708F0">
        <w:rPr>
          <w:spacing w:val="-4"/>
          <w:sz w:val="20"/>
          <w:szCs w:val="20"/>
        </w:rPr>
        <w:t>e bez zbytečného odkladu o všech okolnostech, které by mohly být na překážku plnění předmětu smlouvy a navrhovat řešení vedoucí k jejich odstranění.</w:t>
      </w:r>
    </w:p>
    <w:p w:rsidR="00220BB9" w:rsidRPr="00E708F0" w:rsidRDefault="00220BB9" w:rsidP="00220BB9">
      <w:pPr>
        <w:spacing w:line="280" w:lineRule="atLeast"/>
        <w:ind w:left="705" w:hanging="705"/>
        <w:rPr>
          <w:spacing w:val="-4"/>
          <w:sz w:val="20"/>
          <w:szCs w:val="20"/>
        </w:rPr>
      </w:pPr>
    </w:p>
    <w:p w:rsidR="008077F3" w:rsidRPr="00E708F0" w:rsidRDefault="00D370AB" w:rsidP="00220BB9">
      <w:pPr>
        <w:spacing w:line="280" w:lineRule="atLeast"/>
        <w:ind w:left="705" w:hanging="705"/>
        <w:rPr>
          <w:spacing w:val="-4"/>
          <w:sz w:val="20"/>
          <w:szCs w:val="20"/>
        </w:rPr>
      </w:pPr>
      <w:r>
        <w:rPr>
          <w:spacing w:val="-4"/>
          <w:sz w:val="20"/>
          <w:szCs w:val="20"/>
        </w:rPr>
        <w:t>15.2</w:t>
      </w:r>
      <w:r w:rsidR="00220BB9" w:rsidRPr="00E708F0">
        <w:rPr>
          <w:spacing w:val="-4"/>
          <w:sz w:val="20"/>
          <w:szCs w:val="20"/>
        </w:rPr>
        <w:tab/>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rsidR="00220BB9" w:rsidRPr="00E708F0" w:rsidRDefault="00220BB9" w:rsidP="006E4461">
      <w:pPr>
        <w:spacing w:line="280" w:lineRule="atLeast"/>
        <w:ind w:left="705" w:hanging="705"/>
        <w:rPr>
          <w:spacing w:val="-4"/>
          <w:sz w:val="20"/>
          <w:szCs w:val="20"/>
        </w:rPr>
      </w:pPr>
    </w:p>
    <w:p w:rsidR="00220BB9" w:rsidRDefault="00D370AB" w:rsidP="00220BB9">
      <w:pPr>
        <w:spacing w:line="280" w:lineRule="atLeast"/>
        <w:ind w:left="705" w:hanging="705"/>
        <w:rPr>
          <w:spacing w:val="-4"/>
          <w:sz w:val="20"/>
          <w:szCs w:val="20"/>
        </w:rPr>
      </w:pPr>
      <w:r>
        <w:rPr>
          <w:spacing w:val="-4"/>
          <w:sz w:val="20"/>
          <w:szCs w:val="20"/>
        </w:rPr>
        <w:t>15.3</w:t>
      </w:r>
      <w:r w:rsidR="00220BB9" w:rsidRPr="00E708F0">
        <w:rPr>
          <w:spacing w:val="-4"/>
          <w:sz w:val="20"/>
          <w:szCs w:val="20"/>
        </w:rPr>
        <w:tab/>
      </w:r>
      <w:r w:rsidR="00AD48FC">
        <w:rPr>
          <w:spacing w:val="-4"/>
          <w:sz w:val="20"/>
          <w:szCs w:val="20"/>
        </w:rPr>
        <w:t>Objednatel</w:t>
      </w:r>
      <w:r w:rsidR="00220BB9" w:rsidRPr="00E708F0">
        <w:rPr>
          <w:spacing w:val="-4"/>
          <w:sz w:val="20"/>
          <w:szCs w:val="20"/>
        </w:rPr>
        <w:t xml:space="preserve"> je oprávněn pozastavit platby či jednostranně započíst proti pohledávkám </w:t>
      </w:r>
      <w:r w:rsidR="007E7290">
        <w:rPr>
          <w:spacing w:val="-4"/>
          <w:sz w:val="20"/>
          <w:szCs w:val="20"/>
        </w:rPr>
        <w:t>Dodavatel</w:t>
      </w:r>
      <w:r w:rsidR="00220BB9" w:rsidRPr="00E708F0">
        <w:rPr>
          <w:spacing w:val="-4"/>
          <w:sz w:val="20"/>
          <w:szCs w:val="20"/>
        </w:rPr>
        <w:t>e kteroukoli z plateb z</w:t>
      </w:r>
      <w:r w:rsidR="00220BB9">
        <w:rPr>
          <w:spacing w:val="-4"/>
          <w:sz w:val="20"/>
          <w:szCs w:val="20"/>
        </w:rPr>
        <w:t> </w:t>
      </w:r>
      <w:r w:rsidR="00220BB9" w:rsidRPr="00E708F0">
        <w:rPr>
          <w:spacing w:val="-4"/>
          <w:sz w:val="20"/>
          <w:szCs w:val="20"/>
        </w:rPr>
        <w:t>důvodu</w:t>
      </w:r>
      <w:r w:rsidR="00220BB9">
        <w:rPr>
          <w:spacing w:val="-4"/>
          <w:sz w:val="20"/>
          <w:szCs w:val="20"/>
        </w:rPr>
        <w:t>:</w:t>
      </w:r>
      <w:r w:rsidR="00220BB9" w:rsidRPr="00E708F0">
        <w:rPr>
          <w:spacing w:val="-4"/>
          <w:sz w:val="20"/>
          <w:szCs w:val="20"/>
        </w:rPr>
        <w:t xml:space="preserve"> </w:t>
      </w:r>
    </w:p>
    <w:p w:rsidR="00220BB9" w:rsidRDefault="00220BB9" w:rsidP="00220BB9">
      <w:pPr>
        <w:spacing w:line="280" w:lineRule="atLeast"/>
        <w:ind w:left="705"/>
        <w:rPr>
          <w:spacing w:val="-4"/>
          <w:sz w:val="20"/>
          <w:szCs w:val="20"/>
        </w:rPr>
      </w:pPr>
      <w:r w:rsidRPr="00E708F0">
        <w:rPr>
          <w:spacing w:val="-4"/>
          <w:sz w:val="20"/>
          <w:szCs w:val="20"/>
        </w:rPr>
        <w:t xml:space="preserve">(1) prodlení </w:t>
      </w:r>
      <w:r w:rsidR="008077F3">
        <w:rPr>
          <w:spacing w:val="-4"/>
          <w:sz w:val="20"/>
          <w:szCs w:val="20"/>
        </w:rPr>
        <w:t>D</w:t>
      </w:r>
      <w:r w:rsidRPr="00E708F0">
        <w:rPr>
          <w:spacing w:val="-4"/>
          <w:sz w:val="20"/>
          <w:szCs w:val="20"/>
        </w:rPr>
        <w:t xml:space="preserve">odavatele s plněním jeho povinností, </w:t>
      </w:r>
    </w:p>
    <w:p w:rsidR="00220BB9" w:rsidRDefault="00220BB9" w:rsidP="00220BB9">
      <w:pPr>
        <w:spacing w:line="280" w:lineRule="atLeast"/>
        <w:ind w:left="705"/>
        <w:rPr>
          <w:spacing w:val="-4"/>
          <w:sz w:val="20"/>
          <w:szCs w:val="20"/>
        </w:rPr>
      </w:pPr>
      <w:r w:rsidRPr="00E708F0">
        <w:rPr>
          <w:spacing w:val="-4"/>
          <w:sz w:val="20"/>
          <w:szCs w:val="20"/>
        </w:rPr>
        <w:t xml:space="preserve">(2) oprávněných nároků vznesených třetími stranami v souvislosti s neplněním povinností </w:t>
      </w:r>
      <w:r w:rsidR="007E7290">
        <w:rPr>
          <w:spacing w:val="-4"/>
          <w:sz w:val="20"/>
          <w:szCs w:val="20"/>
        </w:rPr>
        <w:t>Dodavatel</w:t>
      </w:r>
      <w:r w:rsidRPr="00E708F0">
        <w:rPr>
          <w:spacing w:val="-4"/>
          <w:sz w:val="20"/>
          <w:szCs w:val="20"/>
        </w:rPr>
        <w:t xml:space="preserve">e, </w:t>
      </w:r>
    </w:p>
    <w:p w:rsidR="00220BB9" w:rsidRDefault="00220BB9" w:rsidP="00220BB9">
      <w:pPr>
        <w:spacing w:line="280" w:lineRule="atLeast"/>
        <w:ind w:left="705"/>
        <w:rPr>
          <w:spacing w:val="-4"/>
          <w:sz w:val="20"/>
          <w:szCs w:val="20"/>
        </w:rPr>
      </w:pPr>
      <w:r w:rsidRPr="00E708F0">
        <w:rPr>
          <w:spacing w:val="-4"/>
          <w:sz w:val="20"/>
          <w:szCs w:val="20"/>
        </w:rPr>
        <w:t xml:space="preserve">(3) škody způsobené </w:t>
      </w:r>
      <w:r w:rsidR="008077F3">
        <w:rPr>
          <w:spacing w:val="-4"/>
          <w:sz w:val="20"/>
          <w:szCs w:val="20"/>
        </w:rPr>
        <w:t>D</w:t>
      </w:r>
      <w:r>
        <w:rPr>
          <w:spacing w:val="-4"/>
          <w:sz w:val="20"/>
          <w:szCs w:val="20"/>
        </w:rPr>
        <w:t xml:space="preserve">odavatelem </w:t>
      </w:r>
      <w:r w:rsidR="00AD48FC">
        <w:rPr>
          <w:spacing w:val="-4"/>
          <w:sz w:val="20"/>
          <w:szCs w:val="20"/>
        </w:rPr>
        <w:t>Objednatel</w:t>
      </w:r>
      <w:r w:rsidRPr="00E708F0">
        <w:rPr>
          <w:spacing w:val="-4"/>
          <w:sz w:val="20"/>
          <w:szCs w:val="20"/>
        </w:rPr>
        <w:t>i,</w:t>
      </w:r>
    </w:p>
    <w:p w:rsidR="00220BB9" w:rsidRDefault="00220BB9" w:rsidP="00220BB9">
      <w:pPr>
        <w:spacing w:line="280" w:lineRule="atLeast"/>
        <w:ind w:left="705"/>
        <w:rPr>
          <w:spacing w:val="-4"/>
          <w:sz w:val="20"/>
          <w:szCs w:val="20"/>
        </w:rPr>
      </w:pPr>
      <w:r w:rsidRPr="00E708F0">
        <w:rPr>
          <w:spacing w:val="-4"/>
          <w:sz w:val="20"/>
          <w:szCs w:val="20"/>
        </w:rPr>
        <w:t xml:space="preserve">(4) opakovaného neplnění povinností ze strany </w:t>
      </w:r>
      <w:r w:rsidR="007E7290">
        <w:rPr>
          <w:spacing w:val="-4"/>
          <w:sz w:val="20"/>
          <w:szCs w:val="20"/>
        </w:rPr>
        <w:t>Dodavatel</w:t>
      </w:r>
      <w:r w:rsidRPr="00E708F0">
        <w:rPr>
          <w:spacing w:val="-4"/>
          <w:sz w:val="20"/>
          <w:szCs w:val="20"/>
        </w:rPr>
        <w:t xml:space="preserve">e nebo </w:t>
      </w:r>
    </w:p>
    <w:p w:rsidR="008077F3" w:rsidRPr="00780759" w:rsidRDefault="00220BB9" w:rsidP="00220BB9">
      <w:pPr>
        <w:spacing w:line="280" w:lineRule="atLeast"/>
        <w:ind w:left="705"/>
        <w:rPr>
          <w:spacing w:val="-4"/>
          <w:sz w:val="20"/>
          <w:szCs w:val="20"/>
        </w:rPr>
      </w:pPr>
      <w:r w:rsidRPr="00780759">
        <w:rPr>
          <w:spacing w:val="-4"/>
          <w:sz w:val="20"/>
          <w:szCs w:val="20"/>
        </w:rPr>
        <w:t xml:space="preserve">(5) v případě existence jakýchkoliv oprávněných finančních či jiných nároků </w:t>
      </w:r>
      <w:r w:rsidR="00AD48FC">
        <w:rPr>
          <w:spacing w:val="-4"/>
          <w:sz w:val="20"/>
          <w:szCs w:val="20"/>
        </w:rPr>
        <w:t>Objednatel</w:t>
      </w:r>
      <w:r w:rsidRPr="00780759">
        <w:rPr>
          <w:spacing w:val="-4"/>
          <w:sz w:val="20"/>
          <w:szCs w:val="20"/>
        </w:rPr>
        <w:t xml:space="preserve">e vůči </w:t>
      </w:r>
      <w:r w:rsidR="007E7290">
        <w:rPr>
          <w:spacing w:val="-4"/>
          <w:sz w:val="20"/>
          <w:szCs w:val="20"/>
        </w:rPr>
        <w:t>Dodavatel</w:t>
      </w:r>
      <w:r w:rsidRPr="00780759">
        <w:rPr>
          <w:spacing w:val="-4"/>
          <w:sz w:val="20"/>
          <w:szCs w:val="20"/>
        </w:rPr>
        <w:t xml:space="preserve">i. </w:t>
      </w:r>
    </w:p>
    <w:p w:rsidR="00220BB9" w:rsidRPr="00780759" w:rsidRDefault="00220BB9" w:rsidP="006E4461">
      <w:pPr>
        <w:spacing w:line="280" w:lineRule="atLeast"/>
        <w:ind w:left="705"/>
        <w:rPr>
          <w:spacing w:val="-4"/>
          <w:sz w:val="20"/>
          <w:szCs w:val="20"/>
        </w:rPr>
      </w:pPr>
    </w:p>
    <w:p w:rsidR="008077F3" w:rsidRDefault="00D370AB" w:rsidP="00220BB9">
      <w:pPr>
        <w:spacing w:line="280" w:lineRule="atLeast"/>
        <w:ind w:left="705" w:hanging="705"/>
        <w:rPr>
          <w:spacing w:val="-4"/>
          <w:sz w:val="20"/>
          <w:szCs w:val="20"/>
        </w:rPr>
      </w:pPr>
      <w:r>
        <w:rPr>
          <w:spacing w:val="-4"/>
          <w:sz w:val="20"/>
          <w:szCs w:val="20"/>
        </w:rPr>
        <w:t>15.4</w:t>
      </w:r>
      <w:r w:rsidR="00220BB9" w:rsidRPr="00780759">
        <w:rPr>
          <w:spacing w:val="-4"/>
          <w:sz w:val="20"/>
          <w:szCs w:val="20"/>
        </w:rPr>
        <w:tab/>
      </w:r>
      <w:r w:rsidR="007E7290">
        <w:rPr>
          <w:spacing w:val="-4"/>
          <w:sz w:val="20"/>
          <w:szCs w:val="20"/>
        </w:rPr>
        <w:t>Dodavatel</w:t>
      </w:r>
      <w:r w:rsidR="00220BB9" w:rsidRPr="00780759">
        <w:rPr>
          <w:spacing w:val="-4"/>
          <w:sz w:val="20"/>
          <w:szCs w:val="20"/>
        </w:rPr>
        <w:t xml:space="preserve"> není oprávněn započíst žádnou svou pohledávku proti pohledávce </w:t>
      </w:r>
      <w:r w:rsidR="008077F3">
        <w:rPr>
          <w:spacing w:val="-4"/>
          <w:sz w:val="20"/>
          <w:szCs w:val="20"/>
        </w:rPr>
        <w:t>O</w:t>
      </w:r>
      <w:r w:rsidR="00220BB9" w:rsidRPr="00780759">
        <w:rPr>
          <w:spacing w:val="-4"/>
          <w:sz w:val="20"/>
          <w:szCs w:val="20"/>
        </w:rPr>
        <w:t>bjednatele z této smlouvy.</w:t>
      </w:r>
    </w:p>
    <w:p w:rsidR="00D370AB" w:rsidRPr="00780759" w:rsidRDefault="00D370AB" w:rsidP="006E4461">
      <w:pPr>
        <w:spacing w:line="280" w:lineRule="atLeast"/>
        <w:ind w:left="705" w:hanging="705"/>
        <w:rPr>
          <w:spacing w:val="-4"/>
          <w:sz w:val="20"/>
          <w:szCs w:val="20"/>
        </w:rPr>
      </w:pPr>
    </w:p>
    <w:p w:rsidR="008077F3" w:rsidRDefault="00D370AB" w:rsidP="006E4461">
      <w:pPr>
        <w:spacing w:line="280" w:lineRule="atLeast"/>
        <w:ind w:left="705" w:hanging="705"/>
        <w:rPr>
          <w:spacing w:val="-4"/>
          <w:sz w:val="20"/>
          <w:szCs w:val="20"/>
        </w:rPr>
      </w:pPr>
      <w:r>
        <w:rPr>
          <w:spacing w:val="-4"/>
          <w:sz w:val="20"/>
          <w:szCs w:val="20"/>
        </w:rPr>
        <w:t>15.5</w:t>
      </w:r>
      <w:r w:rsidRPr="00780759">
        <w:rPr>
          <w:spacing w:val="-4"/>
          <w:sz w:val="20"/>
          <w:szCs w:val="20"/>
        </w:rPr>
        <w:tab/>
      </w:r>
      <w:r w:rsidR="00220BB9" w:rsidRPr="000938F9">
        <w:rPr>
          <w:spacing w:val="-4"/>
          <w:sz w:val="20"/>
          <w:szCs w:val="20"/>
        </w:rPr>
        <w:t xml:space="preserve">Každá ze smluvních stran může změnit svou doručovací adresu písemným oznámením zaslaným druhé smluvní straně v souladu s tímto ustanovením. Ve smlouvě, stanovené „oprávněné osoby </w:t>
      </w:r>
      <w:r w:rsidR="00AD48FC">
        <w:rPr>
          <w:spacing w:val="-4"/>
          <w:sz w:val="20"/>
          <w:szCs w:val="20"/>
        </w:rPr>
        <w:t>Objednatel</w:t>
      </w:r>
      <w:r w:rsidR="00220BB9" w:rsidRPr="000938F9">
        <w:rPr>
          <w:spacing w:val="-4"/>
          <w:sz w:val="20"/>
          <w:szCs w:val="20"/>
        </w:rPr>
        <w:t>e“,</w:t>
      </w:r>
      <w:r w:rsidR="007C2194">
        <w:rPr>
          <w:spacing w:val="-4"/>
          <w:sz w:val="20"/>
          <w:szCs w:val="20"/>
        </w:rPr>
        <w:t xml:space="preserve"> </w:t>
      </w:r>
      <w:r w:rsidR="00220BB9" w:rsidRPr="000938F9">
        <w:rPr>
          <w:spacing w:val="-4"/>
          <w:sz w:val="20"/>
          <w:szCs w:val="20"/>
        </w:rPr>
        <w:t xml:space="preserve">lze měnit jednostranným projevem vůle </w:t>
      </w:r>
      <w:r w:rsidR="00AD48FC">
        <w:rPr>
          <w:spacing w:val="-4"/>
          <w:sz w:val="20"/>
          <w:szCs w:val="20"/>
        </w:rPr>
        <w:t>Objednatel</w:t>
      </w:r>
      <w:r w:rsidR="00220BB9" w:rsidRPr="000938F9">
        <w:rPr>
          <w:spacing w:val="-4"/>
          <w:sz w:val="20"/>
          <w:szCs w:val="20"/>
        </w:rPr>
        <w:t xml:space="preserve">e formou oznámení zaslaným </w:t>
      </w:r>
      <w:r w:rsidR="007E7290">
        <w:rPr>
          <w:spacing w:val="-4"/>
          <w:sz w:val="20"/>
          <w:szCs w:val="20"/>
        </w:rPr>
        <w:t>Dodavatel</w:t>
      </w:r>
      <w:r w:rsidR="00220BB9" w:rsidRPr="000938F9">
        <w:rPr>
          <w:spacing w:val="-4"/>
          <w:sz w:val="20"/>
          <w:szCs w:val="20"/>
        </w:rPr>
        <w:t>i.</w:t>
      </w:r>
    </w:p>
    <w:p w:rsidR="00FC5A8B" w:rsidRPr="00780759" w:rsidRDefault="00FC5A8B" w:rsidP="006E4461">
      <w:pPr>
        <w:spacing w:line="280" w:lineRule="atLeast"/>
        <w:ind w:left="705" w:hanging="705"/>
        <w:rPr>
          <w:spacing w:val="-4"/>
          <w:sz w:val="20"/>
          <w:szCs w:val="20"/>
        </w:rPr>
      </w:pPr>
    </w:p>
    <w:p w:rsidR="008077F3" w:rsidRPr="00FC5A8B" w:rsidRDefault="00FC5A8B" w:rsidP="00FC5A8B">
      <w:pPr>
        <w:spacing w:line="280" w:lineRule="atLeast"/>
        <w:ind w:left="705" w:hanging="705"/>
        <w:rPr>
          <w:spacing w:val="-4"/>
          <w:sz w:val="20"/>
          <w:szCs w:val="20"/>
        </w:rPr>
      </w:pPr>
      <w:r>
        <w:rPr>
          <w:spacing w:val="-4"/>
          <w:sz w:val="20"/>
          <w:szCs w:val="20"/>
        </w:rPr>
        <w:t>15.6</w:t>
      </w:r>
      <w:r w:rsidRPr="00780759">
        <w:rPr>
          <w:spacing w:val="-4"/>
          <w:sz w:val="20"/>
          <w:szCs w:val="20"/>
        </w:rPr>
        <w:tab/>
      </w:r>
      <w:r w:rsidR="007E7290">
        <w:rPr>
          <w:sz w:val="20"/>
          <w:szCs w:val="20"/>
        </w:rPr>
        <w:t>Dodavatel</w:t>
      </w:r>
      <w:r>
        <w:rPr>
          <w:sz w:val="20"/>
          <w:szCs w:val="20"/>
        </w:rPr>
        <w:t xml:space="preserve"> </w:t>
      </w:r>
      <w:r w:rsidRPr="000938F9">
        <w:rPr>
          <w:sz w:val="20"/>
          <w:szCs w:val="20"/>
        </w:rPr>
        <w:t>souhlasí se zveřejněním údajů uvede</w:t>
      </w:r>
      <w:r w:rsidRPr="00780759">
        <w:rPr>
          <w:sz w:val="20"/>
          <w:szCs w:val="20"/>
        </w:rPr>
        <w:t>ných ve smlouvě v souladu se zákonem č. 106/1999 Sb., o svobodném přístupu k informacím, ve znění pozdějších předpisů.</w:t>
      </w:r>
    </w:p>
    <w:p w:rsidR="00FC5A8B" w:rsidRPr="00780759" w:rsidRDefault="00FC5A8B" w:rsidP="006E4461">
      <w:pPr>
        <w:spacing w:line="280" w:lineRule="atLeast"/>
        <w:ind w:left="705" w:hanging="705"/>
        <w:rPr>
          <w:spacing w:val="-4"/>
          <w:sz w:val="20"/>
          <w:szCs w:val="20"/>
        </w:rPr>
      </w:pPr>
    </w:p>
    <w:p w:rsidR="008077F3" w:rsidRDefault="00FC5A8B" w:rsidP="00FC5A8B">
      <w:pPr>
        <w:spacing w:line="280" w:lineRule="atLeast"/>
        <w:ind w:left="705" w:hanging="705"/>
        <w:rPr>
          <w:sz w:val="20"/>
          <w:szCs w:val="20"/>
        </w:rPr>
      </w:pPr>
      <w:r>
        <w:rPr>
          <w:spacing w:val="-4"/>
          <w:sz w:val="20"/>
          <w:szCs w:val="20"/>
        </w:rPr>
        <w:t>15.7</w:t>
      </w:r>
      <w:r w:rsidRPr="00780759">
        <w:rPr>
          <w:spacing w:val="-4"/>
          <w:sz w:val="20"/>
          <w:szCs w:val="20"/>
        </w:rPr>
        <w:tab/>
      </w:r>
      <w:r w:rsidR="007E7290">
        <w:rPr>
          <w:sz w:val="20"/>
          <w:szCs w:val="20"/>
        </w:rPr>
        <w:t>Dodavatel</w:t>
      </w:r>
      <w:r w:rsidR="00220BB9" w:rsidRPr="00780759">
        <w:rPr>
          <w:sz w:val="20"/>
          <w:szCs w:val="20"/>
        </w:rPr>
        <w:t xml:space="preserve"> nemůže bez souhlasu </w:t>
      </w:r>
      <w:r w:rsidR="00AD48FC">
        <w:rPr>
          <w:sz w:val="20"/>
          <w:szCs w:val="20"/>
        </w:rPr>
        <w:t>Objednatel</w:t>
      </w:r>
      <w:r w:rsidR="00220BB9" w:rsidRPr="00780759">
        <w:rPr>
          <w:sz w:val="20"/>
          <w:szCs w:val="20"/>
        </w:rPr>
        <w:t>e postoupit práva a povinnosti plynoucí ze smlouvy třetí osobě.</w:t>
      </w:r>
    </w:p>
    <w:p w:rsidR="00FC5A8B" w:rsidRPr="00780759" w:rsidRDefault="00FC5A8B" w:rsidP="006E4461">
      <w:pPr>
        <w:spacing w:line="280" w:lineRule="atLeast"/>
        <w:ind w:left="705" w:hanging="705"/>
        <w:rPr>
          <w:spacing w:val="-4"/>
          <w:sz w:val="20"/>
          <w:szCs w:val="20"/>
        </w:rPr>
      </w:pPr>
    </w:p>
    <w:p w:rsidR="00FC5A8B" w:rsidRDefault="00FC5A8B" w:rsidP="00FC5A8B">
      <w:pPr>
        <w:spacing w:line="280" w:lineRule="atLeast"/>
        <w:ind w:left="705" w:hanging="705"/>
        <w:rPr>
          <w:sz w:val="20"/>
          <w:szCs w:val="20"/>
        </w:rPr>
      </w:pPr>
      <w:r>
        <w:rPr>
          <w:spacing w:val="-4"/>
          <w:sz w:val="20"/>
          <w:szCs w:val="20"/>
        </w:rPr>
        <w:t>15.8</w:t>
      </w:r>
      <w:r w:rsidRPr="00780759">
        <w:rPr>
          <w:spacing w:val="-4"/>
          <w:sz w:val="20"/>
          <w:szCs w:val="20"/>
        </w:rPr>
        <w:tab/>
      </w:r>
      <w:r w:rsidRPr="00780759">
        <w:rPr>
          <w:sz w:val="20"/>
          <w:szCs w:val="20"/>
        </w:rPr>
        <w:t xml:space="preserve">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w:t>
      </w:r>
      <w:r>
        <w:rPr>
          <w:sz w:val="20"/>
          <w:szCs w:val="20"/>
        </w:rPr>
        <w:t xml:space="preserve">smluvní </w:t>
      </w:r>
      <w:r w:rsidRPr="00780759">
        <w:rPr>
          <w:sz w:val="20"/>
          <w:szCs w:val="20"/>
        </w:rPr>
        <w:t>strany se zavazují, že takové neplatné či nevymáhatelné ustanovení nahradí jiným smluvním ujednáním ve smyslu této smlouvy, které bude platné, účinné a vymáhatelné.</w:t>
      </w:r>
    </w:p>
    <w:p w:rsidR="008077F3" w:rsidRPr="00780759" w:rsidRDefault="008077F3" w:rsidP="00FC5A8B">
      <w:pPr>
        <w:spacing w:line="280" w:lineRule="atLeast"/>
        <w:ind w:left="705" w:hanging="705"/>
        <w:rPr>
          <w:sz w:val="20"/>
          <w:szCs w:val="20"/>
        </w:rPr>
      </w:pPr>
    </w:p>
    <w:p w:rsidR="00220BB9" w:rsidRPr="00FC5A8B" w:rsidRDefault="00FC5A8B" w:rsidP="00FC5A8B">
      <w:pPr>
        <w:spacing w:line="280" w:lineRule="atLeast"/>
        <w:ind w:left="705" w:hanging="705"/>
        <w:rPr>
          <w:sz w:val="20"/>
          <w:szCs w:val="20"/>
        </w:rPr>
      </w:pPr>
      <w:r>
        <w:rPr>
          <w:spacing w:val="-4"/>
          <w:sz w:val="20"/>
          <w:szCs w:val="20"/>
        </w:rPr>
        <w:t>15.9</w:t>
      </w:r>
      <w:r w:rsidRPr="00780759">
        <w:rPr>
          <w:spacing w:val="-4"/>
          <w:sz w:val="20"/>
          <w:szCs w:val="20"/>
        </w:rPr>
        <w:tab/>
      </w:r>
      <w:r w:rsidR="00220BB9" w:rsidRPr="00780759">
        <w:rPr>
          <w:spacing w:val="-4"/>
          <w:sz w:val="20"/>
          <w:szCs w:val="20"/>
        </w:rPr>
        <w:t xml:space="preserve">Nedílnou součástí této smlouvy jsou následující přílohy: </w:t>
      </w:r>
    </w:p>
    <w:p w:rsidR="00220BB9" w:rsidRDefault="00220BB9" w:rsidP="00220BB9">
      <w:pPr>
        <w:spacing w:line="280" w:lineRule="atLeast"/>
        <w:rPr>
          <w:spacing w:val="-4"/>
          <w:sz w:val="20"/>
          <w:szCs w:val="20"/>
        </w:rPr>
      </w:pPr>
    </w:p>
    <w:p w:rsidR="00792A11" w:rsidRPr="008776C2" w:rsidRDefault="00792A11" w:rsidP="006E4461">
      <w:pPr>
        <w:spacing w:line="280" w:lineRule="atLeast"/>
        <w:ind w:left="705"/>
        <w:rPr>
          <w:sz w:val="20"/>
          <w:szCs w:val="20"/>
        </w:rPr>
      </w:pPr>
      <w:r w:rsidRPr="0084050C">
        <w:rPr>
          <w:sz w:val="20"/>
          <w:szCs w:val="20"/>
        </w:rPr>
        <w:t xml:space="preserve">Příloze č. </w:t>
      </w:r>
      <w:r w:rsidR="00076D9B">
        <w:rPr>
          <w:sz w:val="20"/>
          <w:szCs w:val="20"/>
        </w:rPr>
        <w:t>1</w:t>
      </w:r>
      <w:r w:rsidRPr="0084050C">
        <w:rPr>
          <w:sz w:val="20"/>
          <w:szCs w:val="20"/>
        </w:rPr>
        <w:t xml:space="preserve"> </w:t>
      </w:r>
      <w:r w:rsidR="00D963A4">
        <w:rPr>
          <w:sz w:val="20"/>
          <w:szCs w:val="20"/>
        </w:rPr>
        <w:t>–</w:t>
      </w:r>
      <w:r>
        <w:rPr>
          <w:sz w:val="20"/>
          <w:szCs w:val="20"/>
        </w:rPr>
        <w:t xml:space="preserve"> </w:t>
      </w:r>
      <w:r w:rsidR="00D963A4">
        <w:rPr>
          <w:sz w:val="20"/>
          <w:szCs w:val="20"/>
        </w:rPr>
        <w:t xml:space="preserve">Technická </w:t>
      </w:r>
      <w:r w:rsidR="00D963A4" w:rsidRPr="008776C2">
        <w:rPr>
          <w:sz w:val="20"/>
          <w:szCs w:val="20"/>
        </w:rPr>
        <w:t>specifikace</w:t>
      </w:r>
      <w:r w:rsidRPr="008776C2">
        <w:rPr>
          <w:sz w:val="20"/>
          <w:szCs w:val="20"/>
        </w:rPr>
        <w:t xml:space="preserve"> /bude vloženo zadavatelem před uzavřením smlouvy/</w:t>
      </w:r>
    </w:p>
    <w:p w:rsidR="0084224D" w:rsidRDefault="0084224D" w:rsidP="006E4461">
      <w:pPr>
        <w:spacing w:line="280" w:lineRule="atLeast"/>
        <w:ind w:left="705"/>
        <w:rPr>
          <w:color w:val="000000"/>
          <w:sz w:val="20"/>
          <w:szCs w:val="20"/>
        </w:rPr>
      </w:pPr>
      <w:r w:rsidRPr="008776C2">
        <w:rPr>
          <w:color w:val="000000"/>
          <w:sz w:val="20"/>
          <w:szCs w:val="20"/>
        </w:rPr>
        <w:t xml:space="preserve">Příloha č. 2 - </w:t>
      </w:r>
      <w:r w:rsidR="00C327D8" w:rsidRPr="008776C2">
        <w:rPr>
          <w:sz w:val="20"/>
          <w:szCs w:val="20"/>
        </w:rPr>
        <w:t xml:space="preserve">Pojistná smlouva - pojištění odpovědnosti za škodu způsobenou Dodavatelem třetím osobám /předloží </w:t>
      </w:r>
      <w:r w:rsidR="00D963A4" w:rsidRPr="008776C2">
        <w:rPr>
          <w:sz w:val="20"/>
          <w:szCs w:val="20"/>
        </w:rPr>
        <w:t>vybraný dodavatel</w:t>
      </w:r>
      <w:r w:rsidR="00C327D8" w:rsidRPr="008776C2">
        <w:rPr>
          <w:sz w:val="20"/>
          <w:szCs w:val="20"/>
        </w:rPr>
        <w:t xml:space="preserve"> před uzavřením smlouvy/</w:t>
      </w:r>
    </w:p>
    <w:p w:rsidR="00792A11" w:rsidRPr="004026D6" w:rsidRDefault="00792A11" w:rsidP="006E4461">
      <w:pPr>
        <w:spacing w:line="280" w:lineRule="atLeast"/>
        <w:ind w:left="705"/>
        <w:rPr>
          <w:color w:val="000000"/>
          <w:sz w:val="20"/>
          <w:szCs w:val="20"/>
        </w:rPr>
      </w:pPr>
      <w:r>
        <w:rPr>
          <w:color w:val="000000"/>
          <w:sz w:val="20"/>
          <w:szCs w:val="20"/>
        </w:rPr>
        <w:t xml:space="preserve">Příloha č. </w:t>
      </w:r>
      <w:r w:rsidR="0084224D">
        <w:rPr>
          <w:color w:val="000000"/>
          <w:sz w:val="20"/>
          <w:szCs w:val="20"/>
        </w:rPr>
        <w:t>3</w:t>
      </w:r>
      <w:r>
        <w:rPr>
          <w:color w:val="000000"/>
          <w:sz w:val="20"/>
          <w:szCs w:val="20"/>
        </w:rPr>
        <w:t xml:space="preserve"> </w:t>
      </w:r>
      <w:r w:rsidR="00C327D8">
        <w:rPr>
          <w:color w:val="000000"/>
          <w:sz w:val="20"/>
          <w:szCs w:val="20"/>
        </w:rPr>
        <w:t>–</w:t>
      </w:r>
      <w:r>
        <w:rPr>
          <w:color w:val="000000"/>
          <w:sz w:val="20"/>
          <w:szCs w:val="20"/>
        </w:rPr>
        <w:t xml:space="preserve"> </w:t>
      </w:r>
      <w:r w:rsidR="008776C2" w:rsidRPr="008776C2">
        <w:rPr>
          <w:color w:val="000000"/>
          <w:sz w:val="20"/>
          <w:szCs w:val="20"/>
        </w:rPr>
        <w:t>Bankovní záruka /předloží vybraný dodavatel před uzavřením smlouvy/ (Čestné prohlášení o bankovní záruce)</w:t>
      </w:r>
    </w:p>
    <w:p w:rsidR="008C4C81" w:rsidRDefault="008C4C81" w:rsidP="00220BB9">
      <w:pPr>
        <w:spacing w:line="280" w:lineRule="atLeast"/>
        <w:ind w:left="705" w:hanging="705"/>
        <w:rPr>
          <w:color w:val="000000"/>
          <w:sz w:val="20"/>
          <w:szCs w:val="20"/>
        </w:rPr>
      </w:pPr>
    </w:p>
    <w:p w:rsidR="008077F3" w:rsidRDefault="008077F3" w:rsidP="00220BB9">
      <w:pPr>
        <w:spacing w:line="280" w:lineRule="atLeast"/>
        <w:ind w:left="705" w:hanging="705"/>
        <w:rPr>
          <w:color w:val="000000"/>
          <w:sz w:val="20"/>
          <w:szCs w:val="20"/>
        </w:rPr>
      </w:pPr>
    </w:p>
    <w:p w:rsidR="008077F3" w:rsidRDefault="008077F3" w:rsidP="00220BB9">
      <w:pPr>
        <w:spacing w:line="280" w:lineRule="atLeast"/>
        <w:ind w:left="705" w:hanging="705"/>
        <w:rPr>
          <w:color w:val="000000"/>
          <w:sz w:val="20"/>
          <w:szCs w:val="20"/>
        </w:rPr>
      </w:pPr>
    </w:p>
    <w:p w:rsidR="00914D91" w:rsidRPr="00780759" w:rsidRDefault="00914D91" w:rsidP="00220BB9">
      <w:pPr>
        <w:spacing w:line="280" w:lineRule="atLeast"/>
        <w:ind w:left="705" w:hanging="705"/>
        <w:rPr>
          <w:color w:val="000000"/>
          <w:sz w:val="20"/>
          <w:szCs w:val="20"/>
        </w:rPr>
      </w:pPr>
    </w:p>
    <w:tbl>
      <w:tblPr>
        <w:tblW w:w="0" w:type="auto"/>
        <w:jc w:val="center"/>
        <w:tblLook w:val="04A0" w:firstRow="1" w:lastRow="0" w:firstColumn="1" w:lastColumn="0" w:noHBand="0" w:noVBand="1"/>
      </w:tblPr>
      <w:tblGrid>
        <w:gridCol w:w="4016"/>
        <w:gridCol w:w="709"/>
        <w:gridCol w:w="4157"/>
      </w:tblGrid>
      <w:tr w:rsidR="00220BB9" w:rsidRPr="00780759" w:rsidTr="008776C2">
        <w:trPr>
          <w:trHeight w:val="203"/>
          <w:jc w:val="center"/>
        </w:trPr>
        <w:tc>
          <w:tcPr>
            <w:tcW w:w="4016" w:type="dxa"/>
            <w:vAlign w:val="bottom"/>
          </w:tcPr>
          <w:p w:rsidR="00220BB9" w:rsidRDefault="007E7290" w:rsidP="00133A58">
            <w:pPr>
              <w:rPr>
                <w:b/>
                <w:sz w:val="20"/>
                <w:szCs w:val="20"/>
              </w:rPr>
            </w:pPr>
            <w:r>
              <w:rPr>
                <w:b/>
                <w:sz w:val="20"/>
                <w:szCs w:val="20"/>
              </w:rPr>
              <w:t>DODAVATEL</w:t>
            </w:r>
            <w:r w:rsidR="00220BB9" w:rsidRPr="00780759">
              <w:rPr>
                <w:b/>
                <w:sz w:val="20"/>
                <w:szCs w:val="20"/>
              </w:rPr>
              <w:t>:</w:t>
            </w:r>
          </w:p>
          <w:p w:rsidR="00220BB9" w:rsidRPr="00780759" w:rsidRDefault="00220BB9" w:rsidP="00133A58">
            <w:pPr>
              <w:rPr>
                <w:b/>
                <w:sz w:val="20"/>
                <w:szCs w:val="20"/>
              </w:rPr>
            </w:pPr>
          </w:p>
        </w:tc>
        <w:tc>
          <w:tcPr>
            <w:tcW w:w="709" w:type="dxa"/>
            <w:vAlign w:val="bottom"/>
          </w:tcPr>
          <w:p w:rsidR="00220BB9" w:rsidRPr="00780759" w:rsidRDefault="00220BB9" w:rsidP="00133A58">
            <w:pPr>
              <w:rPr>
                <w:sz w:val="20"/>
                <w:szCs w:val="20"/>
              </w:rPr>
            </w:pPr>
          </w:p>
        </w:tc>
        <w:tc>
          <w:tcPr>
            <w:tcW w:w="4157" w:type="dxa"/>
            <w:vAlign w:val="bottom"/>
          </w:tcPr>
          <w:p w:rsidR="00220BB9" w:rsidRDefault="00AD48FC" w:rsidP="00133A58">
            <w:pPr>
              <w:rPr>
                <w:b/>
                <w:sz w:val="20"/>
                <w:szCs w:val="20"/>
              </w:rPr>
            </w:pPr>
            <w:r>
              <w:rPr>
                <w:b/>
                <w:sz w:val="20"/>
                <w:szCs w:val="20"/>
              </w:rPr>
              <w:t>OBJEDNATEL</w:t>
            </w:r>
            <w:r w:rsidR="00220BB9" w:rsidRPr="00780759">
              <w:rPr>
                <w:b/>
                <w:sz w:val="20"/>
                <w:szCs w:val="20"/>
              </w:rPr>
              <w:t>:</w:t>
            </w:r>
          </w:p>
          <w:p w:rsidR="00220BB9" w:rsidRPr="00780759" w:rsidRDefault="00220BB9" w:rsidP="00133A58">
            <w:pPr>
              <w:rPr>
                <w:b/>
                <w:sz w:val="20"/>
                <w:szCs w:val="20"/>
              </w:rPr>
            </w:pPr>
          </w:p>
        </w:tc>
      </w:tr>
      <w:tr w:rsidR="00220BB9" w:rsidRPr="00FE721D" w:rsidTr="008776C2">
        <w:trPr>
          <w:trHeight w:val="606"/>
          <w:jc w:val="center"/>
        </w:trPr>
        <w:tc>
          <w:tcPr>
            <w:tcW w:w="4016" w:type="dxa"/>
          </w:tcPr>
          <w:p w:rsidR="00863CFA" w:rsidRDefault="00863CFA" w:rsidP="00133A58">
            <w:pPr>
              <w:rPr>
                <w:sz w:val="20"/>
                <w:szCs w:val="20"/>
              </w:rPr>
            </w:pPr>
          </w:p>
          <w:p w:rsidR="00220BB9" w:rsidRDefault="00220BB9" w:rsidP="00133A58">
            <w:pPr>
              <w:rPr>
                <w:sz w:val="20"/>
                <w:szCs w:val="20"/>
              </w:rPr>
            </w:pPr>
            <w:r>
              <w:rPr>
                <w:sz w:val="20"/>
                <w:szCs w:val="20"/>
              </w:rPr>
              <w:t>V </w:t>
            </w:r>
            <w:r w:rsidR="008776C2">
              <w:rPr>
                <w:sz w:val="20"/>
                <w:szCs w:val="20"/>
              </w:rPr>
              <w:t>Praze</w:t>
            </w:r>
            <w:r>
              <w:rPr>
                <w:sz w:val="20"/>
                <w:szCs w:val="20"/>
              </w:rPr>
              <w:t xml:space="preserve"> dne </w:t>
            </w:r>
            <w:r w:rsidR="008776C2">
              <w:rPr>
                <w:sz w:val="20"/>
                <w:szCs w:val="20"/>
              </w:rPr>
              <w:t>15. 05. 2018</w:t>
            </w:r>
          </w:p>
          <w:p w:rsidR="00220BB9" w:rsidRDefault="00220BB9" w:rsidP="00133A58">
            <w:pPr>
              <w:rPr>
                <w:sz w:val="20"/>
                <w:szCs w:val="20"/>
              </w:rPr>
            </w:pPr>
          </w:p>
          <w:p w:rsidR="008776C2" w:rsidRPr="00EA769E" w:rsidRDefault="008776C2" w:rsidP="008776C2">
            <w:pPr>
              <w:spacing w:after="240"/>
              <w:contextualSpacing/>
              <w:jc w:val="left"/>
              <w:rPr>
                <w:sz w:val="20"/>
                <w:szCs w:val="20"/>
              </w:rPr>
            </w:pPr>
            <w:r>
              <w:rPr>
                <w:sz w:val="20"/>
                <w:szCs w:val="20"/>
              </w:rPr>
              <w:t>…………………………………….</w:t>
            </w:r>
          </w:p>
          <w:p w:rsidR="008776C2" w:rsidRDefault="008776C2" w:rsidP="008776C2">
            <w:pPr>
              <w:rPr>
                <w:sz w:val="20"/>
                <w:szCs w:val="20"/>
              </w:rPr>
            </w:pPr>
          </w:p>
          <w:p w:rsidR="008776C2" w:rsidRPr="008776C2" w:rsidRDefault="008776C2" w:rsidP="008776C2">
            <w:pPr>
              <w:rPr>
                <w:sz w:val="20"/>
                <w:szCs w:val="20"/>
              </w:rPr>
            </w:pPr>
            <w:proofErr w:type="spellStart"/>
            <w:r w:rsidRPr="008776C2">
              <w:rPr>
                <w:sz w:val="20"/>
                <w:szCs w:val="20"/>
              </w:rPr>
              <w:t>Časič</w:t>
            </w:r>
            <w:proofErr w:type="spellEnd"/>
            <w:r w:rsidRPr="008776C2">
              <w:rPr>
                <w:sz w:val="20"/>
                <w:szCs w:val="20"/>
              </w:rPr>
              <w:t xml:space="preserve"> Slobodan</w:t>
            </w:r>
          </w:p>
          <w:p w:rsidR="00220BB9" w:rsidRPr="00EA769E" w:rsidRDefault="008776C2" w:rsidP="008776C2">
            <w:pPr>
              <w:rPr>
                <w:sz w:val="20"/>
                <w:szCs w:val="20"/>
              </w:rPr>
            </w:pPr>
            <w:r w:rsidRPr="008776C2">
              <w:rPr>
                <w:sz w:val="20"/>
                <w:szCs w:val="20"/>
              </w:rPr>
              <w:t xml:space="preserve">jednatel společnosti DANOMIL s. r. o </w:t>
            </w:r>
          </w:p>
        </w:tc>
        <w:tc>
          <w:tcPr>
            <w:tcW w:w="709" w:type="dxa"/>
          </w:tcPr>
          <w:p w:rsidR="00220BB9" w:rsidRPr="00EA769E" w:rsidRDefault="00220BB9" w:rsidP="00133A58">
            <w:pPr>
              <w:rPr>
                <w:sz w:val="20"/>
                <w:szCs w:val="20"/>
              </w:rPr>
            </w:pPr>
          </w:p>
        </w:tc>
        <w:tc>
          <w:tcPr>
            <w:tcW w:w="4157" w:type="dxa"/>
          </w:tcPr>
          <w:p w:rsidR="00220BB9" w:rsidRPr="00EA769E" w:rsidRDefault="00220BB9" w:rsidP="00863CFA">
            <w:pPr>
              <w:contextualSpacing/>
              <w:jc w:val="left"/>
              <w:rPr>
                <w:sz w:val="20"/>
                <w:szCs w:val="20"/>
              </w:rPr>
            </w:pPr>
          </w:p>
          <w:p w:rsidR="00220BB9" w:rsidRPr="00EA769E" w:rsidRDefault="00220BB9" w:rsidP="00863CFA">
            <w:pPr>
              <w:contextualSpacing/>
              <w:jc w:val="left"/>
              <w:rPr>
                <w:sz w:val="20"/>
                <w:szCs w:val="20"/>
              </w:rPr>
            </w:pPr>
            <w:r>
              <w:rPr>
                <w:sz w:val="20"/>
                <w:szCs w:val="20"/>
              </w:rPr>
              <w:t xml:space="preserve">V Praze dne </w:t>
            </w:r>
            <w:r w:rsidR="008776C2">
              <w:rPr>
                <w:sz w:val="20"/>
                <w:szCs w:val="20"/>
              </w:rPr>
              <w:t>29. 05. 2018</w:t>
            </w:r>
          </w:p>
          <w:p w:rsidR="00220BB9" w:rsidRDefault="00220BB9" w:rsidP="00863CFA">
            <w:pPr>
              <w:contextualSpacing/>
              <w:jc w:val="left"/>
              <w:rPr>
                <w:sz w:val="20"/>
                <w:szCs w:val="20"/>
              </w:rPr>
            </w:pPr>
          </w:p>
          <w:p w:rsidR="00220BB9" w:rsidRPr="00EA769E" w:rsidRDefault="00DF2AD5" w:rsidP="00863CFA">
            <w:pPr>
              <w:spacing w:after="240"/>
              <w:contextualSpacing/>
              <w:jc w:val="left"/>
              <w:rPr>
                <w:sz w:val="20"/>
                <w:szCs w:val="20"/>
              </w:rPr>
            </w:pPr>
            <w:r>
              <w:rPr>
                <w:sz w:val="20"/>
                <w:szCs w:val="20"/>
              </w:rPr>
              <w:t>…………………………………….</w:t>
            </w:r>
          </w:p>
          <w:p w:rsidR="00DF2AD5" w:rsidRDefault="00DF2AD5" w:rsidP="00DF2AD5">
            <w:pPr>
              <w:spacing w:after="240"/>
              <w:contextualSpacing/>
              <w:jc w:val="left"/>
              <w:rPr>
                <w:sz w:val="20"/>
                <w:szCs w:val="20"/>
              </w:rPr>
            </w:pPr>
          </w:p>
          <w:p w:rsidR="00220BB9" w:rsidRPr="00EA769E" w:rsidRDefault="00220BB9" w:rsidP="00DF2AD5">
            <w:pPr>
              <w:spacing w:after="240"/>
              <w:contextualSpacing/>
              <w:jc w:val="left"/>
              <w:rPr>
                <w:sz w:val="20"/>
                <w:szCs w:val="20"/>
              </w:rPr>
            </w:pPr>
            <w:r w:rsidRPr="00EA769E">
              <w:rPr>
                <w:sz w:val="20"/>
                <w:szCs w:val="20"/>
              </w:rPr>
              <w:t xml:space="preserve">Ing. Jiří </w:t>
            </w:r>
            <w:proofErr w:type="gramStart"/>
            <w:r w:rsidRPr="00EA769E">
              <w:rPr>
                <w:sz w:val="20"/>
                <w:szCs w:val="20"/>
              </w:rPr>
              <w:t>Boháček</w:t>
            </w:r>
            <w:r>
              <w:rPr>
                <w:sz w:val="20"/>
                <w:szCs w:val="20"/>
              </w:rPr>
              <w:t xml:space="preserve">                                         </w:t>
            </w:r>
            <w:r w:rsidRPr="00EA769E">
              <w:rPr>
                <w:sz w:val="20"/>
                <w:szCs w:val="20"/>
              </w:rPr>
              <w:t>ředitel</w:t>
            </w:r>
            <w:proofErr w:type="gramEnd"/>
            <w:r w:rsidRPr="00EA769E">
              <w:rPr>
                <w:sz w:val="20"/>
                <w:szCs w:val="20"/>
              </w:rPr>
              <w:t xml:space="preserve"> </w:t>
            </w:r>
            <w:r w:rsidR="00CD434D">
              <w:rPr>
                <w:sz w:val="20"/>
                <w:szCs w:val="20"/>
              </w:rPr>
              <w:t>ČVUT v Praze, SUZ</w:t>
            </w:r>
          </w:p>
        </w:tc>
      </w:tr>
      <w:tr w:rsidR="00220BB9" w:rsidRPr="00FE721D" w:rsidTr="008776C2">
        <w:trPr>
          <w:trHeight w:val="606"/>
          <w:jc w:val="center"/>
        </w:trPr>
        <w:tc>
          <w:tcPr>
            <w:tcW w:w="4016" w:type="dxa"/>
          </w:tcPr>
          <w:p w:rsidR="00220BB9" w:rsidRDefault="00220BB9" w:rsidP="00133A58">
            <w:pPr>
              <w:spacing w:after="240"/>
              <w:rPr>
                <w:sz w:val="20"/>
                <w:szCs w:val="20"/>
              </w:rPr>
            </w:pPr>
          </w:p>
          <w:p w:rsidR="00220BB9" w:rsidRPr="00EA769E" w:rsidRDefault="00220BB9" w:rsidP="00133A58">
            <w:pPr>
              <w:spacing w:after="240"/>
              <w:rPr>
                <w:sz w:val="20"/>
                <w:szCs w:val="20"/>
              </w:rPr>
            </w:pPr>
          </w:p>
        </w:tc>
        <w:tc>
          <w:tcPr>
            <w:tcW w:w="709" w:type="dxa"/>
          </w:tcPr>
          <w:p w:rsidR="00220BB9" w:rsidRPr="00EA769E" w:rsidRDefault="00220BB9" w:rsidP="00133A58">
            <w:pPr>
              <w:spacing w:after="240"/>
              <w:rPr>
                <w:sz w:val="20"/>
                <w:szCs w:val="20"/>
              </w:rPr>
            </w:pPr>
          </w:p>
        </w:tc>
        <w:tc>
          <w:tcPr>
            <w:tcW w:w="4157" w:type="dxa"/>
          </w:tcPr>
          <w:p w:rsidR="00220BB9" w:rsidRPr="002E40FF" w:rsidRDefault="00220BB9" w:rsidP="00133A58">
            <w:pPr>
              <w:spacing w:after="240"/>
              <w:contextualSpacing/>
              <w:rPr>
                <w:i/>
                <w:sz w:val="20"/>
                <w:szCs w:val="20"/>
              </w:rPr>
            </w:pPr>
          </w:p>
        </w:tc>
      </w:tr>
    </w:tbl>
    <w:p w:rsidR="00220BB9" w:rsidRPr="00E708F0" w:rsidRDefault="00220BB9" w:rsidP="00220BB9">
      <w:pPr>
        <w:spacing w:line="280" w:lineRule="atLeast"/>
        <w:rPr>
          <w:color w:val="000000"/>
          <w:sz w:val="20"/>
          <w:szCs w:val="20"/>
        </w:rPr>
      </w:pPr>
    </w:p>
    <w:p w:rsidR="00396503" w:rsidRDefault="00396503">
      <w:pPr>
        <w:rPr>
          <w:szCs w:val="22"/>
        </w:rPr>
      </w:pPr>
    </w:p>
    <w:sectPr w:rsidR="00396503" w:rsidSect="008B509F">
      <w:footerReference w:type="default" r:id="rId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416" w:rsidRDefault="00B32416">
      <w:r>
        <w:separator/>
      </w:r>
    </w:p>
  </w:endnote>
  <w:endnote w:type="continuationSeparator" w:id="0">
    <w:p w:rsidR="00B32416" w:rsidRDefault="00B3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4D" w:rsidRDefault="0084224D">
    <w:pPr>
      <w:pStyle w:val="Zpat"/>
    </w:pPr>
    <w:r>
      <w:tab/>
    </w:r>
    <w:r>
      <w:fldChar w:fldCharType="begin"/>
    </w:r>
    <w:r>
      <w:instrText>PAGE   \* MERGEFORMAT</w:instrText>
    </w:r>
    <w:r>
      <w:fldChar w:fldCharType="separate"/>
    </w:r>
    <w:r w:rsidR="00B65492">
      <w:rPr>
        <w:noProof/>
      </w:rPr>
      <w:t>16</w:t>
    </w:r>
    <w:r>
      <w:rPr>
        <w:noProof/>
      </w:rPr>
      <w:fldChar w:fldCharType="end"/>
    </w:r>
  </w:p>
  <w:p w:rsidR="0084224D" w:rsidRDefault="008422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416" w:rsidRDefault="00B32416">
      <w:r>
        <w:separator/>
      </w:r>
    </w:p>
  </w:footnote>
  <w:footnote w:type="continuationSeparator" w:id="0">
    <w:p w:rsidR="00B32416" w:rsidRDefault="00B32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1" w15:restartNumberingAfterBreak="0">
    <w:nsid w:val="11FD5136"/>
    <w:multiLevelType w:val="multilevel"/>
    <w:tmpl w:val="92BA792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FC5DFF"/>
    <w:multiLevelType w:val="multilevel"/>
    <w:tmpl w:val="03C297A0"/>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9383A62"/>
    <w:multiLevelType w:val="hybridMultilevel"/>
    <w:tmpl w:val="DDC676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7D83679"/>
    <w:multiLevelType w:val="singleLevel"/>
    <w:tmpl w:val="C482306A"/>
    <w:lvl w:ilvl="0">
      <w:start w:val="1"/>
      <w:numFmt w:val="decimal"/>
      <w:lvlText w:val="5.%1. "/>
      <w:legacy w:legacy="1" w:legacySpace="0" w:legacyIndent="283"/>
      <w:lvlJc w:val="left"/>
      <w:pPr>
        <w:ind w:left="283" w:hanging="283"/>
      </w:pPr>
      <w:rPr>
        <w:rFonts w:ascii="Arial" w:hAnsi="Arial" w:cs="Arial" w:hint="default"/>
        <w:b w:val="0"/>
        <w:i w:val="0"/>
        <w:sz w:val="20"/>
        <w:szCs w:val="20"/>
        <w:u w:val="none"/>
      </w:rPr>
    </w:lvl>
  </w:abstractNum>
  <w:abstractNum w:abstractNumId="5" w15:restartNumberingAfterBreak="0">
    <w:nsid w:val="2A7F0662"/>
    <w:multiLevelType w:val="hybridMultilevel"/>
    <w:tmpl w:val="16DEB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8258F"/>
    <w:multiLevelType w:val="multilevel"/>
    <w:tmpl w:val="230A9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05299"/>
    <w:multiLevelType w:val="hybridMultilevel"/>
    <w:tmpl w:val="0F4C5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8F446F"/>
    <w:multiLevelType w:val="multilevel"/>
    <w:tmpl w:val="469E74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A16392"/>
    <w:multiLevelType w:val="hybridMultilevel"/>
    <w:tmpl w:val="48008FA6"/>
    <w:lvl w:ilvl="0" w:tplc="0000001B">
      <w:start w:val="1"/>
      <w:numFmt w:val="decimal"/>
      <w:lvlText w:val="%1."/>
      <w:lvlJc w:val="left"/>
      <w:pPr>
        <w:ind w:left="720" w:hanging="360"/>
      </w:pPr>
      <w:rPr>
        <w:rFonts w:ascii="Calibri" w:hAnsi="Calibri" w:cs="Calibri"/>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1" w15:restartNumberingAfterBreak="0">
    <w:nsid w:val="418253A5"/>
    <w:multiLevelType w:val="singleLevel"/>
    <w:tmpl w:val="2BC6AC08"/>
    <w:lvl w:ilvl="0">
      <w:start w:val="1"/>
      <w:numFmt w:val="decimal"/>
      <w:lvlText w:val="4.%1. "/>
      <w:legacy w:legacy="1" w:legacySpace="0" w:legacyIndent="283"/>
      <w:lvlJc w:val="left"/>
      <w:pPr>
        <w:ind w:left="283" w:hanging="283"/>
      </w:pPr>
      <w:rPr>
        <w:rFonts w:ascii="Arial" w:hAnsi="Arial" w:cs="Arial" w:hint="default"/>
        <w:b w:val="0"/>
        <w:i w:val="0"/>
        <w:sz w:val="20"/>
        <w:szCs w:val="20"/>
        <w:u w:val="none"/>
      </w:rPr>
    </w:lvl>
  </w:abstractNum>
  <w:abstractNum w:abstractNumId="12" w15:restartNumberingAfterBreak="0">
    <w:nsid w:val="432D455F"/>
    <w:multiLevelType w:val="multilevel"/>
    <w:tmpl w:val="31E692F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E843D9C"/>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0A1198B"/>
    <w:multiLevelType w:val="multilevel"/>
    <w:tmpl w:val="2F8C53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52F6904"/>
    <w:multiLevelType w:val="hybridMultilevel"/>
    <w:tmpl w:val="B162AC5E"/>
    <w:lvl w:ilvl="0" w:tplc="F3BCFC3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76AA303F"/>
    <w:multiLevelType w:val="multilevel"/>
    <w:tmpl w:val="CF9293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CBF042B"/>
    <w:multiLevelType w:val="multilevel"/>
    <w:tmpl w:val="9B2A210C"/>
    <w:lvl w:ilvl="0">
      <w:start w:val="2"/>
      <w:numFmt w:val="decimal"/>
      <w:lvlText w:val="%1"/>
      <w:lvlJc w:val="left"/>
      <w:pPr>
        <w:tabs>
          <w:tab w:val="num" w:pos="360"/>
        </w:tabs>
        <w:ind w:left="360" w:hanging="360"/>
      </w:pPr>
      <w:rPr>
        <w:rFonts w:hint="default"/>
      </w:rPr>
    </w:lvl>
    <w:lvl w:ilvl="1">
      <w:start w:val="2"/>
      <w:numFmt w:val="decimal"/>
      <w:lvlText w:val="%1.3"/>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5"/>
  </w:num>
  <w:num w:numId="3">
    <w:abstractNumId w:val="20"/>
  </w:num>
  <w:num w:numId="4">
    <w:abstractNumId w:val="1"/>
  </w:num>
  <w:num w:numId="5">
    <w:abstractNumId w:val="10"/>
  </w:num>
  <w:num w:numId="6">
    <w:abstractNumId w:val="17"/>
  </w:num>
  <w:num w:numId="7">
    <w:abstractNumId w:val="8"/>
  </w:num>
  <w:num w:numId="8">
    <w:abstractNumId w:val="18"/>
  </w:num>
  <w:num w:numId="9">
    <w:abstractNumId w:val="19"/>
  </w:num>
  <w:num w:numId="10">
    <w:abstractNumId w:val="3"/>
  </w:num>
  <w:num w:numId="11">
    <w:abstractNumId w:val="15"/>
  </w:num>
  <w:num w:numId="12">
    <w:abstractNumId w:val="11"/>
  </w:num>
  <w:num w:numId="13">
    <w:abstractNumId w:val="4"/>
  </w:num>
  <w:num w:numId="14">
    <w:abstractNumId w:val="2"/>
  </w:num>
  <w:num w:numId="15">
    <w:abstractNumId w:val="7"/>
  </w:num>
  <w:num w:numId="16">
    <w:abstractNumId w:val="9"/>
  </w:num>
  <w:num w:numId="17">
    <w:abstractNumId w:val="6"/>
  </w:num>
  <w:num w:numId="18">
    <w:abstractNumId w:val="16"/>
  </w:num>
  <w:num w:numId="19">
    <w:abstractNumId w:val="13"/>
  </w:num>
  <w:num w:numId="20">
    <w:abstractNumId w:val="12"/>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642739262616/2015-MZE-12132"/>
    <w:docVar w:name="dms_cj" w:val="62616/2015-MZE-12132"/>
    <w:docVar w:name="dms_datum" w:val="25. 5. 2016"/>
    <w:docVar w:name="dms_datum_textem" w:val="25. května 2016"/>
    <w:docVar w:name="dms_datum_vzniku" w:val="20. 11. 2015 9:24:37"/>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Stanislav Kroupa_x000d__x000a_vedoucí oddělení správy budov a správního archivu"/>
    <w:docVar w:name="dms_podpisova_dolozka_funkce" w:val="vedoucí oddělení správy budov a správního archivu"/>
    <w:docVar w:name="dms_podpisova_dolozka_jmeno" w:val="Bc. Stanislav Kroup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1"/>
    <w:docVar w:name="dms_utvar_nazev" w:val="Oddělení správy budov a správního archivu"/>
    <w:docVar w:name="dms_utvar_nazev_adresa" w:val="12131 - Oddělení správy budov a správního archivu_x000d__x000a_Těšnov 65/17_x000d__x000a_Nové Město_x000d__x000a_110 00 Praha 1"/>
    <w:docVar w:name="dms_utvar_nazev_do_dopisu" w:val="Oddělení správy budov a správního archivu"/>
    <w:docVar w:name="dms_vec" w:val="Smlouva na Zajištění úklidových služeb_Těšnov"/>
    <w:docVar w:name="dms_VNVSpravce" w:val="%%%nevyplněno%%%"/>
    <w:docVar w:name="dms_zpracoval_jmeno" w:val="Bc. Pavlína Pivrncová"/>
    <w:docVar w:name="dms_zpracoval_mail" w:val="Pavlina.Pivrncova@mze.cz"/>
    <w:docVar w:name="dms_zpracoval_telefon" w:val="221812157"/>
  </w:docVars>
  <w:rsids>
    <w:rsidRoot w:val="00396503"/>
    <w:rsid w:val="0001364A"/>
    <w:rsid w:val="00030301"/>
    <w:rsid w:val="000455ED"/>
    <w:rsid w:val="000603CB"/>
    <w:rsid w:val="000619B2"/>
    <w:rsid w:val="0007167B"/>
    <w:rsid w:val="00071FD4"/>
    <w:rsid w:val="00076D9B"/>
    <w:rsid w:val="000A716F"/>
    <w:rsid w:val="000B34ED"/>
    <w:rsid w:val="000C2C98"/>
    <w:rsid w:val="000E4BFE"/>
    <w:rsid w:val="000E5696"/>
    <w:rsid w:val="000E6952"/>
    <w:rsid w:val="00104A7B"/>
    <w:rsid w:val="00111C5A"/>
    <w:rsid w:val="0012703C"/>
    <w:rsid w:val="00133A58"/>
    <w:rsid w:val="00133E74"/>
    <w:rsid w:val="00140924"/>
    <w:rsid w:val="00152C2C"/>
    <w:rsid w:val="00155A80"/>
    <w:rsid w:val="00161BB6"/>
    <w:rsid w:val="001A256E"/>
    <w:rsid w:val="001A3A6E"/>
    <w:rsid w:val="001A645B"/>
    <w:rsid w:val="001A775B"/>
    <w:rsid w:val="001C16F4"/>
    <w:rsid w:val="001C1B7C"/>
    <w:rsid w:val="001D636A"/>
    <w:rsid w:val="00210462"/>
    <w:rsid w:val="00220766"/>
    <w:rsid w:val="00220BB9"/>
    <w:rsid w:val="00221CD6"/>
    <w:rsid w:val="00247244"/>
    <w:rsid w:val="00250F42"/>
    <w:rsid w:val="00266EA2"/>
    <w:rsid w:val="00272D80"/>
    <w:rsid w:val="00276FF8"/>
    <w:rsid w:val="0028334A"/>
    <w:rsid w:val="002A23B9"/>
    <w:rsid w:val="002B0F42"/>
    <w:rsid w:val="002D62E4"/>
    <w:rsid w:val="002E12F2"/>
    <w:rsid w:val="002F600D"/>
    <w:rsid w:val="00306F57"/>
    <w:rsid w:val="003202C8"/>
    <w:rsid w:val="00333D9D"/>
    <w:rsid w:val="003422B7"/>
    <w:rsid w:val="003869B2"/>
    <w:rsid w:val="00395959"/>
    <w:rsid w:val="00396503"/>
    <w:rsid w:val="003A133F"/>
    <w:rsid w:val="003A7AF4"/>
    <w:rsid w:val="003A7BBC"/>
    <w:rsid w:val="003C3E88"/>
    <w:rsid w:val="003C6682"/>
    <w:rsid w:val="003F06C7"/>
    <w:rsid w:val="004026D6"/>
    <w:rsid w:val="00405806"/>
    <w:rsid w:val="004074F4"/>
    <w:rsid w:val="004146BE"/>
    <w:rsid w:val="0043134F"/>
    <w:rsid w:val="00434750"/>
    <w:rsid w:val="004361C9"/>
    <w:rsid w:val="004478A9"/>
    <w:rsid w:val="00464B9B"/>
    <w:rsid w:val="00482DA6"/>
    <w:rsid w:val="004923FB"/>
    <w:rsid w:val="004930C8"/>
    <w:rsid w:val="004B6783"/>
    <w:rsid w:val="004B7EA0"/>
    <w:rsid w:val="004C537D"/>
    <w:rsid w:val="0050555E"/>
    <w:rsid w:val="0051519D"/>
    <w:rsid w:val="00517AC6"/>
    <w:rsid w:val="005203FA"/>
    <w:rsid w:val="00533ED7"/>
    <w:rsid w:val="00541719"/>
    <w:rsid w:val="005426D4"/>
    <w:rsid w:val="005776FC"/>
    <w:rsid w:val="00585834"/>
    <w:rsid w:val="0059527C"/>
    <w:rsid w:val="005D23F9"/>
    <w:rsid w:val="005D35F8"/>
    <w:rsid w:val="005D5915"/>
    <w:rsid w:val="005E3570"/>
    <w:rsid w:val="005E58AE"/>
    <w:rsid w:val="005E62DB"/>
    <w:rsid w:val="005F2E46"/>
    <w:rsid w:val="005F674B"/>
    <w:rsid w:val="00622030"/>
    <w:rsid w:val="00627F14"/>
    <w:rsid w:val="00633943"/>
    <w:rsid w:val="006404FB"/>
    <w:rsid w:val="00644237"/>
    <w:rsid w:val="006451A9"/>
    <w:rsid w:val="0067360C"/>
    <w:rsid w:val="006A3EFF"/>
    <w:rsid w:val="006A489A"/>
    <w:rsid w:val="006C2D36"/>
    <w:rsid w:val="006C5B61"/>
    <w:rsid w:val="006C7CC2"/>
    <w:rsid w:val="006E4461"/>
    <w:rsid w:val="006E6EA3"/>
    <w:rsid w:val="00707A12"/>
    <w:rsid w:val="00725535"/>
    <w:rsid w:val="0075740D"/>
    <w:rsid w:val="007728EF"/>
    <w:rsid w:val="007816C1"/>
    <w:rsid w:val="00792A11"/>
    <w:rsid w:val="007A48BA"/>
    <w:rsid w:val="007C139C"/>
    <w:rsid w:val="007C2194"/>
    <w:rsid w:val="007E0473"/>
    <w:rsid w:val="007E7290"/>
    <w:rsid w:val="007F264E"/>
    <w:rsid w:val="007F5D0C"/>
    <w:rsid w:val="008077F3"/>
    <w:rsid w:val="0081152E"/>
    <w:rsid w:val="00824CED"/>
    <w:rsid w:val="0084050C"/>
    <w:rsid w:val="0084224D"/>
    <w:rsid w:val="008501C5"/>
    <w:rsid w:val="0085631B"/>
    <w:rsid w:val="0085636E"/>
    <w:rsid w:val="00856A30"/>
    <w:rsid w:val="00863CFA"/>
    <w:rsid w:val="0086453A"/>
    <w:rsid w:val="00872535"/>
    <w:rsid w:val="008768BD"/>
    <w:rsid w:val="008776C2"/>
    <w:rsid w:val="0088659B"/>
    <w:rsid w:val="0089452C"/>
    <w:rsid w:val="00896910"/>
    <w:rsid w:val="008A1E1B"/>
    <w:rsid w:val="008B509F"/>
    <w:rsid w:val="008B62FE"/>
    <w:rsid w:val="008C4C81"/>
    <w:rsid w:val="008E53BA"/>
    <w:rsid w:val="008E61E1"/>
    <w:rsid w:val="008F7787"/>
    <w:rsid w:val="00914D91"/>
    <w:rsid w:val="009172A0"/>
    <w:rsid w:val="00921256"/>
    <w:rsid w:val="00936ADB"/>
    <w:rsid w:val="00956104"/>
    <w:rsid w:val="00973D77"/>
    <w:rsid w:val="00974267"/>
    <w:rsid w:val="009742B0"/>
    <w:rsid w:val="00975965"/>
    <w:rsid w:val="0098119B"/>
    <w:rsid w:val="00990106"/>
    <w:rsid w:val="00994B19"/>
    <w:rsid w:val="00997A6C"/>
    <w:rsid w:val="009A1C7F"/>
    <w:rsid w:val="009B26AB"/>
    <w:rsid w:val="009C1491"/>
    <w:rsid w:val="009D7E38"/>
    <w:rsid w:val="00A2043D"/>
    <w:rsid w:val="00A56318"/>
    <w:rsid w:val="00A5749E"/>
    <w:rsid w:val="00A62919"/>
    <w:rsid w:val="00A63154"/>
    <w:rsid w:val="00A642E8"/>
    <w:rsid w:val="00A70D3D"/>
    <w:rsid w:val="00A85DD7"/>
    <w:rsid w:val="00A87A0B"/>
    <w:rsid w:val="00A92676"/>
    <w:rsid w:val="00A96789"/>
    <w:rsid w:val="00AB0789"/>
    <w:rsid w:val="00AB1C2F"/>
    <w:rsid w:val="00AB276D"/>
    <w:rsid w:val="00AD43A3"/>
    <w:rsid w:val="00AD48FC"/>
    <w:rsid w:val="00AF766A"/>
    <w:rsid w:val="00B00BD6"/>
    <w:rsid w:val="00B12297"/>
    <w:rsid w:val="00B2052E"/>
    <w:rsid w:val="00B310BC"/>
    <w:rsid w:val="00B32416"/>
    <w:rsid w:val="00B33C5B"/>
    <w:rsid w:val="00B377FF"/>
    <w:rsid w:val="00B41778"/>
    <w:rsid w:val="00B44FDC"/>
    <w:rsid w:val="00B65492"/>
    <w:rsid w:val="00B779DD"/>
    <w:rsid w:val="00B835A5"/>
    <w:rsid w:val="00B83768"/>
    <w:rsid w:val="00B90B06"/>
    <w:rsid w:val="00BA42A9"/>
    <w:rsid w:val="00BA55D4"/>
    <w:rsid w:val="00BC6C03"/>
    <w:rsid w:val="00BE338C"/>
    <w:rsid w:val="00C0016F"/>
    <w:rsid w:val="00C008E5"/>
    <w:rsid w:val="00C10E23"/>
    <w:rsid w:val="00C13269"/>
    <w:rsid w:val="00C327D8"/>
    <w:rsid w:val="00C852E7"/>
    <w:rsid w:val="00CD0802"/>
    <w:rsid w:val="00CD434D"/>
    <w:rsid w:val="00CE2D76"/>
    <w:rsid w:val="00CE7176"/>
    <w:rsid w:val="00CE7629"/>
    <w:rsid w:val="00D35162"/>
    <w:rsid w:val="00D370AB"/>
    <w:rsid w:val="00D415A6"/>
    <w:rsid w:val="00D415D2"/>
    <w:rsid w:val="00D563F1"/>
    <w:rsid w:val="00D56410"/>
    <w:rsid w:val="00D57213"/>
    <w:rsid w:val="00D65F8C"/>
    <w:rsid w:val="00D920C3"/>
    <w:rsid w:val="00D963A4"/>
    <w:rsid w:val="00DA19AA"/>
    <w:rsid w:val="00DB0388"/>
    <w:rsid w:val="00DD0984"/>
    <w:rsid w:val="00DF2AD5"/>
    <w:rsid w:val="00E01C9F"/>
    <w:rsid w:val="00E01EBA"/>
    <w:rsid w:val="00E0491C"/>
    <w:rsid w:val="00E20D65"/>
    <w:rsid w:val="00E21CA8"/>
    <w:rsid w:val="00E5021E"/>
    <w:rsid w:val="00E62A5C"/>
    <w:rsid w:val="00E64EF4"/>
    <w:rsid w:val="00E972DF"/>
    <w:rsid w:val="00EB3ECD"/>
    <w:rsid w:val="00EF1AD5"/>
    <w:rsid w:val="00EF4BBA"/>
    <w:rsid w:val="00F20056"/>
    <w:rsid w:val="00F2313B"/>
    <w:rsid w:val="00F32A36"/>
    <w:rsid w:val="00F37A6D"/>
    <w:rsid w:val="00F65AB9"/>
    <w:rsid w:val="00F730E7"/>
    <w:rsid w:val="00FA2510"/>
    <w:rsid w:val="00FC5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0ED76108-0555-4E56-AA67-D408CD93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509F"/>
    <w:pPr>
      <w:jc w:val="both"/>
    </w:pPr>
    <w:rPr>
      <w:rFonts w:ascii="Arial" w:eastAsia="Arial" w:hAnsi="Arial" w:cs="Arial"/>
      <w:sz w:val="22"/>
      <w:szCs w:val="24"/>
      <w:lang w:eastAsia="en-US"/>
    </w:rPr>
  </w:style>
  <w:style w:type="paragraph" w:styleId="Nadpis1">
    <w:name w:val="heading 1"/>
    <w:basedOn w:val="Normln"/>
    <w:qFormat/>
    <w:rsid w:val="008B509F"/>
    <w:pPr>
      <w:keepNext/>
      <w:ind w:firstLine="708"/>
      <w:outlineLvl w:val="0"/>
    </w:pPr>
  </w:style>
  <w:style w:type="paragraph" w:styleId="Nadpis2">
    <w:name w:val="heading 2"/>
    <w:basedOn w:val="Normln"/>
    <w:link w:val="Nadpis2Char"/>
    <w:uiPriority w:val="9"/>
    <w:qFormat/>
    <w:rsid w:val="008B509F"/>
    <w:pPr>
      <w:keepNext/>
      <w:outlineLvl w:val="1"/>
    </w:pPr>
    <w:rPr>
      <w:i/>
    </w:rPr>
  </w:style>
  <w:style w:type="paragraph" w:styleId="Nadpis3">
    <w:name w:val="heading 3"/>
    <w:basedOn w:val="Normln"/>
    <w:qFormat/>
    <w:rsid w:val="008B509F"/>
    <w:pPr>
      <w:keepNext/>
      <w:outlineLvl w:val="2"/>
    </w:pPr>
  </w:style>
  <w:style w:type="paragraph" w:styleId="Nadpis4">
    <w:name w:val="heading 4"/>
    <w:basedOn w:val="Normln"/>
    <w:qFormat/>
    <w:rsid w:val="008B509F"/>
    <w:pPr>
      <w:keepNext/>
      <w:outlineLvl w:val="3"/>
    </w:pPr>
    <w:rPr>
      <w:u w:val="single"/>
    </w:rPr>
  </w:style>
  <w:style w:type="paragraph" w:styleId="Nadpis5">
    <w:name w:val="heading 5"/>
    <w:basedOn w:val="Normln"/>
    <w:qFormat/>
    <w:rsid w:val="008B509F"/>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rsid w:val="008B509F"/>
  </w:style>
  <w:style w:type="character" w:customStyle="1" w:styleId="Bezseznamu10">
    <w:name w:val="Bez seznamu1"/>
    <w:semiHidden/>
    <w:unhideWhenUsed/>
    <w:rsid w:val="008B509F"/>
  </w:style>
  <w:style w:type="character" w:customStyle="1" w:styleId="Bezseznamu100">
    <w:name w:val="Bez seznamu1_0"/>
    <w:semiHidden/>
    <w:unhideWhenUsed/>
    <w:rsid w:val="008B509F"/>
  </w:style>
  <w:style w:type="table" w:customStyle="1" w:styleId="NormalTable">
    <w:name w:val="NormalTable"/>
    <w:semiHidden/>
    <w:unhideWhenUsed/>
    <w:qFormat/>
    <w:rsid w:val="008B509F"/>
    <w:tblPr>
      <w:tblInd w:w="0" w:type="dxa"/>
      <w:tblCellMar>
        <w:top w:w="0" w:type="dxa"/>
        <w:left w:w="108" w:type="dxa"/>
        <w:bottom w:w="0" w:type="dxa"/>
        <w:right w:w="108" w:type="dxa"/>
      </w:tblCellMar>
    </w:tblPr>
  </w:style>
  <w:style w:type="table" w:customStyle="1" w:styleId="TableGrid">
    <w:name w:val="TableGrid"/>
    <w:basedOn w:val="NormalTable"/>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8B509F"/>
    <w:rPr>
      <w:lang w:val="en-US" w:eastAsia="en-US"/>
    </w:rPr>
  </w:style>
  <w:style w:type="paragraph" w:customStyle="1" w:styleId="Adresanaoblku1">
    <w:name w:val="Adresa na obálku1"/>
    <w:basedOn w:val="Normln"/>
    <w:semiHidden/>
    <w:rsid w:val="008B509F"/>
    <w:pPr>
      <w:framePr w:wrap="auto" w:vAnchor="text" w:hAnchor="page" w:xAlign="center"/>
      <w:ind w:left="2880"/>
    </w:pPr>
  </w:style>
  <w:style w:type="paragraph" w:styleId="Titulek">
    <w:name w:val="caption"/>
    <w:basedOn w:val="Normln"/>
    <w:qFormat/>
    <w:rsid w:val="008B509F"/>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rsid w:val="008B509F"/>
    <w:pPr>
      <w:ind w:right="-1"/>
      <w:jc w:val="center"/>
    </w:pPr>
    <w:rPr>
      <w:b/>
      <w:spacing w:val="28"/>
      <w:sz w:val="32"/>
    </w:rPr>
  </w:style>
  <w:style w:type="paragraph" w:styleId="Textbubliny">
    <w:name w:val="Balloon Text"/>
    <w:basedOn w:val="Normln"/>
    <w:semiHidden/>
    <w:rsid w:val="008B509F"/>
    <w:rPr>
      <w:rFonts w:ascii="Tahoma" w:eastAsia="Tahoma" w:hAnsi="Tahoma" w:cs="Tahoma"/>
      <w:sz w:val="16"/>
      <w:szCs w:val="16"/>
    </w:rPr>
  </w:style>
  <w:style w:type="paragraph" w:styleId="Zhlav">
    <w:name w:val="header"/>
    <w:basedOn w:val="Normln"/>
    <w:link w:val="ZhlavChar"/>
    <w:uiPriority w:val="99"/>
    <w:rsid w:val="008B509F"/>
    <w:pPr>
      <w:tabs>
        <w:tab w:val="center" w:pos="4536"/>
        <w:tab w:val="right" w:pos="9072"/>
      </w:tabs>
    </w:pPr>
  </w:style>
  <w:style w:type="paragraph" w:styleId="Zpat">
    <w:name w:val="footer"/>
    <w:basedOn w:val="Normln"/>
    <w:uiPriority w:val="99"/>
    <w:rsid w:val="008B509F"/>
    <w:pPr>
      <w:tabs>
        <w:tab w:val="center" w:pos="4536"/>
        <w:tab w:val="right" w:pos="9072"/>
      </w:tabs>
    </w:pPr>
  </w:style>
  <w:style w:type="character" w:customStyle="1" w:styleId="ZpatChar">
    <w:name w:val="Zápatí Char"/>
    <w:basedOn w:val="Standardnpsmoodstavce"/>
    <w:uiPriority w:val="99"/>
    <w:rsid w:val="008B509F"/>
    <w:rPr>
      <w:sz w:val="26"/>
      <w:lang w:val="en-US" w:eastAsia="en-US"/>
    </w:rPr>
  </w:style>
  <w:style w:type="table" w:customStyle="1" w:styleId="NormalTable0">
    <w:name w:val="NormalTable_0"/>
    <w:semiHidden/>
    <w:unhideWhenUsed/>
    <w:qFormat/>
    <w:rsid w:val="008B509F"/>
    <w:tblPr>
      <w:tblInd w:w="0" w:type="dxa"/>
      <w:tblCellMar>
        <w:top w:w="0" w:type="dxa"/>
        <w:left w:w="108" w:type="dxa"/>
        <w:bottom w:w="0" w:type="dxa"/>
        <w:right w:w="108" w:type="dxa"/>
      </w:tblCellMar>
    </w:tblPr>
  </w:style>
  <w:style w:type="table" w:customStyle="1" w:styleId="TableGrid0">
    <w:name w:val="TableGrid_0"/>
    <w:basedOn w:val="NormalTable0"/>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rsid w:val="008B509F"/>
    <w:tblPr>
      <w:tblInd w:w="0" w:type="dxa"/>
      <w:tblCellMar>
        <w:top w:w="0" w:type="dxa"/>
        <w:left w:w="108" w:type="dxa"/>
        <w:bottom w:w="0" w:type="dxa"/>
        <w:right w:w="108" w:type="dxa"/>
      </w:tblCellMar>
    </w:tblPr>
  </w:style>
  <w:style w:type="table" w:customStyle="1" w:styleId="a">
    <w:name w:val="a"/>
    <w:basedOn w:val="NormalTable1"/>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rsid w:val="008B509F"/>
    <w:tblPr>
      <w:tblInd w:w="0" w:type="dxa"/>
      <w:tblCellMar>
        <w:top w:w="0" w:type="dxa"/>
        <w:left w:w="108" w:type="dxa"/>
        <w:bottom w:w="0" w:type="dxa"/>
        <w:right w:w="108" w:type="dxa"/>
      </w:tblCellMar>
    </w:tblPr>
  </w:style>
  <w:style w:type="table" w:customStyle="1" w:styleId="a0">
    <w:name w:val="a0"/>
    <w:basedOn w:val="NormalTable2"/>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sid w:val="00220BB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20BB9"/>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link w:val="Zkladntext"/>
    <w:rsid w:val="00220BB9"/>
    <w:rPr>
      <w:rFonts w:ascii="TimesE" w:hAnsi="TimesE" w:cs="TimesE"/>
      <w:color w:val="000000"/>
      <w:sz w:val="24"/>
      <w:szCs w:val="24"/>
      <w:lang w:eastAsia="cs-CZ"/>
    </w:rPr>
  </w:style>
  <w:style w:type="character" w:styleId="slostrnky">
    <w:name w:val="page number"/>
    <w:basedOn w:val="Standardnpsmoodstavce"/>
    <w:rsid w:val="00220BB9"/>
  </w:style>
  <w:style w:type="paragraph" w:styleId="Zkladntext2">
    <w:name w:val="Body Text 2"/>
    <w:basedOn w:val="Normln"/>
    <w:link w:val="Zkladntext2Char"/>
    <w:rsid w:val="00220BB9"/>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link w:val="Zkladntext2"/>
    <w:rsid w:val="00220BB9"/>
    <w:rPr>
      <w:sz w:val="24"/>
      <w:szCs w:val="24"/>
      <w:lang w:eastAsia="cs-CZ"/>
    </w:rPr>
  </w:style>
  <w:style w:type="character" w:customStyle="1" w:styleId="FontStyle86">
    <w:name w:val="Font Style86"/>
    <w:rsid w:val="00220BB9"/>
    <w:rPr>
      <w:rFonts w:ascii="Arial" w:hAnsi="Arial" w:cs="Arial"/>
      <w:sz w:val="22"/>
      <w:szCs w:val="22"/>
    </w:rPr>
  </w:style>
  <w:style w:type="paragraph" w:customStyle="1" w:styleId="Style27">
    <w:name w:val="Style27"/>
    <w:basedOn w:val="Normln"/>
    <w:rsid w:val="00220BB9"/>
    <w:pPr>
      <w:widowControl w:val="0"/>
      <w:autoSpaceDE w:val="0"/>
      <w:autoSpaceDN w:val="0"/>
      <w:adjustRightInd w:val="0"/>
      <w:spacing w:line="281" w:lineRule="exact"/>
      <w:ind w:hanging="1094"/>
    </w:pPr>
    <w:rPr>
      <w:rFonts w:eastAsia="Times New Roman" w:cs="Times New Roman"/>
      <w:sz w:val="24"/>
      <w:lang w:eastAsia="cs-CZ"/>
    </w:rPr>
  </w:style>
  <w:style w:type="paragraph" w:styleId="Bezmezer">
    <w:name w:val="No Spacing"/>
    <w:link w:val="BezmezerChar"/>
    <w:qFormat/>
    <w:rsid w:val="00220BB9"/>
    <w:rPr>
      <w:rFonts w:ascii="Calibri" w:eastAsia="Calibri" w:hAnsi="Calibri"/>
      <w:sz w:val="22"/>
      <w:szCs w:val="22"/>
      <w:lang w:eastAsia="en-US"/>
    </w:rPr>
  </w:style>
  <w:style w:type="character" w:customStyle="1" w:styleId="BezmezerChar">
    <w:name w:val="Bez mezer Char"/>
    <w:link w:val="Bezmezer"/>
    <w:rsid w:val="00220BB9"/>
    <w:rPr>
      <w:rFonts w:ascii="Calibri" w:eastAsia="Calibri" w:hAnsi="Calibri"/>
      <w:sz w:val="22"/>
      <w:szCs w:val="22"/>
      <w:lang w:eastAsia="en-US"/>
    </w:rPr>
  </w:style>
  <w:style w:type="paragraph" w:customStyle="1" w:styleId="CharCharCharChar">
    <w:name w:val="Char Char Char Char"/>
    <w:basedOn w:val="Normln"/>
    <w:semiHidden/>
    <w:rsid w:val="00220BB9"/>
    <w:pPr>
      <w:spacing w:after="160" w:line="240" w:lineRule="exact"/>
      <w:jc w:val="left"/>
    </w:pPr>
    <w:rPr>
      <w:rFonts w:eastAsia="Times New Roman" w:cs="Times New Roman"/>
      <w:szCs w:val="22"/>
      <w:lang w:val="en-US"/>
    </w:rPr>
  </w:style>
  <w:style w:type="character" w:styleId="Hypertextovodkaz">
    <w:name w:val="Hyperlink"/>
    <w:rsid w:val="00220BB9"/>
    <w:rPr>
      <w:color w:val="0000FF"/>
      <w:u w:val="single"/>
    </w:rPr>
  </w:style>
  <w:style w:type="paragraph" w:customStyle="1" w:styleId="a1">
    <w:basedOn w:val="Normln"/>
    <w:next w:val="Rozloendokumentu"/>
    <w:rsid w:val="00220BB9"/>
    <w:pPr>
      <w:shd w:val="clear" w:color="auto" w:fill="000080"/>
      <w:jc w:val="left"/>
    </w:pPr>
    <w:rPr>
      <w:rFonts w:ascii="Tahoma" w:eastAsia="Times New Roman" w:hAnsi="Tahoma" w:cs="Tahoma"/>
      <w:sz w:val="20"/>
      <w:szCs w:val="20"/>
      <w:lang w:eastAsia="cs-CZ"/>
    </w:rPr>
  </w:style>
  <w:style w:type="character" w:styleId="Odkaznakoment">
    <w:name w:val="annotation reference"/>
    <w:semiHidden/>
    <w:rsid w:val="00220BB9"/>
    <w:rPr>
      <w:sz w:val="16"/>
      <w:szCs w:val="16"/>
    </w:rPr>
  </w:style>
  <w:style w:type="paragraph" w:styleId="Textkomente">
    <w:name w:val="annotation text"/>
    <w:basedOn w:val="Normln"/>
    <w:link w:val="TextkomenteChar1"/>
    <w:semiHidden/>
    <w:rsid w:val="00220BB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sid w:val="00220BB9"/>
    <w:rPr>
      <w:rFonts w:ascii="Arial" w:eastAsia="Arial" w:hAnsi="Arial" w:cs="Arial"/>
      <w:lang w:eastAsia="en-US"/>
    </w:rPr>
  </w:style>
  <w:style w:type="paragraph" w:styleId="Pedmtkomente">
    <w:name w:val="annotation subject"/>
    <w:basedOn w:val="Textkomente"/>
    <w:next w:val="Textkomente"/>
    <w:link w:val="PedmtkomenteChar"/>
    <w:semiHidden/>
    <w:rsid w:val="00220BB9"/>
    <w:rPr>
      <w:b/>
      <w:bCs/>
    </w:rPr>
  </w:style>
  <w:style w:type="character" w:customStyle="1" w:styleId="PedmtkomenteChar">
    <w:name w:val="Předmět komentáře Char"/>
    <w:basedOn w:val="TextkomenteChar"/>
    <w:link w:val="Pedmtkomente"/>
    <w:semiHidden/>
    <w:rsid w:val="00220BB9"/>
    <w:rPr>
      <w:rFonts w:ascii="Arial" w:eastAsia="Arial" w:hAnsi="Arial" w:cs="Arial"/>
      <w:b/>
      <w:bCs/>
      <w:lang w:eastAsia="cs-CZ"/>
    </w:rPr>
  </w:style>
  <w:style w:type="paragraph" w:customStyle="1" w:styleId="dkanormln">
    <w:name w:val="Øádka normální"/>
    <w:basedOn w:val="Normln"/>
    <w:rsid w:val="00220BB9"/>
    <w:rPr>
      <w:rFonts w:ascii="Times New Roman" w:eastAsia="Times New Roman" w:hAnsi="Times New Roman" w:cs="Times New Roman"/>
      <w:kern w:val="16"/>
      <w:sz w:val="24"/>
      <w:szCs w:val="20"/>
      <w:lang w:eastAsia="cs-CZ"/>
    </w:rPr>
  </w:style>
  <w:style w:type="paragraph" w:styleId="Odstavecseseznamem">
    <w:name w:val="List Paragraph"/>
    <w:basedOn w:val="Normln"/>
    <w:qFormat/>
    <w:rsid w:val="00220BB9"/>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
    <w:rsid w:val="00220BB9"/>
    <w:pPr>
      <w:numPr>
        <w:ilvl w:val="1"/>
        <w:numId w:val="6"/>
      </w:numPr>
      <w:tabs>
        <w:tab w:val="clear" w:pos="360"/>
        <w:tab w:val="num" w:pos="1440"/>
      </w:tabs>
      <w:spacing w:before="120"/>
      <w:ind w:left="1440"/>
      <w:jc w:val="both"/>
    </w:pPr>
    <w:rPr>
      <w:rFonts w:ascii="Arial" w:eastAsia="Times New Roman" w:hAnsi="Arial" w:cs="Arial"/>
      <w:sz w:val="18"/>
      <w:szCs w:val="18"/>
      <w:lang w:eastAsia="cs-CZ"/>
    </w:rPr>
  </w:style>
  <w:style w:type="paragraph" w:customStyle="1" w:styleId="NADPIS">
    <w:name w:val="NADPIS"/>
    <w:basedOn w:val="Bezmezer"/>
    <w:rsid w:val="00220BB9"/>
    <w:pPr>
      <w:numPr>
        <w:numId w:val="6"/>
      </w:numPr>
      <w:tabs>
        <w:tab w:val="clear" w:pos="360"/>
        <w:tab w:val="num" w:pos="1428"/>
      </w:tabs>
      <w:spacing w:before="360"/>
      <w:ind w:left="1428"/>
      <w:jc w:val="center"/>
    </w:pPr>
    <w:rPr>
      <w:rFonts w:ascii="Arial" w:hAnsi="Arial" w:cs="Arial"/>
      <w:b/>
    </w:rPr>
  </w:style>
  <w:style w:type="paragraph" w:styleId="Revize">
    <w:name w:val="Revision"/>
    <w:hidden/>
    <w:uiPriority w:val="99"/>
    <w:semiHidden/>
    <w:rsid w:val="00220BB9"/>
    <w:rPr>
      <w:sz w:val="24"/>
      <w:szCs w:val="24"/>
      <w:lang w:eastAsia="cs-CZ"/>
    </w:rPr>
  </w:style>
  <w:style w:type="character" w:customStyle="1" w:styleId="Nadpis2Char">
    <w:name w:val="Nadpis 2 Char"/>
    <w:link w:val="Nadpis2"/>
    <w:uiPriority w:val="9"/>
    <w:rsid w:val="00220BB9"/>
    <w:rPr>
      <w:rFonts w:ascii="Arial" w:eastAsia="Arial" w:hAnsi="Arial" w:cs="Arial"/>
      <w:i/>
      <w:sz w:val="22"/>
      <w:szCs w:val="24"/>
      <w:lang w:eastAsia="en-US"/>
    </w:rPr>
  </w:style>
  <w:style w:type="character" w:customStyle="1" w:styleId="TextkomenteChar1">
    <w:name w:val="Text komentáře Char1"/>
    <w:link w:val="Textkomente"/>
    <w:semiHidden/>
    <w:rsid w:val="00220BB9"/>
    <w:rPr>
      <w:lang w:eastAsia="cs-CZ"/>
    </w:rPr>
  </w:style>
  <w:style w:type="paragraph" w:styleId="Rozloendokumentu">
    <w:name w:val="Document Map"/>
    <w:basedOn w:val="Normln"/>
    <w:link w:val="RozloendokumentuChar"/>
    <w:uiPriority w:val="99"/>
    <w:semiHidden/>
    <w:unhideWhenUsed/>
    <w:rsid w:val="00220BB9"/>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20BB9"/>
    <w:rPr>
      <w:rFonts w:ascii="Tahoma" w:eastAsia="Arial" w:hAnsi="Tahoma" w:cs="Tahoma"/>
      <w:sz w:val="16"/>
      <w:szCs w:val="16"/>
      <w:lang w:eastAsia="en-US"/>
    </w:rPr>
  </w:style>
  <w:style w:type="character" w:customStyle="1" w:styleId="ZhlavChar">
    <w:name w:val="Záhlaví Char"/>
    <w:basedOn w:val="Standardnpsmoodstavce"/>
    <w:link w:val="Zhlav"/>
    <w:uiPriority w:val="99"/>
    <w:rsid w:val="00D65F8C"/>
    <w:rPr>
      <w:rFonts w:ascii="Arial" w:eastAsia="Arial" w:hAnsi="Arial" w:cs="Arial"/>
      <w:sz w:val="22"/>
      <w:szCs w:val="24"/>
      <w:lang w:eastAsia="en-US"/>
    </w:rPr>
  </w:style>
  <w:style w:type="paragraph" w:customStyle="1" w:styleId="Zkladntext24">
    <w:name w:val="Základní text 24"/>
    <w:basedOn w:val="Normln"/>
    <w:rsid w:val="00C852E7"/>
    <w:pPr>
      <w:tabs>
        <w:tab w:val="left" w:pos="720"/>
      </w:tabs>
      <w:suppressAutoHyphens/>
      <w:ind w:left="720" w:hanging="720"/>
    </w:pPr>
    <w:rPr>
      <w:rFonts w:eastAsia="Times New Roman"/>
      <w:sz w:val="24"/>
      <w:szCs w:val="20"/>
      <w:lang w:eastAsia="zh-CN"/>
    </w:rPr>
  </w:style>
  <w:style w:type="paragraph" w:styleId="Prosttext">
    <w:name w:val="Plain Text"/>
    <w:basedOn w:val="Normln"/>
    <w:link w:val="ProsttextChar"/>
    <w:rsid w:val="008C4C81"/>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8C4C81"/>
    <w:rPr>
      <w:rFonts w:ascii="Courier New" w:hAnsi="Courier New"/>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A555-E2E0-4F76-BFE0-8A08519E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6349</Words>
  <Characters>37463</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Irena Rysová</cp:lastModifiedBy>
  <cp:revision>3</cp:revision>
  <cp:lastPrinted>2017-12-06T08:54:00Z</cp:lastPrinted>
  <dcterms:created xsi:type="dcterms:W3CDTF">2018-05-30T08:29:00Z</dcterms:created>
  <dcterms:modified xsi:type="dcterms:W3CDTF">2018-05-30T08:43:00Z</dcterms:modified>
</cp:coreProperties>
</file>