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D9" w:rsidRDefault="002541D9" w:rsidP="00494AD9">
      <w:pPr>
        <w:ind w:left="2552"/>
        <w:jc w:val="center"/>
        <w:outlineLvl w:val="0"/>
        <w:rPr>
          <w:rFonts w:ascii="Arial Black" w:hAnsi="Arial Blac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C237EA" wp14:editId="64E80324">
            <wp:simplePos x="0" y="0"/>
            <wp:positionH relativeFrom="column">
              <wp:posOffset>158115</wp:posOffset>
            </wp:positionH>
            <wp:positionV relativeFrom="paragraph">
              <wp:posOffset>-4445</wp:posOffset>
            </wp:positionV>
            <wp:extent cx="1837690" cy="932815"/>
            <wp:effectExtent l="0" t="0" r="0" b="0"/>
            <wp:wrapNone/>
            <wp:docPr id="3" name="obrázek 3" descr="Výtahy Vsetín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tahy Vsetín 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AD9" w:rsidRPr="03CB4985">
        <w:rPr>
          <w:rFonts w:ascii="Arial Black" w:eastAsia="Arial Black" w:hAnsi="Arial Black" w:cs="Arial Black"/>
          <w:sz w:val="36"/>
          <w:szCs w:val="36"/>
        </w:rPr>
        <w:t>Výtahy Vsetín, s. r. o.</w:t>
      </w:r>
    </w:p>
    <w:p w:rsidR="00494AD9" w:rsidRDefault="03CB4985" w:rsidP="00494AD9">
      <w:pPr>
        <w:ind w:left="2552"/>
        <w:jc w:val="center"/>
        <w:rPr>
          <w:rFonts w:ascii="Arial" w:hAnsi="Arial" w:cs="Arial"/>
          <w:sz w:val="32"/>
          <w:szCs w:val="32"/>
        </w:rPr>
      </w:pPr>
      <w:r w:rsidRPr="03CB4985">
        <w:rPr>
          <w:rFonts w:ascii="Arial" w:eastAsia="Arial" w:hAnsi="Arial" w:cs="Arial"/>
          <w:sz w:val="32"/>
          <w:szCs w:val="32"/>
        </w:rPr>
        <w:t>Turkmenská 2150</w:t>
      </w:r>
    </w:p>
    <w:p w:rsidR="00494AD9" w:rsidRDefault="03CB4985" w:rsidP="00494AD9">
      <w:pPr>
        <w:ind w:left="2552"/>
        <w:jc w:val="center"/>
        <w:outlineLvl w:val="0"/>
        <w:rPr>
          <w:rFonts w:ascii="Arial" w:hAnsi="Arial" w:cs="Arial"/>
          <w:sz w:val="32"/>
          <w:szCs w:val="32"/>
        </w:rPr>
      </w:pPr>
      <w:r w:rsidRPr="03CB4985">
        <w:rPr>
          <w:rFonts w:ascii="Arial" w:eastAsia="Arial" w:hAnsi="Arial" w:cs="Arial"/>
          <w:sz w:val="32"/>
          <w:szCs w:val="32"/>
        </w:rPr>
        <w:t>755 01 Vsetín</w:t>
      </w:r>
    </w:p>
    <w:p w:rsidR="00494AD9" w:rsidRDefault="00494AD9" w:rsidP="00494AD9">
      <w:pPr>
        <w:ind w:left="2552"/>
        <w:jc w:val="center"/>
        <w:rPr>
          <w:iCs/>
        </w:rPr>
      </w:pPr>
    </w:p>
    <w:p w:rsidR="00494AD9" w:rsidRDefault="002541D9" w:rsidP="00494AD9">
      <w:pPr>
        <w:ind w:left="2552"/>
        <w:jc w:val="center"/>
        <w:rPr>
          <w:i/>
          <w:iCs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3CD7517" wp14:editId="6C11B43E">
                <wp:simplePos x="0" y="0"/>
                <wp:positionH relativeFrom="page">
                  <wp:posOffset>965835</wp:posOffset>
                </wp:positionH>
                <wp:positionV relativeFrom="page">
                  <wp:posOffset>1493520</wp:posOffset>
                </wp:positionV>
                <wp:extent cx="5600700" cy="0"/>
                <wp:effectExtent l="0" t="0" r="0" b="0"/>
                <wp:wrapNone/>
                <wp:docPr id="2" name="Line 2" descr="svislá čá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ED4F0A" id="Line 2" o:spid="_x0000_s1026" alt="svislá čára" style="position:absolute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6.05pt,117.6pt" to="517.0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/IoAIAAHkFAAAOAAAAZHJzL2Uyb0RvYy54bWysVEtu2zAU3BfoHQjtFUm2/BMiB4ksd5O2&#10;AZKia5qkLKIUKZC0ZaPoEXqInCU9WB9pS03STVGEC4KPn+G8N0NeXh0agfZMG65kHiQXcYCYJIpy&#10;uc2DLw/rcB4gY7GkWCjJ8uDITHC1fP/usmszNlK1EpRpBCDSZF2bB7W1bRZFhtSsweZCtUzCYqV0&#10;gy2EehtRjTtAb0Q0iuNp1ClNW60IMwZmV6fFYOnxq4oR+7mqDLNI5AFws77Xvt+4Plpe4myrcVtz&#10;cqaB/4NFg7mESweoFbYY7TT/C6rhRCujKntBVBOpquKE+RwgmyR+lc19jVvmc4HimHYok3k7WPJp&#10;f6cRp3kwCpDEDUh0yyVDEFFmCFTK7LkRT4/o18+nR41dwbrWZHCukHfapUwO8r69VeSbQVIVNZZb&#10;5ok/HFtAS9yJ6MURF5gWrt10HxWFPXhnla/eodKNg4S6oIMX6TiIxA4WEZicTON4FoOWpF+LcNYf&#10;bLWxH5hqkBvkgYBUPDDe3xrriOCs3+LukWrNhfAeEBJ1wHbkoN2SUYJTt+oDvd0UQqM9BhstoBWF&#10;T+vVNq12knq0mmFanscWc3Eaw+1COjzmnXmiBNHBwtDPQ47eNd8X8aKcl/M0TEfTMkzj1Sq8Xhdp&#10;OF0ns8lqvCqKVfLDEU3SrOaUMum49g5O0n9zyPktnbw3eHioSvQS3ZcPyL5ker2exLN0PA9ns8k4&#10;TMdlHN7M10V4XSTT6ay8KW7KV0xLn715G7JDKR0rtbNM39e0Q5Q7/ceTxSgBJ3PwsVMWWoCw2MJX&#10;RawOkFb2K7e1t6szmsMwz7UufDtrPaCfCtFr6KJBhXNuf0oFmvf6+lfgjH96QhtFj3e6fx3wvv2h&#10;81/kPpDnMYyf/5jL3wAAAP//AwBQSwMEFAAGAAgAAAAhAM+YA3DgAAAADAEAAA8AAABkcnMvZG93&#10;bnJldi54bWxMj81OwzAQhO9IvIO1SNyo80MQCnEqhFQEBw5tQe3RiZckYK8j22kDT48rIcFxZj/N&#10;zlTL2Wh2QOcHSwLSRQIMqbVqoE7A63Z1dQvMB0lKakso4As9LOvzs0qWyh5pjYdN6FgMIV9KAX0I&#10;Y8m5b3s00i/siBRv79YZGaJ0HVdOHmO40TxLkhtu5EDxQy9HfOix/dxMRkDxtnrWu32um6eXxzyd&#10;5o+1G76FuLyY7++ABZzDHwyn+rE61LFTYydSnumoiyyNqIAsLzJgJyLJr6PV/Fq8rvj/EfUPAAAA&#10;//8DAFBLAQItABQABgAIAAAAIQC2gziS/gAAAOEBAAATAAAAAAAAAAAAAAAAAAAAAABbQ29udGVu&#10;dF9UeXBlc10ueG1sUEsBAi0AFAAGAAgAAAAhADj9If/WAAAAlAEAAAsAAAAAAAAAAAAAAAAALwEA&#10;AF9yZWxzLy5yZWxzUEsBAi0AFAAGAAgAAAAhAJ/t/8igAgAAeQUAAA4AAAAAAAAAAAAAAAAALgIA&#10;AGRycy9lMm9Eb2MueG1sUEsBAi0AFAAGAAgAAAAhAM+YA3DgAAAADAEAAA8AAAAAAAAAAAAAAAAA&#10;+gQAAGRycy9kb3ducmV2LnhtbFBLBQYAAAAABAAEAPMAAAAHBgAAAAA=&#10;" strokecolor="#99c" strokeweight="1pt">
                <v:shadow color="#ccc"/>
                <w10:wrap anchorx="page" anchory="page"/>
              </v:line>
            </w:pict>
          </mc:Fallback>
        </mc:AlternateContent>
      </w:r>
    </w:p>
    <w:p w:rsidR="002B7FC9" w:rsidRPr="002B7FC9" w:rsidRDefault="002B7FC9" w:rsidP="007568D2">
      <w:pPr>
        <w:pStyle w:val="Nzev"/>
        <w:rPr>
          <w:sz w:val="20"/>
        </w:rPr>
      </w:pPr>
    </w:p>
    <w:p w:rsidR="00494AD9" w:rsidRPr="00494AD9" w:rsidRDefault="00494AD9" w:rsidP="007568D2">
      <w:pPr>
        <w:pStyle w:val="Nzev"/>
        <w:rPr>
          <w:sz w:val="20"/>
        </w:rPr>
      </w:pPr>
    </w:p>
    <w:p w:rsidR="007568D2" w:rsidRDefault="03CB4985" w:rsidP="007568D2">
      <w:pPr>
        <w:pStyle w:val="Nzev"/>
      </w:pPr>
      <w:r>
        <w:t>Smlouva o dílo</w:t>
      </w:r>
    </w:p>
    <w:p w:rsidR="00AD7B6A" w:rsidRDefault="03CB4985" w:rsidP="002320F9">
      <w:pPr>
        <w:jc w:val="center"/>
        <w:rPr>
          <w:b/>
          <w:bCs/>
          <w:iCs/>
          <w:sz w:val="36"/>
        </w:rPr>
      </w:pPr>
      <w:r w:rsidRPr="03CB4985">
        <w:rPr>
          <w:b/>
          <w:bCs/>
          <w:sz w:val="36"/>
          <w:szCs w:val="36"/>
        </w:rPr>
        <w:t xml:space="preserve">č. </w:t>
      </w:r>
      <w:r w:rsidR="00457259">
        <w:rPr>
          <w:b/>
          <w:bCs/>
          <w:sz w:val="36"/>
          <w:szCs w:val="36"/>
        </w:rPr>
        <w:t>201</w:t>
      </w:r>
      <w:r w:rsidR="0098309D">
        <w:rPr>
          <w:b/>
          <w:bCs/>
          <w:sz w:val="36"/>
          <w:szCs w:val="36"/>
        </w:rPr>
        <w:t>8195</w:t>
      </w:r>
    </w:p>
    <w:p w:rsidR="00982000" w:rsidRPr="00982000" w:rsidRDefault="00982000" w:rsidP="00982000">
      <w:pPr>
        <w:ind w:firstLine="709"/>
        <w:jc w:val="center"/>
        <w:rPr>
          <w:sz w:val="30"/>
          <w:szCs w:val="30"/>
        </w:rPr>
      </w:pPr>
    </w:p>
    <w:p w:rsidR="00982000" w:rsidRDefault="03CB4985" w:rsidP="00B11D5E">
      <w:pPr>
        <w:jc w:val="center"/>
        <w:rPr>
          <w:sz w:val="28"/>
          <w:szCs w:val="28"/>
        </w:rPr>
      </w:pPr>
      <w:r w:rsidRPr="03CB4985">
        <w:rPr>
          <w:sz w:val="28"/>
          <w:szCs w:val="28"/>
        </w:rPr>
        <w:t xml:space="preserve">uzavřená podle ustanovení § 2586 a následujících občanského zákoníku </w:t>
      </w:r>
    </w:p>
    <w:p w:rsidR="00EC2FF4" w:rsidRDefault="03CB4985" w:rsidP="00B11D5E">
      <w:pPr>
        <w:jc w:val="center"/>
        <w:rPr>
          <w:sz w:val="28"/>
          <w:szCs w:val="28"/>
        </w:rPr>
      </w:pPr>
      <w:r w:rsidRPr="03CB4985">
        <w:rPr>
          <w:sz w:val="28"/>
          <w:szCs w:val="28"/>
        </w:rPr>
        <w:t>mezi:</w:t>
      </w:r>
    </w:p>
    <w:p w:rsidR="002F6AB6" w:rsidRPr="001500CD" w:rsidRDefault="002F6AB6" w:rsidP="00B11D5E">
      <w:pPr>
        <w:jc w:val="center"/>
        <w:rPr>
          <w:sz w:val="28"/>
          <w:szCs w:val="28"/>
        </w:rPr>
      </w:pPr>
    </w:p>
    <w:p w:rsidR="009278A9" w:rsidRPr="002B7FC9" w:rsidRDefault="009278A9" w:rsidP="007568D2">
      <w:pPr>
        <w:rPr>
          <w:sz w:val="16"/>
          <w:szCs w:val="16"/>
        </w:rPr>
      </w:pPr>
    </w:p>
    <w:p w:rsidR="007568D2" w:rsidRPr="001500CD" w:rsidRDefault="03CB4985" w:rsidP="007568D2">
      <w:pPr>
        <w:rPr>
          <w:sz w:val="24"/>
          <w:szCs w:val="24"/>
        </w:rPr>
      </w:pPr>
      <w:r w:rsidRPr="03CB4985">
        <w:rPr>
          <w:b/>
          <w:bCs/>
          <w:sz w:val="24"/>
          <w:szCs w:val="24"/>
          <w:u w:val="single"/>
        </w:rPr>
        <w:t>Zhotovitelem:</w:t>
      </w:r>
    </w:p>
    <w:p w:rsidR="007568D2" w:rsidRPr="001500CD" w:rsidRDefault="007568D2" w:rsidP="007568D2">
      <w:pPr>
        <w:rPr>
          <w:sz w:val="24"/>
          <w:szCs w:val="24"/>
        </w:rPr>
      </w:pPr>
    </w:p>
    <w:p w:rsidR="007568D2" w:rsidRPr="001500CD" w:rsidRDefault="007568D2" w:rsidP="007568D2">
      <w:pPr>
        <w:tabs>
          <w:tab w:val="left" w:pos="2694"/>
        </w:tabs>
        <w:rPr>
          <w:sz w:val="24"/>
          <w:szCs w:val="24"/>
        </w:rPr>
      </w:pPr>
      <w:r w:rsidRPr="001500CD">
        <w:rPr>
          <w:sz w:val="24"/>
          <w:szCs w:val="24"/>
        </w:rPr>
        <w:t>Obchodní název</w:t>
      </w:r>
      <w:r w:rsidRPr="001500CD">
        <w:rPr>
          <w:sz w:val="24"/>
          <w:szCs w:val="24"/>
        </w:rPr>
        <w:tab/>
        <w:t>: Výtahy Vsetín, s. r. o.</w:t>
      </w:r>
    </w:p>
    <w:p w:rsidR="007568D2" w:rsidRPr="001500CD" w:rsidRDefault="007568D2" w:rsidP="007568D2">
      <w:pPr>
        <w:tabs>
          <w:tab w:val="left" w:pos="2694"/>
        </w:tabs>
        <w:rPr>
          <w:sz w:val="24"/>
          <w:szCs w:val="24"/>
        </w:rPr>
      </w:pPr>
      <w:r w:rsidRPr="001500CD">
        <w:rPr>
          <w:sz w:val="24"/>
          <w:szCs w:val="24"/>
        </w:rPr>
        <w:t>adresa</w:t>
      </w:r>
      <w:r w:rsidRPr="001500CD">
        <w:rPr>
          <w:sz w:val="24"/>
          <w:szCs w:val="24"/>
        </w:rPr>
        <w:tab/>
        <w:t xml:space="preserve">: </w:t>
      </w:r>
      <w:r w:rsidR="002B7FC9">
        <w:rPr>
          <w:sz w:val="24"/>
          <w:szCs w:val="24"/>
        </w:rPr>
        <w:t>Turkmenská 2150</w:t>
      </w:r>
      <w:r w:rsidRPr="001500CD">
        <w:rPr>
          <w:sz w:val="24"/>
          <w:szCs w:val="24"/>
        </w:rPr>
        <w:t>, 755 01 Vsetín</w:t>
      </w:r>
    </w:p>
    <w:p w:rsidR="007568D2" w:rsidRPr="001500CD" w:rsidRDefault="007568D2" w:rsidP="007568D2">
      <w:pPr>
        <w:tabs>
          <w:tab w:val="left" w:pos="2694"/>
          <w:tab w:val="left" w:pos="2835"/>
        </w:tabs>
        <w:ind w:left="2835" w:hanging="2835"/>
        <w:jc w:val="both"/>
        <w:rPr>
          <w:sz w:val="24"/>
          <w:szCs w:val="24"/>
        </w:rPr>
      </w:pPr>
      <w:r w:rsidRPr="001500CD">
        <w:rPr>
          <w:sz w:val="24"/>
          <w:szCs w:val="24"/>
        </w:rPr>
        <w:t>registr</w:t>
      </w:r>
      <w:r w:rsidRPr="001500CD">
        <w:rPr>
          <w:sz w:val="24"/>
          <w:szCs w:val="24"/>
        </w:rPr>
        <w:tab/>
        <w:t>:</w:t>
      </w:r>
      <w:r w:rsidRPr="001500CD">
        <w:rPr>
          <w:sz w:val="24"/>
          <w:szCs w:val="24"/>
        </w:rPr>
        <w:tab/>
      </w:r>
      <w:r w:rsidRPr="001D2B1E">
        <w:rPr>
          <w:color w:val="FF0000"/>
          <w:sz w:val="24"/>
          <w:szCs w:val="24"/>
        </w:rPr>
        <w:t>Společnost zapsaná v Obchodním rejstříku Krajského soudu v Ostravě oddíl C, vložka 22354</w:t>
      </w:r>
      <w:r w:rsidRPr="001500CD">
        <w:rPr>
          <w:sz w:val="24"/>
          <w:szCs w:val="24"/>
        </w:rPr>
        <w:t>.</w:t>
      </w:r>
    </w:p>
    <w:p w:rsidR="007568D2" w:rsidRDefault="007568D2" w:rsidP="007568D2">
      <w:pPr>
        <w:tabs>
          <w:tab w:val="left" w:pos="2694"/>
        </w:tabs>
        <w:rPr>
          <w:sz w:val="24"/>
          <w:szCs w:val="24"/>
        </w:rPr>
      </w:pPr>
      <w:r w:rsidRPr="001500CD">
        <w:rPr>
          <w:sz w:val="24"/>
          <w:szCs w:val="24"/>
        </w:rPr>
        <w:t>zastoupení</w:t>
      </w:r>
      <w:r w:rsidRPr="001500CD">
        <w:rPr>
          <w:sz w:val="24"/>
          <w:szCs w:val="24"/>
        </w:rPr>
        <w:tab/>
        <w:t>:</w:t>
      </w:r>
      <w:r w:rsidR="00C564CC">
        <w:rPr>
          <w:sz w:val="24"/>
          <w:szCs w:val="24"/>
        </w:rPr>
        <w:tab/>
      </w:r>
      <w:r w:rsidR="001D2B1E">
        <w:rPr>
          <w:sz w:val="24"/>
          <w:szCs w:val="24"/>
        </w:rPr>
        <w:t>xxxxxxxx</w:t>
      </w:r>
      <w:r w:rsidRPr="001500CD">
        <w:rPr>
          <w:sz w:val="24"/>
          <w:szCs w:val="24"/>
        </w:rPr>
        <w:t>, jednatel společnosti</w:t>
      </w:r>
    </w:p>
    <w:p w:rsidR="00C564CC" w:rsidRPr="001500CD" w:rsidRDefault="00C564CC" w:rsidP="007568D2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2B1E">
        <w:rPr>
          <w:sz w:val="24"/>
          <w:szCs w:val="24"/>
        </w:rPr>
        <w:t>xxxxxxxx</w:t>
      </w:r>
      <w:r>
        <w:rPr>
          <w:sz w:val="24"/>
          <w:szCs w:val="24"/>
        </w:rPr>
        <w:t>, jednatel společnosti</w:t>
      </w:r>
    </w:p>
    <w:p w:rsidR="007568D2" w:rsidRPr="001D2B1E" w:rsidRDefault="007568D2" w:rsidP="007568D2">
      <w:pPr>
        <w:tabs>
          <w:tab w:val="left" w:pos="2694"/>
        </w:tabs>
        <w:rPr>
          <w:color w:val="FF0000"/>
          <w:sz w:val="24"/>
          <w:szCs w:val="24"/>
        </w:rPr>
      </w:pPr>
      <w:r w:rsidRPr="001500CD">
        <w:rPr>
          <w:sz w:val="24"/>
          <w:szCs w:val="24"/>
        </w:rPr>
        <w:t>bankovní spojení</w:t>
      </w:r>
      <w:r w:rsidRPr="001500CD">
        <w:rPr>
          <w:sz w:val="24"/>
          <w:szCs w:val="24"/>
        </w:rPr>
        <w:tab/>
        <w:t xml:space="preserve">: </w:t>
      </w:r>
      <w:r w:rsidR="00BE10CB">
        <w:rPr>
          <w:sz w:val="24"/>
          <w:szCs w:val="24"/>
        </w:rPr>
        <w:t>xxxxxxxx</w:t>
      </w:r>
    </w:p>
    <w:p w:rsidR="007568D2" w:rsidRPr="001500CD" w:rsidRDefault="007568D2" w:rsidP="007568D2">
      <w:pPr>
        <w:tabs>
          <w:tab w:val="left" w:pos="2694"/>
        </w:tabs>
        <w:rPr>
          <w:sz w:val="24"/>
          <w:szCs w:val="24"/>
        </w:rPr>
      </w:pPr>
      <w:r w:rsidRPr="001500CD">
        <w:rPr>
          <w:sz w:val="24"/>
          <w:szCs w:val="24"/>
        </w:rPr>
        <w:t>číslo účtu</w:t>
      </w:r>
      <w:r w:rsidRPr="001500CD">
        <w:rPr>
          <w:sz w:val="24"/>
          <w:szCs w:val="24"/>
        </w:rPr>
        <w:tab/>
        <w:t xml:space="preserve">: </w:t>
      </w:r>
      <w:r w:rsidR="001D2B1E">
        <w:rPr>
          <w:sz w:val="24"/>
          <w:szCs w:val="24"/>
        </w:rPr>
        <w:t>xxxxxxxx</w:t>
      </w:r>
    </w:p>
    <w:p w:rsidR="007568D2" w:rsidRPr="001500CD" w:rsidRDefault="007568D2" w:rsidP="007568D2">
      <w:pPr>
        <w:tabs>
          <w:tab w:val="left" w:pos="2694"/>
        </w:tabs>
        <w:rPr>
          <w:sz w:val="24"/>
          <w:szCs w:val="24"/>
        </w:rPr>
      </w:pPr>
      <w:r w:rsidRPr="001500CD">
        <w:rPr>
          <w:sz w:val="24"/>
          <w:szCs w:val="24"/>
        </w:rPr>
        <w:t>IČ</w:t>
      </w:r>
      <w:r w:rsidRPr="001500CD">
        <w:rPr>
          <w:sz w:val="24"/>
          <w:szCs w:val="24"/>
        </w:rPr>
        <w:tab/>
        <w:t>: 25855981</w:t>
      </w:r>
    </w:p>
    <w:p w:rsidR="007568D2" w:rsidRPr="001500CD" w:rsidRDefault="007568D2" w:rsidP="007568D2">
      <w:pPr>
        <w:tabs>
          <w:tab w:val="left" w:pos="2694"/>
        </w:tabs>
        <w:rPr>
          <w:sz w:val="24"/>
          <w:szCs w:val="24"/>
        </w:rPr>
      </w:pPr>
      <w:r w:rsidRPr="001500CD">
        <w:rPr>
          <w:sz w:val="24"/>
          <w:szCs w:val="24"/>
        </w:rPr>
        <w:t>DIČ</w:t>
      </w:r>
      <w:r w:rsidRPr="001500CD">
        <w:rPr>
          <w:sz w:val="24"/>
          <w:szCs w:val="24"/>
        </w:rPr>
        <w:tab/>
        <w:t>: CZ25855981</w:t>
      </w:r>
    </w:p>
    <w:p w:rsidR="00AD7B6A" w:rsidRPr="001500CD" w:rsidRDefault="00AD7B6A" w:rsidP="007568D2">
      <w:pPr>
        <w:tabs>
          <w:tab w:val="left" w:pos="2694"/>
        </w:tabs>
        <w:rPr>
          <w:sz w:val="24"/>
          <w:szCs w:val="24"/>
        </w:rPr>
      </w:pPr>
    </w:p>
    <w:p w:rsidR="00EC2FF4" w:rsidRDefault="03CB4985" w:rsidP="009278A9">
      <w:pPr>
        <w:tabs>
          <w:tab w:val="left" w:pos="2694"/>
        </w:tabs>
        <w:jc w:val="center"/>
        <w:rPr>
          <w:sz w:val="24"/>
          <w:szCs w:val="24"/>
        </w:rPr>
      </w:pPr>
      <w:r w:rsidRPr="03CB4985">
        <w:rPr>
          <w:sz w:val="24"/>
          <w:szCs w:val="24"/>
        </w:rPr>
        <w:t>a</w:t>
      </w:r>
    </w:p>
    <w:p w:rsidR="00E1475C" w:rsidRPr="001500CD" w:rsidRDefault="00E1475C" w:rsidP="009278A9">
      <w:pPr>
        <w:tabs>
          <w:tab w:val="left" w:pos="2694"/>
        </w:tabs>
        <w:jc w:val="center"/>
        <w:rPr>
          <w:sz w:val="24"/>
          <w:szCs w:val="24"/>
        </w:rPr>
      </w:pPr>
    </w:p>
    <w:p w:rsidR="002C2E2F" w:rsidRPr="001500CD" w:rsidRDefault="03CB4985" w:rsidP="002C2E2F">
      <w:pPr>
        <w:tabs>
          <w:tab w:val="left" w:pos="2694"/>
        </w:tabs>
        <w:rPr>
          <w:b/>
          <w:sz w:val="24"/>
          <w:szCs w:val="24"/>
          <w:u w:val="single"/>
        </w:rPr>
      </w:pPr>
      <w:r w:rsidRPr="03CB4985">
        <w:rPr>
          <w:b/>
          <w:bCs/>
          <w:sz w:val="24"/>
          <w:szCs w:val="24"/>
          <w:u w:val="single"/>
        </w:rPr>
        <w:t>Objednatelem:</w:t>
      </w:r>
    </w:p>
    <w:p w:rsidR="002C2E2F" w:rsidRPr="001500CD" w:rsidRDefault="002C2E2F" w:rsidP="002C2E2F">
      <w:pPr>
        <w:tabs>
          <w:tab w:val="left" w:pos="2694"/>
        </w:tabs>
        <w:rPr>
          <w:b/>
          <w:sz w:val="24"/>
          <w:szCs w:val="24"/>
          <w:u w:val="single"/>
        </w:rPr>
      </w:pPr>
    </w:p>
    <w:p w:rsidR="00F13100" w:rsidRDefault="00FD2CD6" w:rsidP="003D7CD2">
      <w:pPr>
        <w:tabs>
          <w:tab w:val="left" w:pos="2694"/>
          <w:tab w:val="left" w:pos="2835"/>
          <w:tab w:val="left" w:pos="2977"/>
        </w:tabs>
        <w:ind w:left="2835" w:hanging="2835"/>
        <w:rPr>
          <w:sz w:val="24"/>
          <w:szCs w:val="24"/>
        </w:rPr>
      </w:pPr>
      <w:r w:rsidRPr="001500CD">
        <w:rPr>
          <w:sz w:val="24"/>
          <w:szCs w:val="24"/>
        </w:rPr>
        <w:t>Obchodní název</w:t>
      </w:r>
      <w:r w:rsidRPr="001500CD">
        <w:rPr>
          <w:sz w:val="24"/>
          <w:szCs w:val="24"/>
        </w:rPr>
        <w:tab/>
        <w:t>:</w:t>
      </w:r>
      <w:r w:rsidRPr="001500CD">
        <w:rPr>
          <w:sz w:val="24"/>
          <w:szCs w:val="24"/>
        </w:rPr>
        <w:tab/>
      </w:r>
      <w:r w:rsidR="00457259" w:rsidRPr="00281119">
        <w:rPr>
          <w:sz w:val="24"/>
          <w:szCs w:val="24"/>
        </w:rPr>
        <w:t xml:space="preserve">Mateřská škola Vsetín, </w:t>
      </w:r>
      <w:r w:rsidR="0098309D">
        <w:rPr>
          <w:sz w:val="24"/>
          <w:szCs w:val="24"/>
        </w:rPr>
        <w:t>Trávníky 1218</w:t>
      </w:r>
    </w:p>
    <w:p w:rsidR="00FD2CD6" w:rsidRDefault="00FD2CD6" w:rsidP="0074784C">
      <w:pPr>
        <w:tabs>
          <w:tab w:val="left" w:pos="2694"/>
          <w:tab w:val="left" w:pos="2835"/>
          <w:tab w:val="left" w:pos="2977"/>
        </w:tabs>
        <w:rPr>
          <w:sz w:val="24"/>
          <w:szCs w:val="24"/>
        </w:rPr>
      </w:pPr>
      <w:r w:rsidRPr="001500CD">
        <w:rPr>
          <w:sz w:val="24"/>
          <w:szCs w:val="24"/>
        </w:rPr>
        <w:t>adresa</w:t>
      </w:r>
      <w:r w:rsidRPr="001500CD">
        <w:rPr>
          <w:sz w:val="24"/>
          <w:szCs w:val="24"/>
        </w:rPr>
        <w:tab/>
        <w:t xml:space="preserve">: </w:t>
      </w:r>
      <w:r w:rsidR="000A1752">
        <w:rPr>
          <w:sz w:val="24"/>
          <w:szCs w:val="24"/>
        </w:rPr>
        <w:t>Trávníky 1218</w:t>
      </w:r>
      <w:r w:rsidR="0098309D">
        <w:rPr>
          <w:sz w:val="24"/>
          <w:szCs w:val="24"/>
        </w:rPr>
        <w:t xml:space="preserve"> </w:t>
      </w:r>
      <w:bookmarkStart w:id="0" w:name="_GoBack"/>
      <w:bookmarkEnd w:id="0"/>
      <w:r w:rsidR="0098309D">
        <w:rPr>
          <w:sz w:val="24"/>
          <w:szCs w:val="24"/>
        </w:rPr>
        <w:t>, 755 01 Vsetín</w:t>
      </w:r>
    </w:p>
    <w:p w:rsidR="0098309D" w:rsidRPr="001500CD" w:rsidRDefault="0098309D" w:rsidP="0074784C">
      <w:pPr>
        <w:tabs>
          <w:tab w:val="left" w:pos="2694"/>
          <w:tab w:val="left" w:pos="2835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zřizovatel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Město Vsetín, Svárov 1080, 755 01 Vsetín</w:t>
      </w:r>
    </w:p>
    <w:p w:rsidR="0098309D" w:rsidRPr="001500CD" w:rsidRDefault="00FD2CD6" w:rsidP="0098309D">
      <w:pPr>
        <w:tabs>
          <w:tab w:val="left" w:pos="2694"/>
        </w:tabs>
        <w:ind w:left="2835" w:hanging="2835"/>
        <w:rPr>
          <w:sz w:val="24"/>
          <w:szCs w:val="24"/>
        </w:rPr>
      </w:pPr>
      <w:r w:rsidRPr="001500CD">
        <w:rPr>
          <w:sz w:val="24"/>
          <w:szCs w:val="24"/>
        </w:rPr>
        <w:t>zastoupení</w:t>
      </w:r>
      <w:r w:rsidRPr="001500CD">
        <w:rPr>
          <w:sz w:val="24"/>
          <w:szCs w:val="24"/>
        </w:rPr>
        <w:tab/>
        <w:t xml:space="preserve">: </w:t>
      </w:r>
      <w:r w:rsidR="001D2B1E">
        <w:rPr>
          <w:sz w:val="24"/>
          <w:szCs w:val="24"/>
        </w:rPr>
        <w:t>xxxxxxxx ředitelka mateřské školy</w:t>
      </w:r>
    </w:p>
    <w:p w:rsidR="00FD2CD6" w:rsidRDefault="00FD2CD6" w:rsidP="00FD2CD6">
      <w:pPr>
        <w:tabs>
          <w:tab w:val="left" w:pos="2694"/>
          <w:tab w:val="left" w:pos="2835"/>
        </w:tabs>
        <w:rPr>
          <w:sz w:val="24"/>
          <w:szCs w:val="24"/>
        </w:rPr>
      </w:pPr>
      <w:r w:rsidRPr="001500CD">
        <w:rPr>
          <w:sz w:val="24"/>
          <w:szCs w:val="24"/>
        </w:rPr>
        <w:t>IČ</w:t>
      </w:r>
      <w:r w:rsidRPr="001500CD">
        <w:rPr>
          <w:sz w:val="24"/>
          <w:szCs w:val="24"/>
        </w:rPr>
        <w:tab/>
        <w:t>:</w:t>
      </w:r>
      <w:r w:rsidRPr="001500CD">
        <w:rPr>
          <w:sz w:val="24"/>
          <w:szCs w:val="24"/>
        </w:rPr>
        <w:tab/>
      </w:r>
      <w:r w:rsidR="0098309D">
        <w:rPr>
          <w:sz w:val="24"/>
          <w:szCs w:val="24"/>
        </w:rPr>
        <w:t>60042354</w:t>
      </w:r>
    </w:p>
    <w:p w:rsidR="00F13100" w:rsidRPr="001500CD" w:rsidRDefault="00F13100" w:rsidP="00FD2CD6">
      <w:pPr>
        <w:tabs>
          <w:tab w:val="left" w:pos="2694"/>
          <w:tab w:val="left" w:pos="2835"/>
        </w:tabs>
        <w:rPr>
          <w:sz w:val="24"/>
          <w:szCs w:val="24"/>
        </w:rPr>
      </w:pPr>
    </w:p>
    <w:p w:rsidR="00457259" w:rsidRDefault="00457259" w:rsidP="007568D2">
      <w:pPr>
        <w:tabs>
          <w:tab w:val="left" w:pos="2694"/>
        </w:tabs>
        <w:rPr>
          <w:sz w:val="24"/>
          <w:szCs w:val="24"/>
        </w:rPr>
      </w:pPr>
    </w:p>
    <w:p w:rsidR="00457259" w:rsidRPr="001500CD" w:rsidRDefault="00457259" w:rsidP="007568D2">
      <w:pPr>
        <w:tabs>
          <w:tab w:val="left" w:pos="2694"/>
        </w:tabs>
        <w:rPr>
          <w:sz w:val="24"/>
          <w:szCs w:val="24"/>
        </w:rPr>
      </w:pPr>
    </w:p>
    <w:p w:rsidR="00466EBA" w:rsidRDefault="00466EBA" w:rsidP="007568D2">
      <w:pPr>
        <w:rPr>
          <w:sz w:val="24"/>
          <w:szCs w:val="24"/>
        </w:rPr>
      </w:pPr>
    </w:p>
    <w:p w:rsidR="00611C3B" w:rsidRPr="001500CD" w:rsidRDefault="03CB4985" w:rsidP="00611C3B">
      <w:pPr>
        <w:pStyle w:val="Zkladntext"/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Článek I.</w:t>
      </w:r>
    </w:p>
    <w:p w:rsidR="00611C3B" w:rsidRDefault="03CB4985" w:rsidP="00611C3B">
      <w:pPr>
        <w:pStyle w:val="Zkladntext"/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Předmět plnění</w:t>
      </w:r>
    </w:p>
    <w:p w:rsidR="002C6455" w:rsidRPr="001500CD" w:rsidRDefault="002C6455" w:rsidP="00611C3B">
      <w:pPr>
        <w:pStyle w:val="Zkladntext"/>
        <w:jc w:val="center"/>
        <w:rPr>
          <w:b/>
          <w:i w:val="0"/>
          <w:sz w:val="24"/>
          <w:szCs w:val="24"/>
        </w:rPr>
      </w:pPr>
    </w:p>
    <w:p w:rsidR="00CF0B05" w:rsidRDefault="03CB4985" w:rsidP="03CB4985">
      <w:pPr>
        <w:pStyle w:val="Zkladntext"/>
        <w:numPr>
          <w:ilvl w:val="0"/>
          <w:numId w:val="4"/>
        </w:numPr>
        <w:spacing w:after="120"/>
        <w:rPr>
          <w:i w:val="0"/>
          <w:sz w:val="24"/>
          <w:szCs w:val="24"/>
        </w:rPr>
      </w:pPr>
      <w:r w:rsidRPr="03CB4985">
        <w:rPr>
          <w:i w:val="0"/>
          <w:sz w:val="24"/>
          <w:szCs w:val="24"/>
        </w:rPr>
        <w:t>Zhotovitel se zavazuje provést na svůj náklad a nebezpeční pro objednatele níže specifikované dílo a objednatel se zavazuje dílo převzít a zaplatit níže sjednanou cenu díla.</w:t>
      </w:r>
    </w:p>
    <w:p w:rsidR="00611C3B" w:rsidRPr="00281119" w:rsidRDefault="03CB4985" w:rsidP="03CB4985">
      <w:pPr>
        <w:pStyle w:val="Zkladntext"/>
        <w:numPr>
          <w:ilvl w:val="0"/>
          <w:numId w:val="4"/>
        </w:numPr>
        <w:spacing w:after="120"/>
        <w:rPr>
          <w:i w:val="0"/>
          <w:sz w:val="24"/>
          <w:szCs w:val="24"/>
        </w:rPr>
      </w:pPr>
      <w:r w:rsidRPr="00281119">
        <w:rPr>
          <w:i w:val="0"/>
          <w:sz w:val="24"/>
          <w:szCs w:val="24"/>
        </w:rPr>
        <w:t xml:space="preserve">Předmětem plnění je </w:t>
      </w:r>
      <w:r w:rsidR="00F135CB" w:rsidRPr="00281119">
        <w:rPr>
          <w:i w:val="0"/>
          <w:sz w:val="24"/>
          <w:szCs w:val="24"/>
        </w:rPr>
        <w:t xml:space="preserve">oprava </w:t>
      </w:r>
      <w:r w:rsidR="00457259" w:rsidRPr="00281119">
        <w:rPr>
          <w:i w:val="0"/>
          <w:sz w:val="24"/>
          <w:szCs w:val="24"/>
        </w:rPr>
        <w:t xml:space="preserve">jídelního výtahu v objektu Mateřské školy Vsetín, </w:t>
      </w:r>
      <w:r w:rsidR="0098309D">
        <w:rPr>
          <w:i w:val="0"/>
          <w:sz w:val="24"/>
          <w:szCs w:val="24"/>
        </w:rPr>
        <w:t>Trávníky 1218</w:t>
      </w:r>
      <w:r w:rsidR="001D2B1E">
        <w:rPr>
          <w:i w:val="0"/>
          <w:sz w:val="24"/>
          <w:szCs w:val="24"/>
        </w:rPr>
        <w:t>.</w:t>
      </w:r>
    </w:p>
    <w:p w:rsidR="002F6CDD" w:rsidRDefault="03CB4985" w:rsidP="03CB4985">
      <w:pPr>
        <w:pStyle w:val="Zkladntext"/>
        <w:numPr>
          <w:ilvl w:val="0"/>
          <w:numId w:val="4"/>
        </w:numPr>
        <w:rPr>
          <w:i w:val="0"/>
          <w:sz w:val="24"/>
          <w:szCs w:val="24"/>
        </w:rPr>
      </w:pPr>
      <w:r w:rsidRPr="03CB4985">
        <w:rPr>
          <w:i w:val="0"/>
          <w:sz w:val="24"/>
          <w:szCs w:val="24"/>
        </w:rPr>
        <w:t>Rozsah předmětu plnění je dán rozpisem dodávky a prací:</w:t>
      </w:r>
    </w:p>
    <w:p w:rsidR="00F13100" w:rsidRDefault="00F13100" w:rsidP="00F13100">
      <w:pPr>
        <w:pStyle w:val="Zkladntext"/>
        <w:ind w:left="340"/>
        <w:rPr>
          <w:i w:val="0"/>
          <w:sz w:val="24"/>
          <w:szCs w:val="24"/>
        </w:rPr>
      </w:pPr>
    </w:p>
    <w:p w:rsidR="00457259" w:rsidRPr="00CF771A" w:rsidRDefault="00457259" w:rsidP="00F13100">
      <w:pPr>
        <w:pStyle w:val="Zkladntext"/>
        <w:ind w:left="340"/>
        <w:rPr>
          <w:i w:val="0"/>
          <w:sz w:val="24"/>
          <w:szCs w:val="24"/>
        </w:rPr>
      </w:pPr>
    </w:p>
    <w:p w:rsidR="002F3696" w:rsidRPr="00D11251" w:rsidRDefault="002F3696" w:rsidP="002F3696">
      <w:pPr>
        <w:pStyle w:val="Nadpis5"/>
        <w:numPr>
          <w:ilvl w:val="0"/>
          <w:numId w:val="0"/>
        </w:numPr>
        <w:tabs>
          <w:tab w:val="left" w:pos="708"/>
        </w:tabs>
        <w:rPr>
          <w:rFonts w:ascii="Open Sans Condensed" w:hAnsi="Open Sans Condensed" w:cs="Open Sans Condensed"/>
          <w:sz w:val="20"/>
          <w:u w:val="single"/>
        </w:rPr>
      </w:pPr>
      <w:r w:rsidRPr="00D11251">
        <w:rPr>
          <w:rFonts w:ascii="Open Sans Condensed" w:hAnsi="Open Sans Condensed" w:cs="Open Sans Condensed"/>
          <w:sz w:val="20"/>
          <w:u w:val="single"/>
        </w:rPr>
        <w:t>Výměna 4 ks dveří v provedení nerez - dvoukřídlové</w:t>
      </w:r>
    </w:p>
    <w:p w:rsidR="002F3696" w:rsidRPr="00D11251" w:rsidRDefault="002F3696" w:rsidP="002F3696">
      <w:pPr>
        <w:jc w:val="both"/>
        <w:rPr>
          <w:rFonts w:ascii="Open Sans" w:hAnsi="Open Sans" w:cs="Open Sans"/>
          <w:strike/>
        </w:rPr>
      </w:pPr>
    </w:p>
    <w:p w:rsidR="002F3696" w:rsidRPr="00D11251" w:rsidRDefault="002F3696" w:rsidP="002F3696">
      <w:pPr>
        <w:pStyle w:val="Odstavecseseznamem"/>
        <w:numPr>
          <w:ilvl w:val="0"/>
          <w:numId w:val="33"/>
        </w:numPr>
        <w:tabs>
          <w:tab w:val="left" w:pos="4253"/>
        </w:tabs>
        <w:contextualSpacing/>
        <w:jc w:val="both"/>
        <w:rPr>
          <w:rFonts w:ascii="Open Sans Condensed" w:hAnsi="Open Sans Condensed" w:cs="Open Sans Condensed"/>
        </w:rPr>
      </w:pPr>
      <w:r w:rsidRPr="00D11251">
        <w:rPr>
          <w:rFonts w:ascii="Open Sans Condensed" w:hAnsi="Open Sans Condensed" w:cs="Open Sans Condensed"/>
        </w:rPr>
        <w:t>demontáž stávajících dveří jídelního výtahu</w:t>
      </w:r>
    </w:p>
    <w:p w:rsidR="002F3696" w:rsidRPr="00D11251" w:rsidRDefault="002F3696" w:rsidP="002F3696">
      <w:pPr>
        <w:pStyle w:val="Odstavecseseznamem"/>
        <w:numPr>
          <w:ilvl w:val="0"/>
          <w:numId w:val="33"/>
        </w:numPr>
        <w:tabs>
          <w:tab w:val="left" w:pos="4253"/>
        </w:tabs>
        <w:contextualSpacing/>
        <w:jc w:val="both"/>
        <w:rPr>
          <w:rFonts w:ascii="Open Sans Condensed" w:hAnsi="Open Sans Condensed" w:cs="Open Sans Condensed"/>
        </w:rPr>
      </w:pPr>
      <w:r w:rsidRPr="00D11251">
        <w:rPr>
          <w:rFonts w:ascii="Open Sans Condensed" w:hAnsi="Open Sans Condensed" w:cs="Open Sans Condensed"/>
        </w:rPr>
        <w:t>úprava dveřních otvorů</w:t>
      </w:r>
    </w:p>
    <w:p w:rsidR="002F3696" w:rsidRPr="00D11251" w:rsidRDefault="002F3696" w:rsidP="002F3696">
      <w:pPr>
        <w:pStyle w:val="Odstavecseseznamem"/>
        <w:numPr>
          <w:ilvl w:val="0"/>
          <w:numId w:val="33"/>
        </w:numPr>
        <w:tabs>
          <w:tab w:val="left" w:pos="4253"/>
        </w:tabs>
        <w:contextualSpacing/>
        <w:jc w:val="both"/>
        <w:rPr>
          <w:rFonts w:ascii="Open Sans Condensed" w:hAnsi="Open Sans Condensed" w:cs="Open Sans Condensed"/>
        </w:rPr>
      </w:pPr>
      <w:r w:rsidRPr="00D11251">
        <w:rPr>
          <w:rFonts w:ascii="Open Sans Condensed" w:hAnsi="Open Sans Condensed" w:cs="Open Sans Condensed"/>
        </w:rPr>
        <w:t>dodávka a montáž 4 ks nových dvoukřídlových šachetních dveří v provedení nerez a nerezovým madlem</w:t>
      </w:r>
    </w:p>
    <w:p w:rsidR="002F3696" w:rsidRPr="00D11251" w:rsidRDefault="002F3696" w:rsidP="002F3696">
      <w:pPr>
        <w:pStyle w:val="Odstavecseseznamem"/>
        <w:numPr>
          <w:ilvl w:val="0"/>
          <w:numId w:val="33"/>
        </w:numPr>
        <w:tabs>
          <w:tab w:val="left" w:pos="4253"/>
        </w:tabs>
        <w:contextualSpacing/>
        <w:jc w:val="both"/>
        <w:rPr>
          <w:rFonts w:ascii="Open Sans Condensed" w:hAnsi="Open Sans Condensed" w:cs="Open Sans Condensed"/>
        </w:rPr>
      </w:pPr>
      <w:r w:rsidRPr="00D11251">
        <w:rPr>
          <w:rFonts w:ascii="Open Sans Condensed" w:hAnsi="Open Sans Condensed" w:cs="Open Sans Condensed"/>
        </w:rPr>
        <w:t>dodávka a montáž nových 4 ks nerezových parapetů</w:t>
      </w:r>
    </w:p>
    <w:p w:rsidR="002F3696" w:rsidRDefault="002F3696" w:rsidP="002F3696">
      <w:pPr>
        <w:pStyle w:val="Odstavecseseznamem"/>
        <w:numPr>
          <w:ilvl w:val="0"/>
          <w:numId w:val="33"/>
        </w:numPr>
        <w:tabs>
          <w:tab w:val="left" w:pos="4253"/>
        </w:tabs>
        <w:contextualSpacing/>
        <w:jc w:val="both"/>
        <w:rPr>
          <w:rFonts w:ascii="Open Sans Condensed" w:hAnsi="Open Sans Condensed" w:cs="Open Sans Condensed"/>
        </w:rPr>
      </w:pPr>
      <w:r w:rsidRPr="00D11251">
        <w:rPr>
          <w:rFonts w:ascii="Open Sans Condensed" w:hAnsi="Open Sans Condensed" w:cs="Open Sans Condensed"/>
        </w:rPr>
        <w:t>zapravení dveřních otvorů</w:t>
      </w:r>
    </w:p>
    <w:p w:rsidR="0023632B" w:rsidRPr="00D11251" w:rsidRDefault="0023632B" w:rsidP="002F3696">
      <w:pPr>
        <w:pStyle w:val="Odstavecseseznamem"/>
        <w:numPr>
          <w:ilvl w:val="0"/>
          <w:numId w:val="33"/>
        </w:numPr>
        <w:tabs>
          <w:tab w:val="left" w:pos="4253"/>
        </w:tabs>
        <w:contextualSpacing/>
        <w:jc w:val="both"/>
        <w:rPr>
          <w:rFonts w:ascii="Open Sans Condensed" w:hAnsi="Open Sans Condensed" w:cs="Open Sans Condensed"/>
        </w:rPr>
      </w:pPr>
      <w:r>
        <w:rPr>
          <w:rFonts w:ascii="Open Sans Condensed" w:hAnsi="Open Sans Condensed" w:cs="Open Sans Condensed"/>
        </w:rPr>
        <w:t>vrchní nátěr kolem dveřních otvorů</w:t>
      </w:r>
    </w:p>
    <w:p w:rsidR="002F6AB6" w:rsidRPr="002F6AB6" w:rsidRDefault="002F6AB6" w:rsidP="002F6AB6">
      <w:pPr>
        <w:pStyle w:val="Zkladntext"/>
        <w:ind w:left="435"/>
        <w:rPr>
          <w:i w:val="0"/>
          <w:sz w:val="24"/>
          <w:szCs w:val="24"/>
        </w:rPr>
      </w:pPr>
    </w:p>
    <w:p w:rsidR="00595A05" w:rsidRDefault="00595A05" w:rsidP="00A4338C"/>
    <w:p w:rsidR="001C6045" w:rsidRPr="00A4338C" w:rsidRDefault="001C6045" w:rsidP="00A4338C"/>
    <w:p w:rsidR="00611C3B" w:rsidRPr="00126578" w:rsidRDefault="03CB4985" w:rsidP="00611C3B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Článek II.</w:t>
      </w:r>
    </w:p>
    <w:p w:rsidR="00611C3B" w:rsidRPr="00126578" w:rsidRDefault="03CB4985" w:rsidP="00611C3B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Cena předmětu plnění</w:t>
      </w:r>
    </w:p>
    <w:p w:rsidR="00F13100" w:rsidRPr="00D5775E" w:rsidRDefault="03CB4985" w:rsidP="00F13100">
      <w:pPr>
        <w:tabs>
          <w:tab w:val="left" w:pos="284"/>
          <w:tab w:val="left" w:pos="3969"/>
        </w:tabs>
        <w:jc w:val="both"/>
        <w:outlineLvl w:val="0"/>
        <w:rPr>
          <w:b/>
          <w:sz w:val="24"/>
          <w:szCs w:val="24"/>
        </w:rPr>
      </w:pPr>
      <w:r w:rsidRPr="03CB4985">
        <w:rPr>
          <w:b/>
          <w:bCs/>
          <w:sz w:val="24"/>
          <w:szCs w:val="24"/>
        </w:rPr>
        <w:t>Cena za předmět plnění:</w:t>
      </w:r>
    </w:p>
    <w:p w:rsidR="00611C3B" w:rsidRDefault="00611C3B" w:rsidP="00611C3B">
      <w:pPr>
        <w:rPr>
          <w:b/>
          <w:sz w:val="24"/>
          <w:szCs w:val="24"/>
        </w:rPr>
      </w:pPr>
    </w:p>
    <w:bookmarkStart w:id="1" w:name="_MON_1200487879"/>
    <w:bookmarkEnd w:id="1"/>
    <w:p w:rsidR="00B346F8" w:rsidRPr="00D5775E" w:rsidRDefault="0023632B" w:rsidP="00D5775E">
      <w:pPr>
        <w:tabs>
          <w:tab w:val="left" w:pos="284"/>
          <w:tab w:val="left" w:pos="3969"/>
        </w:tabs>
        <w:jc w:val="both"/>
        <w:outlineLvl w:val="0"/>
        <w:rPr>
          <w:b/>
          <w:sz w:val="24"/>
          <w:szCs w:val="24"/>
        </w:rPr>
      </w:pPr>
      <w:r w:rsidRPr="000C150F">
        <w:rPr>
          <w:rFonts w:ascii="Open Sans" w:hAnsi="Open Sans" w:cs="Open Sans"/>
          <w:sz w:val="24"/>
          <w:szCs w:val="24"/>
        </w:rPr>
        <w:object w:dxaOrig="9181" w:dyaOrig="1215" w14:anchorId="7E3C93E6">
          <v:shape id="_x0000_i1025" type="#_x0000_t75" style="width:459.15pt;height:57.05pt" o:ole="" o:bordertopcolor="this" o:borderleftcolor="this" o:borderbottomcolor="this" o:borderrightcolor="this">
            <v:imagedata r:id="rId10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Excel.Sheet.8" ShapeID="_x0000_i1025" DrawAspect="Content" ObjectID="_1589178278" r:id="rId11"/>
        </w:object>
      </w:r>
    </w:p>
    <w:p w:rsidR="00A4338C" w:rsidRDefault="00A4338C" w:rsidP="007D1A71">
      <w:pPr>
        <w:jc w:val="both"/>
        <w:rPr>
          <w:sz w:val="24"/>
          <w:szCs w:val="24"/>
        </w:rPr>
      </w:pPr>
    </w:p>
    <w:p w:rsidR="007D1A71" w:rsidRDefault="03CB4985" w:rsidP="007D1A71">
      <w:pPr>
        <w:jc w:val="both"/>
        <w:rPr>
          <w:sz w:val="24"/>
          <w:szCs w:val="24"/>
        </w:rPr>
      </w:pPr>
      <w:r w:rsidRPr="03CB4985">
        <w:rPr>
          <w:sz w:val="24"/>
          <w:szCs w:val="24"/>
        </w:rPr>
        <w:t>K</w:t>
      </w:r>
      <w:r w:rsidR="00281119">
        <w:rPr>
          <w:sz w:val="24"/>
          <w:szCs w:val="24"/>
        </w:rPr>
        <w:t xml:space="preserve"> částce </w:t>
      </w:r>
      <w:r w:rsidRPr="03CB4985">
        <w:rPr>
          <w:sz w:val="24"/>
          <w:szCs w:val="24"/>
        </w:rPr>
        <w:t>bez DPH bud</w:t>
      </w:r>
      <w:r w:rsidR="007F33D4">
        <w:rPr>
          <w:sz w:val="24"/>
          <w:szCs w:val="24"/>
        </w:rPr>
        <w:t>e</w:t>
      </w:r>
      <w:r w:rsidRPr="03CB4985">
        <w:rPr>
          <w:sz w:val="24"/>
          <w:szCs w:val="24"/>
        </w:rPr>
        <w:t xml:space="preserve"> připočítáno DPH v zákonné výši dle předpisů platných v době realizace.</w:t>
      </w:r>
    </w:p>
    <w:p w:rsidR="00F604E5" w:rsidRDefault="00F604E5" w:rsidP="00F604E5"/>
    <w:p w:rsidR="00F604E5" w:rsidRPr="00F604E5" w:rsidRDefault="00F604E5" w:rsidP="00F604E5"/>
    <w:p w:rsidR="007D1A71" w:rsidRPr="00126578" w:rsidRDefault="03CB4985" w:rsidP="007D1A71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Článek III.</w:t>
      </w:r>
    </w:p>
    <w:p w:rsidR="007D1A71" w:rsidRPr="00126578" w:rsidRDefault="03CB4985" w:rsidP="007D1A71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Čas a místo plnění</w:t>
      </w:r>
    </w:p>
    <w:p w:rsidR="007D1A71" w:rsidRPr="00764032" w:rsidRDefault="007D1A71" w:rsidP="007D1A71">
      <w:pPr>
        <w:tabs>
          <w:tab w:val="left" w:pos="284"/>
          <w:tab w:val="left" w:pos="3969"/>
          <w:tab w:val="left" w:pos="4536"/>
          <w:tab w:val="left" w:pos="5670"/>
          <w:tab w:val="left" w:pos="6237"/>
        </w:tabs>
        <w:spacing w:after="120"/>
        <w:jc w:val="both"/>
        <w:rPr>
          <w:i/>
        </w:rPr>
      </w:pPr>
    </w:p>
    <w:p w:rsidR="007D1A71" w:rsidRPr="00281119" w:rsidRDefault="007D1A71" w:rsidP="03CB4985">
      <w:pPr>
        <w:numPr>
          <w:ilvl w:val="0"/>
          <w:numId w:val="9"/>
        </w:numPr>
        <w:tabs>
          <w:tab w:val="left" w:pos="284"/>
          <w:tab w:val="left" w:pos="3969"/>
          <w:tab w:val="left" w:pos="4536"/>
          <w:tab w:val="left" w:pos="5670"/>
          <w:tab w:val="left" w:pos="6237"/>
        </w:tabs>
        <w:spacing w:after="120"/>
        <w:jc w:val="both"/>
        <w:rPr>
          <w:b/>
          <w:bCs/>
          <w:sz w:val="24"/>
          <w:szCs w:val="24"/>
        </w:rPr>
      </w:pPr>
      <w:r w:rsidRPr="009472D2">
        <w:rPr>
          <w:sz w:val="24"/>
          <w:szCs w:val="24"/>
        </w:rPr>
        <w:t xml:space="preserve">Termín </w:t>
      </w:r>
      <w:r>
        <w:rPr>
          <w:sz w:val="24"/>
          <w:szCs w:val="24"/>
        </w:rPr>
        <w:t xml:space="preserve">zahájení </w:t>
      </w:r>
      <w:r w:rsidR="00E87337">
        <w:rPr>
          <w:sz w:val="24"/>
          <w:szCs w:val="24"/>
        </w:rPr>
        <w:t>díla</w:t>
      </w:r>
      <w:r>
        <w:rPr>
          <w:sz w:val="24"/>
          <w:szCs w:val="24"/>
        </w:rPr>
        <w:tab/>
      </w:r>
      <w:r w:rsidRPr="009472D2">
        <w:rPr>
          <w:sz w:val="24"/>
          <w:szCs w:val="24"/>
        </w:rPr>
        <w:t xml:space="preserve"> </w:t>
      </w:r>
      <w:r w:rsidR="009E0CE7">
        <w:rPr>
          <w:sz w:val="24"/>
          <w:szCs w:val="24"/>
        </w:rPr>
        <w:tab/>
      </w:r>
      <w:r w:rsidRPr="009472D2">
        <w:rPr>
          <w:sz w:val="24"/>
          <w:szCs w:val="24"/>
        </w:rPr>
        <w:t>:</w:t>
      </w:r>
      <w:r w:rsidR="009E0CE7">
        <w:rPr>
          <w:sz w:val="24"/>
          <w:szCs w:val="24"/>
        </w:rPr>
        <w:t xml:space="preserve">  </w:t>
      </w:r>
      <w:r w:rsidR="00F604E5">
        <w:rPr>
          <w:sz w:val="24"/>
          <w:szCs w:val="24"/>
        </w:rPr>
        <w:tab/>
      </w:r>
      <w:r w:rsidR="00F604E5">
        <w:rPr>
          <w:sz w:val="24"/>
          <w:szCs w:val="24"/>
        </w:rPr>
        <w:tab/>
      </w:r>
      <w:r w:rsidR="00F604E5">
        <w:rPr>
          <w:sz w:val="24"/>
          <w:szCs w:val="24"/>
        </w:rPr>
        <w:tab/>
      </w:r>
      <w:r w:rsidR="00A3276C">
        <w:rPr>
          <w:sz w:val="24"/>
          <w:szCs w:val="24"/>
        </w:rPr>
        <w:t>16. 7. 2018</w:t>
      </w:r>
      <w:r w:rsidR="00B06BEA" w:rsidRPr="00281119">
        <w:rPr>
          <w:sz w:val="24"/>
          <w:szCs w:val="24"/>
        </w:rPr>
        <w:tab/>
      </w:r>
      <w:r w:rsidR="00B06BEA" w:rsidRPr="00281119">
        <w:rPr>
          <w:sz w:val="24"/>
          <w:szCs w:val="24"/>
        </w:rPr>
        <w:tab/>
      </w:r>
    </w:p>
    <w:p w:rsidR="0023632B" w:rsidRPr="0023632B" w:rsidRDefault="0008303B" w:rsidP="0023632B">
      <w:pPr>
        <w:numPr>
          <w:ilvl w:val="0"/>
          <w:numId w:val="9"/>
        </w:numPr>
        <w:tabs>
          <w:tab w:val="left" w:pos="284"/>
          <w:tab w:val="left" w:pos="3969"/>
          <w:tab w:val="left" w:pos="4536"/>
          <w:tab w:val="left" w:pos="5670"/>
          <w:tab w:val="left" w:pos="6237"/>
        </w:tabs>
        <w:spacing w:after="120"/>
        <w:jc w:val="both"/>
        <w:rPr>
          <w:sz w:val="24"/>
          <w:szCs w:val="24"/>
        </w:rPr>
      </w:pPr>
      <w:r w:rsidRPr="00281119">
        <w:rPr>
          <w:sz w:val="24"/>
          <w:szCs w:val="24"/>
        </w:rPr>
        <w:t>Termín ukončení díla</w:t>
      </w:r>
      <w:r w:rsidR="00352EB4" w:rsidRPr="00281119">
        <w:rPr>
          <w:sz w:val="24"/>
          <w:szCs w:val="24"/>
        </w:rPr>
        <w:tab/>
      </w:r>
      <w:r w:rsidR="00352EB4" w:rsidRPr="00281119">
        <w:rPr>
          <w:sz w:val="24"/>
          <w:szCs w:val="24"/>
        </w:rPr>
        <w:tab/>
        <w:t>:</w:t>
      </w:r>
      <w:r w:rsidRPr="00281119">
        <w:rPr>
          <w:sz w:val="24"/>
          <w:szCs w:val="24"/>
        </w:rPr>
        <w:tab/>
      </w:r>
      <w:r w:rsidRPr="00281119">
        <w:rPr>
          <w:sz w:val="24"/>
          <w:szCs w:val="24"/>
        </w:rPr>
        <w:tab/>
        <w:t xml:space="preserve"> </w:t>
      </w:r>
      <w:r w:rsidRPr="00281119">
        <w:rPr>
          <w:sz w:val="24"/>
          <w:szCs w:val="24"/>
        </w:rPr>
        <w:tab/>
      </w:r>
      <w:r w:rsidR="0023632B">
        <w:rPr>
          <w:sz w:val="24"/>
          <w:szCs w:val="24"/>
        </w:rPr>
        <w:t>31. 7. 2018</w:t>
      </w:r>
    </w:p>
    <w:p w:rsidR="00352EB4" w:rsidRDefault="0008303B" w:rsidP="00311853">
      <w:pPr>
        <w:numPr>
          <w:ilvl w:val="0"/>
          <w:numId w:val="9"/>
        </w:numPr>
        <w:tabs>
          <w:tab w:val="left" w:pos="284"/>
          <w:tab w:val="left" w:pos="3969"/>
          <w:tab w:val="left" w:pos="4536"/>
          <w:tab w:val="left" w:pos="5670"/>
          <w:tab w:val="left" w:pos="6237"/>
        </w:tabs>
        <w:spacing w:after="120"/>
        <w:jc w:val="both"/>
        <w:rPr>
          <w:sz w:val="24"/>
          <w:szCs w:val="24"/>
        </w:rPr>
      </w:pPr>
      <w:r w:rsidRPr="00281119">
        <w:rPr>
          <w:sz w:val="24"/>
          <w:szCs w:val="24"/>
        </w:rPr>
        <w:t>Termín předání díla</w:t>
      </w:r>
      <w:r w:rsidRPr="00281119">
        <w:rPr>
          <w:sz w:val="24"/>
          <w:szCs w:val="24"/>
        </w:rPr>
        <w:tab/>
      </w:r>
      <w:r w:rsidRPr="00281119">
        <w:rPr>
          <w:sz w:val="24"/>
          <w:szCs w:val="24"/>
        </w:rPr>
        <w:tab/>
        <w:t>:</w:t>
      </w:r>
      <w:r w:rsidRPr="00281119">
        <w:rPr>
          <w:sz w:val="24"/>
          <w:szCs w:val="24"/>
        </w:rPr>
        <w:tab/>
      </w:r>
      <w:r w:rsidRPr="00281119">
        <w:rPr>
          <w:sz w:val="24"/>
          <w:szCs w:val="24"/>
        </w:rPr>
        <w:tab/>
        <w:t xml:space="preserve"> </w:t>
      </w:r>
      <w:r w:rsidRPr="00281119">
        <w:rPr>
          <w:sz w:val="24"/>
          <w:szCs w:val="24"/>
        </w:rPr>
        <w:tab/>
      </w:r>
      <w:r w:rsidR="0023632B">
        <w:rPr>
          <w:sz w:val="24"/>
          <w:szCs w:val="24"/>
        </w:rPr>
        <w:t>31. 7. 2018</w:t>
      </w:r>
      <w:r w:rsidR="00352EB4">
        <w:rPr>
          <w:sz w:val="24"/>
          <w:szCs w:val="24"/>
        </w:rPr>
        <w:tab/>
      </w:r>
      <w:r w:rsidR="00352EB4">
        <w:rPr>
          <w:sz w:val="24"/>
          <w:szCs w:val="24"/>
        </w:rPr>
        <w:tab/>
      </w:r>
    </w:p>
    <w:p w:rsidR="00352EB4" w:rsidRDefault="003A21DC" w:rsidP="00E87337">
      <w:pPr>
        <w:numPr>
          <w:ilvl w:val="0"/>
          <w:numId w:val="9"/>
        </w:numPr>
        <w:tabs>
          <w:tab w:val="left" w:pos="284"/>
          <w:tab w:val="left" w:pos="3969"/>
          <w:tab w:val="left" w:pos="4536"/>
          <w:tab w:val="left" w:pos="5670"/>
          <w:tab w:val="left" w:pos="623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plnění: </w:t>
      </w:r>
      <w:r w:rsidR="00457259">
        <w:rPr>
          <w:sz w:val="24"/>
          <w:szCs w:val="24"/>
        </w:rPr>
        <w:t xml:space="preserve">Mateřská škola Vsetín, </w:t>
      </w:r>
      <w:r w:rsidR="00A3276C">
        <w:rPr>
          <w:sz w:val="24"/>
          <w:szCs w:val="24"/>
        </w:rPr>
        <w:t>Trávníky 1218</w:t>
      </w:r>
    </w:p>
    <w:p w:rsidR="002F6AB6" w:rsidRDefault="002F6AB6" w:rsidP="002F6AB6">
      <w:pPr>
        <w:tabs>
          <w:tab w:val="left" w:pos="284"/>
          <w:tab w:val="left" w:pos="3969"/>
          <w:tab w:val="left" w:pos="4536"/>
          <w:tab w:val="left" w:pos="5670"/>
          <w:tab w:val="left" w:pos="6237"/>
        </w:tabs>
        <w:spacing w:after="120"/>
        <w:ind w:left="720"/>
        <w:jc w:val="both"/>
        <w:rPr>
          <w:sz w:val="24"/>
          <w:szCs w:val="24"/>
        </w:rPr>
      </w:pPr>
    </w:p>
    <w:p w:rsidR="007F33D4" w:rsidRPr="002F6AB6" w:rsidRDefault="007F33D4" w:rsidP="002F6AB6">
      <w:pPr>
        <w:tabs>
          <w:tab w:val="left" w:pos="284"/>
          <w:tab w:val="left" w:pos="3969"/>
          <w:tab w:val="left" w:pos="4536"/>
          <w:tab w:val="left" w:pos="5670"/>
          <w:tab w:val="left" w:pos="6237"/>
        </w:tabs>
        <w:spacing w:after="120"/>
        <w:ind w:left="720"/>
        <w:jc w:val="both"/>
        <w:rPr>
          <w:sz w:val="24"/>
          <w:szCs w:val="24"/>
        </w:rPr>
      </w:pPr>
    </w:p>
    <w:p w:rsidR="000861F4" w:rsidRPr="00126578" w:rsidRDefault="03CB4985" w:rsidP="000861F4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Článek IV.</w:t>
      </w:r>
    </w:p>
    <w:p w:rsidR="000861F4" w:rsidRPr="00126578" w:rsidRDefault="03CB4985" w:rsidP="000861F4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Platební podmínky</w:t>
      </w:r>
    </w:p>
    <w:p w:rsidR="000861F4" w:rsidRPr="00126578" w:rsidRDefault="000861F4" w:rsidP="000861F4">
      <w:pPr>
        <w:pStyle w:val="Zkladntextodsazen"/>
        <w:tabs>
          <w:tab w:val="clear" w:pos="504"/>
          <w:tab w:val="left" w:pos="4395"/>
          <w:tab w:val="decimal" w:pos="8505"/>
        </w:tabs>
        <w:ind w:left="57"/>
        <w:jc w:val="both"/>
        <w:rPr>
          <w:rFonts w:ascii="Times New Roman" w:hAnsi="Times New Roman"/>
          <w:sz w:val="24"/>
          <w:szCs w:val="24"/>
        </w:rPr>
      </w:pPr>
    </w:p>
    <w:p w:rsidR="002320F9" w:rsidRPr="001953AC" w:rsidRDefault="03CB4985" w:rsidP="03CB4985">
      <w:pPr>
        <w:pStyle w:val="Zkladntextodsazen"/>
        <w:numPr>
          <w:ilvl w:val="0"/>
          <w:numId w:val="2"/>
        </w:numPr>
        <w:tabs>
          <w:tab w:val="clear" w:pos="504"/>
          <w:tab w:val="left" w:pos="4395"/>
          <w:tab w:val="decimal" w:pos="850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3CB4985">
        <w:rPr>
          <w:rFonts w:ascii="Times New Roman" w:hAnsi="Times New Roman"/>
          <w:sz w:val="24"/>
          <w:szCs w:val="24"/>
        </w:rPr>
        <w:t>Objednatel uhradí zhotoviteli konečnou fakturu vystavenou zhotovitelem po předání a převzetí díla se splatností 30 dnů od vystavení</w:t>
      </w:r>
    </w:p>
    <w:p w:rsidR="00C73A65" w:rsidRPr="007F33D4" w:rsidRDefault="00C73A65" w:rsidP="00C73A65">
      <w:pPr>
        <w:spacing w:after="120"/>
        <w:jc w:val="both"/>
        <w:rPr>
          <w:sz w:val="24"/>
          <w:szCs w:val="24"/>
        </w:rPr>
      </w:pPr>
    </w:p>
    <w:p w:rsidR="000861F4" w:rsidRPr="00126578" w:rsidRDefault="03CB4985" w:rsidP="000861F4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Článek V.</w:t>
      </w:r>
    </w:p>
    <w:p w:rsidR="000861F4" w:rsidRPr="00126578" w:rsidRDefault="03CB4985" w:rsidP="000861F4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Smluvní pokuty a úroky z prodlení</w:t>
      </w:r>
    </w:p>
    <w:p w:rsidR="000861F4" w:rsidRPr="00126578" w:rsidRDefault="000861F4" w:rsidP="000861F4">
      <w:pPr>
        <w:rPr>
          <w:sz w:val="24"/>
          <w:szCs w:val="24"/>
        </w:rPr>
      </w:pPr>
    </w:p>
    <w:p w:rsidR="000861F4" w:rsidRDefault="03CB4985" w:rsidP="000861F4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V případě nedodržení termínu ukončení a předání díla může objednatel zhotoviteli vyúčtovat smluvní pokutu ve výši 0,05 % z ceny díla za každý den zpoždění.</w:t>
      </w:r>
    </w:p>
    <w:p w:rsidR="000861F4" w:rsidRPr="00A07719" w:rsidRDefault="03CB4985" w:rsidP="000861F4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V případě nedodržení lhůt splatnosti konečné faktury, může zhotovitel objednateli vyúčtovat úrok z prodlení ve výši 0,05 % z ceny díla za každý den prodlení.</w:t>
      </w:r>
    </w:p>
    <w:p w:rsidR="00466EBA" w:rsidRDefault="03CB4985" w:rsidP="000861F4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Objednatel se zavazuje, že v případě odstoupení od smlouvy, uhradí zhotoviteli prokazatelné náklady spojené s realizací díla nejméně však částku rovnající se deseti procentům ceny předmětu díla včetně DPH.</w:t>
      </w:r>
    </w:p>
    <w:p w:rsidR="00270457" w:rsidRPr="007F33D4" w:rsidRDefault="00270457" w:rsidP="000861F4">
      <w:pPr>
        <w:tabs>
          <w:tab w:val="left" w:pos="284"/>
          <w:tab w:val="left" w:pos="3969"/>
        </w:tabs>
        <w:jc w:val="both"/>
        <w:rPr>
          <w:sz w:val="24"/>
          <w:szCs w:val="24"/>
        </w:rPr>
      </w:pPr>
    </w:p>
    <w:p w:rsidR="000861F4" w:rsidRPr="00126578" w:rsidRDefault="03CB4985" w:rsidP="000861F4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Článek VI.</w:t>
      </w:r>
    </w:p>
    <w:p w:rsidR="000861F4" w:rsidRPr="00126578" w:rsidRDefault="03CB4985" w:rsidP="000861F4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Dodací a záruční podmínky</w:t>
      </w:r>
    </w:p>
    <w:p w:rsidR="000861F4" w:rsidRPr="00126578" w:rsidRDefault="000861F4" w:rsidP="000861F4">
      <w:pPr>
        <w:rPr>
          <w:sz w:val="24"/>
          <w:szCs w:val="24"/>
        </w:rPr>
      </w:pPr>
    </w:p>
    <w:p w:rsidR="00C73A65" w:rsidRPr="00C73A65" w:rsidRDefault="03CB4985" w:rsidP="00C73A65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Zhotovitel předmět díla předá formou písemného předávacího protokolu, přičemž k převzetí předmětu díla poskytne objednatel součinnost.</w:t>
      </w:r>
    </w:p>
    <w:p w:rsidR="000861F4" w:rsidRPr="00E87337" w:rsidRDefault="03CB4985" w:rsidP="00E87337">
      <w:pPr>
        <w:numPr>
          <w:ilvl w:val="0"/>
          <w:numId w:val="3"/>
        </w:numPr>
        <w:tabs>
          <w:tab w:val="left" w:pos="5103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 xml:space="preserve">Záruční doba na dodané technologie výtahu a montáž výtahu je v délce </w:t>
      </w:r>
      <w:r w:rsidR="00457259">
        <w:rPr>
          <w:sz w:val="24"/>
          <w:szCs w:val="24"/>
        </w:rPr>
        <w:t>36</w:t>
      </w:r>
      <w:r w:rsidRPr="03CB4985">
        <w:rPr>
          <w:sz w:val="24"/>
          <w:szCs w:val="24"/>
        </w:rPr>
        <w:t xml:space="preserve"> měsíců. Výjimkou jsou zařízení a dodávky, na které poskytují záruku výrobci. U těchto výrobků a zařízení platí záruka v délce záruky výrobce a tato záruka počíná běžet dnem převzetí díla. Záruka počíná běžet dnem převzetí díla. Předáním a převzetím předmětu díla se rozumí den provedení zkoušky ve smyslu platných předpisů. Požadavek na záruční opravu je provozovatel povinen neprodleně ohlásit zhotoviteli.</w:t>
      </w:r>
    </w:p>
    <w:p w:rsidR="00C73A65" w:rsidRDefault="03CB4985" w:rsidP="00C73A65">
      <w:pPr>
        <w:numPr>
          <w:ilvl w:val="0"/>
          <w:numId w:val="3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Strany si ujednaly, že pokud bude plnění podle této smlouvy vadné a vada odstranitelná a strana, která plnila</w:t>
      </w:r>
    </w:p>
    <w:p w:rsidR="00C73A65" w:rsidRDefault="03CB4985" w:rsidP="00C73A65">
      <w:pPr>
        <w:numPr>
          <w:ilvl w:val="1"/>
          <w:numId w:val="3"/>
        </w:numPr>
        <w:tabs>
          <w:tab w:val="left" w:pos="284"/>
          <w:tab w:val="left" w:pos="3686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je připravena takovou vadu odstranit;</w:t>
      </w:r>
    </w:p>
    <w:p w:rsidR="00C73A65" w:rsidRDefault="03CB4985" w:rsidP="00C73A65">
      <w:pPr>
        <w:numPr>
          <w:ilvl w:val="1"/>
          <w:numId w:val="3"/>
        </w:numPr>
        <w:tabs>
          <w:tab w:val="left" w:pos="284"/>
          <w:tab w:val="left" w:pos="3686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bez zbytečného odkladu začne vyvíjet činnost směřující k odstranění vady;</w:t>
      </w:r>
    </w:p>
    <w:p w:rsidR="00C73A65" w:rsidRDefault="03CB4985" w:rsidP="00C73A65">
      <w:pPr>
        <w:numPr>
          <w:ilvl w:val="1"/>
          <w:numId w:val="3"/>
        </w:numPr>
        <w:tabs>
          <w:tab w:val="left" w:pos="284"/>
          <w:tab w:val="left" w:pos="3686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v takové činnosti řádně pokračuje;</w:t>
      </w:r>
    </w:p>
    <w:p w:rsidR="00C73A65" w:rsidRDefault="03CB4985" w:rsidP="00C73A65">
      <w:pPr>
        <w:numPr>
          <w:ilvl w:val="1"/>
          <w:numId w:val="3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a v rozumném čase a řádně vadu odstraní či předmět plnění vymění za bezvadný.</w:t>
      </w:r>
    </w:p>
    <w:p w:rsidR="000861F4" w:rsidRPr="00126578" w:rsidRDefault="03CB4985" w:rsidP="000861F4">
      <w:pPr>
        <w:numPr>
          <w:ilvl w:val="0"/>
          <w:numId w:val="3"/>
        </w:numPr>
        <w:tabs>
          <w:tab w:val="left" w:pos="5103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Podmínky platnosti plné záruky je, že:</w:t>
      </w:r>
    </w:p>
    <w:p w:rsidR="000861F4" w:rsidRPr="00126578" w:rsidRDefault="03CB4985" w:rsidP="000861F4">
      <w:pPr>
        <w:numPr>
          <w:ilvl w:val="1"/>
          <w:numId w:val="3"/>
        </w:numPr>
        <w:tabs>
          <w:tab w:val="left" w:pos="5103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Zařízení je používáno v souladu s technickými podmínkami výrobce.</w:t>
      </w:r>
    </w:p>
    <w:p w:rsidR="000861F4" w:rsidRDefault="03CB4985" w:rsidP="000861F4">
      <w:pPr>
        <w:numPr>
          <w:ilvl w:val="1"/>
          <w:numId w:val="3"/>
        </w:numPr>
        <w:tabs>
          <w:tab w:val="left" w:pos="5103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Po celou dobu provozování zařízení jsou prováděny servisní prohlídky podle výrobcem předepsaných intervalů.</w:t>
      </w:r>
    </w:p>
    <w:p w:rsidR="00E87337" w:rsidRPr="00126578" w:rsidRDefault="03CB4985" w:rsidP="000861F4">
      <w:pPr>
        <w:numPr>
          <w:ilvl w:val="1"/>
          <w:numId w:val="3"/>
        </w:numPr>
        <w:tabs>
          <w:tab w:val="left" w:pos="5103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Po celou dobu provozování zařízení je prováděna servisní činnost na výtahu výhradně zhotovitelem.</w:t>
      </w:r>
    </w:p>
    <w:p w:rsidR="000861F4" w:rsidRPr="00126578" w:rsidRDefault="03CB4985" w:rsidP="000861F4">
      <w:pPr>
        <w:numPr>
          <w:ilvl w:val="1"/>
          <w:numId w:val="3"/>
        </w:numPr>
        <w:tabs>
          <w:tab w:val="left" w:pos="5103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Zařízení je provozováno v souladu s pokyny v návodu k obsluze.</w:t>
      </w:r>
    </w:p>
    <w:p w:rsidR="000861F4" w:rsidRDefault="03CB4985" w:rsidP="000861F4">
      <w:pPr>
        <w:numPr>
          <w:ilvl w:val="1"/>
          <w:numId w:val="3"/>
        </w:numPr>
        <w:tabs>
          <w:tab w:val="left" w:pos="5103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Záruční vada je před odstraněním nahlášena zhotoviteli.</w:t>
      </w:r>
    </w:p>
    <w:p w:rsidR="000861F4" w:rsidRDefault="03CB4985" w:rsidP="000861F4">
      <w:pPr>
        <w:numPr>
          <w:ilvl w:val="0"/>
          <w:numId w:val="3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Záruka se nevztahuje:</w:t>
      </w:r>
    </w:p>
    <w:p w:rsidR="000861F4" w:rsidRPr="00126578" w:rsidRDefault="03CB4985" w:rsidP="000861F4">
      <w:pPr>
        <w:numPr>
          <w:ilvl w:val="1"/>
          <w:numId w:val="3"/>
        </w:numPr>
        <w:tabs>
          <w:tab w:val="left" w:pos="284"/>
          <w:tab w:val="left" w:pos="3686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Na přirozené opotřebení, na vady vzniklé přetěžováním zařízení, neodborným zacházením nebo nepovolenými úpravami.</w:t>
      </w:r>
    </w:p>
    <w:p w:rsidR="000861F4" w:rsidRPr="00126578" w:rsidRDefault="03CB4985" w:rsidP="000861F4">
      <w:pPr>
        <w:numPr>
          <w:ilvl w:val="1"/>
          <w:numId w:val="3"/>
        </w:numPr>
        <w:tabs>
          <w:tab w:val="left" w:pos="284"/>
          <w:tab w:val="left" w:pos="3686"/>
        </w:tabs>
        <w:jc w:val="both"/>
        <w:rPr>
          <w:sz w:val="24"/>
          <w:szCs w:val="24"/>
        </w:rPr>
      </w:pPr>
      <w:r w:rsidRPr="03CB4985">
        <w:rPr>
          <w:sz w:val="24"/>
          <w:szCs w:val="24"/>
        </w:rPr>
        <w:t>Na vady vzniklé vnějšími vlivy a nedostatečnou údržbou.</w:t>
      </w:r>
    </w:p>
    <w:p w:rsidR="000861F4" w:rsidRDefault="03CB4985" w:rsidP="000861F4">
      <w:pPr>
        <w:numPr>
          <w:ilvl w:val="1"/>
          <w:numId w:val="3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Na vady vzniklé neodbornými opravami nebo zásahy do zařízení.</w:t>
      </w:r>
    </w:p>
    <w:p w:rsidR="000861F4" w:rsidRDefault="03CB4985" w:rsidP="000861F4">
      <w:pPr>
        <w:numPr>
          <w:ilvl w:val="0"/>
          <w:numId w:val="3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Zhotovitel se zavazuje provést dílo vlastním jménem, na vlastní odpovědnost a v řádné kvalitě.</w:t>
      </w:r>
    </w:p>
    <w:p w:rsidR="000861F4" w:rsidRPr="007F33D4" w:rsidRDefault="000861F4" w:rsidP="00352EB4">
      <w:pPr>
        <w:pStyle w:val="Nadpis1"/>
        <w:numPr>
          <w:ilvl w:val="0"/>
          <w:numId w:val="0"/>
        </w:numPr>
        <w:rPr>
          <w:b/>
          <w:i w:val="0"/>
          <w:sz w:val="24"/>
          <w:szCs w:val="24"/>
        </w:rPr>
      </w:pPr>
    </w:p>
    <w:p w:rsidR="002F6AB6" w:rsidRPr="002F6AB6" w:rsidRDefault="002F6AB6" w:rsidP="002F6AB6"/>
    <w:p w:rsidR="000861F4" w:rsidRPr="00126578" w:rsidRDefault="03CB4985" w:rsidP="000861F4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Článek VII.</w:t>
      </w:r>
    </w:p>
    <w:p w:rsidR="000861F4" w:rsidRPr="00126578" w:rsidRDefault="03CB4985" w:rsidP="000861F4">
      <w:pPr>
        <w:pStyle w:val="Nadpis1"/>
        <w:numPr>
          <w:ilvl w:val="0"/>
          <w:numId w:val="0"/>
        </w:numPr>
        <w:jc w:val="center"/>
        <w:rPr>
          <w:b/>
          <w:i w:val="0"/>
          <w:sz w:val="24"/>
          <w:szCs w:val="24"/>
        </w:rPr>
      </w:pPr>
      <w:r w:rsidRPr="03CB4985">
        <w:rPr>
          <w:b/>
          <w:bCs/>
          <w:i w:val="0"/>
          <w:sz w:val="24"/>
          <w:szCs w:val="24"/>
        </w:rPr>
        <w:t>Ostatní ujednání</w:t>
      </w:r>
    </w:p>
    <w:p w:rsidR="000861F4" w:rsidRPr="006876E5" w:rsidRDefault="000861F4" w:rsidP="000861F4">
      <w:pPr>
        <w:tabs>
          <w:tab w:val="left" w:pos="284"/>
          <w:tab w:val="left" w:pos="3686"/>
        </w:tabs>
        <w:spacing w:after="120"/>
        <w:jc w:val="both"/>
      </w:pPr>
    </w:p>
    <w:p w:rsidR="00982000" w:rsidRDefault="03CB4985" w:rsidP="000861F4">
      <w:pPr>
        <w:numPr>
          <w:ilvl w:val="0"/>
          <w:numId w:val="8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Tato smlouva a práva a povinnosti z ní vzniklá (včetně práv a povinností z porušení této smlouvy, ke kterému došlo nebo dojde) se budou řídit zákonem č. 89/2012 Sb., občans</w:t>
      </w:r>
      <w:r w:rsidRPr="00281119">
        <w:rPr>
          <w:sz w:val="24"/>
          <w:szCs w:val="24"/>
        </w:rPr>
        <w:t>k</w:t>
      </w:r>
      <w:r w:rsidR="0074784C" w:rsidRPr="00281119">
        <w:rPr>
          <w:sz w:val="24"/>
          <w:szCs w:val="24"/>
        </w:rPr>
        <w:t>ý</w:t>
      </w:r>
      <w:r w:rsidRPr="00281119">
        <w:rPr>
          <w:sz w:val="24"/>
          <w:szCs w:val="24"/>
        </w:rPr>
        <w:t xml:space="preserve"> </w:t>
      </w:r>
      <w:r w:rsidRPr="03CB4985">
        <w:rPr>
          <w:sz w:val="24"/>
          <w:szCs w:val="24"/>
        </w:rPr>
        <w:t>zákoník.</w:t>
      </w:r>
    </w:p>
    <w:p w:rsidR="000861F4" w:rsidRDefault="03CB4985" w:rsidP="000861F4">
      <w:pPr>
        <w:numPr>
          <w:ilvl w:val="0"/>
          <w:numId w:val="8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Zhotovitel prohlašuje, že je držitelem Certifikátu systému řízení jakosti dle ISO 9001:2009.</w:t>
      </w:r>
    </w:p>
    <w:p w:rsidR="000861F4" w:rsidRPr="00126578" w:rsidRDefault="03CB4985" w:rsidP="000861F4">
      <w:pPr>
        <w:numPr>
          <w:ilvl w:val="0"/>
          <w:numId w:val="8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>Smlouva se vyhotovuje ve čtyřech stejnopisech, z nichž každý má platnost jako originál. Objednatel obdrží po třech stejnopisech smlouvy a zhotovitel jeden stejnopis smlouvy.</w:t>
      </w:r>
    </w:p>
    <w:p w:rsidR="000861F4" w:rsidRPr="00126578" w:rsidRDefault="03CB4985" w:rsidP="000861F4">
      <w:pPr>
        <w:numPr>
          <w:ilvl w:val="0"/>
          <w:numId w:val="8"/>
        </w:numPr>
        <w:tabs>
          <w:tab w:val="left" w:pos="284"/>
          <w:tab w:val="left" w:pos="3686"/>
        </w:tabs>
        <w:spacing w:after="120"/>
        <w:jc w:val="both"/>
        <w:rPr>
          <w:sz w:val="24"/>
          <w:szCs w:val="24"/>
        </w:rPr>
      </w:pPr>
      <w:r w:rsidRPr="03CB4985">
        <w:rPr>
          <w:sz w:val="24"/>
          <w:szCs w:val="24"/>
        </w:rPr>
        <w:t xml:space="preserve">Tato smlouva může být měněna pouze písemně. Jednotlivé dodatky ke smlouvě musí mít písemnou formu, musí být průběžně číslovány a za dodatky označeny. </w:t>
      </w:r>
    </w:p>
    <w:p w:rsidR="000861F4" w:rsidRPr="001C6045" w:rsidRDefault="03CB4985" w:rsidP="000861F4">
      <w:pPr>
        <w:numPr>
          <w:ilvl w:val="0"/>
          <w:numId w:val="8"/>
        </w:numPr>
        <w:tabs>
          <w:tab w:val="left" w:pos="284"/>
          <w:tab w:val="left" w:pos="3686"/>
        </w:tabs>
        <w:spacing w:after="120"/>
        <w:jc w:val="both"/>
        <w:rPr>
          <w:color w:val="000000" w:themeColor="text1"/>
          <w:sz w:val="24"/>
          <w:szCs w:val="24"/>
        </w:rPr>
      </w:pPr>
      <w:r w:rsidRPr="001C6045">
        <w:rPr>
          <w:color w:val="000000" w:themeColor="text1"/>
          <w:sz w:val="24"/>
          <w:szCs w:val="24"/>
        </w:rPr>
        <w:t>Smlouva nabývá</w:t>
      </w:r>
      <w:r w:rsidR="00415DA3" w:rsidRPr="001C6045">
        <w:rPr>
          <w:color w:val="000000" w:themeColor="text1"/>
          <w:sz w:val="24"/>
          <w:szCs w:val="24"/>
        </w:rPr>
        <w:t xml:space="preserve"> platnosti</w:t>
      </w:r>
      <w:r w:rsidRPr="001C6045">
        <w:rPr>
          <w:color w:val="000000" w:themeColor="text1"/>
          <w:sz w:val="24"/>
          <w:szCs w:val="24"/>
        </w:rPr>
        <w:t xml:space="preserve"> okamžikem jejího podpisu poslední stranou</w:t>
      </w:r>
      <w:r w:rsidR="00415DA3" w:rsidRPr="001C6045">
        <w:rPr>
          <w:color w:val="000000" w:themeColor="text1"/>
          <w:sz w:val="24"/>
          <w:szCs w:val="24"/>
        </w:rPr>
        <w:t xml:space="preserve"> a účinnosti zveřejněním v Registru smluv</w:t>
      </w:r>
      <w:r w:rsidRPr="001C6045">
        <w:rPr>
          <w:color w:val="000000" w:themeColor="text1"/>
          <w:sz w:val="24"/>
          <w:szCs w:val="24"/>
        </w:rPr>
        <w:t>.</w:t>
      </w:r>
    </w:p>
    <w:p w:rsidR="00595A05" w:rsidRPr="001C6045" w:rsidRDefault="00595A05" w:rsidP="000861F4">
      <w:pPr>
        <w:tabs>
          <w:tab w:val="left" w:pos="284"/>
          <w:tab w:val="left" w:pos="3969"/>
          <w:tab w:val="left" w:pos="5670"/>
        </w:tabs>
        <w:jc w:val="both"/>
        <w:outlineLvl w:val="0"/>
        <w:rPr>
          <w:color w:val="000000" w:themeColor="text1"/>
          <w:sz w:val="24"/>
          <w:szCs w:val="24"/>
        </w:rPr>
      </w:pPr>
    </w:p>
    <w:p w:rsidR="006B0A6C" w:rsidRPr="006B0A6C" w:rsidRDefault="006B0A6C" w:rsidP="006B0A6C">
      <w:pPr>
        <w:pStyle w:val="Odstavecseseznamem"/>
        <w:spacing w:before="120" w:after="120"/>
        <w:ind w:left="351"/>
        <w:contextualSpacing/>
        <w:jc w:val="both"/>
        <w:rPr>
          <w:iCs/>
          <w:sz w:val="24"/>
          <w:szCs w:val="24"/>
        </w:rPr>
      </w:pPr>
      <w:r w:rsidRPr="006B0A6C">
        <w:rPr>
          <w:iCs/>
          <w:sz w:val="24"/>
          <w:szCs w:val="24"/>
        </w:rPr>
        <w:t>Zhotovitel bere na vědomí, že škola je povinný subjekt k poskytování informací dle zákona č. 106/1999 Sb., o svobodném přístupu k informacím a zákona č. 340/2015 Sb., o registru smluv (dále „registr smluv“). Zhotovitel souhlasí se zpřístupněním či zveřejněním celé této smlouvy v jejím plném znění včetně identifikačních a osobních údajů zhotovitele, jakož i všech jednání a okolností s jejím uzavřením souvisejících. Tato smlouva podléhá povinnosti zveřejnění v registru smluv a objednatel jako smluvní strana této smlouvy se zavazuje, že provede zveřejnění této smlouvy v registru smluv, a to bez zbytečného odkladu, nejpozději však do 30 dnů od uzavření této smlouvy.</w:t>
      </w:r>
    </w:p>
    <w:p w:rsidR="006B0A6C" w:rsidRDefault="006B0A6C" w:rsidP="00BC02C2">
      <w:pPr>
        <w:tabs>
          <w:tab w:val="left" w:pos="284"/>
          <w:tab w:val="left" w:pos="3969"/>
          <w:tab w:val="left" w:pos="5245"/>
        </w:tabs>
        <w:outlineLvl w:val="0"/>
        <w:rPr>
          <w:sz w:val="24"/>
          <w:szCs w:val="24"/>
        </w:rPr>
      </w:pPr>
    </w:p>
    <w:p w:rsidR="001C6045" w:rsidRDefault="001C6045" w:rsidP="00BC02C2">
      <w:pPr>
        <w:tabs>
          <w:tab w:val="left" w:pos="284"/>
          <w:tab w:val="left" w:pos="3969"/>
          <w:tab w:val="left" w:pos="5245"/>
        </w:tabs>
        <w:outlineLvl w:val="0"/>
        <w:rPr>
          <w:sz w:val="24"/>
          <w:szCs w:val="24"/>
        </w:rPr>
      </w:pPr>
    </w:p>
    <w:p w:rsidR="006B0A6C" w:rsidRDefault="006B0A6C" w:rsidP="00BC02C2">
      <w:pPr>
        <w:tabs>
          <w:tab w:val="left" w:pos="284"/>
          <w:tab w:val="left" w:pos="3969"/>
          <w:tab w:val="left" w:pos="5245"/>
        </w:tabs>
        <w:outlineLvl w:val="0"/>
        <w:rPr>
          <w:sz w:val="24"/>
          <w:szCs w:val="24"/>
        </w:rPr>
      </w:pPr>
    </w:p>
    <w:p w:rsidR="000861F4" w:rsidRPr="00126578" w:rsidRDefault="000861F4" w:rsidP="00BC02C2">
      <w:pPr>
        <w:tabs>
          <w:tab w:val="left" w:pos="284"/>
          <w:tab w:val="left" w:pos="3969"/>
          <w:tab w:val="left" w:pos="524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Ve Vsetíně</w:t>
      </w:r>
      <w:r w:rsidR="001D2B1E">
        <w:rPr>
          <w:sz w:val="24"/>
          <w:szCs w:val="24"/>
        </w:rPr>
        <w:t>,</w:t>
      </w:r>
      <w:r>
        <w:rPr>
          <w:sz w:val="24"/>
          <w:szCs w:val="24"/>
        </w:rPr>
        <w:t xml:space="preserve"> dne </w:t>
      </w:r>
      <w:r w:rsidR="001D2B1E">
        <w:rPr>
          <w:sz w:val="24"/>
          <w:szCs w:val="24"/>
        </w:rPr>
        <w:t>:</w:t>
      </w:r>
      <w:r w:rsidR="00076AF6">
        <w:rPr>
          <w:sz w:val="24"/>
          <w:szCs w:val="24"/>
        </w:rPr>
        <w:t xml:space="preserve">  </w:t>
      </w:r>
      <w:r w:rsidR="001D2B1E">
        <w:rPr>
          <w:sz w:val="24"/>
          <w:szCs w:val="24"/>
        </w:rPr>
        <w:t>24.5.2018</w:t>
      </w:r>
      <w:r w:rsidR="00076AF6">
        <w:rPr>
          <w:sz w:val="24"/>
          <w:szCs w:val="24"/>
        </w:rPr>
        <w:t xml:space="preserve">                  </w:t>
      </w:r>
      <w:r w:rsidR="001D2B1E">
        <w:rPr>
          <w:sz w:val="24"/>
          <w:szCs w:val="24"/>
        </w:rPr>
        <w:t xml:space="preserve">                </w:t>
      </w:r>
      <w:r w:rsidR="00BC02C2">
        <w:rPr>
          <w:sz w:val="24"/>
          <w:szCs w:val="24"/>
        </w:rPr>
        <w:t xml:space="preserve">    Ve Vsetíně</w:t>
      </w:r>
      <w:r w:rsidR="001D2B1E">
        <w:rPr>
          <w:sz w:val="24"/>
          <w:szCs w:val="24"/>
        </w:rPr>
        <w:t>,</w:t>
      </w:r>
      <w:r w:rsidR="00076AF6">
        <w:rPr>
          <w:sz w:val="24"/>
          <w:szCs w:val="24"/>
        </w:rPr>
        <w:t xml:space="preserve"> </w:t>
      </w:r>
      <w:r>
        <w:rPr>
          <w:sz w:val="24"/>
          <w:szCs w:val="24"/>
        </w:rPr>
        <w:t>dne</w:t>
      </w:r>
      <w:r w:rsidR="001D2B1E">
        <w:rPr>
          <w:sz w:val="24"/>
          <w:szCs w:val="24"/>
        </w:rPr>
        <w:t>: 24.5.2018</w:t>
      </w:r>
    </w:p>
    <w:p w:rsidR="00FD2CD6" w:rsidRPr="00126578" w:rsidRDefault="000861F4" w:rsidP="002320F9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  <w:r w:rsidRPr="003F4A44">
        <w:rPr>
          <w:rFonts w:ascii="Calibri" w:hAnsi="Calibri" w:cs="Calibri"/>
          <w:sz w:val="24"/>
          <w:szCs w:val="24"/>
        </w:rPr>
        <w:t xml:space="preserve">      </w:t>
      </w:r>
      <w:r w:rsidR="00595A05">
        <w:rPr>
          <w:rFonts w:ascii="Calibri" w:hAnsi="Calibri" w:cs="Calibri"/>
          <w:sz w:val="24"/>
          <w:szCs w:val="24"/>
        </w:rPr>
        <w:tab/>
      </w:r>
    </w:p>
    <w:p w:rsidR="00FD2CD6" w:rsidRPr="003F4A44" w:rsidRDefault="00FD2CD6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  <w:r w:rsidRPr="00126578">
        <w:rPr>
          <w:i/>
          <w:sz w:val="24"/>
          <w:szCs w:val="24"/>
        </w:rPr>
        <w:tab/>
      </w:r>
      <w:r w:rsidRPr="03CB4985">
        <w:rPr>
          <w:rFonts w:ascii="Calibri" w:eastAsia="Calibri" w:hAnsi="Calibri" w:cs="Calibri"/>
          <w:sz w:val="24"/>
          <w:szCs w:val="24"/>
        </w:rPr>
        <w:t xml:space="preserve">        </w:t>
      </w:r>
      <w:r w:rsidRPr="003F4A44">
        <w:rPr>
          <w:sz w:val="24"/>
          <w:szCs w:val="24"/>
        </w:rPr>
        <w:t>Zhotovitel:</w:t>
      </w:r>
      <w:r w:rsidRPr="003F4A44">
        <w:rPr>
          <w:sz w:val="24"/>
          <w:szCs w:val="24"/>
        </w:rPr>
        <w:tab/>
      </w:r>
      <w:r w:rsidRPr="003F4A44">
        <w:rPr>
          <w:sz w:val="24"/>
          <w:szCs w:val="24"/>
        </w:rPr>
        <w:tab/>
        <w:t xml:space="preserve">         Objednatel:</w:t>
      </w:r>
    </w:p>
    <w:p w:rsidR="00FD2CD6" w:rsidRPr="003F4A44" w:rsidRDefault="00FD2CD6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</w:p>
    <w:p w:rsidR="00FD2CD6" w:rsidRPr="003F4A44" w:rsidRDefault="00FD2CD6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</w:p>
    <w:p w:rsidR="00FD2CD6" w:rsidRDefault="00FD2CD6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</w:p>
    <w:p w:rsidR="00497ECD" w:rsidRDefault="00497ECD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</w:p>
    <w:p w:rsidR="00497ECD" w:rsidRPr="003F4A44" w:rsidRDefault="00497ECD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</w:p>
    <w:p w:rsidR="00FD2CD6" w:rsidRPr="003F4A44" w:rsidRDefault="00FD2CD6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</w:p>
    <w:p w:rsidR="00FD2CD6" w:rsidRPr="003F4A44" w:rsidRDefault="00FD2CD6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  <w:r w:rsidRPr="003F4A44">
        <w:rPr>
          <w:sz w:val="24"/>
          <w:szCs w:val="24"/>
        </w:rPr>
        <w:t xml:space="preserve">   </w:t>
      </w:r>
      <w:r w:rsidR="00BC02C2">
        <w:rPr>
          <w:sz w:val="24"/>
          <w:szCs w:val="24"/>
        </w:rPr>
        <w:t xml:space="preserve"> </w:t>
      </w:r>
      <w:r w:rsidRPr="003F4A44">
        <w:rPr>
          <w:sz w:val="24"/>
          <w:szCs w:val="24"/>
        </w:rPr>
        <w:t xml:space="preserve">  </w:t>
      </w:r>
      <w:r w:rsidR="00293EE2">
        <w:rPr>
          <w:sz w:val="24"/>
          <w:szCs w:val="24"/>
        </w:rPr>
        <w:t xml:space="preserve"> </w:t>
      </w:r>
      <w:r w:rsidRPr="003F4A44">
        <w:rPr>
          <w:sz w:val="24"/>
          <w:szCs w:val="24"/>
        </w:rPr>
        <w:t xml:space="preserve"> </w:t>
      </w:r>
      <w:r w:rsidR="001D2B1E">
        <w:rPr>
          <w:sz w:val="24"/>
          <w:szCs w:val="24"/>
        </w:rPr>
        <w:t>xxxxxxxxx</w:t>
      </w:r>
      <w:r w:rsidRPr="003F4A44">
        <w:rPr>
          <w:sz w:val="24"/>
          <w:szCs w:val="24"/>
        </w:rPr>
        <w:tab/>
      </w:r>
      <w:r w:rsidRPr="003F4A44">
        <w:rPr>
          <w:sz w:val="24"/>
          <w:szCs w:val="24"/>
        </w:rPr>
        <w:tab/>
        <w:t xml:space="preserve"> </w:t>
      </w:r>
      <w:r w:rsidR="00BC02C2">
        <w:rPr>
          <w:sz w:val="24"/>
          <w:szCs w:val="24"/>
        </w:rPr>
        <w:t xml:space="preserve">       </w:t>
      </w:r>
      <w:r w:rsidRPr="003F4A44">
        <w:rPr>
          <w:sz w:val="24"/>
          <w:szCs w:val="24"/>
        </w:rPr>
        <w:t xml:space="preserve"> </w:t>
      </w:r>
      <w:r w:rsidR="00E87337">
        <w:rPr>
          <w:sz w:val="24"/>
          <w:szCs w:val="24"/>
        </w:rPr>
        <w:t xml:space="preserve"> </w:t>
      </w:r>
    </w:p>
    <w:p w:rsidR="00FD2CD6" w:rsidRDefault="00E87337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CD6" w:rsidRPr="003F4A44">
        <w:rPr>
          <w:sz w:val="24"/>
          <w:szCs w:val="24"/>
        </w:rPr>
        <w:t xml:space="preserve">    jednatel společnosti</w:t>
      </w:r>
      <w:r w:rsidR="00FD2CD6" w:rsidRPr="003F4A44">
        <w:rPr>
          <w:sz w:val="24"/>
          <w:szCs w:val="24"/>
        </w:rPr>
        <w:tab/>
      </w:r>
      <w:r w:rsidR="000E52A0">
        <w:rPr>
          <w:sz w:val="24"/>
          <w:szCs w:val="24"/>
        </w:rPr>
        <w:t xml:space="preserve">                       </w:t>
      </w:r>
      <w:r w:rsidR="00457259">
        <w:rPr>
          <w:sz w:val="24"/>
          <w:szCs w:val="24"/>
        </w:rPr>
        <w:t xml:space="preserve">     </w:t>
      </w:r>
      <w:r w:rsidR="000E52A0">
        <w:rPr>
          <w:sz w:val="24"/>
          <w:szCs w:val="24"/>
        </w:rPr>
        <w:t xml:space="preserve">  </w:t>
      </w:r>
      <w:r w:rsidR="001D2B1E">
        <w:rPr>
          <w:sz w:val="24"/>
          <w:szCs w:val="24"/>
        </w:rPr>
        <w:t>xxxxxxxxxx</w:t>
      </w:r>
    </w:p>
    <w:p w:rsidR="0074784C" w:rsidRDefault="03CB4985" w:rsidP="00FD2CD6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  <w:r w:rsidRPr="03CB4985">
        <w:rPr>
          <w:sz w:val="24"/>
          <w:szCs w:val="24"/>
        </w:rPr>
        <w:t xml:space="preserve">    Výtahy Vsetín, s. r. o.                                            </w:t>
      </w:r>
      <w:r w:rsidR="002F3696">
        <w:rPr>
          <w:sz w:val="24"/>
          <w:szCs w:val="24"/>
        </w:rPr>
        <w:t xml:space="preserve">   </w:t>
      </w:r>
      <w:r w:rsidRPr="03CB4985">
        <w:rPr>
          <w:sz w:val="24"/>
          <w:szCs w:val="24"/>
        </w:rPr>
        <w:t xml:space="preserve"> </w:t>
      </w:r>
      <w:r w:rsidR="00457259">
        <w:rPr>
          <w:sz w:val="24"/>
          <w:szCs w:val="24"/>
        </w:rPr>
        <w:t>ředitelka Mateřské škol</w:t>
      </w:r>
      <w:r w:rsidR="002D5240">
        <w:rPr>
          <w:sz w:val="24"/>
          <w:szCs w:val="24"/>
        </w:rPr>
        <w:t>y</w:t>
      </w:r>
      <w:r w:rsidR="00457259">
        <w:rPr>
          <w:sz w:val="24"/>
          <w:szCs w:val="24"/>
        </w:rPr>
        <w:t xml:space="preserve"> Vsetín, </w:t>
      </w:r>
    </w:p>
    <w:p w:rsidR="00C564CC" w:rsidRPr="00F40CE7" w:rsidRDefault="0074784C" w:rsidP="00E87337">
      <w:pPr>
        <w:tabs>
          <w:tab w:val="left" w:pos="284"/>
          <w:tab w:val="left" w:pos="1134"/>
          <w:tab w:val="left" w:pos="3969"/>
          <w:tab w:val="left" w:pos="567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28111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2F3696">
        <w:rPr>
          <w:sz w:val="24"/>
          <w:szCs w:val="24"/>
        </w:rPr>
        <w:t>Trávníky 1218</w:t>
      </w:r>
    </w:p>
    <w:sectPr w:rsidR="00C564CC" w:rsidRPr="00F40CE7" w:rsidSect="00AF3C82">
      <w:footerReference w:type="default" r:id="rId12"/>
      <w:pgSz w:w="11906" w:h="16838"/>
      <w:pgMar w:top="709" w:right="1417" w:bottom="1418" w:left="1417" w:header="708" w:footer="7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76" w:rsidRDefault="00D96A76">
      <w:r>
        <w:separator/>
      </w:r>
    </w:p>
  </w:endnote>
  <w:endnote w:type="continuationSeparator" w:id="0">
    <w:p w:rsidR="00D96A76" w:rsidRDefault="00D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6D" w:rsidRPr="0081756D" w:rsidRDefault="002541D9" w:rsidP="00813DFF">
    <w:pPr>
      <w:pStyle w:val="Zpat"/>
      <w:tabs>
        <w:tab w:val="left" w:pos="0"/>
      </w:tabs>
      <w:spacing w:before="120"/>
      <w:rPr>
        <w:rFonts w:ascii="Arial" w:hAnsi="Arial" w:cs="Arial"/>
        <w:b/>
        <w:sz w:val="18"/>
        <w:szCs w:val="18"/>
      </w:rPr>
    </w:pPr>
    <w:r w:rsidRPr="00855B0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8981BF" wp14:editId="3F433123">
              <wp:simplePos x="0" y="0"/>
              <wp:positionH relativeFrom="column">
                <wp:posOffset>-48895</wp:posOffset>
              </wp:positionH>
              <wp:positionV relativeFrom="paragraph">
                <wp:posOffset>-3175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B19A4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.25pt" to="455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6bM8/aAAAABgEAAA8AAABkcnMvZG93bnJldi54bWxMjsFOwzAQRO9I/IO1SFyq1m4r&#10;KIQ4FQJy40IBcd3GSxIRr9PYbQNfz8IFTqPRjGZevh59pw40xDawhfnMgCKugmu5tvDyXE6vQMWE&#10;7LALTBY+KcK6OD3JMXPhyE902KRayQjHDC00KfWZ1rFqyGOchZ5YsvcweExih1q7AY8y7ju9MOZS&#10;e2xZHhrs6a6h6mOz9xZi+Uq78mtSTczbsg602N0/PqC152fj7Q2oRGP6K8MPvqBDIUzbsGcXVWdh&#10;ulpJU/QClMTXc7MEtf31usj1f/ziG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6b&#10;M8/aAAAABgEAAA8AAAAAAAAAAAAAAAAAbQQAAGRycy9kb3ducmV2LnhtbFBLBQYAAAAABAAEAPMA&#10;AAB0BQAAAAA=&#10;"/>
          </w:pict>
        </mc:Fallback>
      </mc:AlternateContent>
    </w:r>
    <w:r w:rsidR="007C0BA4" w:rsidRPr="03CB4985">
      <w:rPr>
        <w:rStyle w:val="slostrnky"/>
        <w:rFonts w:ascii="Arial" w:eastAsia="Arial" w:hAnsi="Arial" w:cs="Arial"/>
        <w:b/>
        <w:bCs/>
        <w:sz w:val="18"/>
        <w:szCs w:val="18"/>
      </w:rPr>
      <w:t>Výtahy Vsetín, s. r. o.</w:t>
    </w:r>
    <w:r w:rsidR="007C0BA4" w:rsidRPr="03CB4985">
      <w:rPr>
        <w:rStyle w:val="slostrnky"/>
        <w:rFonts w:ascii="Arial" w:eastAsia="Arial" w:hAnsi="Arial" w:cs="Arial"/>
        <w:sz w:val="18"/>
        <w:szCs w:val="18"/>
      </w:rPr>
      <w:t xml:space="preserve"> </w:t>
    </w:r>
    <w:r w:rsidR="007C0BA4" w:rsidRPr="00855B03">
      <w:rPr>
        <w:rStyle w:val="slostrnky"/>
        <w:rFonts w:ascii="Arial" w:hAnsi="Arial" w:cs="Arial"/>
        <w:sz w:val="18"/>
        <w:szCs w:val="18"/>
      </w:rPr>
      <w:tab/>
    </w:r>
    <w:r w:rsidR="007C0BA4" w:rsidRPr="03CB4985">
      <w:rPr>
        <w:rStyle w:val="slostrnky"/>
        <w:rFonts w:ascii="Arial" w:eastAsia="Arial" w:hAnsi="Arial" w:cs="Arial"/>
        <w:noProof/>
        <w:sz w:val="18"/>
        <w:szCs w:val="18"/>
      </w:rPr>
      <w:fldChar w:fldCharType="begin"/>
    </w:r>
    <w:r w:rsidR="007C0BA4" w:rsidRPr="00855B0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7C0BA4" w:rsidRPr="03CB4985">
      <w:rPr>
        <w:rStyle w:val="slostrnky"/>
        <w:rFonts w:ascii="Arial" w:hAnsi="Arial" w:cs="Arial"/>
        <w:sz w:val="18"/>
        <w:szCs w:val="18"/>
      </w:rPr>
      <w:fldChar w:fldCharType="separate"/>
    </w:r>
    <w:r w:rsidR="00D96A76">
      <w:rPr>
        <w:rStyle w:val="slostrnky"/>
        <w:rFonts w:ascii="Arial" w:hAnsi="Arial" w:cs="Arial"/>
        <w:noProof/>
        <w:sz w:val="18"/>
        <w:szCs w:val="18"/>
      </w:rPr>
      <w:t>1</w:t>
    </w:r>
    <w:r w:rsidR="007C0BA4" w:rsidRPr="03CB4985">
      <w:rPr>
        <w:rStyle w:val="slostrnky"/>
        <w:rFonts w:ascii="Arial" w:eastAsia="Arial" w:hAnsi="Arial" w:cs="Arial"/>
        <w:noProof/>
        <w:sz w:val="18"/>
        <w:szCs w:val="18"/>
      </w:rPr>
      <w:fldChar w:fldCharType="end"/>
    </w:r>
    <w:r w:rsidR="007C0BA4" w:rsidRPr="03CB4985">
      <w:rPr>
        <w:rStyle w:val="slostrnky"/>
        <w:rFonts w:ascii="Arial" w:eastAsia="Arial" w:hAnsi="Arial" w:cs="Arial"/>
        <w:sz w:val="18"/>
        <w:szCs w:val="18"/>
      </w:rPr>
      <w:t>/</w:t>
    </w:r>
    <w:r w:rsidR="007C0BA4" w:rsidRPr="03CB4985">
      <w:rPr>
        <w:rStyle w:val="slostrnky"/>
        <w:rFonts w:ascii="Arial" w:eastAsia="Arial" w:hAnsi="Arial" w:cs="Arial"/>
        <w:noProof/>
        <w:sz w:val="18"/>
        <w:szCs w:val="18"/>
      </w:rPr>
      <w:fldChar w:fldCharType="begin"/>
    </w:r>
    <w:r w:rsidR="007C0BA4" w:rsidRPr="00855B0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7C0BA4" w:rsidRPr="03CB4985">
      <w:rPr>
        <w:rStyle w:val="slostrnky"/>
        <w:rFonts w:ascii="Arial" w:hAnsi="Arial" w:cs="Arial"/>
        <w:sz w:val="18"/>
        <w:szCs w:val="18"/>
      </w:rPr>
      <w:fldChar w:fldCharType="separate"/>
    </w:r>
    <w:r w:rsidR="00D96A76">
      <w:rPr>
        <w:rStyle w:val="slostrnky"/>
        <w:rFonts w:ascii="Arial" w:hAnsi="Arial" w:cs="Arial"/>
        <w:noProof/>
        <w:sz w:val="18"/>
        <w:szCs w:val="18"/>
      </w:rPr>
      <w:t>1</w:t>
    </w:r>
    <w:r w:rsidR="007C0BA4" w:rsidRPr="03CB4985">
      <w:rPr>
        <w:rStyle w:val="slostrnky"/>
        <w:rFonts w:ascii="Arial" w:eastAsia="Arial" w:hAnsi="Arial" w:cs="Arial"/>
        <w:noProof/>
        <w:sz w:val="18"/>
        <w:szCs w:val="18"/>
      </w:rPr>
      <w:fldChar w:fldCharType="end"/>
    </w:r>
    <w:r w:rsidR="007C0BA4" w:rsidRPr="00855B03">
      <w:rPr>
        <w:rStyle w:val="slostrnky"/>
        <w:rFonts w:ascii="Arial" w:hAnsi="Arial" w:cs="Arial"/>
        <w:sz w:val="18"/>
        <w:szCs w:val="18"/>
      </w:rPr>
      <w:tab/>
    </w:r>
    <w:r w:rsidR="00F232BA" w:rsidRPr="03CB4985">
      <w:rPr>
        <w:rStyle w:val="slostrnky"/>
        <w:rFonts w:ascii="Arial" w:eastAsia="Arial" w:hAnsi="Arial" w:cs="Arial"/>
        <w:sz w:val="18"/>
        <w:szCs w:val="18"/>
      </w:rPr>
      <w:t>Smlouva o dílo</w:t>
    </w:r>
    <w:r w:rsidR="001D6D22" w:rsidRPr="03CB4985">
      <w:rPr>
        <w:rStyle w:val="slostrnky"/>
        <w:rFonts w:ascii="Arial" w:eastAsia="Arial" w:hAnsi="Arial" w:cs="Arial"/>
        <w:b/>
        <w:bCs/>
        <w:sz w:val="18"/>
        <w:szCs w:val="18"/>
      </w:rPr>
      <w:t xml:space="preserve"> </w:t>
    </w:r>
    <w:r w:rsidR="00982000" w:rsidRPr="03CB4985">
      <w:rPr>
        <w:rStyle w:val="slostrnky"/>
        <w:rFonts w:ascii="Arial" w:eastAsia="Arial" w:hAnsi="Arial" w:cs="Arial"/>
        <w:b/>
        <w:bCs/>
        <w:sz w:val="18"/>
        <w:szCs w:val="18"/>
      </w:rPr>
      <w:t xml:space="preserve">č. </w:t>
    </w:r>
    <w:r w:rsidR="00457259">
      <w:rPr>
        <w:rStyle w:val="slostrnky"/>
        <w:rFonts w:ascii="Arial" w:eastAsia="Arial" w:hAnsi="Arial" w:cs="Arial"/>
        <w:b/>
        <w:bCs/>
        <w:sz w:val="18"/>
        <w:szCs w:val="18"/>
      </w:rPr>
      <w:t>20</w:t>
    </w:r>
    <w:r w:rsidR="0098309D">
      <w:rPr>
        <w:rStyle w:val="slostrnky"/>
        <w:rFonts w:ascii="Arial" w:eastAsia="Arial" w:hAnsi="Arial" w:cs="Arial"/>
        <w:b/>
        <w:bCs/>
        <w:sz w:val="18"/>
        <w:szCs w:val="18"/>
      </w:rPr>
      <w:t>18195</w:t>
    </w:r>
    <w:r w:rsidR="0023632B">
      <w:rPr>
        <w:rStyle w:val="slostrnky"/>
        <w:rFonts w:ascii="Arial" w:eastAsia="Arial" w:hAnsi="Arial" w:cs="Arial"/>
        <w:b/>
        <w:bCs/>
        <w:sz w:val="18"/>
        <w:szCs w:val="18"/>
      </w:rPr>
      <w:t>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76" w:rsidRDefault="00D96A76">
      <w:r>
        <w:separator/>
      </w:r>
    </w:p>
  </w:footnote>
  <w:footnote w:type="continuationSeparator" w:id="0">
    <w:p w:rsidR="00D96A76" w:rsidRDefault="00D9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15pt;height:8.15pt" o:bullet="t">
        <v:imagedata r:id="rId1" o:title="BD21504_"/>
      </v:shape>
    </w:pict>
  </w:numPicBullet>
  <w:numPicBullet w:numPicBulletId="1">
    <w:pict>
      <v:shape id="_x0000_i1034" type="#_x0000_t75" style="width:12.25pt;height:12.25pt" o:bullet="t">
        <v:imagedata r:id="rId2" o:title="BD14753_"/>
      </v:shape>
    </w:pict>
  </w:numPicBullet>
  <w:numPicBullet w:numPicBulletId="2">
    <w:pict>
      <v:shape id="_x0000_i1035" type="#_x0000_t75" style="width:8.15pt;height:8.15pt" o:bullet="t">
        <v:imagedata r:id="rId3" o:title="BD10267_"/>
      </v:shape>
    </w:pict>
  </w:numPicBullet>
  <w:numPicBullet w:numPicBulletId="3">
    <w:pict>
      <v:shape id="_x0000_i1036" type="#_x0000_t75" style="width:8.15pt;height:8.15pt" o:bullet="t">
        <v:imagedata r:id="rId4" o:title="BD21505_"/>
      </v:shape>
    </w:pict>
  </w:numPicBullet>
  <w:numPicBullet w:numPicBulletId="4">
    <w:pict>
      <v:shape id="_x0000_i1037" type="#_x0000_t75" style="width:12.25pt;height:12.25pt" o:bullet="t">
        <v:imagedata r:id="rId5" o:title="BD14565_"/>
      </v:shape>
    </w:pict>
  </w:numPicBullet>
  <w:numPicBullet w:numPicBulletId="5">
    <w:pict>
      <v:shape id="_x0000_i1038" type="#_x0000_t75" style="width:8.15pt;height:8.15pt" o:bullet="t">
        <v:imagedata r:id="rId6" o:title="BD15059_"/>
      </v:shape>
    </w:pict>
  </w:numPicBullet>
  <w:numPicBullet w:numPicBulletId="6">
    <w:pict>
      <v:shape id="_x0000_i1039" type="#_x0000_t75" style="width:8.15pt;height:8.15pt" o:bullet="t">
        <v:imagedata r:id="rId7" o:title="BD14870_"/>
      </v:shape>
    </w:pict>
  </w:numPicBullet>
  <w:abstractNum w:abstractNumId="0">
    <w:nsid w:val="02EC5096"/>
    <w:multiLevelType w:val="hybridMultilevel"/>
    <w:tmpl w:val="A49A4FA6"/>
    <w:lvl w:ilvl="0" w:tplc="0B02C894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37678"/>
    <w:multiLevelType w:val="hybridMultilevel"/>
    <w:tmpl w:val="5BB2342C"/>
    <w:lvl w:ilvl="0" w:tplc="0B02C894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6766B"/>
    <w:multiLevelType w:val="hybridMultilevel"/>
    <w:tmpl w:val="76D8B3FE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30C6B"/>
    <w:multiLevelType w:val="hybridMultilevel"/>
    <w:tmpl w:val="635412FA"/>
    <w:lvl w:ilvl="0" w:tplc="1018BACA">
      <w:start w:val="1"/>
      <w:numFmt w:val="decimal"/>
      <w:lvlText w:val="%1.)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E6E6E"/>
    <w:multiLevelType w:val="hybridMultilevel"/>
    <w:tmpl w:val="9F002EFE"/>
    <w:lvl w:ilvl="0" w:tplc="1422C662">
      <w:start w:val="1"/>
      <w:numFmt w:val="decimal"/>
      <w:lvlText w:val="%1.)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723A98CC">
      <w:start w:val="1"/>
      <w:numFmt w:val="lowerLetter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 w:tplc="CCDCB776">
      <w:start w:val="4"/>
      <w:numFmt w:val="decimal"/>
      <w:lvlText w:val="%3.)"/>
      <w:lvlJc w:val="left"/>
      <w:pPr>
        <w:tabs>
          <w:tab w:val="num" w:pos="2643"/>
        </w:tabs>
        <w:ind w:left="2643" w:hanging="6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60345"/>
    <w:multiLevelType w:val="hybridMultilevel"/>
    <w:tmpl w:val="F80209AA"/>
    <w:lvl w:ilvl="0" w:tplc="D2E65BB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8"/>
        <w:szCs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76BCE"/>
    <w:multiLevelType w:val="hybridMultilevel"/>
    <w:tmpl w:val="07E63B78"/>
    <w:lvl w:ilvl="0" w:tplc="F7E837BE">
      <w:start w:val="1"/>
      <w:numFmt w:val="decimal"/>
      <w:lvlText w:val="%1.)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E4FB7"/>
    <w:multiLevelType w:val="hybridMultilevel"/>
    <w:tmpl w:val="B4BC37D2"/>
    <w:lvl w:ilvl="0" w:tplc="6F64DB28">
      <w:start w:val="1"/>
      <w:numFmt w:val="decimal"/>
      <w:lvlText w:val="%1.)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5ED2FC44">
      <w:start w:val="1"/>
      <w:numFmt w:val="bullet"/>
      <w:lvlText w:val=""/>
      <w:lvlJc w:val="left"/>
      <w:pPr>
        <w:tabs>
          <w:tab w:val="num" w:pos="1021"/>
        </w:tabs>
        <w:ind w:left="1021" w:hanging="29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16078"/>
    <w:multiLevelType w:val="hybridMultilevel"/>
    <w:tmpl w:val="5AFCFF8A"/>
    <w:lvl w:ilvl="0" w:tplc="0B02C894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07228"/>
    <w:multiLevelType w:val="hybridMultilevel"/>
    <w:tmpl w:val="84C2ADE8"/>
    <w:lvl w:ilvl="0" w:tplc="10DAB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5C0BBF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B6D15BC"/>
    <w:multiLevelType w:val="hybridMultilevel"/>
    <w:tmpl w:val="E9808976"/>
    <w:lvl w:ilvl="0" w:tplc="07861FAA">
      <w:start w:val="1"/>
      <w:numFmt w:val="bullet"/>
      <w:lvlText w:val=""/>
      <w:lvlJc w:val="left"/>
      <w:pPr>
        <w:tabs>
          <w:tab w:val="num" w:pos="1021"/>
        </w:tabs>
        <w:ind w:left="1021" w:hanging="295"/>
      </w:pPr>
      <w:rPr>
        <w:rFonts w:ascii="Wingdings" w:hAnsi="Wingdings" w:hint="default"/>
      </w:rPr>
    </w:lvl>
    <w:lvl w:ilvl="1" w:tplc="10DAB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5C2CA8"/>
    <w:multiLevelType w:val="hybridMultilevel"/>
    <w:tmpl w:val="C8981A82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5905BA"/>
    <w:multiLevelType w:val="hybridMultilevel"/>
    <w:tmpl w:val="6B425E54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3E4131"/>
    <w:multiLevelType w:val="hybridMultilevel"/>
    <w:tmpl w:val="4D122A90"/>
    <w:lvl w:ilvl="0" w:tplc="0B02C894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7639A4"/>
    <w:multiLevelType w:val="hybridMultilevel"/>
    <w:tmpl w:val="271264F4"/>
    <w:lvl w:ilvl="0" w:tplc="31B44528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10DABD84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4FFA613B"/>
    <w:multiLevelType w:val="hybridMultilevel"/>
    <w:tmpl w:val="DEE828AA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8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3666CF"/>
    <w:multiLevelType w:val="hybridMultilevel"/>
    <w:tmpl w:val="DA6E3980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C4B08"/>
    <w:multiLevelType w:val="hybridMultilevel"/>
    <w:tmpl w:val="4B30ED1C"/>
    <w:lvl w:ilvl="0" w:tplc="51B4F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C03D71"/>
    <w:multiLevelType w:val="hybridMultilevel"/>
    <w:tmpl w:val="7AE65412"/>
    <w:lvl w:ilvl="0" w:tplc="CED2E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941F1E"/>
    <w:multiLevelType w:val="hybridMultilevel"/>
    <w:tmpl w:val="00589336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E818B2"/>
    <w:multiLevelType w:val="hybridMultilevel"/>
    <w:tmpl w:val="F550B70C"/>
    <w:lvl w:ilvl="0" w:tplc="41BAF7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962C24"/>
    <w:multiLevelType w:val="multilevel"/>
    <w:tmpl w:val="156AD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76A0DEB"/>
    <w:multiLevelType w:val="hybridMultilevel"/>
    <w:tmpl w:val="33E6547E"/>
    <w:lvl w:ilvl="0" w:tplc="0B02C894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AE516E"/>
    <w:multiLevelType w:val="hybridMultilevel"/>
    <w:tmpl w:val="6B0E91CA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26A7C"/>
    <w:multiLevelType w:val="hybridMultilevel"/>
    <w:tmpl w:val="BCD2353A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DA3502"/>
    <w:multiLevelType w:val="hybridMultilevel"/>
    <w:tmpl w:val="475C0562"/>
    <w:lvl w:ilvl="0" w:tplc="2DB01722">
      <w:start w:val="1"/>
      <w:numFmt w:val="decimal"/>
      <w:lvlText w:val="%1.)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A07E3"/>
    <w:multiLevelType w:val="hybridMultilevel"/>
    <w:tmpl w:val="845EA484"/>
    <w:lvl w:ilvl="0" w:tplc="0B02C894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95347A"/>
    <w:multiLevelType w:val="hybridMultilevel"/>
    <w:tmpl w:val="E528CF16"/>
    <w:lvl w:ilvl="0" w:tplc="10DABD8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72823E83"/>
    <w:multiLevelType w:val="hybridMultilevel"/>
    <w:tmpl w:val="CEA8B81A"/>
    <w:lvl w:ilvl="0" w:tplc="D2E65BB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E04953"/>
    <w:multiLevelType w:val="hybridMultilevel"/>
    <w:tmpl w:val="A3986CE0"/>
    <w:lvl w:ilvl="0" w:tplc="F08EF5E2">
      <w:numFmt w:val="bullet"/>
      <w:lvlText w:val="-"/>
      <w:lvlJc w:val="left"/>
      <w:pPr>
        <w:ind w:left="360" w:hanging="360"/>
      </w:pPr>
      <w:rPr>
        <w:rFonts w:ascii="Open Sans Condensed" w:eastAsia="Times New Roman" w:hAnsi="Open Sans Condensed" w:cs="Open Sans Condensed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2869BD"/>
    <w:multiLevelType w:val="hybridMultilevel"/>
    <w:tmpl w:val="8BC8F384"/>
    <w:lvl w:ilvl="0" w:tplc="9F9239DC">
      <w:start w:val="1"/>
      <w:numFmt w:val="bullet"/>
      <w:lvlText w:val=""/>
      <w:lvlJc w:val="left"/>
      <w:pPr>
        <w:tabs>
          <w:tab w:val="num" w:pos="360"/>
        </w:tabs>
        <w:ind w:left="4394" w:hanging="4394"/>
      </w:pPr>
      <w:rPr>
        <w:rFonts w:ascii="Symbol" w:hAnsi="Symbo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4D0C30"/>
    <w:multiLevelType w:val="hybridMultilevel"/>
    <w:tmpl w:val="8A3A6A88"/>
    <w:lvl w:ilvl="0" w:tplc="6D6C678C">
      <w:start w:val="1"/>
      <w:numFmt w:val="decimal"/>
      <w:lvlText w:val="%1.)"/>
      <w:lvlJc w:val="left"/>
      <w:pPr>
        <w:tabs>
          <w:tab w:val="num" w:pos="720"/>
        </w:tabs>
        <w:ind w:left="720" w:hanging="663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1"/>
  </w:num>
  <w:num w:numId="5">
    <w:abstractNumId w:val="11"/>
  </w:num>
  <w:num w:numId="6">
    <w:abstractNumId w:val="7"/>
  </w:num>
  <w:num w:numId="7">
    <w:abstractNumId w:val="26"/>
  </w:num>
  <w:num w:numId="8">
    <w:abstractNumId w:val="6"/>
  </w:num>
  <w:num w:numId="9">
    <w:abstractNumId w:val="32"/>
  </w:num>
  <w:num w:numId="10">
    <w:abstractNumId w:val="15"/>
  </w:num>
  <w:num w:numId="11">
    <w:abstractNumId w:val="14"/>
  </w:num>
  <w:num w:numId="12">
    <w:abstractNumId w:val="8"/>
  </w:num>
  <w:num w:numId="13">
    <w:abstractNumId w:val="0"/>
  </w:num>
  <w:num w:numId="14">
    <w:abstractNumId w:val="1"/>
  </w:num>
  <w:num w:numId="15">
    <w:abstractNumId w:val="23"/>
  </w:num>
  <w:num w:numId="16">
    <w:abstractNumId w:val="27"/>
  </w:num>
  <w:num w:numId="17">
    <w:abstractNumId w:val="20"/>
  </w:num>
  <w:num w:numId="18">
    <w:abstractNumId w:val="31"/>
  </w:num>
  <w:num w:numId="19">
    <w:abstractNumId w:val="24"/>
  </w:num>
  <w:num w:numId="20">
    <w:abstractNumId w:val="12"/>
  </w:num>
  <w:num w:numId="21">
    <w:abstractNumId w:val="16"/>
  </w:num>
  <w:num w:numId="22">
    <w:abstractNumId w:val="29"/>
  </w:num>
  <w:num w:numId="23">
    <w:abstractNumId w:val="5"/>
  </w:num>
  <w:num w:numId="24">
    <w:abstractNumId w:val="28"/>
  </w:num>
  <w:num w:numId="25">
    <w:abstractNumId w:val="9"/>
  </w:num>
  <w:num w:numId="26">
    <w:abstractNumId w:val="18"/>
  </w:num>
  <w:num w:numId="27">
    <w:abstractNumId w:val="19"/>
  </w:num>
  <w:num w:numId="28">
    <w:abstractNumId w:val="25"/>
  </w:num>
  <w:num w:numId="29">
    <w:abstractNumId w:val="2"/>
  </w:num>
  <w:num w:numId="30">
    <w:abstractNumId w:val="17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27"/>
    <w:rsid w:val="00000925"/>
    <w:rsid w:val="00003274"/>
    <w:rsid w:val="000049F8"/>
    <w:rsid w:val="00007B57"/>
    <w:rsid w:val="000113C2"/>
    <w:rsid w:val="00012DAA"/>
    <w:rsid w:val="00014733"/>
    <w:rsid w:val="000271B6"/>
    <w:rsid w:val="00030A18"/>
    <w:rsid w:val="000348FC"/>
    <w:rsid w:val="0003715A"/>
    <w:rsid w:val="0003723C"/>
    <w:rsid w:val="00045321"/>
    <w:rsid w:val="00046BD4"/>
    <w:rsid w:val="00060248"/>
    <w:rsid w:val="00062113"/>
    <w:rsid w:val="00063097"/>
    <w:rsid w:val="000636CE"/>
    <w:rsid w:val="00066EC9"/>
    <w:rsid w:val="000726D2"/>
    <w:rsid w:val="00076AF6"/>
    <w:rsid w:val="0008303B"/>
    <w:rsid w:val="0008323F"/>
    <w:rsid w:val="000861F4"/>
    <w:rsid w:val="000876D2"/>
    <w:rsid w:val="00094D67"/>
    <w:rsid w:val="000952C5"/>
    <w:rsid w:val="00097980"/>
    <w:rsid w:val="000A1752"/>
    <w:rsid w:val="000A237E"/>
    <w:rsid w:val="000B2595"/>
    <w:rsid w:val="000B441A"/>
    <w:rsid w:val="000B5CF9"/>
    <w:rsid w:val="000B6891"/>
    <w:rsid w:val="000D3813"/>
    <w:rsid w:val="000D5DBF"/>
    <w:rsid w:val="000E015D"/>
    <w:rsid w:val="000E0E90"/>
    <w:rsid w:val="000E51B9"/>
    <w:rsid w:val="000E52A0"/>
    <w:rsid w:val="000F1E82"/>
    <w:rsid w:val="000F27A6"/>
    <w:rsid w:val="001023CF"/>
    <w:rsid w:val="001027F5"/>
    <w:rsid w:val="00102967"/>
    <w:rsid w:val="001036A5"/>
    <w:rsid w:val="00106365"/>
    <w:rsid w:val="00106E9F"/>
    <w:rsid w:val="00107AAB"/>
    <w:rsid w:val="001109C6"/>
    <w:rsid w:val="00112A0B"/>
    <w:rsid w:val="00113B1E"/>
    <w:rsid w:val="001206B4"/>
    <w:rsid w:val="00120862"/>
    <w:rsid w:val="001216B9"/>
    <w:rsid w:val="00126578"/>
    <w:rsid w:val="0013194E"/>
    <w:rsid w:val="001319AC"/>
    <w:rsid w:val="00137810"/>
    <w:rsid w:val="00142D34"/>
    <w:rsid w:val="001437A8"/>
    <w:rsid w:val="001441AD"/>
    <w:rsid w:val="001461ED"/>
    <w:rsid w:val="00147AF0"/>
    <w:rsid w:val="001500CD"/>
    <w:rsid w:val="00150D3C"/>
    <w:rsid w:val="0015450C"/>
    <w:rsid w:val="00155144"/>
    <w:rsid w:val="00164467"/>
    <w:rsid w:val="0016492F"/>
    <w:rsid w:val="0017399F"/>
    <w:rsid w:val="00176A58"/>
    <w:rsid w:val="00183F4B"/>
    <w:rsid w:val="00184854"/>
    <w:rsid w:val="0018718F"/>
    <w:rsid w:val="00187947"/>
    <w:rsid w:val="0019007A"/>
    <w:rsid w:val="001912D5"/>
    <w:rsid w:val="001915FC"/>
    <w:rsid w:val="00191A9B"/>
    <w:rsid w:val="001A19E8"/>
    <w:rsid w:val="001A1BE4"/>
    <w:rsid w:val="001A62CB"/>
    <w:rsid w:val="001A7D6F"/>
    <w:rsid w:val="001B38C3"/>
    <w:rsid w:val="001B6FA4"/>
    <w:rsid w:val="001C02C5"/>
    <w:rsid w:val="001C06FD"/>
    <w:rsid w:val="001C6045"/>
    <w:rsid w:val="001C61CA"/>
    <w:rsid w:val="001D0BBE"/>
    <w:rsid w:val="001D1D86"/>
    <w:rsid w:val="001D2B1E"/>
    <w:rsid w:val="001D6D22"/>
    <w:rsid w:val="001E0796"/>
    <w:rsid w:val="001E07AD"/>
    <w:rsid w:val="001E4F0E"/>
    <w:rsid w:val="001F1352"/>
    <w:rsid w:val="001F322B"/>
    <w:rsid w:val="001F338F"/>
    <w:rsid w:val="0020344E"/>
    <w:rsid w:val="00204F68"/>
    <w:rsid w:val="00207516"/>
    <w:rsid w:val="00207F45"/>
    <w:rsid w:val="00210244"/>
    <w:rsid w:val="00211C28"/>
    <w:rsid w:val="00215CCF"/>
    <w:rsid w:val="00217962"/>
    <w:rsid w:val="0022240E"/>
    <w:rsid w:val="002228C9"/>
    <w:rsid w:val="00225725"/>
    <w:rsid w:val="002308B7"/>
    <w:rsid w:val="002320F9"/>
    <w:rsid w:val="002323CC"/>
    <w:rsid w:val="00234E11"/>
    <w:rsid w:val="00235CA4"/>
    <w:rsid w:val="0023632B"/>
    <w:rsid w:val="00240BC2"/>
    <w:rsid w:val="0025066E"/>
    <w:rsid w:val="002541D9"/>
    <w:rsid w:val="002543AD"/>
    <w:rsid w:val="00256E9E"/>
    <w:rsid w:val="00261716"/>
    <w:rsid w:val="00262904"/>
    <w:rsid w:val="00262CC0"/>
    <w:rsid w:val="002640A0"/>
    <w:rsid w:val="002661A5"/>
    <w:rsid w:val="0027039B"/>
    <w:rsid w:val="00270457"/>
    <w:rsid w:val="00270C22"/>
    <w:rsid w:val="0027126D"/>
    <w:rsid w:val="002762E8"/>
    <w:rsid w:val="00276E46"/>
    <w:rsid w:val="00277D46"/>
    <w:rsid w:val="00277DEB"/>
    <w:rsid w:val="00281119"/>
    <w:rsid w:val="00284212"/>
    <w:rsid w:val="00284E9C"/>
    <w:rsid w:val="00287DB3"/>
    <w:rsid w:val="00293EE2"/>
    <w:rsid w:val="002A3F22"/>
    <w:rsid w:val="002A3F9E"/>
    <w:rsid w:val="002B0484"/>
    <w:rsid w:val="002B4177"/>
    <w:rsid w:val="002B78ED"/>
    <w:rsid w:val="002B7FC9"/>
    <w:rsid w:val="002C2E2F"/>
    <w:rsid w:val="002C6455"/>
    <w:rsid w:val="002D03FF"/>
    <w:rsid w:val="002D5240"/>
    <w:rsid w:val="002D6476"/>
    <w:rsid w:val="002D6AA9"/>
    <w:rsid w:val="002D6F9C"/>
    <w:rsid w:val="002E25FB"/>
    <w:rsid w:val="002E3158"/>
    <w:rsid w:val="002F12F5"/>
    <w:rsid w:val="002F16F3"/>
    <w:rsid w:val="002F27E7"/>
    <w:rsid w:val="002F3696"/>
    <w:rsid w:val="002F3F46"/>
    <w:rsid w:val="002F6AB6"/>
    <w:rsid w:val="002F6CDD"/>
    <w:rsid w:val="003027B6"/>
    <w:rsid w:val="00303446"/>
    <w:rsid w:val="003050E1"/>
    <w:rsid w:val="003101E7"/>
    <w:rsid w:val="00311853"/>
    <w:rsid w:val="00313B5B"/>
    <w:rsid w:val="0031765D"/>
    <w:rsid w:val="003212C2"/>
    <w:rsid w:val="00325D77"/>
    <w:rsid w:val="00327155"/>
    <w:rsid w:val="00335268"/>
    <w:rsid w:val="0034107E"/>
    <w:rsid w:val="00343B76"/>
    <w:rsid w:val="003501AA"/>
    <w:rsid w:val="00352500"/>
    <w:rsid w:val="00352EB4"/>
    <w:rsid w:val="00360693"/>
    <w:rsid w:val="0036406D"/>
    <w:rsid w:val="00371061"/>
    <w:rsid w:val="003817B0"/>
    <w:rsid w:val="00382805"/>
    <w:rsid w:val="00385270"/>
    <w:rsid w:val="00391A1C"/>
    <w:rsid w:val="003920E6"/>
    <w:rsid w:val="00392710"/>
    <w:rsid w:val="003954C5"/>
    <w:rsid w:val="00395A56"/>
    <w:rsid w:val="00397D92"/>
    <w:rsid w:val="003A03C5"/>
    <w:rsid w:val="003A21DC"/>
    <w:rsid w:val="003A2C17"/>
    <w:rsid w:val="003C1823"/>
    <w:rsid w:val="003C67E7"/>
    <w:rsid w:val="003D0157"/>
    <w:rsid w:val="003D7CD2"/>
    <w:rsid w:val="003E2322"/>
    <w:rsid w:val="003E38D0"/>
    <w:rsid w:val="003E43C8"/>
    <w:rsid w:val="003E4F96"/>
    <w:rsid w:val="003E5A22"/>
    <w:rsid w:val="003E74DA"/>
    <w:rsid w:val="003E7D4F"/>
    <w:rsid w:val="003F4A44"/>
    <w:rsid w:val="003F4F5B"/>
    <w:rsid w:val="003F7000"/>
    <w:rsid w:val="00400369"/>
    <w:rsid w:val="00400CDD"/>
    <w:rsid w:val="00401442"/>
    <w:rsid w:val="0040301D"/>
    <w:rsid w:val="00406E89"/>
    <w:rsid w:val="00411464"/>
    <w:rsid w:val="00412AD5"/>
    <w:rsid w:val="00413B73"/>
    <w:rsid w:val="00415C32"/>
    <w:rsid w:val="00415DA3"/>
    <w:rsid w:val="0041661C"/>
    <w:rsid w:val="00416F64"/>
    <w:rsid w:val="004210CE"/>
    <w:rsid w:val="00422C15"/>
    <w:rsid w:val="00423399"/>
    <w:rsid w:val="00423D71"/>
    <w:rsid w:val="004241BE"/>
    <w:rsid w:val="00424B4D"/>
    <w:rsid w:val="00434E40"/>
    <w:rsid w:val="004352F8"/>
    <w:rsid w:val="00437727"/>
    <w:rsid w:val="00445134"/>
    <w:rsid w:val="0044568D"/>
    <w:rsid w:val="0045010D"/>
    <w:rsid w:val="00457259"/>
    <w:rsid w:val="00462189"/>
    <w:rsid w:val="004650BD"/>
    <w:rsid w:val="004668CA"/>
    <w:rsid w:val="00466EBA"/>
    <w:rsid w:val="00470517"/>
    <w:rsid w:val="00481F97"/>
    <w:rsid w:val="004830A5"/>
    <w:rsid w:val="0048437A"/>
    <w:rsid w:val="004874AE"/>
    <w:rsid w:val="00492040"/>
    <w:rsid w:val="00494AD9"/>
    <w:rsid w:val="00496CE6"/>
    <w:rsid w:val="00497ECD"/>
    <w:rsid w:val="004A54E3"/>
    <w:rsid w:val="004A56D0"/>
    <w:rsid w:val="004A5A43"/>
    <w:rsid w:val="004A6C83"/>
    <w:rsid w:val="004B35D8"/>
    <w:rsid w:val="004B5ACA"/>
    <w:rsid w:val="004C64B5"/>
    <w:rsid w:val="004D2926"/>
    <w:rsid w:val="004D30CF"/>
    <w:rsid w:val="004D3E45"/>
    <w:rsid w:val="004E6CBC"/>
    <w:rsid w:val="004F0CC9"/>
    <w:rsid w:val="004F2984"/>
    <w:rsid w:val="004F627C"/>
    <w:rsid w:val="005074E1"/>
    <w:rsid w:val="005228A6"/>
    <w:rsid w:val="00523ECE"/>
    <w:rsid w:val="005247D4"/>
    <w:rsid w:val="00534880"/>
    <w:rsid w:val="0053661A"/>
    <w:rsid w:val="00537600"/>
    <w:rsid w:val="0054047D"/>
    <w:rsid w:val="00541615"/>
    <w:rsid w:val="00542E16"/>
    <w:rsid w:val="005435E3"/>
    <w:rsid w:val="00547D63"/>
    <w:rsid w:val="0055665A"/>
    <w:rsid w:val="00562DC1"/>
    <w:rsid w:val="0056662D"/>
    <w:rsid w:val="0057391E"/>
    <w:rsid w:val="00577497"/>
    <w:rsid w:val="00577A62"/>
    <w:rsid w:val="00581F7E"/>
    <w:rsid w:val="00582D3E"/>
    <w:rsid w:val="005834A3"/>
    <w:rsid w:val="005943FE"/>
    <w:rsid w:val="00594AB4"/>
    <w:rsid w:val="005959B7"/>
    <w:rsid w:val="00595A05"/>
    <w:rsid w:val="005977D2"/>
    <w:rsid w:val="00597B1D"/>
    <w:rsid w:val="005A3372"/>
    <w:rsid w:val="005A4C06"/>
    <w:rsid w:val="005A5280"/>
    <w:rsid w:val="005A56F3"/>
    <w:rsid w:val="005A60C2"/>
    <w:rsid w:val="005B0625"/>
    <w:rsid w:val="005D31D4"/>
    <w:rsid w:val="005D3D90"/>
    <w:rsid w:val="005E2066"/>
    <w:rsid w:val="005E797B"/>
    <w:rsid w:val="005F6E1E"/>
    <w:rsid w:val="005F74D2"/>
    <w:rsid w:val="006004F7"/>
    <w:rsid w:val="00600A5C"/>
    <w:rsid w:val="006022D2"/>
    <w:rsid w:val="006036DC"/>
    <w:rsid w:val="006051A3"/>
    <w:rsid w:val="0061069E"/>
    <w:rsid w:val="00611254"/>
    <w:rsid w:val="00611C3B"/>
    <w:rsid w:val="00621780"/>
    <w:rsid w:val="00621D4E"/>
    <w:rsid w:val="00622788"/>
    <w:rsid w:val="0063076A"/>
    <w:rsid w:val="006340C9"/>
    <w:rsid w:val="0063695B"/>
    <w:rsid w:val="00637C65"/>
    <w:rsid w:val="00651B51"/>
    <w:rsid w:val="00652537"/>
    <w:rsid w:val="00653EBD"/>
    <w:rsid w:val="006573D1"/>
    <w:rsid w:val="00660737"/>
    <w:rsid w:val="0066074E"/>
    <w:rsid w:val="00661342"/>
    <w:rsid w:val="00661433"/>
    <w:rsid w:val="00667836"/>
    <w:rsid w:val="006734E9"/>
    <w:rsid w:val="00674980"/>
    <w:rsid w:val="006769AD"/>
    <w:rsid w:val="00676CC9"/>
    <w:rsid w:val="00680A20"/>
    <w:rsid w:val="0068411F"/>
    <w:rsid w:val="00697EC5"/>
    <w:rsid w:val="006A0D0B"/>
    <w:rsid w:val="006A1A4D"/>
    <w:rsid w:val="006A32E4"/>
    <w:rsid w:val="006B0A6C"/>
    <w:rsid w:val="006B427C"/>
    <w:rsid w:val="006B6ABE"/>
    <w:rsid w:val="006B76F7"/>
    <w:rsid w:val="006C1B3A"/>
    <w:rsid w:val="006D007F"/>
    <w:rsid w:val="006D0894"/>
    <w:rsid w:val="006D3119"/>
    <w:rsid w:val="006D3E1A"/>
    <w:rsid w:val="006D6BE6"/>
    <w:rsid w:val="006E484B"/>
    <w:rsid w:val="006E5528"/>
    <w:rsid w:val="006F4313"/>
    <w:rsid w:val="006F4B62"/>
    <w:rsid w:val="00701204"/>
    <w:rsid w:val="007014BF"/>
    <w:rsid w:val="00702C6F"/>
    <w:rsid w:val="007058D9"/>
    <w:rsid w:val="00710746"/>
    <w:rsid w:val="00716499"/>
    <w:rsid w:val="007209B0"/>
    <w:rsid w:val="00723CB7"/>
    <w:rsid w:val="0073086E"/>
    <w:rsid w:val="00732D4A"/>
    <w:rsid w:val="00740AC4"/>
    <w:rsid w:val="007417A6"/>
    <w:rsid w:val="0074471A"/>
    <w:rsid w:val="0074784C"/>
    <w:rsid w:val="00747A40"/>
    <w:rsid w:val="00750D69"/>
    <w:rsid w:val="00756258"/>
    <w:rsid w:val="007568D2"/>
    <w:rsid w:val="007614F8"/>
    <w:rsid w:val="007619CD"/>
    <w:rsid w:val="00764032"/>
    <w:rsid w:val="00764A26"/>
    <w:rsid w:val="00772E5A"/>
    <w:rsid w:val="00776EB9"/>
    <w:rsid w:val="0079091F"/>
    <w:rsid w:val="007961C3"/>
    <w:rsid w:val="007A5386"/>
    <w:rsid w:val="007B0887"/>
    <w:rsid w:val="007B191D"/>
    <w:rsid w:val="007B25D6"/>
    <w:rsid w:val="007B69ED"/>
    <w:rsid w:val="007C0BA4"/>
    <w:rsid w:val="007C66ED"/>
    <w:rsid w:val="007C68CF"/>
    <w:rsid w:val="007D1A71"/>
    <w:rsid w:val="007D1E74"/>
    <w:rsid w:val="007D204C"/>
    <w:rsid w:val="007E1682"/>
    <w:rsid w:val="007E5AFE"/>
    <w:rsid w:val="007F32D7"/>
    <w:rsid w:val="007F33D4"/>
    <w:rsid w:val="008013CB"/>
    <w:rsid w:val="00807AF3"/>
    <w:rsid w:val="00807FE3"/>
    <w:rsid w:val="00811D14"/>
    <w:rsid w:val="0081305D"/>
    <w:rsid w:val="008137B0"/>
    <w:rsid w:val="008138A3"/>
    <w:rsid w:val="00813DFF"/>
    <w:rsid w:val="0081593D"/>
    <w:rsid w:val="00815C22"/>
    <w:rsid w:val="00815DE5"/>
    <w:rsid w:val="0081756D"/>
    <w:rsid w:val="008211BA"/>
    <w:rsid w:val="00821C94"/>
    <w:rsid w:val="008249CB"/>
    <w:rsid w:val="00827C00"/>
    <w:rsid w:val="00832754"/>
    <w:rsid w:val="00834540"/>
    <w:rsid w:val="00836317"/>
    <w:rsid w:val="008422C8"/>
    <w:rsid w:val="0084671B"/>
    <w:rsid w:val="00851EB5"/>
    <w:rsid w:val="008550A0"/>
    <w:rsid w:val="00855B03"/>
    <w:rsid w:val="008604EB"/>
    <w:rsid w:val="00864326"/>
    <w:rsid w:val="0087140C"/>
    <w:rsid w:val="00873727"/>
    <w:rsid w:val="00874334"/>
    <w:rsid w:val="008831B1"/>
    <w:rsid w:val="00891F8F"/>
    <w:rsid w:val="008B00B6"/>
    <w:rsid w:val="008B1E99"/>
    <w:rsid w:val="008B208D"/>
    <w:rsid w:val="008B2953"/>
    <w:rsid w:val="008B4234"/>
    <w:rsid w:val="008B7087"/>
    <w:rsid w:val="008B7BB3"/>
    <w:rsid w:val="008C0C01"/>
    <w:rsid w:val="008E1ED3"/>
    <w:rsid w:val="008F089B"/>
    <w:rsid w:val="008F25BF"/>
    <w:rsid w:val="008F6699"/>
    <w:rsid w:val="008F6B2D"/>
    <w:rsid w:val="008F758F"/>
    <w:rsid w:val="00901E58"/>
    <w:rsid w:val="00901ED5"/>
    <w:rsid w:val="00905AAE"/>
    <w:rsid w:val="0090629F"/>
    <w:rsid w:val="009064D4"/>
    <w:rsid w:val="00907EE9"/>
    <w:rsid w:val="0091076F"/>
    <w:rsid w:val="00910964"/>
    <w:rsid w:val="009129A5"/>
    <w:rsid w:val="009142F9"/>
    <w:rsid w:val="00914B6D"/>
    <w:rsid w:val="00915B02"/>
    <w:rsid w:val="00920E88"/>
    <w:rsid w:val="0092130B"/>
    <w:rsid w:val="00925750"/>
    <w:rsid w:val="00926403"/>
    <w:rsid w:val="009278A9"/>
    <w:rsid w:val="00934956"/>
    <w:rsid w:val="009352B8"/>
    <w:rsid w:val="00936FCA"/>
    <w:rsid w:val="009427E9"/>
    <w:rsid w:val="00942989"/>
    <w:rsid w:val="00943418"/>
    <w:rsid w:val="00944981"/>
    <w:rsid w:val="00950D70"/>
    <w:rsid w:val="00950E54"/>
    <w:rsid w:val="009568DF"/>
    <w:rsid w:val="009605D3"/>
    <w:rsid w:val="009642C8"/>
    <w:rsid w:val="009674E3"/>
    <w:rsid w:val="009724F2"/>
    <w:rsid w:val="00974384"/>
    <w:rsid w:val="00975A7B"/>
    <w:rsid w:val="009807B6"/>
    <w:rsid w:val="00981BC0"/>
    <w:rsid w:val="00982000"/>
    <w:rsid w:val="0098309D"/>
    <w:rsid w:val="0099100C"/>
    <w:rsid w:val="00992CC2"/>
    <w:rsid w:val="009951EF"/>
    <w:rsid w:val="009971DD"/>
    <w:rsid w:val="009A1553"/>
    <w:rsid w:val="009A209A"/>
    <w:rsid w:val="009A546B"/>
    <w:rsid w:val="009A5C5C"/>
    <w:rsid w:val="009B7D78"/>
    <w:rsid w:val="009C6391"/>
    <w:rsid w:val="009D05F1"/>
    <w:rsid w:val="009D114D"/>
    <w:rsid w:val="009D1151"/>
    <w:rsid w:val="009D3E30"/>
    <w:rsid w:val="009D3F8F"/>
    <w:rsid w:val="009D5D74"/>
    <w:rsid w:val="009E0CE7"/>
    <w:rsid w:val="009E2DC9"/>
    <w:rsid w:val="009F1628"/>
    <w:rsid w:val="009F1B60"/>
    <w:rsid w:val="009F32E5"/>
    <w:rsid w:val="009F3FF8"/>
    <w:rsid w:val="00A0116B"/>
    <w:rsid w:val="00A02EE2"/>
    <w:rsid w:val="00A042E8"/>
    <w:rsid w:val="00A07719"/>
    <w:rsid w:val="00A13219"/>
    <w:rsid w:val="00A14586"/>
    <w:rsid w:val="00A23528"/>
    <w:rsid w:val="00A241F7"/>
    <w:rsid w:val="00A26D4B"/>
    <w:rsid w:val="00A3224A"/>
    <w:rsid w:val="00A3276C"/>
    <w:rsid w:val="00A33508"/>
    <w:rsid w:val="00A34C45"/>
    <w:rsid w:val="00A3541B"/>
    <w:rsid w:val="00A377E5"/>
    <w:rsid w:val="00A37EC9"/>
    <w:rsid w:val="00A41334"/>
    <w:rsid w:val="00A4296D"/>
    <w:rsid w:val="00A4338C"/>
    <w:rsid w:val="00A43BB5"/>
    <w:rsid w:val="00A51B84"/>
    <w:rsid w:val="00A51EDB"/>
    <w:rsid w:val="00A55E11"/>
    <w:rsid w:val="00A5680C"/>
    <w:rsid w:val="00A65B53"/>
    <w:rsid w:val="00A6710A"/>
    <w:rsid w:val="00A67575"/>
    <w:rsid w:val="00A72411"/>
    <w:rsid w:val="00A727DA"/>
    <w:rsid w:val="00A76427"/>
    <w:rsid w:val="00A76473"/>
    <w:rsid w:val="00A77216"/>
    <w:rsid w:val="00A818EB"/>
    <w:rsid w:val="00A83F7B"/>
    <w:rsid w:val="00A84CE8"/>
    <w:rsid w:val="00A85065"/>
    <w:rsid w:val="00A86DDB"/>
    <w:rsid w:val="00A95BCC"/>
    <w:rsid w:val="00AA5B09"/>
    <w:rsid w:val="00AA5D59"/>
    <w:rsid w:val="00AB43AE"/>
    <w:rsid w:val="00AB48B5"/>
    <w:rsid w:val="00AB597D"/>
    <w:rsid w:val="00AC164F"/>
    <w:rsid w:val="00AC3E34"/>
    <w:rsid w:val="00AC62CE"/>
    <w:rsid w:val="00AD7B6A"/>
    <w:rsid w:val="00AE0532"/>
    <w:rsid w:val="00AF22B8"/>
    <w:rsid w:val="00AF339E"/>
    <w:rsid w:val="00AF3C82"/>
    <w:rsid w:val="00B01E10"/>
    <w:rsid w:val="00B03476"/>
    <w:rsid w:val="00B06BEA"/>
    <w:rsid w:val="00B070E9"/>
    <w:rsid w:val="00B103C9"/>
    <w:rsid w:val="00B108FA"/>
    <w:rsid w:val="00B11D5E"/>
    <w:rsid w:val="00B13F81"/>
    <w:rsid w:val="00B16219"/>
    <w:rsid w:val="00B16702"/>
    <w:rsid w:val="00B22D1B"/>
    <w:rsid w:val="00B240E1"/>
    <w:rsid w:val="00B2488B"/>
    <w:rsid w:val="00B2667E"/>
    <w:rsid w:val="00B30958"/>
    <w:rsid w:val="00B32FB8"/>
    <w:rsid w:val="00B32FE5"/>
    <w:rsid w:val="00B337CC"/>
    <w:rsid w:val="00B346F8"/>
    <w:rsid w:val="00B34DD2"/>
    <w:rsid w:val="00B37E02"/>
    <w:rsid w:val="00B472B3"/>
    <w:rsid w:val="00B47547"/>
    <w:rsid w:val="00B507B3"/>
    <w:rsid w:val="00B51AF9"/>
    <w:rsid w:val="00B51D94"/>
    <w:rsid w:val="00B54587"/>
    <w:rsid w:val="00B628A6"/>
    <w:rsid w:val="00B6676C"/>
    <w:rsid w:val="00B66A46"/>
    <w:rsid w:val="00B718E2"/>
    <w:rsid w:val="00B75EF1"/>
    <w:rsid w:val="00B80BBB"/>
    <w:rsid w:val="00B846DB"/>
    <w:rsid w:val="00B90054"/>
    <w:rsid w:val="00B9295B"/>
    <w:rsid w:val="00B93A55"/>
    <w:rsid w:val="00B9665B"/>
    <w:rsid w:val="00B97111"/>
    <w:rsid w:val="00BA4134"/>
    <w:rsid w:val="00BA5C9E"/>
    <w:rsid w:val="00BA7D4A"/>
    <w:rsid w:val="00BB0A15"/>
    <w:rsid w:val="00BB5A23"/>
    <w:rsid w:val="00BC02C2"/>
    <w:rsid w:val="00BC27D8"/>
    <w:rsid w:val="00BC418B"/>
    <w:rsid w:val="00BC49B1"/>
    <w:rsid w:val="00BC65DB"/>
    <w:rsid w:val="00BD12EB"/>
    <w:rsid w:val="00BD1400"/>
    <w:rsid w:val="00BD1411"/>
    <w:rsid w:val="00BD2373"/>
    <w:rsid w:val="00BD33FD"/>
    <w:rsid w:val="00BE10CB"/>
    <w:rsid w:val="00BE7153"/>
    <w:rsid w:val="00BF14B3"/>
    <w:rsid w:val="00BF36A6"/>
    <w:rsid w:val="00BF4D0A"/>
    <w:rsid w:val="00BF6EED"/>
    <w:rsid w:val="00BF6FBA"/>
    <w:rsid w:val="00BF74B8"/>
    <w:rsid w:val="00C01A72"/>
    <w:rsid w:val="00C05F4A"/>
    <w:rsid w:val="00C13DBC"/>
    <w:rsid w:val="00C15A02"/>
    <w:rsid w:val="00C20464"/>
    <w:rsid w:val="00C20F3B"/>
    <w:rsid w:val="00C22559"/>
    <w:rsid w:val="00C22715"/>
    <w:rsid w:val="00C30CAB"/>
    <w:rsid w:val="00C312AF"/>
    <w:rsid w:val="00C334E5"/>
    <w:rsid w:val="00C33A0F"/>
    <w:rsid w:val="00C45CA9"/>
    <w:rsid w:val="00C519C7"/>
    <w:rsid w:val="00C5420D"/>
    <w:rsid w:val="00C564CC"/>
    <w:rsid w:val="00C62446"/>
    <w:rsid w:val="00C6578C"/>
    <w:rsid w:val="00C6763E"/>
    <w:rsid w:val="00C73A65"/>
    <w:rsid w:val="00C82C79"/>
    <w:rsid w:val="00C86127"/>
    <w:rsid w:val="00C86F1B"/>
    <w:rsid w:val="00C92328"/>
    <w:rsid w:val="00CA10C2"/>
    <w:rsid w:val="00CA723B"/>
    <w:rsid w:val="00CA7D85"/>
    <w:rsid w:val="00CB0047"/>
    <w:rsid w:val="00CB0BC2"/>
    <w:rsid w:val="00CD09D4"/>
    <w:rsid w:val="00CD1B41"/>
    <w:rsid w:val="00CD3F90"/>
    <w:rsid w:val="00CD4598"/>
    <w:rsid w:val="00CD7FB5"/>
    <w:rsid w:val="00CE088F"/>
    <w:rsid w:val="00CE196F"/>
    <w:rsid w:val="00CE3A9D"/>
    <w:rsid w:val="00CE4960"/>
    <w:rsid w:val="00CF0B05"/>
    <w:rsid w:val="00CF31BB"/>
    <w:rsid w:val="00CF44FE"/>
    <w:rsid w:val="00CF52FE"/>
    <w:rsid w:val="00CF771A"/>
    <w:rsid w:val="00CF7D1F"/>
    <w:rsid w:val="00D01532"/>
    <w:rsid w:val="00D01F6D"/>
    <w:rsid w:val="00D024C2"/>
    <w:rsid w:val="00D03503"/>
    <w:rsid w:val="00D11251"/>
    <w:rsid w:val="00D14BED"/>
    <w:rsid w:val="00D17914"/>
    <w:rsid w:val="00D17BB0"/>
    <w:rsid w:val="00D22C3C"/>
    <w:rsid w:val="00D40036"/>
    <w:rsid w:val="00D40887"/>
    <w:rsid w:val="00D41D1C"/>
    <w:rsid w:val="00D463AE"/>
    <w:rsid w:val="00D5775E"/>
    <w:rsid w:val="00D61063"/>
    <w:rsid w:val="00D626BB"/>
    <w:rsid w:val="00D62ECF"/>
    <w:rsid w:val="00D6439B"/>
    <w:rsid w:val="00D743D5"/>
    <w:rsid w:val="00D80E09"/>
    <w:rsid w:val="00D83458"/>
    <w:rsid w:val="00D861AE"/>
    <w:rsid w:val="00D8718F"/>
    <w:rsid w:val="00D92690"/>
    <w:rsid w:val="00D96A76"/>
    <w:rsid w:val="00D97341"/>
    <w:rsid w:val="00DA5EDA"/>
    <w:rsid w:val="00DB14C9"/>
    <w:rsid w:val="00DB2994"/>
    <w:rsid w:val="00DB4931"/>
    <w:rsid w:val="00DB790F"/>
    <w:rsid w:val="00DC1232"/>
    <w:rsid w:val="00DC1814"/>
    <w:rsid w:val="00DC25F2"/>
    <w:rsid w:val="00DD0038"/>
    <w:rsid w:val="00DD21AF"/>
    <w:rsid w:val="00DD3EBD"/>
    <w:rsid w:val="00DD4A43"/>
    <w:rsid w:val="00DD691A"/>
    <w:rsid w:val="00DD6C42"/>
    <w:rsid w:val="00DE06C2"/>
    <w:rsid w:val="00DE596E"/>
    <w:rsid w:val="00DE5AC6"/>
    <w:rsid w:val="00DE7BC7"/>
    <w:rsid w:val="00DF09FD"/>
    <w:rsid w:val="00DF0B9A"/>
    <w:rsid w:val="00DF0D7E"/>
    <w:rsid w:val="00DF75D4"/>
    <w:rsid w:val="00E005C1"/>
    <w:rsid w:val="00E00D6C"/>
    <w:rsid w:val="00E040D2"/>
    <w:rsid w:val="00E05903"/>
    <w:rsid w:val="00E06029"/>
    <w:rsid w:val="00E12B2A"/>
    <w:rsid w:val="00E14677"/>
    <w:rsid w:val="00E1475C"/>
    <w:rsid w:val="00E158AC"/>
    <w:rsid w:val="00E16C3C"/>
    <w:rsid w:val="00E20EDB"/>
    <w:rsid w:val="00E35A24"/>
    <w:rsid w:val="00E53315"/>
    <w:rsid w:val="00E555EA"/>
    <w:rsid w:val="00E603AF"/>
    <w:rsid w:val="00E67FA6"/>
    <w:rsid w:val="00E71444"/>
    <w:rsid w:val="00E7151F"/>
    <w:rsid w:val="00E71C30"/>
    <w:rsid w:val="00E72C00"/>
    <w:rsid w:val="00E737DE"/>
    <w:rsid w:val="00E740B5"/>
    <w:rsid w:val="00E76BAE"/>
    <w:rsid w:val="00E80150"/>
    <w:rsid w:val="00E83B9B"/>
    <w:rsid w:val="00E87337"/>
    <w:rsid w:val="00E92303"/>
    <w:rsid w:val="00E92FE1"/>
    <w:rsid w:val="00EA0111"/>
    <w:rsid w:val="00EA3AD3"/>
    <w:rsid w:val="00EA57D6"/>
    <w:rsid w:val="00EA5BBC"/>
    <w:rsid w:val="00EA791C"/>
    <w:rsid w:val="00EB2A00"/>
    <w:rsid w:val="00EB65EE"/>
    <w:rsid w:val="00EC18F9"/>
    <w:rsid w:val="00EC2FF4"/>
    <w:rsid w:val="00EC3CC8"/>
    <w:rsid w:val="00EC607F"/>
    <w:rsid w:val="00ED0081"/>
    <w:rsid w:val="00ED028F"/>
    <w:rsid w:val="00ED0C39"/>
    <w:rsid w:val="00ED27E7"/>
    <w:rsid w:val="00EE350F"/>
    <w:rsid w:val="00EE71B6"/>
    <w:rsid w:val="00EE75A1"/>
    <w:rsid w:val="00EF0B3A"/>
    <w:rsid w:val="00F03E7C"/>
    <w:rsid w:val="00F05E1A"/>
    <w:rsid w:val="00F11730"/>
    <w:rsid w:val="00F118D4"/>
    <w:rsid w:val="00F11DA0"/>
    <w:rsid w:val="00F13100"/>
    <w:rsid w:val="00F132AA"/>
    <w:rsid w:val="00F135CB"/>
    <w:rsid w:val="00F14E14"/>
    <w:rsid w:val="00F1699C"/>
    <w:rsid w:val="00F22B25"/>
    <w:rsid w:val="00F232BA"/>
    <w:rsid w:val="00F2496A"/>
    <w:rsid w:val="00F249EF"/>
    <w:rsid w:val="00F27758"/>
    <w:rsid w:val="00F300B8"/>
    <w:rsid w:val="00F324B5"/>
    <w:rsid w:val="00F3285E"/>
    <w:rsid w:val="00F32C35"/>
    <w:rsid w:val="00F33FFC"/>
    <w:rsid w:val="00F3485E"/>
    <w:rsid w:val="00F4009D"/>
    <w:rsid w:val="00F40121"/>
    <w:rsid w:val="00F40793"/>
    <w:rsid w:val="00F40CE7"/>
    <w:rsid w:val="00F4747C"/>
    <w:rsid w:val="00F479D1"/>
    <w:rsid w:val="00F52744"/>
    <w:rsid w:val="00F56D21"/>
    <w:rsid w:val="00F601C8"/>
    <w:rsid w:val="00F604E5"/>
    <w:rsid w:val="00F60BA9"/>
    <w:rsid w:val="00F61FD9"/>
    <w:rsid w:val="00F64187"/>
    <w:rsid w:val="00F64DD3"/>
    <w:rsid w:val="00F74572"/>
    <w:rsid w:val="00F7637E"/>
    <w:rsid w:val="00F76945"/>
    <w:rsid w:val="00F776F6"/>
    <w:rsid w:val="00F81D75"/>
    <w:rsid w:val="00F837B9"/>
    <w:rsid w:val="00F91081"/>
    <w:rsid w:val="00F933C6"/>
    <w:rsid w:val="00F9348B"/>
    <w:rsid w:val="00FA019D"/>
    <w:rsid w:val="00FA07CC"/>
    <w:rsid w:val="00FA7B7F"/>
    <w:rsid w:val="00FB03C9"/>
    <w:rsid w:val="00FB03FF"/>
    <w:rsid w:val="00FB48A6"/>
    <w:rsid w:val="00FB518B"/>
    <w:rsid w:val="00FC1B48"/>
    <w:rsid w:val="00FC691B"/>
    <w:rsid w:val="00FD0A1F"/>
    <w:rsid w:val="00FD2CD6"/>
    <w:rsid w:val="00FE0B34"/>
    <w:rsid w:val="00FE1D2D"/>
    <w:rsid w:val="00FF4C66"/>
    <w:rsid w:val="03C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D5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710"/>
    <w:rPr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i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i/>
      <w:sz w:val="5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i/>
      <w:sz w:val="40"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tabs>
        <w:tab w:val="left" w:pos="357"/>
        <w:tab w:val="left" w:pos="504"/>
        <w:tab w:val="left" w:pos="4253"/>
      </w:tabs>
      <w:outlineLvl w:val="3"/>
    </w:pPr>
    <w:rPr>
      <w:rFonts w:ascii="Arial Narrow" w:hAnsi="Arial Narrow"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decimal" w:pos="8505"/>
      </w:tabs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426"/>
        <w:tab w:val="left" w:pos="4253"/>
      </w:tabs>
      <w:jc w:val="both"/>
      <w:outlineLvl w:val="5"/>
    </w:pPr>
    <w:rPr>
      <w:rFonts w:ascii="Arial Narrow" w:hAnsi="Arial Narrow"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1418"/>
        <w:tab w:val="decimal" w:pos="6804"/>
      </w:tabs>
      <w:outlineLvl w:val="6"/>
    </w:pPr>
    <w:rPr>
      <w:i/>
      <w:sz w:val="3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decimal" w:pos="6804"/>
      </w:tabs>
      <w:outlineLvl w:val="7"/>
    </w:pPr>
    <w:rPr>
      <w:i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1418"/>
        <w:tab w:val="decimal" w:pos="6804"/>
      </w:tabs>
      <w:outlineLvl w:val="8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Bookman Old Style" w:hAnsi="Bookman Old Style"/>
      <w:b/>
      <w:i/>
      <w:sz w:val="52"/>
    </w:rPr>
  </w:style>
  <w:style w:type="paragraph" w:styleId="Zkladntext">
    <w:name w:val="Body Text"/>
    <w:basedOn w:val="Normln"/>
    <w:link w:val="ZkladntextChar"/>
    <w:pPr>
      <w:jc w:val="both"/>
    </w:pPr>
    <w:rPr>
      <w:i/>
      <w:sz w:val="32"/>
    </w:rPr>
  </w:style>
  <w:style w:type="paragraph" w:styleId="Zkladntextodsazen">
    <w:name w:val="Body Text Indent"/>
    <w:basedOn w:val="Normln"/>
    <w:link w:val="ZkladntextodsazenChar"/>
    <w:pPr>
      <w:keepNext/>
      <w:keepLines/>
      <w:tabs>
        <w:tab w:val="left" w:pos="504"/>
        <w:tab w:val="left" w:pos="4253"/>
      </w:tabs>
      <w:ind w:left="4253"/>
      <w:outlineLvl w:val="0"/>
    </w:pPr>
    <w:rPr>
      <w:rFonts w:ascii="Arial Narrow" w:hAnsi="Arial Narrow"/>
      <w:sz w:val="32"/>
    </w:rPr>
  </w:style>
  <w:style w:type="paragraph" w:styleId="Zkladntextodsazen2">
    <w:name w:val="Body Text Indent 2"/>
    <w:basedOn w:val="Normln"/>
    <w:pPr>
      <w:tabs>
        <w:tab w:val="left" w:pos="4253"/>
      </w:tabs>
      <w:ind w:left="4394" w:hanging="4394"/>
    </w:pPr>
    <w:rPr>
      <w:rFonts w:ascii="Arial Narrow" w:hAnsi="Arial Narrow"/>
      <w:sz w:val="32"/>
    </w:rPr>
  </w:style>
  <w:style w:type="paragraph" w:styleId="Zhlav">
    <w:name w:val="header"/>
    <w:basedOn w:val="Normln"/>
    <w:rsid w:val="008159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59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0BA4"/>
  </w:style>
  <w:style w:type="character" w:customStyle="1" w:styleId="ZkladntextChar">
    <w:name w:val="Základní text Char"/>
    <w:link w:val="Zkladntext"/>
    <w:rsid w:val="009E0CE7"/>
    <w:rPr>
      <w:i/>
      <w:sz w:val="32"/>
    </w:rPr>
  </w:style>
  <w:style w:type="character" w:customStyle="1" w:styleId="ZkladntextodsazenChar">
    <w:name w:val="Základní text odsazený Char"/>
    <w:link w:val="Zkladntextodsazen"/>
    <w:rsid w:val="00BF36A6"/>
    <w:rPr>
      <w:rFonts w:ascii="Arial Narrow" w:hAnsi="Arial Narrow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295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0861F4"/>
    <w:rPr>
      <w:i/>
      <w:sz w:val="52"/>
    </w:rPr>
  </w:style>
  <w:style w:type="paragraph" w:styleId="Odstavecseseznamem">
    <w:name w:val="List Paragraph"/>
    <w:basedOn w:val="Normln"/>
    <w:uiPriority w:val="34"/>
    <w:qFormat/>
    <w:rsid w:val="002C6455"/>
    <w:pPr>
      <w:ind w:left="708"/>
    </w:pPr>
  </w:style>
  <w:style w:type="paragraph" w:customStyle="1" w:styleId="Standard">
    <w:name w:val="Standard"/>
    <w:rsid w:val="0074784C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5D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DA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DA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D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DA3"/>
    <w:rPr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710"/>
    <w:rPr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i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i/>
      <w:sz w:val="5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i/>
      <w:sz w:val="40"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tabs>
        <w:tab w:val="left" w:pos="357"/>
        <w:tab w:val="left" w:pos="504"/>
        <w:tab w:val="left" w:pos="4253"/>
      </w:tabs>
      <w:outlineLvl w:val="3"/>
    </w:pPr>
    <w:rPr>
      <w:rFonts w:ascii="Arial Narrow" w:hAnsi="Arial Narrow"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decimal" w:pos="8505"/>
      </w:tabs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426"/>
        <w:tab w:val="left" w:pos="4253"/>
      </w:tabs>
      <w:jc w:val="both"/>
      <w:outlineLvl w:val="5"/>
    </w:pPr>
    <w:rPr>
      <w:rFonts w:ascii="Arial Narrow" w:hAnsi="Arial Narrow"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1418"/>
        <w:tab w:val="decimal" w:pos="6804"/>
      </w:tabs>
      <w:outlineLvl w:val="6"/>
    </w:pPr>
    <w:rPr>
      <w:i/>
      <w:sz w:val="3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decimal" w:pos="6804"/>
      </w:tabs>
      <w:outlineLvl w:val="7"/>
    </w:pPr>
    <w:rPr>
      <w:i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pos="1418"/>
        <w:tab w:val="decimal" w:pos="6804"/>
      </w:tabs>
      <w:outlineLvl w:val="8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Bookman Old Style" w:hAnsi="Bookman Old Style"/>
      <w:b/>
      <w:i/>
      <w:sz w:val="52"/>
    </w:rPr>
  </w:style>
  <w:style w:type="paragraph" w:styleId="Zkladntext">
    <w:name w:val="Body Text"/>
    <w:basedOn w:val="Normln"/>
    <w:link w:val="ZkladntextChar"/>
    <w:pPr>
      <w:jc w:val="both"/>
    </w:pPr>
    <w:rPr>
      <w:i/>
      <w:sz w:val="32"/>
    </w:rPr>
  </w:style>
  <w:style w:type="paragraph" w:styleId="Zkladntextodsazen">
    <w:name w:val="Body Text Indent"/>
    <w:basedOn w:val="Normln"/>
    <w:link w:val="ZkladntextodsazenChar"/>
    <w:pPr>
      <w:keepNext/>
      <w:keepLines/>
      <w:tabs>
        <w:tab w:val="left" w:pos="504"/>
        <w:tab w:val="left" w:pos="4253"/>
      </w:tabs>
      <w:ind w:left="4253"/>
      <w:outlineLvl w:val="0"/>
    </w:pPr>
    <w:rPr>
      <w:rFonts w:ascii="Arial Narrow" w:hAnsi="Arial Narrow"/>
      <w:sz w:val="32"/>
    </w:rPr>
  </w:style>
  <w:style w:type="paragraph" w:styleId="Zkladntextodsazen2">
    <w:name w:val="Body Text Indent 2"/>
    <w:basedOn w:val="Normln"/>
    <w:pPr>
      <w:tabs>
        <w:tab w:val="left" w:pos="4253"/>
      </w:tabs>
      <w:ind w:left="4394" w:hanging="4394"/>
    </w:pPr>
    <w:rPr>
      <w:rFonts w:ascii="Arial Narrow" w:hAnsi="Arial Narrow"/>
      <w:sz w:val="32"/>
    </w:rPr>
  </w:style>
  <w:style w:type="paragraph" w:styleId="Zhlav">
    <w:name w:val="header"/>
    <w:basedOn w:val="Normln"/>
    <w:rsid w:val="008159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59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0BA4"/>
  </w:style>
  <w:style w:type="character" w:customStyle="1" w:styleId="ZkladntextChar">
    <w:name w:val="Základní text Char"/>
    <w:link w:val="Zkladntext"/>
    <w:rsid w:val="009E0CE7"/>
    <w:rPr>
      <w:i/>
      <w:sz w:val="32"/>
    </w:rPr>
  </w:style>
  <w:style w:type="character" w:customStyle="1" w:styleId="ZkladntextodsazenChar">
    <w:name w:val="Základní text odsazený Char"/>
    <w:link w:val="Zkladntextodsazen"/>
    <w:rsid w:val="00BF36A6"/>
    <w:rPr>
      <w:rFonts w:ascii="Arial Narrow" w:hAnsi="Arial Narrow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295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0861F4"/>
    <w:rPr>
      <w:i/>
      <w:sz w:val="52"/>
    </w:rPr>
  </w:style>
  <w:style w:type="paragraph" w:styleId="Odstavecseseznamem">
    <w:name w:val="List Paragraph"/>
    <w:basedOn w:val="Normln"/>
    <w:uiPriority w:val="34"/>
    <w:qFormat/>
    <w:rsid w:val="002C6455"/>
    <w:pPr>
      <w:ind w:left="708"/>
    </w:pPr>
  </w:style>
  <w:style w:type="paragraph" w:customStyle="1" w:styleId="Standard">
    <w:name w:val="Standard"/>
    <w:rsid w:val="0074784C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5D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DA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DA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D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DA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0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BFA2-525B-401B-BF24-C642FCC4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898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36</vt:i4>
      </vt:variant>
    </vt:vector>
  </HeadingPairs>
  <TitlesOfParts>
    <vt:vector size="37" baseType="lpstr">
      <vt:lpstr>Smlouva o dílo</vt:lpstr>
      <vt:lpstr>/Výtahy Vsetín, s. r. o.</vt:lpstr>
      <vt:lpstr>755 01 Vsetín</vt:lpstr>
      <vt:lpstr>Článek II.</vt:lpstr>
      <vt:lpstr>Cena předmětu plnění</vt:lpstr>
      <vt:lpstr>Cena za předmět plnění:</vt:lpstr>
      <vt:lpstr/>
      <vt:lpstr>Článek III.</vt:lpstr>
      <vt:lpstr>Čas a místo plnění</vt:lpstr>
      <vt:lpstr>Článek IV.</vt:lpstr>
      <vt:lpstr>Platební podmínky</vt:lpstr>
      <vt:lpstr/>
      <vt:lpstr>Objednatel uhradí zhotoviteli konečnou fakturu vystavenou zhotovitelem po předán</vt:lpstr>
      <vt:lpstr>Článek V.</vt:lpstr>
      <vt:lpstr>Smluvní pokuty a úroky z prodlení</vt:lpstr>
      <vt:lpstr>Článek VI.</vt:lpstr>
      <vt:lpstr>Dodací a záruční podmínky</vt:lpstr>
      <vt:lpstr/>
      <vt:lpstr>Článek VII.</vt:lpstr>
      <vt:lpstr>Ostatní ujednání</vt:lpstr>
      <vt:lpstr/>
      <vt:lpstr/>
      <vt:lpstr/>
      <vt:lpstr/>
      <vt:lpstr>Ve Vsetíně, dne :  24.5.2018                                      Ve Vsetíně, dn</vt:lpstr>
      <vt:lpstr/>
      <vt:lpstr>Zhotovitel:		         Objednatel:</vt:lpstr>
      <vt:lpstr/>
      <vt:lpstr/>
      <vt:lpstr/>
      <vt:lpstr/>
      <vt:lpstr/>
      <vt:lpstr/>
      <vt:lpstr>xxxxxxxxx		          </vt:lpstr>
      <vt:lpstr>jednatel společnosti	                              xxxxxxxxxx</vt:lpstr>
      <vt:lpstr>Výtahy Vsetín, s. r. o.                                                ředit</vt:lpstr>
      <vt:lpstr/>
    </vt:vector>
  </TitlesOfParts>
  <Manager>Josef Novosad</Manager>
  <Company>Výtahy Vsetín, s. r. o.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Radim Novosad</dc:creator>
  <cp:lastModifiedBy>Uzivatel</cp:lastModifiedBy>
  <cp:revision>7</cp:revision>
  <cp:lastPrinted>2018-05-22T10:04:00Z</cp:lastPrinted>
  <dcterms:created xsi:type="dcterms:W3CDTF">2018-05-22T05:41:00Z</dcterms:created>
  <dcterms:modified xsi:type="dcterms:W3CDTF">2018-05-30T07:38:00Z</dcterms:modified>
</cp:coreProperties>
</file>