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5A" w:rsidRPr="00C21CE3" w:rsidRDefault="002D7CD9" w:rsidP="00234F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234FAD" w:rsidRPr="00C21CE3" w:rsidRDefault="00B45339" w:rsidP="00234FAD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Rámcová s</w:t>
      </w:r>
      <w:r w:rsidR="00517923">
        <w:rPr>
          <w:rFonts w:ascii="Arial" w:hAnsi="Arial" w:cs="Arial"/>
          <w:b/>
          <w:sz w:val="28"/>
          <w:szCs w:val="20"/>
        </w:rPr>
        <w:t>mlouva o</w:t>
      </w:r>
      <w:r w:rsidR="00160840">
        <w:rPr>
          <w:rFonts w:ascii="Arial" w:hAnsi="Arial" w:cs="Arial"/>
          <w:b/>
          <w:sz w:val="28"/>
          <w:szCs w:val="20"/>
        </w:rPr>
        <w:t xml:space="preserve"> poskytování právních služeb souvisejících se zadáváním veřejných zakázek </w:t>
      </w:r>
      <w:r w:rsidR="00124103">
        <w:rPr>
          <w:rFonts w:ascii="Arial" w:hAnsi="Arial" w:cs="Arial"/>
          <w:b/>
          <w:sz w:val="28"/>
          <w:szCs w:val="20"/>
        </w:rPr>
        <w:t>č. 2018/OZP/73/0</w:t>
      </w:r>
    </w:p>
    <w:p w:rsidR="00241C19" w:rsidRPr="007F1FA5" w:rsidRDefault="00241C19" w:rsidP="00234FAD">
      <w:pPr>
        <w:jc w:val="center"/>
        <w:rPr>
          <w:rFonts w:ascii="Arial" w:hAnsi="Arial"/>
          <w:b/>
        </w:rPr>
      </w:pPr>
    </w:p>
    <w:p w:rsidR="00234FAD" w:rsidRPr="00EA1F3B" w:rsidRDefault="00234FAD" w:rsidP="00234FAD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E91BEB" w:rsidRPr="00167AE5" w:rsidTr="00E91BEB">
        <w:trPr>
          <w:trHeight w:val="436"/>
        </w:trPr>
        <w:tc>
          <w:tcPr>
            <w:tcW w:w="8613" w:type="dxa"/>
            <w:gridSpan w:val="2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62434F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zástupce</w:t>
            </w:r>
            <w:r w:rsidR="00E91BEB"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195D1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195D1E">
              <w:rPr>
                <w:rFonts w:ascii="Arial" w:hAnsi="Arial" w:cs="Arial"/>
                <w:sz w:val="20"/>
                <w:szCs w:val="20"/>
              </w:rPr>
              <w:t>Radovan Kouřil</w:t>
            </w:r>
            <w:r w:rsidR="0062434F" w:rsidRPr="00EA1F3B">
              <w:rPr>
                <w:rFonts w:ascii="Arial" w:hAnsi="Arial" w:cs="Arial"/>
                <w:sz w:val="20"/>
                <w:szCs w:val="20"/>
              </w:rPr>
              <w:t>,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generální ředitel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E91BEB" w:rsidRPr="00167AE5" w:rsidTr="00E91BEB">
        <w:tc>
          <w:tcPr>
            <w:tcW w:w="8613" w:type="dxa"/>
            <w:gridSpan w:val="2"/>
            <w:vAlign w:val="center"/>
          </w:tcPr>
          <w:p w:rsidR="00E91BEB" w:rsidRPr="00EA1F3B" w:rsidRDefault="00E91BEB" w:rsidP="00E91BEB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Zapsaná v obchodním rejstříku, vedeném Městským soudem v Praze, oddíl A, vložka 7232</w:t>
            </w:r>
          </w:p>
        </w:tc>
      </w:tr>
    </w:tbl>
    <w:p w:rsidR="00234FAD" w:rsidRPr="00EA1F3B" w:rsidRDefault="00B45339" w:rsidP="00B45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dále jen jako </w:t>
      </w:r>
      <w:r w:rsidR="00234FAD" w:rsidRPr="00EA1F3B">
        <w:rPr>
          <w:rFonts w:ascii="Arial" w:hAnsi="Arial" w:cs="Arial"/>
          <w:sz w:val="20"/>
          <w:szCs w:val="20"/>
        </w:rPr>
        <w:t>„</w:t>
      </w:r>
      <w:r w:rsidR="007C63A9" w:rsidRPr="00EA1F3B">
        <w:rPr>
          <w:rFonts w:ascii="Arial" w:hAnsi="Arial" w:cs="Arial"/>
          <w:sz w:val="20"/>
          <w:szCs w:val="20"/>
        </w:rPr>
        <w:t>objednatel</w:t>
      </w:r>
      <w:r w:rsidR="00234FAD" w:rsidRPr="00EA1F3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na straně jedné </w:t>
      </w:r>
    </w:p>
    <w:p w:rsidR="00241C19" w:rsidRPr="00EA1F3B" w:rsidRDefault="00241C19" w:rsidP="00234FAD">
      <w:pPr>
        <w:jc w:val="both"/>
        <w:rPr>
          <w:rFonts w:ascii="Arial" w:hAnsi="Arial" w:cs="Arial"/>
          <w:sz w:val="20"/>
          <w:szCs w:val="20"/>
        </w:rPr>
      </w:pPr>
    </w:p>
    <w:p w:rsidR="00234FAD" w:rsidRPr="00EA1F3B" w:rsidRDefault="00234FAD" w:rsidP="00234FAD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a</w:t>
      </w:r>
    </w:p>
    <w:p w:rsidR="00241C19" w:rsidRPr="00EA1F3B" w:rsidRDefault="00241C19" w:rsidP="00234F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</w:tblGrid>
      <w:tr w:rsidR="00E91BEB" w:rsidRPr="00167AE5" w:rsidTr="00521DDF">
        <w:trPr>
          <w:trHeight w:val="436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E91BEB" w:rsidRPr="00EA1F3B" w:rsidRDefault="00521DDF" w:rsidP="00521DD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1DDF">
              <w:rPr>
                <w:rFonts w:ascii="Arial" w:hAnsi="Arial" w:cs="Arial"/>
                <w:sz w:val="20"/>
                <w:szCs w:val="20"/>
              </w:rPr>
              <w:t>JUDr. Bursík Jaroslav, advokát</w:t>
            </w:r>
          </w:p>
        </w:tc>
      </w:tr>
      <w:tr w:rsidR="00B45339" w:rsidRPr="00167AE5" w:rsidTr="0058084A">
        <w:tc>
          <w:tcPr>
            <w:tcW w:w="2235" w:type="dxa"/>
            <w:vAlign w:val="center"/>
          </w:tcPr>
          <w:p w:rsidR="00B45339" w:rsidRPr="00EA1F3B" w:rsidRDefault="00B45339" w:rsidP="00B45339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</w:tcPr>
          <w:p w:rsidR="00B45339" w:rsidRPr="00521DDF" w:rsidRDefault="00521DDF" w:rsidP="00B45339">
            <w:r w:rsidRPr="00521DDF">
              <w:rPr>
                <w:rFonts w:ascii="Arial" w:hAnsi="Arial" w:cs="Arial"/>
                <w:sz w:val="20"/>
                <w:szCs w:val="20"/>
              </w:rPr>
              <w:t>Belgická 196/38, Praha 2</w:t>
            </w:r>
          </w:p>
        </w:tc>
      </w:tr>
      <w:tr w:rsidR="00B45339" w:rsidRPr="00167AE5" w:rsidTr="0058084A">
        <w:tc>
          <w:tcPr>
            <w:tcW w:w="2235" w:type="dxa"/>
            <w:vAlign w:val="center"/>
          </w:tcPr>
          <w:p w:rsidR="00B45339" w:rsidRPr="00EA1F3B" w:rsidRDefault="00B45339" w:rsidP="00B45339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378" w:type="dxa"/>
          </w:tcPr>
          <w:p w:rsidR="00B45339" w:rsidRDefault="00521DDF" w:rsidP="00B45339">
            <w:r w:rsidRPr="00521DDF">
              <w:rPr>
                <w:rFonts w:ascii="Arial" w:hAnsi="Arial" w:cs="Arial"/>
                <w:sz w:val="20"/>
                <w:szCs w:val="20"/>
              </w:rPr>
              <w:t>69181560</w:t>
            </w:r>
          </w:p>
        </w:tc>
      </w:tr>
      <w:tr w:rsidR="00B45339" w:rsidRPr="00167AE5" w:rsidTr="0058084A">
        <w:tc>
          <w:tcPr>
            <w:tcW w:w="2235" w:type="dxa"/>
            <w:vAlign w:val="center"/>
          </w:tcPr>
          <w:p w:rsidR="00B45339" w:rsidRPr="00EA1F3B" w:rsidRDefault="00B45339" w:rsidP="00B45339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</w:tcPr>
          <w:p w:rsidR="00B45339" w:rsidRDefault="00521DDF" w:rsidP="00B45339">
            <w:r w:rsidRPr="00521DDF">
              <w:rPr>
                <w:rFonts w:ascii="Arial" w:hAnsi="Arial" w:cs="Arial"/>
                <w:sz w:val="20"/>
                <w:szCs w:val="20"/>
              </w:rPr>
              <w:t>CZ7505070463</w:t>
            </w:r>
          </w:p>
        </w:tc>
      </w:tr>
      <w:tr w:rsidR="00B45339" w:rsidRPr="00167AE5" w:rsidTr="0058084A">
        <w:tc>
          <w:tcPr>
            <w:tcW w:w="2235" w:type="dxa"/>
            <w:vAlign w:val="center"/>
          </w:tcPr>
          <w:p w:rsidR="00B45339" w:rsidRPr="00EA1F3B" w:rsidRDefault="00B45339" w:rsidP="00B45339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378" w:type="dxa"/>
          </w:tcPr>
          <w:p w:rsidR="00B45339" w:rsidRDefault="00521DDF" w:rsidP="00B45339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5339" w:rsidRPr="00167AE5" w:rsidTr="0058084A">
        <w:tc>
          <w:tcPr>
            <w:tcW w:w="2235" w:type="dxa"/>
            <w:vAlign w:val="center"/>
          </w:tcPr>
          <w:p w:rsidR="00B45339" w:rsidRPr="00EA1F3B" w:rsidRDefault="00B45339" w:rsidP="00B45339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378" w:type="dxa"/>
          </w:tcPr>
          <w:p w:rsidR="00B45339" w:rsidRDefault="00521DDF" w:rsidP="00B45339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7923" w:rsidRPr="00167AE5" w:rsidTr="00517923">
        <w:tc>
          <w:tcPr>
            <w:tcW w:w="8613" w:type="dxa"/>
            <w:gridSpan w:val="2"/>
            <w:vAlign w:val="center"/>
          </w:tcPr>
          <w:p w:rsidR="00517923" w:rsidRPr="00EA1F3B" w:rsidRDefault="00521DDF" w:rsidP="00CD690D">
            <w:pPr>
              <w:rPr>
                <w:rFonts w:ascii="Arial" w:hAnsi="Arial" w:cs="Arial"/>
                <w:sz w:val="20"/>
                <w:szCs w:val="20"/>
              </w:rPr>
            </w:pPr>
            <w:r w:rsidRPr="00521DDF">
              <w:rPr>
                <w:rFonts w:ascii="Arial" w:hAnsi="Arial" w:cs="Arial"/>
                <w:sz w:val="20"/>
                <w:szCs w:val="20"/>
              </w:rPr>
              <w:t>je</w:t>
            </w:r>
            <w:r w:rsidR="00B45339">
              <w:rPr>
                <w:rFonts w:ascii="Arial" w:hAnsi="Arial" w:cs="Arial"/>
                <w:sz w:val="20"/>
                <w:szCs w:val="20"/>
              </w:rPr>
              <w:t xml:space="preserve"> plátcem DPH</w:t>
            </w:r>
          </w:p>
        </w:tc>
      </w:tr>
    </w:tbl>
    <w:p w:rsidR="00BC7C95" w:rsidRPr="00EA1F3B" w:rsidRDefault="00B45339" w:rsidP="00234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 w:rsidR="00234FAD" w:rsidRPr="00EA1F3B">
        <w:rPr>
          <w:rFonts w:ascii="Arial" w:hAnsi="Arial" w:cs="Arial"/>
          <w:sz w:val="20"/>
          <w:szCs w:val="20"/>
        </w:rPr>
        <w:t>jako „</w:t>
      </w:r>
      <w:r w:rsidR="007C63A9" w:rsidRPr="00EA1F3B">
        <w:rPr>
          <w:rFonts w:ascii="Arial" w:hAnsi="Arial" w:cs="Arial"/>
          <w:sz w:val="20"/>
          <w:szCs w:val="20"/>
        </w:rPr>
        <w:t>zhotovitel</w:t>
      </w:r>
      <w:r w:rsidR="00234FAD" w:rsidRPr="00EA1F3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nebo „advokát“ na straně druhé</w:t>
      </w:r>
      <w:r w:rsidR="00115B12">
        <w:rPr>
          <w:rFonts w:ascii="Arial" w:hAnsi="Arial" w:cs="Arial"/>
          <w:sz w:val="20"/>
          <w:szCs w:val="20"/>
        </w:rPr>
        <w:t>,</w:t>
      </w:r>
    </w:p>
    <w:p w:rsidR="00B45339" w:rsidRDefault="00234FAD" w:rsidP="00234FAD">
      <w:pPr>
        <w:jc w:val="center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uzavírají tuto </w:t>
      </w:r>
    </w:p>
    <w:p w:rsidR="00AA3451" w:rsidRDefault="00AA3451" w:rsidP="00234FAD">
      <w:pPr>
        <w:jc w:val="center"/>
        <w:rPr>
          <w:rFonts w:ascii="Arial" w:hAnsi="Arial" w:cs="Arial"/>
          <w:sz w:val="20"/>
          <w:szCs w:val="20"/>
        </w:rPr>
      </w:pPr>
    </w:p>
    <w:p w:rsidR="00124103" w:rsidRPr="00124103" w:rsidRDefault="00B45339" w:rsidP="0012410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Rámcovou s</w:t>
      </w:r>
      <w:r w:rsidR="007C63A9" w:rsidRPr="00EA1F3B">
        <w:rPr>
          <w:rFonts w:ascii="Arial" w:hAnsi="Arial" w:cs="Arial"/>
          <w:b/>
          <w:sz w:val="20"/>
          <w:szCs w:val="20"/>
        </w:rPr>
        <w:t xml:space="preserve">mlouvu o </w:t>
      </w:r>
      <w:r w:rsidR="00160840">
        <w:rPr>
          <w:rFonts w:ascii="Arial" w:hAnsi="Arial" w:cs="Arial"/>
          <w:b/>
          <w:sz w:val="20"/>
          <w:szCs w:val="20"/>
        </w:rPr>
        <w:t>poskytování právních služeb souvisejících se zadáváním veřejných zakázek</w:t>
      </w:r>
      <w:r w:rsidR="00124103">
        <w:rPr>
          <w:rFonts w:ascii="Arial" w:hAnsi="Arial" w:cs="Arial"/>
          <w:b/>
          <w:sz w:val="20"/>
          <w:szCs w:val="20"/>
        </w:rPr>
        <w:t xml:space="preserve"> č. 2018/OZP/73/0, a to</w:t>
      </w:r>
      <w:r w:rsidR="00124103" w:rsidRPr="00124103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124103" w:rsidRPr="00124103">
        <w:rPr>
          <w:rFonts w:ascii="Arial" w:hAnsi="Arial" w:cs="Arial"/>
          <w:b/>
          <w:sz w:val="20"/>
          <w:szCs w:val="20"/>
        </w:rPr>
        <w:t xml:space="preserve">v návaznosti na zadání veřejné zakázky </w:t>
      </w:r>
    </w:p>
    <w:p w:rsidR="00124103" w:rsidRPr="00124103" w:rsidRDefault="00124103" w:rsidP="00124103">
      <w:pPr>
        <w:jc w:val="center"/>
        <w:rPr>
          <w:rFonts w:ascii="Arial" w:hAnsi="Arial" w:cs="Arial"/>
          <w:b/>
          <w:sz w:val="20"/>
          <w:szCs w:val="20"/>
        </w:rPr>
      </w:pPr>
      <w:r w:rsidRPr="00124103">
        <w:rPr>
          <w:rFonts w:ascii="Arial" w:hAnsi="Arial" w:cs="Arial"/>
          <w:b/>
          <w:sz w:val="20"/>
          <w:szCs w:val="20"/>
        </w:rPr>
        <w:t>č. j. zadavatele: OZP-VZ-</w:t>
      </w:r>
      <w:r>
        <w:rPr>
          <w:rFonts w:ascii="Arial" w:hAnsi="Arial" w:cs="Arial"/>
          <w:b/>
          <w:sz w:val="20"/>
          <w:szCs w:val="20"/>
        </w:rPr>
        <w:t>2018-007</w:t>
      </w:r>
    </w:p>
    <w:p w:rsidR="00234FAD" w:rsidRPr="00EA1F3B" w:rsidRDefault="00124103" w:rsidP="00234F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863A9" w:rsidRPr="00EA1F3B" w:rsidRDefault="002863A9" w:rsidP="00234FAD">
      <w:pPr>
        <w:jc w:val="center"/>
        <w:rPr>
          <w:rFonts w:ascii="Arial" w:hAnsi="Arial" w:cs="Arial"/>
          <w:sz w:val="20"/>
          <w:szCs w:val="20"/>
        </w:rPr>
      </w:pPr>
    </w:p>
    <w:p w:rsidR="00234FAD" w:rsidRPr="00EA1F3B" w:rsidRDefault="00234FAD" w:rsidP="00234FAD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Článek I.</w:t>
      </w:r>
    </w:p>
    <w:p w:rsidR="00234FAD" w:rsidRDefault="00234FAD" w:rsidP="00234FAD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Předmět smlouvy</w:t>
      </w:r>
    </w:p>
    <w:p w:rsidR="00AA3451" w:rsidRPr="00EA1F3B" w:rsidRDefault="00AA3451" w:rsidP="00234FAD">
      <w:pPr>
        <w:jc w:val="center"/>
        <w:rPr>
          <w:rFonts w:ascii="Arial" w:hAnsi="Arial" w:cs="Arial"/>
          <w:b/>
          <w:sz w:val="20"/>
          <w:szCs w:val="20"/>
        </w:rPr>
      </w:pPr>
    </w:p>
    <w:p w:rsidR="00525680" w:rsidRDefault="0069239B" w:rsidP="00525680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upravuje </w:t>
      </w:r>
      <w:r w:rsidR="00732A90" w:rsidRPr="00EA1F3B">
        <w:rPr>
          <w:rFonts w:ascii="Arial" w:hAnsi="Arial" w:cs="Arial"/>
          <w:sz w:val="20"/>
          <w:szCs w:val="20"/>
        </w:rPr>
        <w:t>úpl</w:t>
      </w:r>
      <w:r w:rsidR="00B45339">
        <w:rPr>
          <w:rFonts w:ascii="Arial" w:hAnsi="Arial" w:cs="Arial"/>
          <w:sz w:val="20"/>
          <w:szCs w:val="20"/>
        </w:rPr>
        <w:t xml:space="preserve">atné poskytování právních služeb </w:t>
      </w:r>
      <w:r>
        <w:rPr>
          <w:rFonts w:ascii="Arial" w:hAnsi="Arial" w:cs="Arial"/>
          <w:sz w:val="20"/>
          <w:szCs w:val="20"/>
        </w:rPr>
        <w:t xml:space="preserve">ze strany </w:t>
      </w:r>
      <w:r w:rsidR="0086039B">
        <w:rPr>
          <w:rFonts w:ascii="Arial" w:hAnsi="Arial" w:cs="Arial"/>
          <w:sz w:val="20"/>
          <w:szCs w:val="20"/>
        </w:rPr>
        <w:t xml:space="preserve">zhotovitele, jako </w:t>
      </w:r>
      <w:r>
        <w:rPr>
          <w:rFonts w:ascii="Arial" w:hAnsi="Arial" w:cs="Arial"/>
          <w:sz w:val="20"/>
          <w:szCs w:val="20"/>
        </w:rPr>
        <w:t>advokáta</w:t>
      </w:r>
      <w:r w:rsidR="0086039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121C4">
        <w:rPr>
          <w:rFonts w:ascii="Arial" w:hAnsi="Arial" w:cs="Arial"/>
          <w:sz w:val="20"/>
          <w:szCs w:val="20"/>
        </w:rPr>
        <w:t>objednateli</w:t>
      </w:r>
      <w:r w:rsidR="0086039B">
        <w:rPr>
          <w:rFonts w:ascii="Arial" w:hAnsi="Arial" w:cs="Arial"/>
          <w:sz w:val="20"/>
          <w:szCs w:val="20"/>
        </w:rPr>
        <w:t>,</w:t>
      </w:r>
      <w:r w:rsidR="00B121C4">
        <w:rPr>
          <w:rFonts w:ascii="Arial" w:hAnsi="Arial" w:cs="Arial"/>
          <w:sz w:val="20"/>
          <w:szCs w:val="20"/>
        </w:rPr>
        <w:t xml:space="preserve"> </w:t>
      </w:r>
      <w:r w:rsidR="00B45339">
        <w:rPr>
          <w:rFonts w:ascii="Arial" w:hAnsi="Arial" w:cs="Arial"/>
          <w:sz w:val="20"/>
          <w:szCs w:val="20"/>
        </w:rPr>
        <w:t>jako zadavateli veřejných zakázek (dále jen „VZ“)</w:t>
      </w:r>
      <w:r w:rsidR="0086039B">
        <w:rPr>
          <w:rFonts w:ascii="Arial" w:hAnsi="Arial" w:cs="Arial"/>
          <w:sz w:val="20"/>
          <w:szCs w:val="20"/>
        </w:rPr>
        <w:t>,</w:t>
      </w:r>
      <w:r w:rsidR="00B45339">
        <w:rPr>
          <w:rFonts w:ascii="Arial" w:hAnsi="Arial" w:cs="Arial"/>
          <w:sz w:val="20"/>
          <w:szCs w:val="20"/>
        </w:rPr>
        <w:t xml:space="preserve"> </w:t>
      </w:r>
      <w:r w:rsidR="00B45339" w:rsidRPr="00B45339">
        <w:rPr>
          <w:rFonts w:ascii="Arial" w:hAnsi="Arial" w:cs="Arial"/>
          <w:sz w:val="20"/>
          <w:szCs w:val="20"/>
        </w:rPr>
        <w:t xml:space="preserve">dle zákona č. 134/2016 Sb., o zadávání veřejných zakázek </w:t>
      </w:r>
      <w:r w:rsidR="00732A90" w:rsidRPr="00B45339">
        <w:rPr>
          <w:rFonts w:ascii="Arial" w:hAnsi="Arial" w:cs="Arial"/>
          <w:sz w:val="20"/>
          <w:szCs w:val="20"/>
        </w:rPr>
        <w:t>(dále jen „</w:t>
      </w:r>
      <w:r w:rsidR="00B45339" w:rsidRPr="00B45339">
        <w:rPr>
          <w:rFonts w:ascii="Arial" w:hAnsi="Arial" w:cs="Arial"/>
          <w:sz w:val="20"/>
          <w:szCs w:val="20"/>
        </w:rPr>
        <w:t>ZZVZ</w:t>
      </w:r>
      <w:r w:rsidR="00732A90" w:rsidRPr="00B45339">
        <w:rPr>
          <w:rFonts w:ascii="Arial" w:hAnsi="Arial" w:cs="Arial"/>
          <w:sz w:val="20"/>
          <w:szCs w:val="20"/>
        </w:rPr>
        <w:t>“)</w:t>
      </w:r>
      <w:r w:rsidR="003824F4">
        <w:rPr>
          <w:rFonts w:ascii="Arial" w:hAnsi="Arial" w:cs="Arial"/>
          <w:sz w:val="20"/>
          <w:szCs w:val="20"/>
        </w:rPr>
        <w:t xml:space="preserve">, a to komplexní zpracování a zajištění realizace zadávacích řízení zadávaných dle ZZVZ a s tím související poskytování právních porad, konzultací, sepisování právních </w:t>
      </w:r>
      <w:r w:rsidR="008F7F97">
        <w:rPr>
          <w:rFonts w:ascii="Arial" w:hAnsi="Arial" w:cs="Arial"/>
          <w:sz w:val="20"/>
          <w:szCs w:val="20"/>
        </w:rPr>
        <w:t>písemností</w:t>
      </w:r>
      <w:r w:rsidR="003824F4">
        <w:rPr>
          <w:rFonts w:ascii="Arial" w:hAnsi="Arial" w:cs="Arial"/>
          <w:sz w:val="20"/>
          <w:szCs w:val="20"/>
        </w:rPr>
        <w:t xml:space="preserve"> a vyřizování právní agendy </w:t>
      </w:r>
      <w:r w:rsidR="0030735B">
        <w:rPr>
          <w:rFonts w:ascii="Arial" w:hAnsi="Arial" w:cs="Arial"/>
          <w:sz w:val="20"/>
          <w:szCs w:val="20"/>
        </w:rPr>
        <w:t xml:space="preserve">objednatele </w:t>
      </w:r>
      <w:r w:rsidR="003824F4">
        <w:rPr>
          <w:rFonts w:ascii="Arial" w:hAnsi="Arial" w:cs="Arial"/>
          <w:sz w:val="20"/>
          <w:szCs w:val="20"/>
        </w:rPr>
        <w:t xml:space="preserve">jako zadavatele VZ. </w:t>
      </w:r>
    </w:p>
    <w:p w:rsidR="00C536C6" w:rsidRDefault="0086039B" w:rsidP="004000B8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="00DA48CE" w:rsidRPr="00EA1F3B">
        <w:rPr>
          <w:rFonts w:ascii="Arial" w:hAnsi="Arial" w:cs="Arial"/>
          <w:sz w:val="20"/>
          <w:szCs w:val="20"/>
        </w:rPr>
        <w:t xml:space="preserve">se zavazuje </w:t>
      </w:r>
      <w:r w:rsidR="00B121C4">
        <w:rPr>
          <w:rFonts w:ascii="Arial" w:hAnsi="Arial" w:cs="Arial"/>
          <w:sz w:val="20"/>
          <w:szCs w:val="20"/>
        </w:rPr>
        <w:t>na žádost objednatele</w:t>
      </w:r>
      <w:r w:rsidR="00ED3E1D" w:rsidRPr="00EA1F3B">
        <w:rPr>
          <w:rFonts w:ascii="Arial" w:hAnsi="Arial" w:cs="Arial"/>
          <w:sz w:val="20"/>
          <w:szCs w:val="20"/>
        </w:rPr>
        <w:t xml:space="preserve">, v souladu s právními předpisy a za dodržení striktních protikorupčních pravidel </w:t>
      </w:r>
      <w:r w:rsidR="00F46C65" w:rsidRPr="00EA1F3B">
        <w:rPr>
          <w:rFonts w:ascii="Arial" w:hAnsi="Arial" w:cs="Arial"/>
          <w:sz w:val="20"/>
          <w:szCs w:val="20"/>
        </w:rPr>
        <w:t>zajistit</w:t>
      </w:r>
      <w:r w:rsidR="00BC40CA" w:rsidRPr="00EA1F3B">
        <w:rPr>
          <w:rFonts w:ascii="Arial" w:hAnsi="Arial" w:cs="Arial"/>
          <w:sz w:val="20"/>
          <w:szCs w:val="20"/>
        </w:rPr>
        <w:t xml:space="preserve"> na svůj náklad a nebezpečí </w:t>
      </w:r>
      <w:r w:rsidR="00241C19" w:rsidRPr="00EA1F3B">
        <w:rPr>
          <w:rFonts w:ascii="Arial" w:hAnsi="Arial" w:cs="Arial"/>
          <w:sz w:val="20"/>
          <w:szCs w:val="20"/>
        </w:rPr>
        <w:t>v nejvyšší jakosti</w:t>
      </w:r>
      <w:r w:rsidR="00DA48CE" w:rsidRPr="00EA1F3B">
        <w:rPr>
          <w:rFonts w:ascii="Arial" w:hAnsi="Arial" w:cs="Arial"/>
          <w:sz w:val="20"/>
          <w:szCs w:val="20"/>
        </w:rPr>
        <w:t xml:space="preserve"> </w:t>
      </w:r>
      <w:r w:rsidR="00CC4B3C">
        <w:rPr>
          <w:rFonts w:ascii="Arial" w:hAnsi="Arial" w:cs="Arial"/>
          <w:sz w:val="20"/>
          <w:szCs w:val="20"/>
        </w:rPr>
        <w:t>kompletní</w:t>
      </w:r>
      <w:r w:rsidR="00C536C6">
        <w:rPr>
          <w:rFonts w:ascii="Arial" w:hAnsi="Arial" w:cs="Arial"/>
          <w:sz w:val="20"/>
          <w:szCs w:val="20"/>
        </w:rPr>
        <w:t xml:space="preserve"> zpracování a zajištění realizace zadávacích řízení dle ZZVZ</w:t>
      </w:r>
      <w:r w:rsidR="00F46C65" w:rsidRPr="00EA1F3B">
        <w:rPr>
          <w:rFonts w:ascii="Arial" w:hAnsi="Arial" w:cs="Arial"/>
          <w:sz w:val="20"/>
          <w:szCs w:val="20"/>
        </w:rPr>
        <w:t xml:space="preserve">, a to </w:t>
      </w:r>
      <w:r w:rsidR="00DA48CE" w:rsidRPr="00EA1F3B">
        <w:rPr>
          <w:rFonts w:ascii="Arial" w:hAnsi="Arial" w:cs="Arial"/>
          <w:sz w:val="20"/>
          <w:szCs w:val="20"/>
        </w:rPr>
        <w:t xml:space="preserve">včetně všech </w:t>
      </w:r>
      <w:r w:rsidR="00CC4B3C">
        <w:rPr>
          <w:rFonts w:ascii="Arial" w:hAnsi="Arial" w:cs="Arial"/>
          <w:sz w:val="20"/>
          <w:szCs w:val="20"/>
        </w:rPr>
        <w:t xml:space="preserve">úkonů, </w:t>
      </w:r>
      <w:r w:rsidR="0012368B" w:rsidRPr="00EA1F3B">
        <w:rPr>
          <w:rFonts w:ascii="Arial" w:hAnsi="Arial" w:cs="Arial"/>
          <w:sz w:val="20"/>
          <w:szCs w:val="20"/>
        </w:rPr>
        <w:t xml:space="preserve">jednání a </w:t>
      </w:r>
      <w:r w:rsidR="00F46C65" w:rsidRPr="00EA1F3B">
        <w:rPr>
          <w:rFonts w:ascii="Arial" w:hAnsi="Arial" w:cs="Arial"/>
          <w:sz w:val="20"/>
          <w:szCs w:val="20"/>
        </w:rPr>
        <w:t xml:space="preserve">písemných dokumentů, které </w:t>
      </w:r>
      <w:r w:rsidR="00CC4B3C">
        <w:rPr>
          <w:rFonts w:ascii="Arial" w:hAnsi="Arial" w:cs="Arial"/>
          <w:sz w:val="20"/>
          <w:szCs w:val="20"/>
        </w:rPr>
        <w:t xml:space="preserve">budou v rámci </w:t>
      </w:r>
      <w:r w:rsidR="00F46C65" w:rsidRPr="00EA1F3B">
        <w:rPr>
          <w:rFonts w:ascii="Arial" w:hAnsi="Arial" w:cs="Arial"/>
          <w:sz w:val="20"/>
          <w:szCs w:val="20"/>
        </w:rPr>
        <w:t>zadávací</w:t>
      </w:r>
      <w:r w:rsidR="00CC4B3C">
        <w:rPr>
          <w:rFonts w:ascii="Arial" w:hAnsi="Arial" w:cs="Arial"/>
          <w:sz w:val="20"/>
          <w:szCs w:val="20"/>
        </w:rPr>
        <w:t>ho</w:t>
      </w:r>
      <w:r w:rsidR="00F46C65" w:rsidRPr="00EA1F3B">
        <w:rPr>
          <w:rFonts w:ascii="Arial" w:hAnsi="Arial" w:cs="Arial"/>
          <w:sz w:val="20"/>
          <w:szCs w:val="20"/>
        </w:rPr>
        <w:t xml:space="preserve"> řízení</w:t>
      </w:r>
      <w:r w:rsidR="00DA48CE" w:rsidRPr="00EA1F3B">
        <w:rPr>
          <w:rFonts w:ascii="Arial" w:hAnsi="Arial" w:cs="Arial"/>
          <w:sz w:val="20"/>
          <w:szCs w:val="20"/>
        </w:rPr>
        <w:t xml:space="preserve"> </w:t>
      </w:r>
      <w:r w:rsidR="00CC4B3C">
        <w:rPr>
          <w:rFonts w:ascii="Arial" w:hAnsi="Arial" w:cs="Arial"/>
          <w:sz w:val="20"/>
          <w:szCs w:val="20"/>
        </w:rPr>
        <w:t>nutné, nebo které si objednatel pro účely zadávacího řízení vyžádá</w:t>
      </w:r>
      <w:r w:rsidR="00C536C6">
        <w:rPr>
          <w:rFonts w:ascii="Arial" w:hAnsi="Arial" w:cs="Arial"/>
          <w:sz w:val="20"/>
          <w:szCs w:val="20"/>
        </w:rPr>
        <w:t xml:space="preserve">, a to </w:t>
      </w:r>
      <w:r w:rsidR="003B3522">
        <w:rPr>
          <w:rFonts w:ascii="Arial" w:hAnsi="Arial" w:cs="Arial"/>
          <w:sz w:val="20"/>
          <w:szCs w:val="20"/>
        </w:rPr>
        <w:t xml:space="preserve">zejména </w:t>
      </w:r>
      <w:r w:rsidR="00C536C6">
        <w:rPr>
          <w:rFonts w:ascii="Arial" w:hAnsi="Arial" w:cs="Arial"/>
          <w:sz w:val="20"/>
          <w:szCs w:val="20"/>
        </w:rPr>
        <w:t xml:space="preserve">v rozsahu: </w:t>
      </w:r>
    </w:p>
    <w:p w:rsidR="00C536C6" w:rsidRDefault="001D5485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A1F3B">
        <w:rPr>
          <w:rFonts w:ascii="Arial" w:hAnsi="Arial" w:cs="Arial"/>
          <w:sz w:val="20"/>
          <w:szCs w:val="20"/>
        </w:rPr>
        <w:t>nalýz</w:t>
      </w:r>
      <w:r>
        <w:rPr>
          <w:rFonts w:ascii="Arial" w:hAnsi="Arial" w:cs="Arial"/>
          <w:sz w:val="20"/>
          <w:szCs w:val="20"/>
        </w:rPr>
        <w:t>a</w:t>
      </w:r>
      <w:r w:rsidRPr="00EA1F3B">
        <w:rPr>
          <w:rFonts w:ascii="Arial" w:hAnsi="Arial" w:cs="Arial"/>
          <w:sz w:val="20"/>
          <w:szCs w:val="20"/>
        </w:rPr>
        <w:t xml:space="preserve"> podmínek použití konkrétního zadávacího řízení a zdůvodněné doporučení nejvhodnějšího druhu </w:t>
      </w:r>
      <w:r>
        <w:rPr>
          <w:rFonts w:ascii="Arial" w:hAnsi="Arial" w:cs="Arial"/>
          <w:sz w:val="20"/>
          <w:szCs w:val="20"/>
        </w:rPr>
        <w:t xml:space="preserve">řízení </w:t>
      </w:r>
      <w:r w:rsidRPr="00EA1F3B">
        <w:rPr>
          <w:rFonts w:ascii="Arial" w:hAnsi="Arial" w:cs="Arial"/>
          <w:sz w:val="20"/>
          <w:szCs w:val="20"/>
        </w:rPr>
        <w:t>k nejhospodárnějšímu, nejúčelnějšímu a</w:t>
      </w:r>
      <w:r w:rsidR="00691C9E">
        <w:rPr>
          <w:rFonts w:ascii="Arial" w:hAnsi="Arial" w:cs="Arial"/>
          <w:sz w:val="20"/>
          <w:szCs w:val="20"/>
        </w:rPr>
        <w:t xml:space="preserve"> </w:t>
      </w:r>
      <w:r w:rsidRPr="00EA1F3B">
        <w:rPr>
          <w:rFonts w:ascii="Arial" w:hAnsi="Arial" w:cs="Arial"/>
          <w:sz w:val="20"/>
          <w:szCs w:val="20"/>
        </w:rPr>
        <w:t>nejefektivnějšímu zajištění potřeb a cílů objednatele</w:t>
      </w:r>
      <w:r w:rsidR="00C536C6">
        <w:rPr>
          <w:rFonts w:ascii="Arial" w:hAnsi="Arial" w:cs="Arial"/>
          <w:sz w:val="20"/>
          <w:szCs w:val="20"/>
        </w:rPr>
        <w:t>.</w:t>
      </w:r>
    </w:p>
    <w:p w:rsidR="00C536C6" w:rsidRDefault="00C536C6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právní části zadávací dokumentace</w:t>
      </w:r>
      <w:r w:rsidR="008F7F97">
        <w:rPr>
          <w:rFonts w:ascii="Arial" w:hAnsi="Arial" w:cs="Arial"/>
          <w:sz w:val="20"/>
          <w:szCs w:val="20"/>
        </w:rPr>
        <w:t xml:space="preserve"> (nikoli samotný návrh smlouvy)</w:t>
      </w:r>
      <w:r w:rsidR="00F31B35">
        <w:rPr>
          <w:rFonts w:ascii="Arial" w:hAnsi="Arial" w:cs="Arial"/>
          <w:sz w:val="20"/>
          <w:szCs w:val="20"/>
        </w:rPr>
        <w:t>, kompletace zadávací dokumentace a její projednání se zadavatelem</w:t>
      </w:r>
      <w:r>
        <w:rPr>
          <w:rFonts w:ascii="Arial" w:hAnsi="Arial" w:cs="Arial"/>
          <w:sz w:val="20"/>
          <w:szCs w:val="20"/>
        </w:rPr>
        <w:t>.</w:t>
      </w:r>
    </w:p>
    <w:p w:rsidR="0055239D" w:rsidRDefault="00C536C6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Upozornění na případné právní nedostatky zadávacího řízení či zadávací dokumentace.</w:t>
      </w:r>
      <w:r w:rsidR="00525680" w:rsidRPr="00EA1F3B">
        <w:rPr>
          <w:rFonts w:ascii="Arial" w:hAnsi="Arial" w:cs="Arial"/>
          <w:sz w:val="20"/>
          <w:szCs w:val="20"/>
        </w:rPr>
        <w:t xml:space="preserve"> </w:t>
      </w:r>
    </w:p>
    <w:p w:rsidR="00C536C6" w:rsidRDefault="00C536C6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návrhu smlouvy mezi zadavatelem a uchazečem</w:t>
      </w:r>
      <w:r w:rsidR="00F31B35">
        <w:rPr>
          <w:rFonts w:ascii="Arial" w:hAnsi="Arial" w:cs="Arial"/>
          <w:sz w:val="20"/>
          <w:szCs w:val="20"/>
        </w:rPr>
        <w:t>/uchazeči</w:t>
      </w:r>
      <w:r>
        <w:rPr>
          <w:rFonts w:ascii="Arial" w:hAnsi="Arial" w:cs="Arial"/>
          <w:sz w:val="20"/>
          <w:szCs w:val="20"/>
        </w:rPr>
        <w:t xml:space="preserve"> před zahájením zadávacího řízení. </w:t>
      </w:r>
    </w:p>
    <w:p w:rsidR="00C536C6" w:rsidRDefault="00F31B35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Vypracování a uveřejnění příslušných oznámení</w:t>
      </w:r>
      <w:r w:rsidR="007C7287">
        <w:rPr>
          <w:rFonts w:ascii="Arial" w:hAnsi="Arial" w:cs="Arial"/>
          <w:sz w:val="20"/>
          <w:szCs w:val="20"/>
        </w:rPr>
        <w:t xml:space="preserve"> a zpráv</w:t>
      </w:r>
      <w:r>
        <w:rPr>
          <w:rFonts w:ascii="Arial" w:hAnsi="Arial" w:cs="Arial"/>
          <w:sz w:val="20"/>
          <w:szCs w:val="20"/>
        </w:rPr>
        <w:t xml:space="preserve"> týkajících se zadávacího řízení.</w:t>
      </w:r>
    </w:p>
    <w:p w:rsidR="007D4FFD" w:rsidRPr="007D4FFD" w:rsidRDefault="007D4FFD" w:rsidP="007D4FFD">
      <w:pPr>
        <w:rPr>
          <w:rFonts w:ascii="Arial" w:hAnsi="Arial" w:cs="Arial"/>
          <w:sz w:val="20"/>
          <w:szCs w:val="20"/>
        </w:rPr>
      </w:pPr>
      <w:r w:rsidRPr="007D4FFD">
        <w:rPr>
          <w:rFonts w:ascii="Arial" w:eastAsia="Calibri" w:hAnsi="Arial" w:cs="Arial"/>
          <w:sz w:val="20"/>
          <w:szCs w:val="20"/>
          <w:lang w:eastAsia="en-US"/>
        </w:rPr>
        <w:t>(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dále také </w:t>
      </w:r>
      <w:r w:rsidRPr="007D4FFD">
        <w:rPr>
          <w:rFonts w:ascii="Arial" w:eastAsia="Calibri" w:hAnsi="Arial" w:cs="Arial"/>
          <w:sz w:val="20"/>
          <w:szCs w:val="20"/>
          <w:lang w:eastAsia="en-US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7D4FFD">
        <w:rPr>
          <w:rFonts w:ascii="Arial" w:hAnsi="Arial" w:cs="Arial"/>
          <w:sz w:val="20"/>
          <w:szCs w:val="20"/>
        </w:rPr>
        <w:t>část)</w:t>
      </w:r>
    </w:p>
    <w:p w:rsidR="007D4FFD" w:rsidRDefault="007D4FFD" w:rsidP="007D4FFD">
      <w:pPr>
        <w:pStyle w:val="Odstavecseseznamem"/>
        <w:rPr>
          <w:rFonts w:ascii="Arial" w:hAnsi="Arial" w:cs="Arial"/>
          <w:sz w:val="20"/>
          <w:szCs w:val="20"/>
        </w:rPr>
      </w:pPr>
    </w:p>
    <w:p w:rsidR="007C7287" w:rsidRDefault="007C7287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Vysvětlení zadávací dokumentace (zejména po právní stránce) a</w:t>
      </w:r>
      <w:r w:rsidR="0016695D">
        <w:rPr>
          <w:rFonts w:ascii="Arial" w:hAnsi="Arial" w:cs="Arial"/>
          <w:sz w:val="20"/>
          <w:szCs w:val="20"/>
        </w:rPr>
        <w:t xml:space="preserve"> uveřejnění těchto vysvětlení na profilu zadavatele.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31B35" w:rsidRDefault="00F31B35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 a zpracování dotazů k zadávací dokumentaci, příprava odpovědí a jejich odeslání a uveřejnění dle ZZVZ.  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Účast a organizace případné prohlídky místa plnění. </w:t>
      </w:r>
    </w:p>
    <w:p w:rsidR="0016695D" w:rsidRDefault="0016695D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Přijímání nabídek </w:t>
      </w:r>
      <w:r w:rsidR="00CA4DF9">
        <w:rPr>
          <w:rFonts w:ascii="Arial" w:hAnsi="Arial" w:cs="Arial"/>
          <w:sz w:val="20"/>
          <w:szCs w:val="20"/>
        </w:rPr>
        <w:t>za zadavatele</w:t>
      </w:r>
      <w:r w:rsidR="0092625E">
        <w:rPr>
          <w:rFonts w:ascii="Arial" w:hAnsi="Arial" w:cs="Arial"/>
          <w:sz w:val="20"/>
          <w:szCs w:val="20"/>
        </w:rPr>
        <w:t>,</w:t>
      </w:r>
      <w:r w:rsidR="00CA4D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to i v elektronické podobě.</w:t>
      </w:r>
    </w:p>
    <w:p w:rsidR="00BC377C" w:rsidRDefault="00BC377C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podkladů pro otevírání obálek.</w:t>
      </w:r>
    </w:p>
    <w:p w:rsidR="00B344F7" w:rsidRDefault="00B344F7" w:rsidP="00B344F7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na otevírání obálek.</w:t>
      </w:r>
    </w:p>
    <w:p w:rsidR="007D4FFD" w:rsidRDefault="00B344F7" w:rsidP="00B344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4FFD">
        <w:rPr>
          <w:rFonts w:ascii="Arial" w:hAnsi="Arial" w:cs="Arial"/>
          <w:sz w:val="20"/>
          <w:szCs w:val="20"/>
        </w:rPr>
        <w:t>(dále také 2. část)</w:t>
      </w:r>
    </w:p>
    <w:p w:rsidR="007D4FFD" w:rsidRPr="007D4FFD" w:rsidRDefault="007D4FFD" w:rsidP="007D4FFD">
      <w:pPr>
        <w:rPr>
          <w:rFonts w:ascii="Arial" w:hAnsi="Arial" w:cs="Arial"/>
          <w:sz w:val="20"/>
          <w:szCs w:val="20"/>
        </w:rPr>
      </w:pP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Posouzení splnění kvalifikace uchazečů. 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Organizace jednání hodnotící komise a účast na těchto jednáních. 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Vypracování protokolů z jednání komis</w:t>
      </w:r>
      <w:r w:rsidR="00CA4DF9">
        <w:rPr>
          <w:rFonts w:ascii="Arial" w:hAnsi="Arial" w:cs="Arial"/>
          <w:sz w:val="20"/>
          <w:szCs w:val="20"/>
        </w:rPr>
        <w:t>í zadavatele</w:t>
      </w:r>
      <w:r>
        <w:rPr>
          <w:rFonts w:ascii="Arial" w:hAnsi="Arial" w:cs="Arial"/>
          <w:sz w:val="20"/>
          <w:szCs w:val="20"/>
        </w:rPr>
        <w:t xml:space="preserve"> a zprávy o posouzení a hodnocení nabídek.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Kompletace podkladů pro rozhodnutí o přidělení zakázky (včetně jeho zpracování). </w:t>
      </w:r>
    </w:p>
    <w:p w:rsidR="00CA4DF9" w:rsidRDefault="00CA4DF9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</w:t>
      </w:r>
      <w:r w:rsidR="00574AE8">
        <w:rPr>
          <w:rFonts w:ascii="Arial" w:hAnsi="Arial" w:cs="Arial"/>
          <w:sz w:val="20"/>
          <w:szCs w:val="20"/>
        </w:rPr>
        <w:t>hotovení</w:t>
      </w:r>
      <w:r>
        <w:rPr>
          <w:rFonts w:ascii="Arial" w:hAnsi="Arial" w:cs="Arial"/>
          <w:sz w:val="20"/>
          <w:szCs w:val="20"/>
        </w:rPr>
        <w:t xml:space="preserve"> výzev </w:t>
      </w:r>
      <w:r w:rsidR="00F96B4C">
        <w:rPr>
          <w:rFonts w:ascii="Arial" w:hAnsi="Arial" w:cs="Arial"/>
          <w:sz w:val="20"/>
          <w:szCs w:val="20"/>
        </w:rPr>
        <w:t xml:space="preserve">uchazečům </w:t>
      </w:r>
      <w:r>
        <w:rPr>
          <w:rFonts w:ascii="Arial" w:hAnsi="Arial" w:cs="Arial"/>
          <w:sz w:val="20"/>
          <w:szCs w:val="20"/>
        </w:rPr>
        <w:t>k</w:t>
      </w:r>
      <w:r w:rsidR="00F96B4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doplnění</w:t>
      </w:r>
      <w:r w:rsidR="00F96B4C">
        <w:rPr>
          <w:rFonts w:ascii="Arial" w:hAnsi="Arial" w:cs="Arial"/>
          <w:sz w:val="20"/>
          <w:szCs w:val="20"/>
        </w:rPr>
        <w:t>, objasnění</w:t>
      </w:r>
      <w:r>
        <w:rPr>
          <w:rFonts w:ascii="Arial" w:hAnsi="Arial" w:cs="Arial"/>
          <w:sz w:val="20"/>
          <w:szCs w:val="20"/>
        </w:rPr>
        <w:t xml:space="preserve"> či vysvětlení</w:t>
      </w:r>
      <w:r w:rsidR="00F96B4C">
        <w:rPr>
          <w:rFonts w:ascii="Arial" w:hAnsi="Arial" w:cs="Arial"/>
          <w:sz w:val="20"/>
          <w:szCs w:val="20"/>
        </w:rPr>
        <w:t xml:space="preserve"> jejich nabídek.</w:t>
      </w:r>
    </w:p>
    <w:p w:rsidR="00C44E21" w:rsidRDefault="00574AE8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Vyhotovení </w:t>
      </w:r>
      <w:r w:rsidR="00C44E21">
        <w:rPr>
          <w:rFonts w:ascii="Arial" w:hAnsi="Arial" w:cs="Arial"/>
          <w:sz w:val="20"/>
          <w:szCs w:val="20"/>
        </w:rPr>
        <w:t xml:space="preserve">a odeslání rozhodnutí </w:t>
      </w:r>
      <w:r w:rsidR="00F96B4C">
        <w:rPr>
          <w:rFonts w:ascii="Arial" w:hAnsi="Arial" w:cs="Arial"/>
          <w:sz w:val="20"/>
          <w:szCs w:val="20"/>
        </w:rPr>
        <w:t xml:space="preserve">zadavatele </w:t>
      </w:r>
      <w:r w:rsidR="00C44E21">
        <w:rPr>
          <w:rFonts w:ascii="Arial" w:hAnsi="Arial" w:cs="Arial"/>
          <w:sz w:val="20"/>
          <w:szCs w:val="20"/>
        </w:rPr>
        <w:t>uchazečům.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nahlížení uchazečů do veřejných dokumentů v rámci </w:t>
      </w:r>
      <w:r w:rsidR="008F7F97">
        <w:rPr>
          <w:rFonts w:ascii="Arial" w:hAnsi="Arial" w:cs="Arial"/>
          <w:sz w:val="20"/>
          <w:szCs w:val="20"/>
        </w:rPr>
        <w:t xml:space="preserve">zadávacího </w:t>
      </w:r>
      <w:r>
        <w:rPr>
          <w:rFonts w:ascii="Arial" w:hAnsi="Arial" w:cs="Arial"/>
          <w:sz w:val="20"/>
          <w:szCs w:val="20"/>
        </w:rPr>
        <w:t xml:space="preserve">řízení. 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asistence při uzavírání smlouvy. 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a uveřejnění výsledku zadávacího řízení v</w:t>
      </w:r>
      <w:r w:rsidR="00B344F7">
        <w:rPr>
          <w:rFonts w:ascii="Arial" w:hAnsi="Arial" w:cs="Arial"/>
          <w:sz w:val="20"/>
          <w:szCs w:val="20"/>
        </w:rPr>
        <w:t xml:space="preserve"> příslušném</w:t>
      </w:r>
      <w:r>
        <w:rPr>
          <w:rFonts w:ascii="Arial" w:hAnsi="Arial" w:cs="Arial"/>
          <w:sz w:val="20"/>
          <w:szCs w:val="20"/>
        </w:rPr>
        <w:t> informačním systému.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a publikace písemné</w:t>
      </w:r>
      <w:r w:rsidR="00563A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zprávy zadavatele. </w:t>
      </w:r>
    </w:p>
    <w:p w:rsidR="00C44E21" w:rsidRDefault="00C44E21" w:rsidP="00C536C6">
      <w:pPr>
        <w:pStyle w:val="Odstavecseseznamem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Kompletace dokumentů celého zadávacího řízení k</w:t>
      </w:r>
      <w:r w:rsidR="00F96B4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archivaci</w:t>
      </w:r>
      <w:r w:rsidR="00F96B4C">
        <w:rPr>
          <w:rFonts w:ascii="Arial" w:hAnsi="Arial" w:cs="Arial"/>
          <w:sz w:val="20"/>
          <w:szCs w:val="20"/>
        </w:rPr>
        <w:t xml:space="preserve"> a jejich předání </w:t>
      </w:r>
      <w:r w:rsidR="00D62917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D4FFD" w:rsidRPr="007D4FFD" w:rsidRDefault="007D4FFD" w:rsidP="007D4FFD">
      <w:pPr>
        <w:rPr>
          <w:rFonts w:ascii="Arial" w:hAnsi="Arial" w:cs="Arial"/>
          <w:sz w:val="20"/>
          <w:szCs w:val="20"/>
        </w:rPr>
      </w:pPr>
      <w:r w:rsidRPr="007D4FFD">
        <w:rPr>
          <w:rFonts w:ascii="Arial" w:hAnsi="Arial" w:cs="Arial"/>
          <w:sz w:val="20"/>
          <w:szCs w:val="20"/>
        </w:rPr>
        <w:t xml:space="preserve">(dále také </w:t>
      </w:r>
      <w:r>
        <w:rPr>
          <w:rFonts w:ascii="Arial" w:hAnsi="Arial" w:cs="Arial"/>
          <w:sz w:val="20"/>
          <w:szCs w:val="20"/>
        </w:rPr>
        <w:t>3</w:t>
      </w:r>
      <w:r w:rsidRPr="007D4FFD">
        <w:rPr>
          <w:rFonts w:ascii="Arial" w:hAnsi="Arial" w:cs="Arial"/>
          <w:sz w:val="20"/>
          <w:szCs w:val="20"/>
        </w:rPr>
        <w:t>. část)</w:t>
      </w:r>
    </w:p>
    <w:p w:rsidR="007D4FFD" w:rsidRPr="007D4FFD" w:rsidRDefault="007D4FFD" w:rsidP="007D4FFD">
      <w:pPr>
        <w:rPr>
          <w:rFonts w:ascii="Arial" w:hAnsi="Arial" w:cs="Arial"/>
          <w:sz w:val="20"/>
          <w:szCs w:val="20"/>
        </w:rPr>
      </w:pPr>
    </w:p>
    <w:p w:rsidR="00C44E21" w:rsidRDefault="009528D3" w:rsidP="004000B8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C44E21">
        <w:rPr>
          <w:rFonts w:ascii="Arial" w:hAnsi="Arial" w:cs="Arial"/>
          <w:sz w:val="20"/>
          <w:szCs w:val="20"/>
        </w:rPr>
        <w:t xml:space="preserve"> se dále zavazuje poskytovat </w:t>
      </w:r>
      <w:r w:rsidR="00B121C4">
        <w:rPr>
          <w:rFonts w:ascii="Arial" w:hAnsi="Arial" w:cs="Arial"/>
          <w:sz w:val="20"/>
          <w:szCs w:val="20"/>
        </w:rPr>
        <w:t xml:space="preserve">objednateli na jeho žádost </w:t>
      </w:r>
      <w:r w:rsidR="00C44E21">
        <w:rPr>
          <w:rFonts w:ascii="Arial" w:hAnsi="Arial" w:cs="Arial"/>
          <w:sz w:val="20"/>
          <w:szCs w:val="20"/>
        </w:rPr>
        <w:t xml:space="preserve">právní </w:t>
      </w:r>
      <w:r w:rsidR="004C6846">
        <w:rPr>
          <w:rFonts w:ascii="Arial" w:hAnsi="Arial" w:cs="Arial"/>
          <w:sz w:val="20"/>
          <w:szCs w:val="20"/>
        </w:rPr>
        <w:t xml:space="preserve">úkony a právní </w:t>
      </w:r>
      <w:r w:rsidR="00C44E21">
        <w:rPr>
          <w:rFonts w:ascii="Arial" w:hAnsi="Arial" w:cs="Arial"/>
          <w:sz w:val="20"/>
          <w:szCs w:val="20"/>
        </w:rPr>
        <w:t xml:space="preserve">poradenství v oblasti zadávání veřejných zakázek v rozsahu: </w:t>
      </w:r>
    </w:p>
    <w:p w:rsidR="00C44E21" w:rsidRDefault="00C44E21" w:rsidP="00C44E21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odborných konzultací, včetně poskytování stanovis</w:t>
      </w:r>
      <w:r w:rsidR="00D6291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 k aplikaci ZZVZ a poradenství při realizaci plnění smluv uzavřených na základě zadávacího řízení. </w:t>
      </w:r>
    </w:p>
    <w:p w:rsidR="00C44E21" w:rsidRDefault="004653CD" w:rsidP="00C44E21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Vypracování podkladů a analýz v oblasti ZVZZ.</w:t>
      </w:r>
      <w:r w:rsidR="003820CE">
        <w:rPr>
          <w:rFonts w:ascii="Arial" w:hAnsi="Arial" w:cs="Arial"/>
          <w:sz w:val="20"/>
          <w:szCs w:val="20"/>
        </w:rPr>
        <w:t xml:space="preserve"> </w:t>
      </w:r>
      <w:r w:rsidR="00472F69">
        <w:rPr>
          <w:rFonts w:ascii="Arial" w:hAnsi="Arial" w:cs="Arial"/>
          <w:sz w:val="20"/>
          <w:szCs w:val="20"/>
        </w:rPr>
        <w:t xml:space="preserve"> </w:t>
      </w:r>
    </w:p>
    <w:p w:rsidR="004653CD" w:rsidRDefault="004653CD" w:rsidP="00C44E21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jednotlivých úkonů a podání zadavatele vůči uchazečům či Úřadu pro ochranu hospodářské soutěže v rámci podání námitek či návrhu na přezkoumání úkonů zadavatele.</w:t>
      </w:r>
    </w:p>
    <w:p w:rsidR="004653CD" w:rsidRDefault="004653CD" w:rsidP="00C44E21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Poskytování součinnosti v případě kontrol příslušných orgánů u zadavatele souvisejících s problematikou VZ. </w:t>
      </w:r>
    </w:p>
    <w:p w:rsidR="004653CD" w:rsidRDefault="004653CD" w:rsidP="00C44E21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Zastupování zadavatele před Ú</w:t>
      </w:r>
      <w:r w:rsidR="00CE192B">
        <w:rPr>
          <w:rFonts w:ascii="Arial" w:hAnsi="Arial" w:cs="Arial"/>
          <w:sz w:val="20"/>
          <w:szCs w:val="20"/>
        </w:rPr>
        <w:t>řadem pro ochranu hospodářské soutěže</w:t>
      </w:r>
      <w:r>
        <w:rPr>
          <w:rFonts w:ascii="Arial" w:hAnsi="Arial" w:cs="Arial"/>
          <w:sz w:val="20"/>
          <w:szCs w:val="20"/>
        </w:rPr>
        <w:t xml:space="preserve"> a popř. i příslušným soudem v rámci přezkoumání postupu zadavatele, pokud vznikne potřeba takového zastupování.  </w:t>
      </w:r>
    </w:p>
    <w:p w:rsidR="004653CD" w:rsidRPr="004653CD" w:rsidRDefault="004653CD" w:rsidP="004653CD">
      <w:pPr>
        <w:rPr>
          <w:rFonts w:ascii="Arial" w:hAnsi="Arial" w:cs="Arial"/>
          <w:sz w:val="20"/>
          <w:szCs w:val="20"/>
        </w:rPr>
      </w:pPr>
      <w:r w:rsidRPr="004653CD">
        <w:rPr>
          <w:rFonts w:ascii="Arial" w:hAnsi="Arial" w:cs="Arial"/>
          <w:sz w:val="20"/>
          <w:szCs w:val="20"/>
        </w:rPr>
        <w:t xml:space="preserve"> </w:t>
      </w:r>
    </w:p>
    <w:p w:rsidR="00A31769" w:rsidRDefault="00E84982" w:rsidP="00234FAD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Objednatel</w:t>
      </w:r>
      <w:r w:rsidR="00234FAD" w:rsidRPr="00EA1F3B">
        <w:rPr>
          <w:rFonts w:ascii="Arial" w:hAnsi="Arial" w:cs="Arial"/>
          <w:sz w:val="20"/>
          <w:szCs w:val="20"/>
        </w:rPr>
        <w:t xml:space="preserve"> se zavazuje </w:t>
      </w:r>
      <w:r w:rsidR="00F46C65" w:rsidRPr="00EA1F3B">
        <w:rPr>
          <w:rFonts w:ascii="Arial" w:hAnsi="Arial" w:cs="Arial"/>
          <w:sz w:val="20"/>
          <w:szCs w:val="20"/>
        </w:rPr>
        <w:t>plnění</w:t>
      </w:r>
      <w:r w:rsidR="00472F69">
        <w:rPr>
          <w:rFonts w:ascii="Arial" w:hAnsi="Arial" w:cs="Arial"/>
          <w:sz w:val="20"/>
          <w:szCs w:val="20"/>
        </w:rPr>
        <w:t xml:space="preserve"> objednané od zhotovitele </w:t>
      </w:r>
      <w:r w:rsidR="00234FAD" w:rsidRPr="00EA1F3B">
        <w:rPr>
          <w:rFonts w:ascii="Arial" w:hAnsi="Arial" w:cs="Arial"/>
          <w:sz w:val="20"/>
          <w:szCs w:val="20"/>
        </w:rPr>
        <w:t xml:space="preserve">převzít a zaplatit za něj </w:t>
      </w:r>
      <w:r w:rsidRPr="00EA1F3B">
        <w:rPr>
          <w:rFonts w:ascii="Arial" w:hAnsi="Arial" w:cs="Arial"/>
          <w:sz w:val="20"/>
          <w:szCs w:val="20"/>
        </w:rPr>
        <w:t>zhotoviteli</w:t>
      </w:r>
      <w:r w:rsidR="00234FAD" w:rsidRPr="00EA1F3B">
        <w:rPr>
          <w:rFonts w:ascii="Arial" w:hAnsi="Arial" w:cs="Arial"/>
          <w:sz w:val="20"/>
          <w:szCs w:val="20"/>
        </w:rPr>
        <w:t xml:space="preserve"> dohodnutou cenu podle této smlouvy. </w:t>
      </w:r>
    </w:p>
    <w:p w:rsidR="004653CD" w:rsidRDefault="004653CD" w:rsidP="004653CD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234FAD" w:rsidRDefault="00234FAD" w:rsidP="00234FAD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 xml:space="preserve">Článek </w:t>
      </w:r>
      <w:r w:rsidR="009D02C8">
        <w:rPr>
          <w:rFonts w:ascii="Arial" w:hAnsi="Arial" w:cs="Arial"/>
          <w:b/>
          <w:sz w:val="20"/>
          <w:szCs w:val="20"/>
        </w:rPr>
        <w:t>II</w:t>
      </w:r>
      <w:r w:rsidRPr="00EA1F3B">
        <w:rPr>
          <w:rFonts w:ascii="Arial" w:hAnsi="Arial" w:cs="Arial"/>
          <w:b/>
          <w:sz w:val="20"/>
          <w:szCs w:val="20"/>
        </w:rPr>
        <w:t>.</w:t>
      </w:r>
    </w:p>
    <w:p w:rsidR="00AA3451" w:rsidRDefault="00472F69" w:rsidP="00CB61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Objednávání služeb</w:t>
      </w:r>
    </w:p>
    <w:p w:rsidR="000C0C3C" w:rsidRPr="00CB6158" w:rsidRDefault="00472F69" w:rsidP="00CB61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C0C3C" w:rsidRDefault="000C0C3C" w:rsidP="000C0C3C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bude na každý svůj požadavek vystavovat samostatnou objednávku (v listinné podobě či e-mailem). </w:t>
      </w:r>
    </w:p>
    <w:p w:rsidR="00E62A60" w:rsidRDefault="00E62A60" w:rsidP="000C0C3C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objednatel bude o</w:t>
      </w:r>
      <w:r w:rsidR="00DC0B2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zhotovitel</w:t>
      </w:r>
      <w:r w:rsidR="00DC0B2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poptávat plnění dle čl. I. odst. 3 této smlouvy, </w:t>
      </w:r>
      <w:r w:rsidR="00AB782B">
        <w:rPr>
          <w:rFonts w:ascii="Arial" w:hAnsi="Arial" w:cs="Arial"/>
          <w:sz w:val="20"/>
          <w:szCs w:val="20"/>
        </w:rPr>
        <w:t xml:space="preserve">osloví zhotovitele, který bude následně </w:t>
      </w:r>
      <w:r>
        <w:rPr>
          <w:rFonts w:ascii="Arial" w:hAnsi="Arial" w:cs="Arial"/>
          <w:sz w:val="20"/>
          <w:szCs w:val="20"/>
        </w:rPr>
        <w:t xml:space="preserve">povinen zaslat objednateli maximální rozsah hodin právních služeb, které vypracování zadání zhotoviteli zabere. Služba je objednána až v okamžiku, kdy objednatel </w:t>
      </w:r>
      <w:r w:rsidR="00AB782B">
        <w:rPr>
          <w:rFonts w:ascii="Arial" w:hAnsi="Arial" w:cs="Arial"/>
          <w:sz w:val="20"/>
          <w:szCs w:val="20"/>
        </w:rPr>
        <w:t xml:space="preserve">navržený hodinový rozsah písemně akceptuje. </w:t>
      </w:r>
    </w:p>
    <w:p w:rsidR="000C0C3C" w:rsidRDefault="000C0C3C" w:rsidP="000C0C3C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="008A6165">
        <w:rPr>
          <w:rFonts w:ascii="Arial" w:hAnsi="Arial" w:cs="Arial"/>
          <w:sz w:val="20"/>
          <w:szCs w:val="20"/>
        </w:rPr>
        <w:t xml:space="preserve">vždy </w:t>
      </w:r>
      <w:r>
        <w:rPr>
          <w:rFonts w:ascii="Arial" w:hAnsi="Arial" w:cs="Arial"/>
          <w:sz w:val="20"/>
          <w:szCs w:val="20"/>
        </w:rPr>
        <w:t>bez zbytečného odkladu provést</w:t>
      </w:r>
      <w:r w:rsidR="008A6165">
        <w:rPr>
          <w:rFonts w:ascii="Arial" w:hAnsi="Arial" w:cs="Arial"/>
          <w:sz w:val="20"/>
          <w:szCs w:val="20"/>
        </w:rPr>
        <w:t xml:space="preserve"> písemné</w:t>
      </w:r>
      <w:r>
        <w:rPr>
          <w:rFonts w:ascii="Arial" w:hAnsi="Arial" w:cs="Arial"/>
          <w:sz w:val="20"/>
          <w:szCs w:val="20"/>
        </w:rPr>
        <w:t xml:space="preserve"> potvrzení objednávky. </w:t>
      </w:r>
    </w:p>
    <w:p w:rsidR="00D973DE" w:rsidRPr="00D973DE" w:rsidRDefault="00D973DE" w:rsidP="00D973DE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D973DE">
        <w:rPr>
          <w:rFonts w:ascii="Arial" w:hAnsi="Arial" w:cs="Arial"/>
          <w:sz w:val="20"/>
          <w:szCs w:val="20"/>
        </w:rPr>
        <w:t xml:space="preserve">Objednatel bude </w:t>
      </w:r>
      <w:r>
        <w:rPr>
          <w:rFonts w:ascii="Arial" w:hAnsi="Arial" w:cs="Arial"/>
          <w:sz w:val="20"/>
          <w:szCs w:val="20"/>
        </w:rPr>
        <w:t>zasílat z</w:t>
      </w:r>
      <w:r w:rsidRPr="00D973DE">
        <w:rPr>
          <w:rFonts w:ascii="Arial" w:hAnsi="Arial" w:cs="Arial"/>
          <w:sz w:val="20"/>
          <w:szCs w:val="20"/>
        </w:rPr>
        <w:t xml:space="preserve">hotoviteli </w:t>
      </w:r>
      <w:r>
        <w:rPr>
          <w:rFonts w:ascii="Arial" w:hAnsi="Arial" w:cs="Arial"/>
          <w:sz w:val="20"/>
          <w:szCs w:val="20"/>
        </w:rPr>
        <w:t xml:space="preserve">objednávky </w:t>
      </w:r>
      <w:r w:rsidRPr="00D973DE">
        <w:rPr>
          <w:rFonts w:ascii="Arial" w:hAnsi="Arial" w:cs="Arial"/>
          <w:sz w:val="20"/>
          <w:szCs w:val="20"/>
        </w:rPr>
        <w:t xml:space="preserve">dle svých vlastních potřeb a uvážení. Zhotovitel výslovně souhlasí s tím, že </w:t>
      </w:r>
      <w:r>
        <w:rPr>
          <w:rFonts w:ascii="Arial" w:hAnsi="Arial" w:cs="Arial"/>
          <w:sz w:val="20"/>
          <w:szCs w:val="20"/>
        </w:rPr>
        <w:t>o</w:t>
      </w:r>
      <w:r w:rsidRPr="00D973DE">
        <w:rPr>
          <w:rFonts w:ascii="Arial" w:hAnsi="Arial" w:cs="Arial"/>
          <w:sz w:val="20"/>
          <w:szCs w:val="20"/>
        </w:rPr>
        <w:t xml:space="preserve">bjednatel je oprávněn </w:t>
      </w:r>
      <w:r>
        <w:rPr>
          <w:rFonts w:ascii="Arial" w:hAnsi="Arial" w:cs="Arial"/>
          <w:sz w:val="20"/>
          <w:szCs w:val="20"/>
        </w:rPr>
        <w:t>nezasílat z</w:t>
      </w:r>
      <w:r w:rsidRPr="00D973DE">
        <w:rPr>
          <w:rFonts w:ascii="Arial" w:hAnsi="Arial" w:cs="Arial"/>
          <w:sz w:val="20"/>
          <w:szCs w:val="20"/>
        </w:rPr>
        <w:t xml:space="preserve">hotoviteli </w:t>
      </w:r>
      <w:r>
        <w:rPr>
          <w:rFonts w:ascii="Arial" w:hAnsi="Arial" w:cs="Arial"/>
          <w:sz w:val="20"/>
          <w:szCs w:val="20"/>
        </w:rPr>
        <w:t xml:space="preserve">objednávky </w:t>
      </w:r>
      <w:r w:rsidRPr="00D973DE">
        <w:rPr>
          <w:rFonts w:ascii="Arial" w:hAnsi="Arial" w:cs="Arial"/>
          <w:sz w:val="20"/>
          <w:szCs w:val="20"/>
        </w:rPr>
        <w:t>vůbec, nebo pouze v malém rozsahu.</w:t>
      </w:r>
    </w:p>
    <w:p w:rsidR="00402D31" w:rsidRPr="000C0C3C" w:rsidRDefault="00402D31" w:rsidP="00D973DE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CB6158" w:rsidRDefault="00CB6158" w:rsidP="00CB6158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III</w:t>
      </w:r>
      <w:r w:rsidRPr="00EA1F3B">
        <w:rPr>
          <w:rFonts w:ascii="Arial" w:hAnsi="Arial" w:cs="Arial"/>
          <w:b/>
          <w:sz w:val="20"/>
          <w:szCs w:val="20"/>
        </w:rPr>
        <w:t>.</w:t>
      </w:r>
    </w:p>
    <w:p w:rsidR="00234FAD" w:rsidRDefault="00A31769" w:rsidP="00234FAD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C</w:t>
      </w:r>
      <w:r w:rsidR="00234FAD" w:rsidRPr="00EA1F3B">
        <w:rPr>
          <w:rFonts w:ascii="Arial" w:hAnsi="Arial" w:cs="Arial"/>
          <w:b/>
          <w:sz w:val="20"/>
          <w:szCs w:val="20"/>
        </w:rPr>
        <w:t>ena a platební podmínky</w:t>
      </w:r>
    </w:p>
    <w:p w:rsidR="00AA3451" w:rsidRPr="00EA1F3B" w:rsidRDefault="00AA3451" w:rsidP="00234FAD">
      <w:pPr>
        <w:jc w:val="center"/>
        <w:rPr>
          <w:rFonts w:ascii="Arial" w:hAnsi="Arial" w:cs="Arial"/>
          <w:b/>
          <w:sz w:val="20"/>
          <w:szCs w:val="20"/>
        </w:rPr>
      </w:pPr>
    </w:p>
    <w:p w:rsidR="00B10032" w:rsidRPr="00EA1F3B" w:rsidRDefault="00C26686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poskytování právních služeb dle čl. I odst. 2 této smlouvy přísluší </w:t>
      </w:r>
      <w:r w:rsidR="009528D3">
        <w:rPr>
          <w:rFonts w:ascii="Arial" w:hAnsi="Arial" w:cs="Arial"/>
          <w:sz w:val="20"/>
          <w:szCs w:val="20"/>
        </w:rPr>
        <w:t xml:space="preserve">zhotoviteli </w:t>
      </w:r>
      <w:r>
        <w:rPr>
          <w:rFonts w:ascii="Arial" w:hAnsi="Arial" w:cs="Arial"/>
          <w:sz w:val="20"/>
          <w:szCs w:val="20"/>
        </w:rPr>
        <w:t xml:space="preserve">smluvní odměna </w:t>
      </w:r>
      <w:r w:rsidR="0095284F">
        <w:rPr>
          <w:rFonts w:ascii="Arial" w:hAnsi="Arial" w:cs="Arial"/>
          <w:sz w:val="20"/>
          <w:szCs w:val="20"/>
        </w:rPr>
        <w:t>uvedená v přílo</w:t>
      </w:r>
      <w:r w:rsidR="00B037B4">
        <w:rPr>
          <w:rFonts w:ascii="Arial" w:hAnsi="Arial" w:cs="Arial"/>
          <w:sz w:val="20"/>
          <w:szCs w:val="20"/>
        </w:rPr>
        <w:t>ze</w:t>
      </w:r>
      <w:r w:rsidR="0095284F">
        <w:rPr>
          <w:rFonts w:ascii="Arial" w:hAnsi="Arial" w:cs="Arial"/>
          <w:sz w:val="20"/>
          <w:szCs w:val="20"/>
        </w:rPr>
        <w:t xml:space="preserve"> č. 1 této smlouvy.</w:t>
      </w:r>
      <w:r>
        <w:rPr>
          <w:rFonts w:ascii="Arial" w:hAnsi="Arial" w:cs="Arial"/>
          <w:sz w:val="20"/>
          <w:szCs w:val="20"/>
        </w:rPr>
        <w:t xml:space="preserve"> </w:t>
      </w:r>
      <w:r w:rsidR="00B10032">
        <w:rPr>
          <w:rFonts w:ascii="Arial" w:hAnsi="Arial" w:cs="Arial"/>
          <w:sz w:val="20"/>
          <w:szCs w:val="20"/>
        </w:rPr>
        <w:t xml:space="preserve">V případě předčasného ukončení či zrušení zadávacího řízení má zhotovitel právo na poměrnou </w:t>
      </w:r>
      <w:r w:rsidR="007D4FFD">
        <w:rPr>
          <w:rFonts w:ascii="Arial" w:hAnsi="Arial" w:cs="Arial"/>
          <w:sz w:val="20"/>
          <w:szCs w:val="20"/>
        </w:rPr>
        <w:t xml:space="preserve">část </w:t>
      </w:r>
      <w:r w:rsidR="00B10032">
        <w:rPr>
          <w:rFonts w:ascii="Arial" w:hAnsi="Arial" w:cs="Arial"/>
          <w:sz w:val="20"/>
          <w:szCs w:val="20"/>
        </w:rPr>
        <w:t>odměn</w:t>
      </w:r>
      <w:r w:rsidR="007D4FFD">
        <w:rPr>
          <w:rFonts w:ascii="Arial" w:hAnsi="Arial" w:cs="Arial"/>
          <w:sz w:val="20"/>
          <w:szCs w:val="20"/>
        </w:rPr>
        <w:t>y dle</w:t>
      </w:r>
      <w:r w:rsidR="00B10032">
        <w:rPr>
          <w:rFonts w:ascii="Arial" w:hAnsi="Arial" w:cs="Arial"/>
          <w:sz w:val="20"/>
          <w:szCs w:val="20"/>
        </w:rPr>
        <w:t xml:space="preserve"> </w:t>
      </w:r>
      <w:r w:rsidR="00FA2F59">
        <w:rPr>
          <w:rFonts w:ascii="Arial" w:hAnsi="Arial" w:cs="Arial"/>
          <w:sz w:val="20"/>
          <w:szCs w:val="20"/>
        </w:rPr>
        <w:t xml:space="preserve">zahájených </w:t>
      </w:r>
      <w:r w:rsidR="00B10032">
        <w:rPr>
          <w:rFonts w:ascii="Arial" w:hAnsi="Arial" w:cs="Arial"/>
          <w:sz w:val="20"/>
          <w:szCs w:val="20"/>
        </w:rPr>
        <w:t>část</w:t>
      </w:r>
      <w:r w:rsidR="007D4FFD">
        <w:rPr>
          <w:rFonts w:ascii="Arial" w:hAnsi="Arial" w:cs="Arial"/>
          <w:sz w:val="20"/>
          <w:szCs w:val="20"/>
        </w:rPr>
        <w:t>í</w:t>
      </w:r>
      <w:r w:rsidR="00B10032">
        <w:rPr>
          <w:rFonts w:ascii="Arial" w:hAnsi="Arial" w:cs="Arial"/>
          <w:sz w:val="20"/>
          <w:szCs w:val="20"/>
        </w:rPr>
        <w:t xml:space="preserve"> právní služby </w:t>
      </w:r>
      <w:r w:rsidR="007D4FFD">
        <w:rPr>
          <w:rFonts w:ascii="Arial" w:hAnsi="Arial" w:cs="Arial"/>
          <w:sz w:val="20"/>
          <w:szCs w:val="20"/>
        </w:rPr>
        <w:t xml:space="preserve">(1., 2. a 3. část </w:t>
      </w:r>
      <w:r w:rsidR="00B10032">
        <w:rPr>
          <w:rFonts w:ascii="Arial" w:hAnsi="Arial" w:cs="Arial"/>
          <w:sz w:val="20"/>
          <w:szCs w:val="20"/>
        </w:rPr>
        <w:t xml:space="preserve">dle </w:t>
      </w:r>
      <w:r w:rsidR="007D4FFD">
        <w:rPr>
          <w:rFonts w:ascii="Arial" w:hAnsi="Arial" w:cs="Arial"/>
          <w:sz w:val="20"/>
          <w:szCs w:val="20"/>
        </w:rPr>
        <w:t>čl. I</w:t>
      </w:r>
      <w:r w:rsidR="0092625E">
        <w:rPr>
          <w:rFonts w:ascii="Arial" w:hAnsi="Arial" w:cs="Arial"/>
          <w:sz w:val="20"/>
          <w:szCs w:val="20"/>
        </w:rPr>
        <w:t>.</w:t>
      </w:r>
      <w:r w:rsidR="007D4FFD">
        <w:rPr>
          <w:rFonts w:ascii="Arial" w:hAnsi="Arial" w:cs="Arial"/>
          <w:sz w:val="20"/>
          <w:szCs w:val="20"/>
        </w:rPr>
        <w:t xml:space="preserve"> </w:t>
      </w:r>
      <w:r w:rsidR="0092625E">
        <w:rPr>
          <w:rFonts w:ascii="Arial" w:hAnsi="Arial" w:cs="Arial"/>
          <w:sz w:val="20"/>
          <w:szCs w:val="20"/>
        </w:rPr>
        <w:t xml:space="preserve">odst. 2 </w:t>
      </w:r>
      <w:r w:rsidR="00B10032">
        <w:rPr>
          <w:rFonts w:ascii="Arial" w:hAnsi="Arial" w:cs="Arial"/>
          <w:sz w:val="20"/>
          <w:szCs w:val="20"/>
        </w:rPr>
        <w:t>této smlouvy</w:t>
      </w:r>
      <w:r w:rsidR="007D4FFD">
        <w:rPr>
          <w:rFonts w:ascii="Arial" w:hAnsi="Arial" w:cs="Arial"/>
          <w:sz w:val="20"/>
          <w:szCs w:val="20"/>
        </w:rPr>
        <w:t>)</w:t>
      </w:r>
      <w:r w:rsidR="00B10032">
        <w:rPr>
          <w:rFonts w:ascii="Arial" w:hAnsi="Arial" w:cs="Arial"/>
          <w:sz w:val="20"/>
          <w:szCs w:val="20"/>
        </w:rPr>
        <w:t>.</w:t>
      </w:r>
    </w:p>
    <w:p w:rsidR="00FF776D" w:rsidRDefault="007762E5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poskytování právních služeb dle čl. I</w:t>
      </w:r>
      <w:r w:rsidR="009262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odst. 3 této smlouvy přísluší </w:t>
      </w:r>
      <w:r w:rsidR="009528D3">
        <w:rPr>
          <w:rFonts w:ascii="Arial" w:hAnsi="Arial" w:cs="Arial"/>
          <w:sz w:val="20"/>
          <w:szCs w:val="20"/>
        </w:rPr>
        <w:t xml:space="preserve">zhotoviteli </w:t>
      </w:r>
      <w:r>
        <w:rPr>
          <w:rFonts w:ascii="Arial" w:hAnsi="Arial" w:cs="Arial"/>
          <w:sz w:val="20"/>
          <w:szCs w:val="20"/>
        </w:rPr>
        <w:t xml:space="preserve">smluvní odměna </w:t>
      </w:r>
      <w:r w:rsidR="0086572D">
        <w:rPr>
          <w:rFonts w:ascii="Arial" w:hAnsi="Arial" w:cs="Arial"/>
          <w:sz w:val="20"/>
          <w:szCs w:val="20"/>
        </w:rPr>
        <w:t xml:space="preserve">vypočtená vynásobením jednotkové ceny za jednu hodinu právní služby a počtu </w:t>
      </w:r>
      <w:r w:rsidR="0092625E">
        <w:rPr>
          <w:rFonts w:ascii="Arial" w:hAnsi="Arial" w:cs="Arial"/>
          <w:sz w:val="20"/>
          <w:szCs w:val="20"/>
        </w:rPr>
        <w:t xml:space="preserve">skutečně </w:t>
      </w:r>
      <w:r w:rsidR="0086572D">
        <w:rPr>
          <w:rFonts w:ascii="Arial" w:hAnsi="Arial" w:cs="Arial"/>
          <w:sz w:val="20"/>
          <w:szCs w:val="20"/>
        </w:rPr>
        <w:t>poskytnutých hodin právní služby</w:t>
      </w:r>
      <w:r w:rsidR="0092625E">
        <w:rPr>
          <w:rFonts w:ascii="Arial" w:hAnsi="Arial" w:cs="Arial"/>
          <w:sz w:val="20"/>
          <w:szCs w:val="20"/>
        </w:rPr>
        <w:t>, které nepřekročí maximální rozsah</w:t>
      </w:r>
      <w:r w:rsidR="0086572D">
        <w:rPr>
          <w:rFonts w:ascii="Arial" w:hAnsi="Arial" w:cs="Arial"/>
          <w:sz w:val="20"/>
          <w:szCs w:val="20"/>
        </w:rPr>
        <w:t xml:space="preserve"> dle předchozího odsouhlasení objednatele. Jednotková cena za jednu hodinu právní služby je </w:t>
      </w:r>
      <w:r w:rsidR="0095284F">
        <w:rPr>
          <w:rFonts w:ascii="Arial" w:hAnsi="Arial" w:cs="Arial"/>
          <w:sz w:val="20"/>
          <w:szCs w:val="20"/>
        </w:rPr>
        <w:t>uvedená v</w:t>
      </w:r>
      <w:r w:rsidR="00B037B4">
        <w:rPr>
          <w:rFonts w:ascii="Arial" w:hAnsi="Arial" w:cs="Arial"/>
          <w:sz w:val="20"/>
          <w:szCs w:val="20"/>
        </w:rPr>
        <w:t xml:space="preserve"> příloze </w:t>
      </w:r>
      <w:r w:rsidR="0095284F">
        <w:rPr>
          <w:rFonts w:ascii="Arial" w:hAnsi="Arial" w:cs="Arial"/>
          <w:sz w:val="20"/>
          <w:szCs w:val="20"/>
        </w:rPr>
        <w:t>č. 1 této smlouvy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E6A9D" w:rsidRDefault="00E20CDD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lastRenderedPageBreak/>
        <w:t>D</w:t>
      </w:r>
      <w:r w:rsidR="00FB177C">
        <w:rPr>
          <w:rFonts w:ascii="Arial" w:hAnsi="Arial" w:cs="Arial"/>
          <w:sz w:val="20"/>
          <w:szCs w:val="20"/>
        </w:rPr>
        <w:t xml:space="preserve">aň z přidané hodnoty </w:t>
      </w:r>
      <w:r w:rsidRPr="00EA1F3B">
        <w:rPr>
          <w:rFonts w:ascii="Arial" w:hAnsi="Arial" w:cs="Arial"/>
          <w:sz w:val="20"/>
          <w:szCs w:val="20"/>
        </w:rPr>
        <w:t>bude připočten</w:t>
      </w:r>
      <w:r w:rsidR="00FB177C">
        <w:rPr>
          <w:rFonts w:ascii="Arial" w:hAnsi="Arial" w:cs="Arial"/>
          <w:sz w:val="20"/>
          <w:szCs w:val="20"/>
        </w:rPr>
        <w:t xml:space="preserve">a </w:t>
      </w:r>
      <w:r w:rsidR="00552B8D" w:rsidRPr="00EA1F3B">
        <w:rPr>
          <w:rFonts w:ascii="Arial" w:hAnsi="Arial" w:cs="Arial"/>
          <w:sz w:val="20"/>
          <w:szCs w:val="20"/>
        </w:rPr>
        <w:t>dle platných právních předpisů</w:t>
      </w:r>
      <w:r w:rsidR="00DB0AEA" w:rsidRPr="00EA1F3B">
        <w:rPr>
          <w:rFonts w:ascii="Arial" w:hAnsi="Arial" w:cs="Arial"/>
          <w:sz w:val="20"/>
          <w:szCs w:val="20"/>
        </w:rPr>
        <w:t xml:space="preserve"> České republiky</w:t>
      </w:r>
      <w:r w:rsidR="00234FAD" w:rsidRPr="00EA1F3B">
        <w:rPr>
          <w:rFonts w:ascii="Arial" w:hAnsi="Arial" w:cs="Arial"/>
          <w:sz w:val="20"/>
          <w:szCs w:val="20"/>
        </w:rPr>
        <w:t>.</w:t>
      </w:r>
    </w:p>
    <w:p w:rsidR="00314642" w:rsidRDefault="00314642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Maximální </w:t>
      </w:r>
      <w:r w:rsidR="00DA7913">
        <w:rPr>
          <w:rFonts w:ascii="Arial" w:hAnsi="Arial" w:cs="Arial"/>
          <w:sz w:val="20"/>
          <w:szCs w:val="20"/>
        </w:rPr>
        <w:t>finanční plnění</w:t>
      </w:r>
      <w:r>
        <w:rPr>
          <w:rFonts w:ascii="Arial" w:hAnsi="Arial" w:cs="Arial"/>
          <w:sz w:val="20"/>
          <w:szCs w:val="20"/>
        </w:rPr>
        <w:t>, kter</w:t>
      </w:r>
      <w:r w:rsidR="00DA791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DA791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 uhradí zhotoviteli na základě této rámcové smlouvy a navazujících objednávek</w:t>
      </w:r>
      <w:r w:rsidR="0092625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nepřekročí částku 2.000.000,- Kč</w:t>
      </w:r>
      <w:r w:rsidR="0092625E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94649" w:rsidRPr="00EA1F3B" w:rsidRDefault="00A31769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Objednatel</w:t>
      </w:r>
      <w:r w:rsidR="00234FAD" w:rsidRPr="00EA1F3B">
        <w:rPr>
          <w:rFonts w:ascii="Arial" w:hAnsi="Arial" w:cs="Arial"/>
          <w:sz w:val="20"/>
          <w:szCs w:val="20"/>
        </w:rPr>
        <w:t xml:space="preserve"> </w:t>
      </w:r>
      <w:r w:rsidR="00DE6A9D" w:rsidRPr="00EA1F3B">
        <w:rPr>
          <w:rFonts w:ascii="Arial" w:hAnsi="Arial" w:cs="Arial"/>
          <w:sz w:val="20"/>
          <w:szCs w:val="20"/>
        </w:rPr>
        <w:t>zaplatí</w:t>
      </w:r>
      <w:r w:rsidR="00234FAD" w:rsidRPr="00EA1F3B">
        <w:rPr>
          <w:rFonts w:ascii="Arial" w:hAnsi="Arial" w:cs="Arial"/>
          <w:sz w:val="20"/>
          <w:szCs w:val="20"/>
        </w:rPr>
        <w:t xml:space="preserve"> </w:t>
      </w:r>
      <w:r w:rsidRPr="00EA1F3B">
        <w:rPr>
          <w:rFonts w:ascii="Arial" w:hAnsi="Arial" w:cs="Arial"/>
          <w:sz w:val="20"/>
          <w:szCs w:val="20"/>
        </w:rPr>
        <w:t xml:space="preserve">zhotoviteli </w:t>
      </w:r>
      <w:r w:rsidR="00234FAD" w:rsidRPr="00EA1F3B">
        <w:rPr>
          <w:rFonts w:ascii="Arial" w:hAnsi="Arial" w:cs="Arial"/>
          <w:sz w:val="20"/>
          <w:szCs w:val="20"/>
        </w:rPr>
        <w:t>cenu</w:t>
      </w:r>
      <w:r w:rsidR="00C9140C" w:rsidRPr="00EA1F3B">
        <w:rPr>
          <w:rFonts w:ascii="Arial" w:hAnsi="Arial" w:cs="Arial"/>
          <w:sz w:val="20"/>
          <w:szCs w:val="20"/>
        </w:rPr>
        <w:t xml:space="preserve"> </w:t>
      </w:r>
      <w:r w:rsidR="00DE6A9D" w:rsidRPr="00EA1F3B">
        <w:rPr>
          <w:rFonts w:ascii="Arial" w:hAnsi="Arial" w:cs="Arial"/>
          <w:sz w:val="20"/>
          <w:szCs w:val="20"/>
        </w:rPr>
        <w:t>či</w:t>
      </w:r>
      <w:r w:rsidR="00C9140C" w:rsidRPr="00EA1F3B">
        <w:rPr>
          <w:rFonts w:ascii="Arial" w:hAnsi="Arial" w:cs="Arial"/>
          <w:sz w:val="20"/>
          <w:szCs w:val="20"/>
        </w:rPr>
        <w:t xml:space="preserve"> její část </w:t>
      </w:r>
      <w:r w:rsidR="00234FAD" w:rsidRPr="00EA1F3B">
        <w:rPr>
          <w:rFonts w:ascii="Arial" w:hAnsi="Arial" w:cs="Arial"/>
          <w:sz w:val="20"/>
          <w:szCs w:val="20"/>
        </w:rPr>
        <w:t xml:space="preserve">na základě faktury </w:t>
      </w:r>
      <w:r w:rsidR="00D137AB" w:rsidRPr="00EA1F3B">
        <w:rPr>
          <w:rFonts w:ascii="Arial" w:hAnsi="Arial" w:cs="Arial"/>
          <w:sz w:val="20"/>
          <w:szCs w:val="20"/>
        </w:rPr>
        <w:t xml:space="preserve">s náležitostmi daňového dokladu dle zvláštního právního předpisu, </w:t>
      </w:r>
      <w:r w:rsidR="00234FAD" w:rsidRPr="00EA1F3B">
        <w:rPr>
          <w:rFonts w:ascii="Arial" w:hAnsi="Arial" w:cs="Arial"/>
          <w:sz w:val="20"/>
          <w:szCs w:val="20"/>
        </w:rPr>
        <w:t xml:space="preserve">vystavené </w:t>
      </w:r>
      <w:r w:rsidRPr="00EA1F3B">
        <w:rPr>
          <w:rFonts w:ascii="Arial" w:hAnsi="Arial" w:cs="Arial"/>
          <w:sz w:val="20"/>
          <w:szCs w:val="20"/>
        </w:rPr>
        <w:t>zhotovitelem</w:t>
      </w:r>
      <w:r w:rsidR="00817481" w:rsidRPr="00EA1F3B">
        <w:rPr>
          <w:rFonts w:ascii="Arial" w:hAnsi="Arial" w:cs="Arial"/>
          <w:sz w:val="20"/>
          <w:szCs w:val="20"/>
        </w:rPr>
        <w:t xml:space="preserve"> </w:t>
      </w:r>
      <w:r w:rsidR="00DE6A9D" w:rsidRPr="00EA1F3B">
        <w:rPr>
          <w:rFonts w:ascii="Arial" w:hAnsi="Arial" w:cs="Arial"/>
          <w:sz w:val="20"/>
          <w:szCs w:val="20"/>
        </w:rPr>
        <w:t>po splnění</w:t>
      </w:r>
      <w:r w:rsidR="00817481" w:rsidRPr="00EA1F3B">
        <w:rPr>
          <w:rFonts w:ascii="Arial" w:hAnsi="Arial" w:cs="Arial"/>
          <w:sz w:val="20"/>
          <w:szCs w:val="20"/>
        </w:rPr>
        <w:t xml:space="preserve"> podmínek stanovených touto smlouvou</w:t>
      </w:r>
      <w:r w:rsidR="00677CCF" w:rsidRPr="00EA1F3B">
        <w:rPr>
          <w:rFonts w:ascii="Arial" w:hAnsi="Arial" w:cs="Arial"/>
          <w:sz w:val="20"/>
          <w:szCs w:val="20"/>
        </w:rPr>
        <w:t xml:space="preserve">. </w:t>
      </w:r>
      <w:r w:rsidR="00994649" w:rsidRPr="00EA1F3B">
        <w:rPr>
          <w:rFonts w:ascii="Arial" w:hAnsi="Arial" w:cs="Arial"/>
          <w:sz w:val="20"/>
          <w:szCs w:val="20"/>
        </w:rPr>
        <w:t xml:space="preserve">Faktura musí obsahovat odkaz na tuto smlouvu a konkrétní ustanovení, podle kterého se fakturuje. </w:t>
      </w:r>
    </w:p>
    <w:p w:rsidR="00552B8D" w:rsidRPr="00EA1F3B" w:rsidRDefault="00677CCF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Faktur</w:t>
      </w:r>
      <w:r w:rsidR="0086572D">
        <w:rPr>
          <w:rFonts w:ascii="Arial" w:hAnsi="Arial" w:cs="Arial"/>
          <w:sz w:val="20"/>
          <w:szCs w:val="20"/>
        </w:rPr>
        <w:t>y</w:t>
      </w:r>
      <w:r w:rsidRPr="00EA1F3B">
        <w:rPr>
          <w:rFonts w:ascii="Arial" w:hAnsi="Arial" w:cs="Arial"/>
          <w:sz w:val="20"/>
          <w:szCs w:val="20"/>
        </w:rPr>
        <w:t xml:space="preserve"> </w:t>
      </w:r>
      <w:r w:rsidR="0086572D">
        <w:rPr>
          <w:rFonts w:ascii="Arial" w:hAnsi="Arial" w:cs="Arial"/>
          <w:sz w:val="20"/>
          <w:szCs w:val="20"/>
        </w:rPr>
        <w:t>budou</w:t>
      </w:r>
      <w:r w:rsidRPr="00EA1F3B">
        <w:rPr>
          <w:rFonts w:ascii="Arial" w:hAnsi="Arial" w:cs="Arial"/>
          <w:sz w:val="20"/>
          <w:szCs w:val="20"/>
        </w:rPr>
        <w:t xml:space="preserve"> splatn</w:t>
      </w:r>
      <w:r w:rsidR="0086572D">
        <w:rPr>
          <w:rFonts w:ascii="Arial" w:hAnsi="Arial" w:cs="Arial"/>
          <w:sz w:val="20"/>
          <w:szCs w:val="20"/>
        </w:rPr>
        <w:t>é</w:t>
      </w:r>
      <w:r w:rsidRPr="00EA1F3B">
        <w:rPr>
          <w:rFonts w:ascii="Arial" w:hAnsi="Arial" w:cs="Arial"/>
          <w:sz w:val="20"/>
          <w:szCs w:val="20"/>
        </w:rPr>
        <w:t xml:space="preserve"> </w:t>
      </w:r>
      <w:r w:rsidR="001D0CCE" w:rsidRPr="00EA1F3B">
        <w:rPr>
          <w:rFonts w:ascii="Arial" w:hAnsi="Arial" w:cs="Arial"/>
          <w:sz w:val="20"/>
          <w:szCs w:val="20"/>
        </w:rPr>
        <w:t xml:space="preserve">do </w:t>
      </w:r>
      <w:r w:rsidR="004000B8" w:rsidRPr="00EA1F3B">
        <w:rPr>
          <w:rFonts w:ascii="Arial" w:hAnsi="Arial" w:cs="Arial"/>
          <w:sz w:val="20"/>
          <w:szCs w:val="20"/>
        </w:rPr>
        <w:t>třicet</w:t>
      </w:r>
      <w:r w:rsidR="001D0CCE" w:rsidRPr="00EA1F3B">
        <w:rPr>
          <w:rFonts w:ascii="Arial" w:hAnsi="Arial" w:cs="Arial"/>
          <w:sz w:val="20"/>
          <w:szCs w:val="20"/>
        </w:rPr>
        <w:t>i</w:t>
      </w:r>
      <w:r w:rsidR="004000B8" w:rsidRPr="00EA1F3B">
        <w:rPr>
          <w:rFonts w:ascii="Arial" w:hAnsi="Arial" w:cs="Arial"/>
          <w:sz w:val="20"/>
          <w:szCs w:val="20"/>
        </w:rPr>
        <w:t xml:space="preserve"> (</w:t>
      </w:r>
      <w:r w:rsidRPr="00EA1F3B">
        <w:rPr>
          <w:rFonts w:ascii="Arial" w:hAnsi="Arial" w:cs="Arial"/>
          <w:sz w:val="20"/>
          <w:szCs w:val="20"/>
        </w:rPr>
        <w:t>30</w:t>
      </w:r>
      <w:r w:rsidR="004000B8" w:rsidRPr="00EA1F3B">
        <w:rPr>
          <w:rFonts w:ascii="Arial" w:hAnsi="Arial" w:cs="Arial"/>
          <w:sz w:val="20"/>
          <w:szCs w:val="20"/>
        </w:rPr>
        <w:t>)</w:t>
      </w:r>
      <w:r w:rsidR="00234FAD" w:rsidRPr="00EA1F3B">
        <w:rPr>
          <w:rFonts w:ascii="Arial" w:hAnsi="Arial" w:cs="Arial"/>
          <w:sz w:val="20"/>
          <w:szCs w:val="20"/>
        </w:rPr>
        <w:t xml:space="preserve"> dn</w:t>
      </w:r>
      <w:r w:rsidR="001D0CCE" w:rsidRPr="00EA1F3B">
        <w:rPr>
          <w:rFonts w:ascii="Arial" w:hAnsi="Arial" w:cs="Arial"/>
          <w:sz w:val="20"/>
          <w:szCs w:val="20"/>
        </w:rPr>
        <w:t>ů</w:t>
      </w:r>
      <w:r w:rsidR="00234FAD" w:rsidRPr="00EA1F3B">
        <w:rPr>
          <w:rFonts w:ascii="Arial" w:hAnsi="Arial" w:cs="Arial"/>
          <w:sz w:val="20"/>
          <w:szCs w:val="20"/>
        </w:rPr>
        <w:t xml:space="preserve"> ode dne jej</w:t>
      </w:r>
      <w:r w:rsidR="0086572D">
        <w:rPr>
          <w:rFonts w:ascii="Arial" w:hAnsi="Arial" w:cs="Arial"/>
          <w:sz w:val="20"/>
          <w:szCs w:val="20"/>
        </w:rPr>
        <w:t>ich</w:t>
      </w:r>
      <w:r w:rsidR="00234FAD" w:rsidRPr="00EA1F3B">
        <w:rPr>
          <w:rFonts w:ascii="Arial" w:hAnsi="Arial" w:cs="Arial"/>
          <w:sz w:val="20"/>
          <w:szCs w:val="20"/>
        </w:rPr>
        <w:t xml:space="preserve"> doručení </w:t>
      </w:r>
      <w:r w:rsidR="00A31769" w:rsidRPr="00EA1F3B">
        <w:rPr>
          <w:rFonts w:ascii="Arial" w:hAnsi="Arial" w:cs="Arial"/>
          <w:sz w:val="20"/>
          <w:szCs w:val="20"/>
        </w:rPr>
        <w:t>objednateli</w:t>
      </w:r>
      <w:r w:rsidR="00234FAD" w:rsidRPr="00EA1F3B">
        <w:rPr>
          <w:rFonts w:ascii="Arial" w:hAnsi="Arial" w:cs="Arial"/>
          <w:sz w:val="20"/>
          <w:szCs w:val="20"/>
        </w:rPr>
        <w:t xml:space="preserve">. </w:t>
      </w:r>
      <w:r w:rsidRPr="00EA1F3B">
        <w:rPr>
          <w:rFonts w:ascii="Arial" w:hAnsi="Arial" w:cs="Arial"/>
          <w:sz w:val="20"/>
          <w:szCs w:val="20"/>
        </w:rPr>
        <w:t xml:space="preserve">Je-li na faktuře uvedená kratší doba splatnosti, použije se doba splatnosti uvedená v této smlouvě. </w:t>
      </w:r>
    </w:p>
    <w:p w:rsidR="004000B8" w:rsidRPr="00EA1F3B" w:rsidRDefault="004000B8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Nebude-li faktura obsahovat stanovené náležitosti nebo v ní nebudou správně uvedené údaje, je objednatel oprávněn vrátit ji zhotoviteli ve lhůtě třicet</w:t>
      </w:r>
      <w:r w:rsidR="001D0CCE" w:rsidRPr="00EA1F3B">
        <w:rPr>
          <w:rFonts w:ascii="Arial" w:hAnsi="Arial" w:cs="Arial"/>
          <w:sz w:val="20"/>
          <w:szCs w:val="20"/>
        </w:rPr>
        <w:t>i</w:t>
      </w:r>
      <w:r w:rsidRPr="00EA1F3B">
        <w:rPr>
          <w:rFonts w:ascii="Arial" w:hAnsi="Arial" w:cs="Arial"/>
          <w:sz w:val="20"/>
          <w:szCs w:val="20"/>
        </w:rPr>
        <w:t xml:space="preserve"> (30) dnů od jejího doručení s uvedením chybějících náležitostí nebo nesprávných údajů. V takovém případě se doba splatnosti nepočítá a nová doba splatnosti počne běžet doručením bezvadné faktury objednateli.</w:t>
      </w:r>
    </w:p>
    <w:p w:rsidR="00677CCF" w:rsidRPr="00EA1F3B" w:rsidRDefault="00677CCF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Platební povinnosti objednatele </w:t>
      </w:r>
      <w:r w:rsidR="00AE0C8B">
        <w:rPr>
          <w:rFonts w:ascii="Arial" w:hAnsi="Arial" w:cs="Arial"/>
          <w:sz w:val="20"/>
          <w:szCs w:val="20"/>
        </w:rPr>
        <w:t xml:space="preserve">vůči zhotoviteli </w:t>
      </w:r>
      <w:r w:rsidRPr="00EA1F3B">
        <w:rPr>
          <w:rFonts w:ascii="Arial" w:hAnsi="Arial" w:cs="Arial"/>
          <w:sz w:val="20"/>
          <w:szCs w:val="20"/>
        </w:rPr>
        <w:t>jsou splněny dnem odeslání finančních prostředků z bankovního účtu objednatele</w:t>
      </w:r>
      <w:r w:rsidR="00E679C4">
        <w:rPr>
          <w:rFonts w:ascii="Arial" w:hAnsi="Arial" w:cs="Arial"/>
          <w:sz w:val="20"/>
          <w:szCs w:val="20"/>
        </w:rPr>
        <w:t xml:space="preserve"> na bankovní účet zhotovitele</w:t>
      </w:r>
      <w:r w:rsidRPr="00EA1F3B">
        <w:rPr>
          <w:rFonts w:ascii="Arial" w:hAnsi="Arial" w:cs="Arial"/>
          <w:sz w:val="20"/>
          <w:szCs w:val="20"/>
        </w:rPr>
        <w:t>.</w:t>
      </w:r>
    </w:p>
    <w:p w:rsidR="00F86AC5" w:rsidRPr="00F86AC5" w:rsidRDefault="00F86AC5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86AC5">
        <w:rPr>
          <w:rFonts w:ascii="Arial" w:hAnsi="Arial" w:cs="Arial"/>
          <w:sz w:val="20"/>
          <w:szCs w:val="20"/>
        </w:rPr>
        <w:t xml:space="preserve">V případě, že by hrozilo, že objednatel může ručit za </w:t>
      </w:r>
      <w:r>
        <w:rPr>
          <w:rFonts w:ascii="Arial" w:hAnsi="Arial" w:cs="Arial"/>
          <w:sz w:val="20"/>
          <w:szCs w:val="20"/>
        </w:rPr>
        <w:t xml:space="preserve">zhotovitelem </w:t>
      </w:r>
      <w:r w:rsidRPr="00F86AC5">
        <w:rPr>
          <w:rFonts w:ascii="Arial" w:hAnsi="Arial" w:cs="Arial"/>
          <w:sz w:val="20"/>
          <w:szCs w:val="20"/>
        </w:rPr>
        <w:t xml:space="preserve">nezaplacenou daň z přidané hodnoty dle ust. § 109 zákona č. 235/2004 Sb., o dani z přidané hodnoty, v platném znění, je objednatel oprávněn uhradit část odměny </w:t>
      </w:r>
      <w:r>
        <w:rPr>
          <w:rFonts w:ascii="Arial" w:hAnsi="Arial" w:cs="Arial"/>
          <w:sz w:val="20"/>
          <w:szCs w:val="20"/>
        </w:rPr>
        <w:t xml:space="preserve">zhotovitele </w:t>
      </w:r>
      <w:r w:rsidRPr="00F86AC5">
        <w:rPr>
          <w:rFonts w:ascii="Arial" w:hAnsi="Arial" w:cs="Arial"/>
          <w:sz w:val="20"/>
          <w:szCs w:val="20"/>
        </w:rPr>
        <w:t xml:space="preserve">ve výši vyúčtované daně z přidané hodnoty na bankovní účet místně příslušného správce daně </w:t>
      </w:r>
      <w:r>
        <w:rPr>
          <w:rFonts w:ascii="Arial" w:hAnsi="Arial" w:cs="Arial"/>
          <w:sz w:val="20"/>
          <w:szCs w:val="20"/>
        </w:rPr>
        <w:t>zhotovitele</w:t>
      </w:r>
      <w:r w:rsidRPr="00F86AC5">
        <w:rPr>
          <w:rFonts w:ascii="Arial" w:hAnsi="Arial" w:cs="Arial"/>
          <w:sz w:val="20"/>
          <w:szCs w:val="20"/>
        </w:rPr>
        <w:t xml:space="preserve">. Takový postup objednatele se v rozsahu částky poukázané na účet správce daně považuje za řádné a včasné uhrazení odměny </w:t>
      </w:r>
      <w:r>
        <w:rPr>
          <w:rFonts w:ascii="Arial" w:hAnsi="Arial" w:cs="Arial"/>
          <w:sz w:val="20"/>
          <w:szCs w:val="20"/>
        </w:rPr>
        <w:t>zhotoviteli</w:t>
      </w:r>
      <w:r w:rsidRPr="00F86AC5">
        <w:rPr>
          <w:rFonts w:ascii="Arial" w:hAnsi="Arial" w:cs="Arial"/>
          <w:sz w:val="20"/>
          <w:szCs w:val="20"/>
        </w:rPr>
        <w:t>.</w:t>
      </w:r>
    </w:p>
    <w:p w:rsidR="00F76560" w:rsidRPr="00EA1F3B" w:rsidRDefault="00F76560" w:rsidP="00B1003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může postoupit pohledávku za objednatelem jen s výslovným předchozím písemným souhlasem objednatele. </w:t>
      </w:r>
      <w:r w:rsidR="00677CCF" w:rsidRPr="00EA1F3B">
        <w:rPr>
          <w:rFonts w:ascii="Arial" w:hAnsi="Arial" w:cs="Arial"/>
          <w:sz w:val="20"/>
          <w:szCs w:val="20"/>
        </w:rPr>
        <w:t>Zhotovitel není oprávněn započítávat žádné své pohledávky na jakékoliv peněžité plnění či sankční nároky objednatele dle této smlouvy nebo ze zákona</w:t>
      </w:r>
      <w:r w:rsidR="00D73F9C">
        <w:rPr>
          <w:rFonts w:ascii="Arial" w:hAnsi="Arial" w:cs="Arial"/>
          <w:sz w:val="20"/>
          <w:szCs w:val="20"/>
        </w:rPr>
        <w:t>.</w:t>
      </w:r>
    </w:p>
    <w:p w:rsidR="00F76560" w:rsidRPr="00EA1F3B" w:rsidRDefault="00F76560" w:rsidP="00234FAD">
      <w:pPr>
        <w:jc w:val="both"/>
        <w:rPr>
          <w:rFonts w:ascii="Arial" w:hAnsi="Arial" w:cs="Arial"/>
          <w:sz w:val="20"/>
          <w:szCs w:val="20"/>
        </w:rPr>
      </w:pPr>
    </w:p>
    <w:p w:rsidR="00643678" w:rsidRPr="00EA1F3B" w:rsidRDefault="00643678" w:rsidP="00643678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I</w:t>
      </w:r>
      <w:r w:rsidR="00AA3451">
        <w:rPr>
          <w:rFonts w:ascii="Arial" w:hAnsi="Arial" w:cs="Arial"/>
          <w:b/>
          <w:sz w:val="20"/>
          <w:szCs w:val="20"/>
        </w:rPr>
        <w:t>V</w:t>
      </w:r>
      <w:r w:rsidRPr="00EA1F3B">
        <w:rPr>
          <w:rFonts w:ascii="Arial" w:hAnsi="Arial" w:cs="Arial"/>
          <w:b/>
          <w:sz w:val="20"/>
          <w:szCs w:val="20"/>
        </w:rPr>
        <w:t>.</w:t>
      </w:r>
    </w:p>
    <w:p w:rsidR="00643678" w:rsidRDefault="00643678" w:rsidP="006436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8E6D07">
        <w:rPr>
          <w:rFonts w:ascii="Arial" w:hAnsi="Arial" w:cs="Arial"/>
          <w:b/>
          <w:sz w:val="20"/>
          <w:szCs w:val="20"/>
        </w:rPr>
        <w:t>ráva a p</w:t>
      </w:r>
      <w:r>
        <w:rPr>
          <w:rFonts w:ascii="Arial" w:hAnsi="Arial" w:cs="Arial"/>
          <w:b/>
          <w:sz w:val="20"/>
          <w:szCs w:val="20"/>
        </w:rPr>
        <w:t xml:space="preserve">ovinnosti </w:t>
      </w:r>
      <w:r w:rsidR="008E6D07">
        <w:rPr>
          <w:rFonts w:ascii="Arial" w:hAnsi="Arial" w:cs="Arial"/>
          <w:b/>
          <w:sz w:val="20"/>
          <w:szCs w:val="20"/>
        </w:rPr>
        <w:t>smluvních stran</w:t>
      </w:r>
    </w:p>
    <w:p w:rsidR="00AA3451" w:rsidRPr="00EA1F3B" w:rsidRDefault="00AA3451" w:rsidP="00643678">
      <w:pPr>
        <w:jc w:val="center"/>
        <w:rPr>
          <w:rFonts w:ascii="Arial" w:hAnsi="Arial" w:cs="Arial"/>
          <w:b/>
          <w:sz w:val="20"/>
          <w:szCs w:val="20"/>
        </w:rPr>
      </w:pPr>
    </w:p>
    <w:p w:rsidR="001E16BF" w:rsidRDefault="001E16BF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u</w:t>
      </w:r>
      <w:r w:rsidRPr="00EA1F3B">
        <w:rPr>
          <w:rFonts w:ascii="Arial" w:hAnsi="Arial" w:cs="Arial"/>
          <w:sz w:val="20"/>
          <w:szCs w:val="20"/>
        </w:rPr>
        <w:t xml:space="preserve"> každého dokumentu </w:t>
      </w:r>
      <w:r>
        <w:rPr>
          <w:rFonts w:ascii="Arial" w:hAnsi="Arial" w:cs="Arial"/>
          <w:sz w:val="20"/>
          <w:szCs w:val="20"/>
        </w:rPr>
        <w:t xml:space="preserve">vždy </w:t>
      </w:r>
      <w:r w:rsidRPr="00EA1F3B"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z w:val="20"/>
          <w:szCs w:val="20"/>
        </w:rPr>
        <w:t xml:space="preserve">nejprve </w:t>
      </w:r>
      <w:r w:rsidRPr="00EA1F3B">
        <w:rPr>
          <w:rFonts w:ascii="Arial" w:hAnsi="Arial" w:cs="Arial"/>
          <w:sz w:val="20"/>
          <w:szCs w:val="20"/>
        </w:rPr>
        <w:t>předlož</w:t>
      </w:r>
      <w:r>
        <w:rPr>
          <w:rFonts w:ascii="Arial" w:hAnsi="Arial" w:cs="Arial"/>
          <w:sz w:val="20"/>
          <w:szCs w:val="20"/>
        </w:rPr>
        <w:t>it</w:t>
      </w:r>
      <w:r w:rsidRPr="00EA1F3B">
        <w:rPr>
          <w:rFonts w:ascii="Arial" w:hAnsi="Arial" w:cs="Arial"/>
          <w:sz w:val="20"/>
          <w:szCs w:val="20"/>
        </w:rPr>
        <w:t xml:space="preserve"> návrh </w:t>
      </w:r>
      <w:r>
        <w:rPr>
          <w:rFonts w:ascii="Arial" w:hAnsi="Arial" w:cs="Arial"/>
          <w:sz w:val="20"/>
          <w:szCs w:val="20"/>
        </w:rPr>
        <w:t>dokumentu k odsouhlasení. P</w:t>
      </w:r>
      <w:r w:rsidRPr="00EA1F3B">
        <w:rPr>
          <w:rFonts w:ascii="Arial" w:hAnsi="Arial" w:cs="Arial"/>
          <w:sz w:val="20"/>
          <w:szCs w:val="20"/>
        </w:rPr>
        <w:t xml:space="preserve">o odsouhlasení objednatelem </w:t>
      </w:r>
      <w:r>
        <w:rPr>
          <w:rFonts w:ascii="Arial" w:hAnsi="Arial" w:cs="Arial"/>
          <w:sz w:val="20"/>
          <w:szCs w:val="20"/>
        </w:rPr>
        <w:t xml:space="preserve">je </w:t>
      </w:r>
      <w:r w:rsidRPr="00EA1F3B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povinen vypracovat </w:t>
      </w:r>
      <w:r w:rsidRPr="00EA1F3B">
        <w:rPr>
          <w:rFonts w:ascii="Arial" w:hAnsi="Arial" w:cs="Arial"/>
          <w:sz w:val="20"/>
          <w:szCs w:val="20"/>
        </w:rPr>
        <w:t>finální verz</w:t>
      </w:r>
      <w:r>
        <w:rPr>
          <w:rFonts w:ascii="Arial" w:hAnsi="Arial" w:cs="Arial"/>
          <w:sz w:val="20"/>
          <w:szCs w:val="20"/>
        </w:rPr>
        <w:t>i dokumentu.</w:t>
      </w:r>
    </w:p>
    <w:p w:rsidR="00643678" w:rsidRPr="00EA1F3B" w:rsidRDefault="00643678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předávat objednateli n</w:t>
      </w:r>
      <w:r w:rsidRPr="00EA1F3B">
        <w:rPr>
          <w:rFonts w:ascii="Arial" w:hAnsi="Arial" w:cs="Arial"/>
          <w:sz w:val="20"/>
          <w:szCs w:val="20"/>
        </w:rPr>
        <w:t xml:space="preserve">ávrhy dokumentů v rámci administrace </w:t>
      </w:r>
      <w:r w:rsidR="00A2741F">
        <w:rPr>
          <w:rFonts w:ascii="Arial" w:hAnsi="Arial" w:cs="Arial"/>
          <w:sz w:val="20"/>
          <w:szCs w:val="20"/>
        </w:rPr>
        <w:t>V</w:t>
      </w:r>
      <w:r w:rsidRPr="00EA1F3B">
        <w:rPr>
          <w:rFonts w:ascii="Arial" w:hAnsi="Arial" w:cs="Arial"/>
          <w:sz w:val="20"/>
          <w:szCs w:val="20"/>
        </w:rPr>
        <w:t>Z (zejména písemné dokumenty) v sídle objednatele, poštou nebo elektronicky. Doručování finálních verzí dokumentů zajistí zhotovitel v souladu s</w:t>
      </w:r>
      <w:r w:rsidR="002C0C51">
        <w:rPr>
          <w:rFonts w:ascii="Arial" w:hAnsi="Arial" w:cs="Arial"/>
          <w:sz w:val="20"/>
          <w:szCs w:val="20"/>
        </w:rPr>
        <w:t> </w:t>
      </w:r>
      <w:r w:rsidRPr="00EA1F3B">
        <w:rPr>
          <w:rFonts w:ascii="Arial" w:hAnsi="Arial" w:cs="Arial"/>
          <w:sz w:val="20"/>
          <w:szCs w:val="20"/>
        </w:rPr>
        <w:t xml:space="preserve">právními předpisy a obvyklými postupy. </w:t>
      </w:r>
    </w:p>
    <w:p w:rsidR="00643678" w:rsidRPr="00EA1F3B" w:rsidRDefault="00643678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EA1F3B">
        <w:rPr>
          <w:rFonts w:ascii="Arial" w:hAnsi="Arial" w:cs="Arial"/>
          <w:sz w:val="20"/>
          <w:szCs w:val="20"/>
        </w:rPr>
        <w:t>činit jednotlivé kroky bez zbytečného odkladu tak, aby k uzavření smlouvy s vítězným uchazečem došlo v době co nejkratší. Jednotliv</w:t>
      </w:r>
      <w:r>
        <w:rPr>
          <w:rFonts w:ascii="Arial" w:hAnsi="Arial" w:cs="Arial"/>
          <w:sz w:val="20"/>
          <w:szCs w:val="20"/>
        </w:rPr>
        <w:t>é úkony</w:t>
      </w:r>
      <w:r w:rsidRPr="00EA1F3B">
        <w:rPr>
          <w:rFonts w:ascii="Arial" w:hAnsi="Arial" w:cs="Arial"/>
          <w:sz w:val="20"/>
          <w:szCs w:val="20"/>
        </w:rPr>
        <w:t xml:space="preserve"> v rámci administrace </w:t>
      </w:r>
      <w:r w:rsidR="0092625E">
        <w:rPr>
          <w:rFonts w:ascii="Arial" w:hAnsi="Arial" w:cs="Arial"/>
          <w:sz w:val="20"/>
          <w:szCs w:val="20"/>
        </w:rPr>
        <w:t>VZ</w:t>
      </w:r>
      <w:r w:rsidRPr="00EA1F3B">
        <w:rPr>
          <w:rFonts w:ascii="Arial" w:hAnsi="Arial" w:cs="Arial"/>
          <w:sz w:val="20"/>
          <w:szCs w:val="20"/>
        </w:rPr>
        <w:t xml:space="preserve"> bude zhotovitel provádět nejpozději v termínech stanovených objednatelem, vždy s ohledem na to, aby objednatel nejen splnil zákonné lhůty, ale </w:t>
      </w:r>
      <w:r w:rsidR="0092625E">
        <w:rPr>
          <w:rFonts w:ascii="Arial" w:hAnsi="Arial" w:cs="Arial"/>
          <w:sz w:val="20"/>
          <w:szCs w:val="20"/>
        </w:rPr>
        <w:t xml:space="preserve">aby rovněž </w:t>
      </w:r>
      <w:r w:rsidRPr="00EA1F3B">
        <w:rPr>
          <w:rFonts w:ascii="Arial" w:hAnsi="Arial" w:cs="Arial"/>
          <w:sz w:val="20"/>
          <w:szCs w:val="20"/>
        </w:rPr>
        <w:t xml:space="preserve">mohl před jejich uplynutím zevrubně laicky prostudovat předkládané návrhy zhotovitele a porozumět jim i bez odborných právních znalostí. </w:t>
      </w:r>
    </w:p>
    <w:p w:rsidR="00643678" w:rsidRPr="00EA1F3B" w:rsidRDefault="00643678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předá objednateli </w:t>
      </w:r>
      <w:r w:rsidR="004876B6">
        <w:rPr>
          <w:rFonts w:ascii="Arial" w:hAnsi="Arial" w:cs="Arial"/>
          <w:sz w:val="20"/>
          <w:szCs w:val="20"/>
        </w:rPr>
        <w:t xml:space="preserve">v sídle objednatele </w:t>
      </w:r>
      <w:r w:rsidRPr="00EA1F3B">
        <w:rPr>
          <w:rFonts w:ascii="Arial" w:hAnsi="Arial" w:cs="Arial"/>
          <w:sz w:val="20"/>
          <w:szCs w:val="20"/>
        </w:rPr>
        <w:t>kompletní dokumentaci k předmětné veřejné zakázce v papírové i elektronické podobě do třiceti (30) dnů od podpisu smlouvy o plnění předmětné veřejné zakázky mezi objednatelem a vítězným uchazečem, ledaže tomu brání vedené správní, soudní či trestní řízení.</w:t>
      </w:r>
    </w:p>
    <w:p w:rsidR="003C26A8" w:rsidRPr="00EA1F3B" w:rsidRDefault="00525680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se zavazuje </w:t>
      </w:r>
      <w:r w:rsidR="00CA3813" w:rsidRPr="00EA1F3B">
        <w:rPr>
          <w:rFonts w:ascii="Arial" w:hAnsi="Arial" w:cs="Arial"/>
          <w:sz w:val="20"/>
          <w:szCs w:val="20"/>
        </w:rPr>
        <w:t>postupovat při plnění závazků vyplývajících z této smlouvy s veškerou odbornou péčí, v souladu s</w:t>
      </w:r>
      <w:r w:rsidR="00DC14B4" w:rsidRPr="00EA1F3B">
        <w:rPr>
          <w:rFonts w:ascii="Arial" w:hAnsi="Arial" w:cs="Arial"/>
          <w:sz w:val="20"/>
          <w:szCs w:val="20"/>
        </w:rPr>
        <w:t xml:space="preserve"> ustálenou judikaturou </w:t>
      </w:r>
      <w:r w:rsidR="00CA3813" w:rsidRPr="00EA1F3B">
        <w:rPr>
          <w:rFonts w:ascii="Arial" w:hAnsi="Arial" w:cs="Arial"/>
          <w:sz w:val="20"/>
          <w:szCs w:val="20"/>
        </w:rPr>
        <w:t>a rozhodovací praxí Úřadu pro ochranu hospodářské soutěže, právními předpisy, uplatnitelnými technickými normami a dalšími předpisy upravujícími dotčené činnosti objednatele</w:t>
      </w:r>
      <w:r w:rsidR="003C26A8" w:rsidRPr="00EA1F3B">
        <w:rPr>
          <w:rFonts w:ascii="Arial" w:hAnsi="Arial" w:cs="Arial"/>
          <w:sz w:val="20"/>
          <w:szCs w:val="20"/>
        </w:rPr>
        <w:t>.</w:t>
      </w:r>
    </w:p>
    <w:p w:rsidR="004000B8" w:rsidRPr="00EA1F3B" w:rsidRDefault="004000B8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</w:t>
      </w:r>
      <w:r w:rsidR="00375604">
        <w:rPr>
          <w:rFonts w:ascii="Arial" w:hAnsi="Arial" w:cs="Arial"/>
          <w:sz w:val="20"/>
          <w:szCs w:val="20"/>
        </w:rPr>
        <w:t xml:space="preserve">je povinen </w:t>
      </w:r>
      <w:r w:rsidRPr="00EA1F3B">
        <w:rPr>
          <w:rFonts w:ascii="Arial" w:hAnsi="Arial" w:cs="Arial"/>
          <w:sz w:val="20"/>
          <w:szCs w:val="20"/>
        </w:rPr>
        <w:t>bez zbytečného odkladu písemně informovat objednatele o všech skutečnostech, které jsou významné pro plnění závazků smluvních stran, a zejména o skutečnostech, které mohou být významné pro rozhodování objednatele v souvislosti s</w:t>
      </w:r>
      <w:r w:rsidR="001D0CCE" w:rsidRPr="00EA1F3B">
        <w:rPr>
          <w:rFonts w:ascii="Arial" w:hAnsi="Arial" w:cs="Arial"/>
          <w:sz w:val="20"/>
          <w:szCs w:val="20"/>
        </w:rPr>
        <w:t xml:space="preserve"> účelem </w:t>
      </w:r>
      <w:r w:rsidRPr="00EA1F3B">
        <w:rPr>
          <w:rFonts w:ascii="Arial" w:hAnsi="Arial" w:cs="Arial"/>
          <w:sz w:val="20"/>
          <w:szCs w:val="20"/>
        </w:rPr>
        <w:t xml:space="preserve">této smlouvy. </w:t>
      </w:r>
    </w:p>
    <w:p w:rsidR="00F451FB" w:rsidRPr="00EA1F3B" w:rsidRDefault="00F451FB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Zhotovitel není oprávněn poskytnout dílo</w:t>
      </w:r>
      <w:r w:rsidR="00525680" w:rsidRPr="00EA1F3B">
        <w:rPr>
          <w:rFonts w:ascii="Arial" w:hAnsi="Arial" w:cs="Arial"/>
          <w:sz w:val="20"/>
          <w:szCs w:val="20"/>
        </w:rPr>
        <w:t>, které vytvoří při plnění této smlouvy a</w:t>
      </w:r>
      <w:r w:rsidRPr="00EA1F3B">
        <w:rPr>
          <w:rFonts w:ascii="Arial" w:hAnsi="Arial" w:cs="Arial"/>
          <w:sz w:val="20"/>
          <w:szCs w:val="20"/>
        </w:rPr>
        <w:t xml:space="preserve"> které je předmětem práva</w:t>
      </w:r>
      <w:r w:rsidR="0098066F" w:rsidRPr="00EA1F3B">
        <w:rPr>
          <w:rFonts w:ascii="Arial" w:hAnsi="Arial" w:cs="Arial"/>
          <w:sz w:val="20"/>
          <w:szCs w:val="20"/>
        </w:rPr>
        <w:t xml:space="preserve"> </w:t>
      </w:r>
      <w:r w:rsidRPr="00EA1F3B">
        <w:rPr>
          <w:rFonts w:ascii="Arial" w:hAnsi="Arial" w:cs="Arial"/>
          <w:sz w:val="20"/>
          <w:szCs w:val="20"/>
        </w:rPr>
        <w:t>průmyslového nebo jiného duševního vlastnictví</w:t>
      </w:r>
      <w:r w:rsidR="0098066F" w:rsidRPr="00EA1F3B">
        <w:rPr>
          <w:rFonts w:ascii="Arial" w:hAnsi="Arial" w:cs="Arial"/>
          <w:sz w:val="20"/>
          <w:szCs w:val="20"/>
        </w:rPr>
        <w:t xml:space="preserve"> (zejména práva autorského)</w:t>
      </w:r>
      <w:r w:rsidRPr="00EA1F3B">
        <w:rPr>
          <w:rFonts w:ascii="Arial" w:hAnsi="Arial" w:cs="Arial"/>
          <w:sz w:val="20"/>
          <w:szCs w:val="20"/>
        </w:rPr>
        <w:t xml:space="preserve">, třetím osobám. Sám zhotovitel </w:t>
      </w:r>
      <w:r w:rsidR="00241C19" w:rsidRPr="00EA1F3B">
        <w:rPr>
          <w:rFonts w:ascii="Arial" w:hAnsi="Arial" w:cs="Arial"/>
          <w:sz w:val="20"/>
          <w:szCs w:val="20"/>
        </w:rPr>
        <w:t>dílo ani práva k němu</w:t>
      </w:r>
      <w:r w:rsidRPr="00EA1F3B">
        <w:rPr>
          <w:rFonts w:ascii="Arial" w:hAnsi="Arial" w:cs="Arial"/>
          <w:sz w:val="20"/>
          <w:szCs w:val="20"/>
        </w:rPr>
        <w:t xml:space="preserve"> není oprávněn </w:t>
      </w:r>
      <w:r w:rsidR="00241C19" w:rsidRPr="00EA1F3B">
        <w:rPr>
          <w:rFonts w:ascii="Arial" w:hAnsi="Arial" w:cs="Arial"/>
          <w:sz w:val="20"/>
          <w:szCs w:val="20"/>
        </w:rPr>
        <w:t>vy</w:t>
      </w:r>
      <w:r w:rsidRPr="00EA1F3B">
        <w:rPr>
          <w:rFonts w:ascii="Arial" w:hAnsi="Arial" w:cs="Arial"/>
          <w:sz w:val="20"/>
          <w:szCs w:val="20"/>
        </w:rPr>
        <w:t>užít ani pro sebe při výkonu své podnikatelské činnosti.</w:t>
      </w:r>
      <w:r w:rsidR="0098066F" w:rsidRPr="00EA1F3B">
        <w:rPr>
          <w:rFonts w:ascii="Arial" w:hAnsi="Arial" w:cs="Arial"/>
          <w:sz w:val="20"/>
          <w:szCs w:val="20"/>
        </w:rPr>
        <w:t xml:space="preserve"> </w:t>
      </w:r>
    </w:p>
    <w:p w:rsidR="006231A2" w:rsidRPr="00EA1F3B" w:rsidRDefault="006231A2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se zavazuje opatřit </w:t>
      </w:r>
      <w:r w:rsidR="001D0CCE" w:rsidRPr="00EA1F3B">
        <w:rPr>
          <w:rFonts w:ascii="Arial" w:hAnsi="Arial" w:cs="Arial"/>
          <w:sz w:val="20"/>
          <w:szCs w:val="20"/>
        </w:rPr>
        <w:t xml:space="preserve">na vlastní náklady </w:t>
      </w:r>
      <w:r w:rsidRPr="00EA1F3B">
        <w:rPr>
          <w:rFonts w:ascii="Arial" w:hAnsi="Arial" w:cs="Arial"/>
          <w:sz w:val="20"/>
          <w:szCs w:val="20"/>
        </w:rPr>
        <w:t>všechny potřebné věci určené k</w:t>
      </w:r>
      <w:r w:rsidR="00CA3813" w:rsidRPr="00EA1F3B">
        <w:rPr>
          <w:rFonts w:ascii="Arial" w:hAnsi="Arial" w:cs="Arial"/>
          <w:sz w:val="20"/>
          <w:szCs w:val="20"/>
        </w:rPr>
        <w:t> plnění této smlouvy</w:t>
      </w:r>
      <w:r w:rsidRPr="00EA1F3B">
        <w:rPr>
          <w:rFonts w:ascii="Arial" w:hAnsi="Arial" w:cs="Arial"/>
          <w:sz w:val="20"/>
          <w:szCs w:val="20"/>
        </w:rPr>
        <w:t>.</w:t>
      </w:r>
    </w:p>
    <w:p w:rsidR="004C7BD3" w:rsidRPr="00EA1F3B" w:rsidRDefault="00BB3301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postupuje při </w:t>
      </w:r>
      <w:r w:rsidR="00525680" w:rsidRPr="00EA1F3B">
        <w:rPr>
          <w:rFonts w:ascii="Arial" w:hAnsi="Arial" w:cs="Arial"/>
          <w:sz w:val="20"/>
          <w:szCs w:val="20"/>
        </w:rPr>
        <w:t xml:space="preserve">administraci </w:t>
      </w:r>
      <w:r w:rsidR="0092625E">
        <w:rPr>
          <w:rFonts w:ascii="Arial" w:hAnsi="Arial" w:cs="Arial"/>
          <w:sz w:val="20"/>
          <w:szCs w:val="20"/>
        </w:rPr>
        <w:t>VZ</w:t>
      </w:r>
      <w:r w:rsidRPr="00EA1F3B">
        <w:rPr>
          <w:rFonts w:ascii="Arial" w:hAnsi="Arial" w:cs="Arial"/>
          <w:sz w:val="20"/>
          <w:szCs w:val="20"/>
        </w:rPr>
        <w:t xml:space="preserve"> samostatně, je však vázán příkazy objednatele, pokud mu je tento udělí.</w:t>
      </w:r>
      <w:r w:rsidR="004C7BD3" w:rsidRPr="00EA1F3B">
        <w:rPr>
          <w:rFonts w:ascii="Arial" w:hAnsi="Arial" w:cs="Arial"/>
          <w:sz w:val="20"/>
          <w:szCs w:val="20"/>
        </w:rPr>
        <w:t xml:space="preserve"> </w:t>
      </w:r>
    </w:p>
    <w:p w:rsidR="004000B8" w:rsidRDefault="004000B8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</w:t>
      </w:r>
      <w:r w:rsidR="00375604">
        <w:rPr>
          <w:rFonts w:ascii="Arial" w:hAnsi="Arial" w:cs="Arial"/>
          <w:sz w:val="20"/>
          <w:szCs w:val="20"/>
        </w:rPr>
        <w:t>je povinen</w:t>
      </w:r>
      <w:r w:rsidRPr="00EA1F3B">
        <w:rPr>
          <w:rFonts w:ascii="Arial" w:hAnsi="Arial" w:cs="Arial"/>
          <w:sz w:val="20"/>
          <w:szCs w:val="20"/>
        </w:rPr>
        <w:t xml:space="preserve"> v průběhu plnění této smlouvy průběžně spolupracovat s objednatelem a zejména jej pravidelně i na vyžádání informovat o postupu</w:t>
      </w:r>
      <w:r w:rsidR="00CA49A1" w:rsidRPr="00EA1F3B">
        <w:rPr>
          <w:rFonts w:ascii="Arial" w:hAnsi="Arial" w:cs="Arial"/>
          <w:sz w:val="20"/>
          <w:szCs w:val="20"/>
        </w:rPr>
        <w:t xml:space="preserve"> činnosti</w:t>
      </w:r>
      <w:r w:rsidRPr="00EA1F3B">
        <w:rPr>
          <w:rFonts w:ascii="Arial" w:hAnsi="Arial" w:cs="Arial"/>
          <w:sz w:val="20"/>
          <w:szCs w:val="20"/>
        </w:rPr>
        <w:t xml:space="preserve"> a stavu plnění.</w:t>
      </w:r>
      <w:r w:rsidR="00512887" w:rsidRPr="00EA1F3B">
        <w:rPr>
          <w:rFonts w:ascii="Arial" w:hAnsi="Arial" w:cs="Arial"/>
          <w:sz w:val="20"/>
          <w:szCs w:val="20"/>
        </w:rPr>
        <w:t xml:space="preserve"> Zhotovitel je </w:t>
      </w:r>
      <w:r w:rsidR="00375604" w:rsidRPr="00EA1F3B">
        <w:rPr>
          <w:rFonts w:ascii="Arial" w:hAnsi="Arial" w:cs="Arial"/>
          <w:sz w:val="20"/>
          <w:szCs w:val="20"/>
        </w:rPr>
        <w:lastRenderedPageBreak/>
        <w:t xml:space="preserve">zejména </w:t>
      </w:r>
      <w:r w:rsidR="00512887" w:rsidRPr="00EA1F3B">
        <w:rPr>
          <w:rFonts w:ascii="Arial" w:hAnsi="Arial" w:cs="Arial"/>
          <w:sz w:val="20"/>
          <w:szCs w:val="20"/>
        </w:rPr>
        <w:t xml:space="preserve">výslovně povinen upozornit objednatele okamžitě na vzniklou či možnou újmu objednatele, jakož i na okolnosti vylučující povinnost zhotovitele </w:t>
      </w:r>
      <w:r w:rsidR="00F6125D" w:rsidRPr="00EA1F3B">
        <w:rPr>
          <w:rFonts w:ascii="Arial" w:hAnsi="Arial" w:cs="Arial"/>
          <w:sz w:val="20"/>
          <w:szCs w:val="20"/>
        </w:rPr>
        <w:t>ú</w:t>
      </w:r>
      <w:r w:rsidR="00512887" w:rsidRPr="00EA1F3B">
        <w:rPr>
          <w:rFonts w:ascii="Arial" w:hAnsi="Arial" w:cs="Arial"/>
          <w:sz w:val="20"/>
          <w:szCs w:val="20"/>
        </w:rPr>
        <w:t xml:space="preserve">jmu nahradit. </w:t>
      </w:r>
    </w:p>
    <w:p w:rsidR="00512887" w:rsidRPr="00EA1F3B" w:rsidRDefault="00512887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Použije-li zhotovitel k plnění smlouvy </w:t>
      </w:r>
      <w:r w:rsidR="0030735B">
        <w:rPr>
          <w:rFonts w:ascii="Arial" w:hAnsi="Arial" w:cs="Arial"/>
          <w:sz w:val="20"/>
          <w:szCs w:val="20"/>
        </w:rPr>
        <w:t>pod</w:t>
      </w:r>
      <w:r w:rsidRPr="00EA1F3B">
        <w:rPr>
          <w:rFonts w:ascii="Arial" w:hAnsi="Arial" w:cs="Arial"/>
          <w:sz w:val="20"/>
          <w:szCs w:val="20"/>
        </w:rPr>
        <w:t xml:space="preserve">dodavatele, je povinen jej uvést již v nabídce a v </w:t>
      </w:r>
      <w:r w:rsidR="001D0CCE" w:rsidRPr="00EA1F3B">
        <w:rPr>
          <w:rFonts w:ascii="Arial" w:hAnsi="Arial" w:cs="Arial"/>
          <w:sz w:val="20"/>
          <w:szCs w:val="20"/>
        </w:rPr>
        <w:t>P</w:t>
      </w:r>
      <w:r w:rsidRPr="00EA1F3B">
        <w:rPr>
          <w:rFonts w:ascii="Arial" w:hAnsi="Arial" w:cs="Arial"/>
          <w:sz w:val="20"/>
          <w:szCs w:val="20"/>
        </w:rPr>
        <w:t xml:space="preserve">říloze č. 2 k této smlouvě, včetně podílu </w:t>
      </w:r>
      <w:r w:rsidR="0030735B">
        <w:rPr>
          <w:rFonts w:ascii="Arial" w:hAnsi="Arial" w:cs="Arial"/>
          <w:sz w:val="20"/>
          <w:szCs w:val="20"/>
        </w:rPr>
        <w:t>pod</w:t>
      </w:r>
      <w:r w:rsidR="0030735B" w:rsidRPr="00EA1F3B">
        <w:rPr>
          <w:rFonts w:ascii="Arial" w:hAnsi="Arial" w:cs="Arial"/>
          <w:sz w:val="20"/>
          <w:szCs w:val="20"/>
        </w:rPr>
        <w:t xml:space="preserve">dodavatele </w:t>
      </w:r>
      <w:r w:rsidRPr="00EA1F3B">
        <w:rPr>
          <w:rFonts w:ascii="Arial" w:hAnsi="Arial" w:cs="Arial"/>
          <w:sz w:val="20"/>
          <w:szCs w:val="20"/>
        </w:rPr>
        <w:t xml:space="preserve">na plnění (z pohledu věcného plnění i podílu na ceně). Zhotovitel odpovídá za plnění </w:t>
      </w:r>
      <w:r w:rsidR="0030735B">
        <w:rPr>
          <w:rFonts w:ascii="Arial" w:hAnsi="Arial" w:cs="Arial"/>
          <w:sz w:val="20"/>
          <w:szCs w:val="20"/>
        </w:rPr>
        <w:t>pod</w:t>
      </w:r>
      <w:r w:rsidR="0030735B" w:rsidRPr="00EA1F3B">
        <w:rPr>
          <w:rFonts w:ascii="Arial" w:hAnsi="Arial" w:cs="Arial"/>
          <w:sz w:val="20"/>
          <w:szCs w:val="20"/>
        </w:rPr>
        <w:t>dodavatele</w:t>
      </w:r>
      <w:r w:rsidRPr="00EA1F3B">
        <w:rPr>
          <w:rFonts w:ascii="Arial" w:hAnsi="Arial" w:cs="Arial"/>
          <w:sz w:val="20"/>
          <w:szCs w:val="20"/>
        </w:rPr>
        <w:t xml:space="preserve">, jako kdyby plnil sám. </w:t>
      </w:r>
    </w:p>
    <w:p w:rsidR="004C7BD3" w:rsidRPr="00EA1F3B" w:rsidRDefault="004C7BD3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Objednatel </w:t>
      </w:r>
      <w:r w:rsidR="00375604">
        <w:rPr>
          <w:rFonts w:ascii="Arial" w:hAnsi="Arial" w:cs="Arial"/>
          <w:sz w:val="20"/>
          <w:szCs w:val="20"/>
        </w:rPr>
        <w:t xml:space="preserve">je povinen </w:t>
      </w:r>
      <w:r w:rsidRPr="00EA1F3B">
        <w:rPr>
          <w:rFonts w:ascii="Arial" w:hAnsi="Arial" w:cs="Arial"/>
          <w:sz w:val="20"/>
          <w:szCs w:val="20"/>
        </w:rPr>
        <w:t>poskytovat zhotoviteli na jeho konkrétní písemné vyžádání úplné, pravdivé a včasné informace, které má objednatel k</w:t>
      </w:r>
      <w:r w:rsidR="002863A9" w:rsidRPr="00EA1F3B">
        <w:rPr>
          <w:rFonts w:ascii="Arial" w:hAnsi="Arial" w:cs="Arial"/>
          <w:sz w:val="20"/>
          <w:szCs w:val="20"/>
        </w:rPr>
        <w:t> </w:t>
      </w:r>
      <w:r w:rsidRPr="00EA1F3B">
        <w:rPr>
          <w:rFonts w:ascii="Arial" w:hAnsi="Arial" w:cs="Arial"/>
          <w:sz w:val="20"/>
          <w:szCs w:val="20"/>
        </w:rPr>
        <w:t>dispozici</w:t>
      </w:r>
      <w:r w:rsidR="002863A9" w:rsidRPr="00EA1F3B">
        <w:rPr>
          <w:rFonts w:ascii="Arial" w:hAnsi="Arial" w:cs="Arial"/>
          <w:sz w:val="20"/>
          <w:szCs w:val="20"/>
        </w:rPr>
        <w:t>, a které nejsou veřejně dostupné</w:t>
      </w:r>
      <w:r w:rsidRPr="00EA1F3B">
        <w:rPr>
          <w:rFonts w:ascii="Arial" w:hAnsi="Arial" w:cs="Arial"/>
          <w:sz w:val="20"/>
          <w:szCs w:val="20"/>
        </w:rPr>
        <w:t>, pokud jsou potřebné k řádnému splnění této smlouvy</w:t>
      </w:r>
      <w:r w:rsidR="0012368B" w:rsidRPr="00EA1F3B">
        <w:rPr>
          <w:rFonts w:ascii="Arial" w:hAnsi="Arial" w:cs="Arial"/>
          <w:sz w:val="20"/>
          <w:szCs w:val="20"/>
        </w:rPr>
        <w:t xml:space="preserve"> (zejména </w:t>
      </w:r>
      <w:r w:rsidR="00044DA6" w:rsidRPr="00EA1F3B">
        <w:rPr>
          <w:rFonts w:ascii="Arial" w:hAnsi="Arial" w:cs="Arial"/>
          <w:sz w:val="20"/>
          <w:szCs w:val="20"/>
        </w:rPr>
        <w:t xml:space="preserve">např. </w:t>
      </w:r>
      <w:r w:rsidR="0012368B" w:rsidRPr="00EA1F3B">
        <w:rPr>
          <w:rFonts w:ascii="Arial" w:hAnsi="Arial" w:cs="Arial"/>
          <w:sz w:val="20"/>
          <w:szCs w:val="20"/>
        </w:rPr>
        <w:t>přístupové údaje k objednatelovu profilu zadavatele)</w:t>
      </w:r>
      <w:r w:rsidRPr="00EA1F3B">
        <w:rPr>
          <w:rFonts w:ascii="Arial" w:hAnsi="Arial" w:cs="Arial"/>
          <w:sz w:val="20"/>
          <w:szCs w:val="20"/>
        </w:rPr>
        <w:t>.</w:t>
      </w:r>
      <w:r w:rsidR="002863A9" w:rsidRPr="00EA1F3B">
        <w:rPr>
          <w:rFonts w:ascii="Arial" w:hAnsi="Arial" w:cs="Arial"/>
          <w:sz w:val="20"/>
          <w:szCs w:val="20"/>
        </w:rPr>
        <w:t xml:space="preserve"> </w:t>
      </w:r>
      <w:r w:rsidR="00963A58" w:rsidRPr="00EA1F3B">
        <w:rPr>
          <w:rFonts w:ascii="Arial" w:hAnsi="Arial" w:cs="Arial"/>
          <w:sz w:val="20"/>
          <w:szCs w:val="20"/>
        </w:rPr>
        <w:t xml:space="preserve">Objednatel udělí zhotoviteli na zdůvodněné vyžádání písemnou plnou moc zastupování v jednáních v rámci plnění této smlouvy. </w:t>
      </w:r>
    </w:p>
    <w:p w:rsidR="004653CD" w:rsidRPr="00EA1F3B" w:rsidRDefault="008E6D07" w:rsidP="00B10032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4653CD">
        <w:rPr>
          <w:rFonts w:ascii="Arial" w:hAnsi="Arial" w:cs="Arial"/>
          <w:sz w:val="20"/>
          <w:szCs w:val="20"/>
        </w:rPr>
        <w:t xml:space="preserve"> </w:t>
      </w:r>
      <w:r w:rsidR="004653CD" w:rsidRPr="00EA1F3B">
        <w:rPr>
          <w:rFonts w:ascii="Arial" w:hAnsi="Arial" w:cs="Arial"/>
          <w:sz w:val="20"/>
          <w:szCs w:val="20"/>
        </w:rPr>
        <w:t>převádí na objednatele vlastnické právo (výslovně zejména veškerá majetková autorská práva) ke všem dílům při tomto plnění vytvořeným či použitým, a to na neomezenou dobu a v neomezeném rozsahu. Toto oprávnění se výslovně vztahuje na všechna plnění, zejména bez ohledu na jejich druh, formu nebo účel.</w:t>
      </w:r>
    </w:p>
    <w:p w:rsidR="00EA1F3B" w:rsidRPr="00D33BB2" w:rsidRDefault="00EA1F3B" w:rsidP="00D33BB2">
      <w:pPr>
        <w:rPr>
          <w:rFonts w:ascii="Arial" w:hAnsi="Arial" w:cs="Arial"/>
          <w:sz w:val="20"/>
          <w:szCs w:val="20"/>
        </w:rPr>
      </w:pPr>
    </w:p>
    <w:p w:rsidR="00D676AA" w:rsidRPr="00EA1F3B" w:rsidRDefault="00D676AA" w:rsidP="00D676AA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Článek V.</w:t>
      </w:r>
    </w:p>
    <w:p w:rsidR="00D676AA" w:rsidRDefault="00D676AA" w:rsidP="00D676AA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Důvěrné informace</w:t>
      </w:r>
    </w:p>
    <w:p w:rsidR="00AA3451" w:rsidRPr="00EA1F3B" w:rsidRDefault="00AA3451" w:rsidP="00D676AA">
      <w:pPr>
        <w:jc w:val="center"/>
        <w:rPr>
          <w:rFonts w:ascii="Arial" w:hAnsi="Arial" w:cs="Arial"/>
          <w:b/>
          <w:sz w:val="20"/>
          <w:szCs w:val="20"/>
        </w:rPr>
      </w:pPr>
    </w:p>
    <w:p w:rsidR="008D61F6" w:rsidRDefault="008D61F6" w:rsidP="0035527A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D61F6">
        <w:rPr>
          <w:rFonts w:ascii="Arial" w:hAnsi="Arial" w:cs="Arial"/>
          <w:sz w:val="20"/>
          <w:szCs w:val="20"/>
        </w:rPr>
        <w:t xml:space="preserve">Zhotovitel se zavazuje zachovávat vůči třetím osobám mlčenlivost o všech skutečnostech, s nimiž se seznámil při plnění této smlouvy a navazujících objednávek, zejména o skutečnostech, které obsahují osobní údaje nebo jsou předmětem obchodního tajemství, a to i po skončení této smlouvy. </w:t>
      </w:r>
    </w:p>
    <w:p w:rsidR="008D61F6" w:rsidRPr="008D61F6" w:rsidRDefault="008D61F6" w:rsidP="008D61F6">
      <w:pPr>
        <w:rPr>
          <w:rFonts w:ascii="Arial" w:hAnsi="Arial" w:cs="Arial"/>
          <w:sz w:val="20"/>
          <w:szCs w:val="20"/>
        </w:rPr>
      </w:pPr>
    </w:p>
    <w:p w:rsidR="00D676AA" w:rsidRPr="00EA1F3B" w:rsidRDefault="00D676AA" w:rsidP="00D676AA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V</w:t>
      </w:r>
      <w:r w:rsidR="00CB6158">
        <w:rPr>
          <w:rFonts w:ascii="Arial" w:hAnsi="Arial" w:cs="Arial"/>
          <w:b/>
          <w:sz w:val="20"/>
          <w:szCs w:val="20"/>
        </w:rPr>
        <w:t>I</w:t>
      </w:r>
      <w:r w:rsidRPr="00EA1F3B">
        <w:rPr>
          <w:rFonts w:ascii="Arial" w:hAnsi="Arial" w:cs="Arial"/>
          <w:b/>
          <w:sz w:val="20"/>
          <w:szCs w:val="20"/>
        </w:rPr>
        <w:t>.</w:t>
      </w:r>
    </w:p>
    <w:p w:rsidR="00D676AA" w:rsidRDefault="00D676AA" w:rsidP="00D676AA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Smluvní pokuta a úrok z</w:t>
      </w:r>
      <w:r w:rsidR="00AA3451">
        <w:rPr>
          <w:rFonts w:ascii="Arial" w:hAnsi="Arial" w:cs="Arial"/>
          <w:b/>
          <w:sz w:val="20"/>
          <w:szCs w:val="20"/>
        </w:rPr>
        <w:t> </w:t>
      </w:r>
      <w:r w:rsidRPr="00EA1F3B">
        <w:rPr>
          <w:rFonts w:ascii="Arial" w:hAnsi="Arial" w:cs="Arial"/>
          <w:b/>
          <w:sz w:val="20"/>
          <w:szCs w:val="20"/>
        </w:rPr>
        <w:t>prodlení</w:t>
      </w:r>
    </w:p>
    <w:p w:rsidR="00AA3451" w:rsidRPr="00EA1F3B" w:rsidRDefault="00AA3451" w:rsidP="00D676AA">
      <w:pPr>
        <w:jc w:val="center"/>
        <w:rPr>
          <w:rFonts w:ascii="Arial" w:hAnsi="Arial" w:cs="Arial"/>
          <w:b/>
          <w:sz w:val="20"/>
          <w:szCs w:val="20"/>
        </w:rPr>
      </w:pPr>
    </w:p>
    <w:p w:rsidR="00D676AA" w:rsidRPr="00EA1F3B" w:rsidRDefault="00D676AA" w:rsidP="008D61F6">
      <w:pPr>
        <w:pStyle w:val="Odstavecseseznamem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Objednatel v případě prodlení s úhradou ceny zaplatí zhotoviteli smluvní úrok z prodlení ve výši 0,05 % z dlužné částky za každý den prodlení.</w:t>
      </w:r>
    </w:p>
    <w:p w:rsidR="00DF5805" w:rsidRDefault="00DF5805" w:rsidP="008D61F6">
      <w:pPr>
        <w:pStyle w:val="Odstavecseseznamem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zhotovitel poruší svou povinnost dle čl. V. této smlouvy je povinen zaplatit objednateli smluvní pokutu ve výši </w:t>
      </w:r>
      <w:r w:rsidR="00A30D5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00.000,- Kč za každý jednotlivý případ. </w:t>
      </w:r>
    </w:p>
    <w:p w:rsidR="00D676AA" w:rsidRDefault="00D676AA" w:rsidP="008D61F6">
      <w:pPr>
        <w:pStyle w:val="Odstavecseseznamem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Zhotovitel v případě prodlení s kterýmkoli jednáním v rámci plnění této smlouvy, zaplatí objednateli smluvní pokutu ve výši </w:t>
      </w:r>
      <w:r>
        <w:rPr>
          <w:rFonts w:ascii="Arial" w:hAnsi="Arial" w:cs="Arial"/>
          <w:sz w:val="20"/>
          <w:szCs w:val="20"/>
        </w:rPr>
        <w:t>1.0</w:t>
      </w:r>
      <w:r w:rsidRPr="00EA1F3B">
        <w:rPr>
          <w:rFonts w:ascii="Arial" w:hAnsi="Arial" w:cs="Arial"/>
          <w:sz w:val="20"/>
          <w:szCs w:val="20"/>
        </w:rPr>
        <w:t xml:space="preserve">00,- Kč za každý jednotlivý případ prodlení. Způsobí-li navíc toto prodlení nedodržení lhůty stanovené právními předpisy, zaplatí zhotovitel objednateli další smluvní pokutu ve výši 4.000,- Kč. V případě jiných porušení této smlouvy zaplatí zhotovitel objednateli smluvní pokutu ve výši 1.000,- Kč za každé jednotlivé porušení. V případě, že bude </w:t>
      </w:r>
      <w:r>
        <w:rPr>
          <w:rFonts w:ascii="Arial" w:hAnsi="Arial" w:cs="Arial"/>
          <w:sz w:val="20"/>
          <w:szCs w:val="20"/>
        </w:rPr>
        <w:t xml:space="preserve">z důvodů spočívajících na straně zhotovitele </w:t>
      </w:r>
      <w:r w:rsidRPr="00EA1F3B">
        <w:rPr>
          <w:rFonts w:ascii="Arial" w:hAnsi="Arial" w:cs="Arial"/>
          <w:sz w:val="20"/>
          <w:szCs w:val="20"/>
        </w:rPr>
        <w:t>objednateli uložena peněžitá sankce v souvislosti s</w:t>
      </w:r>
      <w:r w:rsidR="00D374C0">
        <w:rPr>
          <w:rFonts w:ascii="Arial" w:hAnsi="Arial" w:cs="Arial"/>
          <w:sz w:val="20"/>
          <w:szCs w:val="20"/>
        </w:rPr>
        <w:t xml:space="preserve"> </w:t>
      </w:r>
      <w:r w:rsidRPr="00EA1F3B">
        <w:rPr>
          <w:rFonts w:ascii="Arial" w:hAnsi="Arial" w:cs="Arial"/>
          <w:sz w:val="20"/>
          <w:szCs w:val="20"/>
        </w:rPr>
        <w:t xml:space="preserve">veřejnou zakázkou, nahradí zhotovitel objednateli tuto sankci, </w:t>
      </w:r>
      <w:r w:rsidR="00B16684">
        <w:rPr>
          <w:rFonts w:ascii="Arial" w:hAnsi="Arial" w:cs="Arial"/>
          <w:sz w:val="20"/>
          <w:szCs w:val="20"/>
        </w:rPr>
        <w:t xml:space="preserve">a </w:t>
      </w:r>
      <w:r w:rsidRPr="00EA1F3B">
        <w:rPr>
          <w:rFonts w:ascii="Arial" w:hAnsi="Arial" w:cs="Arial"/>
          <w:sz w:val="20"/>
          <w:szCs w:val="20"/>
        </w:rPr>
        <w:t xml:space="preserve">dále mu nahradí veškeré náklady řízení potřebné k účelnému uplatňování nebo bránění práva.  </w:t>
      </w:r>
    </w:p>
    <w:p w:rsidR="00BB4777" w:rsidRPr="00EA1F3B" w:rsidRDefault="00BB4777" w:rsidP="008D61F6">
      <w:pPr>
        <w:pStyle w:val="Odstavecseseznamem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v souvislosti s činností zhotovitele vznikne objednateli škoda, je zhotovitel povinen zaplatit jednorázovou smluvní pokutu ve výši </w:t>
      </w:r>
      <w:r w:rsidR="00AE494C">
        <w:rPr>
          <w:rFonts w:ascii="Arial" w:hAnsi="Arial" w:cs="Arial"/>
          <w:sz w:val="20"/>
          <w:szCs w:val="20"/>
        </w:rPr>
        <w:t>50.000,-</w:t>
      </w:r>
      <w:r>
        <w:rPr>
          <w:rFonts w:ascii="Arial" w:hAnsi="Arial" w:cs="Arial"/>
          <w:sz w:val="20"/>
          <w:szCs w:val="20"/>
        </w:rPr>
        <w:t xml:space="preserve"> Kč. Právo objednatele na náhradu škody v plné výši uhrazením smluvní pokuty není dotčeno. </w:t>
      </w:r>
    </w:p>
    <w:p w:rsidR="00D676AA" w:rsidRPr="00EA1F3B" w:rsidRDefault="00D676AA" w:rsidP="008D61F6">
      <w:pPr>
        <w:pStyle w:val="Odstavecseseznamem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Smluvní úrok z prodlení a smluvní pokuty jsou splatné na písemnou žádost </w:t>
      </w:r>
      <w:r w:rsidR="00BB4777">
        <w:rPr>
          <w:rFonts w:ascii="Arial" w:hAnsi="Arial" w:cs="Arial"/>
          <w:sz w:val="20"/>
          <w:szCs w:val="20"/>
        </w:rPr>
        <w:t xml:space="preserve">oprávněné </w:t>
      </w:r>
      <w:r w:rsidRPr="00EA1F3B">
        <w:rPr>
          <w:rFonts w:ascii="Arial" w:hAnsi="Arial" w:cs="Arial"/>
          <w:sz w:val="20"/>
          <w:szCs w:val="20"/>
        </w:rPr>
        <w:t>smluvní strany. Uplatnění smluvního úroku z prodlení či smluvní pokuty nevyžaduje předchozí písemné upoz</w:t>
      </w:r>
      <w:r w:rsidR="00D415CD">
        <w:rPr>
          <w:rFonts w:ascii="Arial" w:hAnsi="Arial" w:cs="Arial"/>
          <w:sz w:val="20"/>
          <w:szCs w:val="20"/>
        </w:rPr>
        <w:t>ornění na porušení povinnosti.</w:t>
      </w:r>
    </w:p>
    <w:p w:rsidR="00D676AA" w:rsidRPr="00B45339" w:rsidRDefault="00D676AA" w:rsidP="008D61F6">
      <w:pPr>
        <w:pStyle w:val="Odstavecseseznamem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Povinností zaplatit smluvní úrok z prodlení či smluvní pokutu není dotčeno právo</w:t>
      </w:r>
      <w:r w:rsidR="00A22A81">
        <w:rPr>
          <w:rFonts w:ascii="Arial" w:hAnsi="Arial" w:cs="Arial"/>
          <w:sz w:val="20"/>
          <w:szCs w:val="20"/>
        </w:rPr>
        <w:t xml:space="preserve"> objednatele</w:t>
      </w:r>
      <w:r w:rsidRPr="00EA1F3B">
        <w:rPr>
          <w:rFonts w:ascii="Arial" w:hAnsi="Arial" w:cs="Arial"/>
          <w:sz w:val="20"/>
          <w:szCs w:val="20"/>
        </w:rPr>
        <w:t xml:space="preserve"> na náhradu újmy v plné výši.</w:t>
      </w:r>
    </w:p>
    <w:p w:rsidR="00D676AA" w:rsidRDefault="00D676AA" w:rsidP="00D33BB2">
      <w:pPr>
        <w:rPr>
          <w:rFonts w:ascii="Arial" w:hAnsi="Arial" w:cs="Arial"/>
          <w:sz w:val="20"/>
          <w:szCs w:val="20"/>
        </w:rPr>
      </w:pPr>
    </w:p>
    <w:p w:rsidR="003C3850" w:rsidRPr="00EA1F3B" w:rsidRDefault="003C26A8" w:rsidP="003C3850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 xml:space="preserve">Článek </w:t>
      </w:r>
      <w:r w:rsidR="00143566">
        <w:rPr>
          <w:rFonts w:ascii="Arial" w:hAnsi="Arial" w:cs="Arial"/>
          <w:b/>
          <w:sz w:val="20"/>
          <w:szCs w:val="20"/>
        </w:rPr>
        <w:t>VII</w:t>
      </w:r>
      <w:r w:rsidR="003C3850" w:rsidRPr="00EA1F3B">
        <w:rPr>
          <w:rFonts w:ascii="Arial" w:hAnsi="Arial" w:cs="Arial"/>
          <w:b/>
          <w:sz w:val="20"/>
          <w:szCs w:val="20"/>
        </w:rPr>
        <w:t>.</w:t>
      </w:r>
    </w:p>
    <w:p w:rsidR="003C3850" w:rsidRDefault="00A86B2F" w:rsidP="003C3850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Ukončení</w:t>
      </w:r>
      <w:r w:rsidR="003C3850" w:rsidRPr="00EA1F3B">
        <w:rPr>
          <w:rFonts w:ascii="Arial" w:hAnsi="Arial" w:cs="Arial"/>
          <w:b/>
          <w:sz w:val="20"/>
          <w:szCs w:val="20"/>
        </w:rPr>
        <w:t xml:space="preserve"> smlouvy</w:t>
      </w:r>
    </w:p>
    <w:p w:rsidR="00AA3451" w:rsidRPr="00EA1F3B" w:rsidRDefault="00AA3451" w:rsidP="003C3850">
      <w:pPr>
        <w:jc w:val="center"/>
        <w:rPr>
          <w:rFonts w:ascii="Arial" w:hAnsi="Arial" w:cs="Arial"/>
          <w:b/>
          <w:sz w:val="20"/>
          <w:szCs w:val="20"/>
        </w:rPr>
      </w:pPr>
    </w:p>
    <w:p w:rsidR="00234FAD" w:rsidRPr="00EA1F3B" w:rsidRDefault="00573460" w:rsidP="00AA2F3C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Objednatel</w:t>
      </w:r>
      <w:r w:rsidR="003C3850" w:rsidRPr="00EA1F3B">
        <w:rPr>
          <w:rFonts w:ascii="Arial" w:hAnsi="Arial" w:cs="Arial"/>
          <w:sz w:val="20"/>
          <w:szCs w:val="20"/>
        </w:rPr>
        <w:t xml:space="preserve"> je oprávněn od smlouvy odstoupit ze zákonných důvodů</w:t>
      </w:r>
      <w:r w:rsidR="002D5345" w:rsidRPr="00EA1F3B">
        <w:rPr>
          <w:rFonts w:ascii="Arial" w:hAnsi="Arial" w:cs="Arial"/>
          <w:sz w:val="20"/>
          <w:szCs w:val="20"/>
        </w:rPr>
        <w:t>,</w:t>
      </w:r>
      <w:r w:rsidR="003C3850" w:rsidRPr="00EA1F3B">
        <w:rPr>
          <w:rFonts w:ascii="Arial" w:hAnsi="Arial" w:cs="Arial"/>
          <w:sz w:val="20"/>
          <w:szCs w:val="20"/>
        </w:rPr>
        <w:t xml:space="preserve"> </w:t>
      </w:r>
      <w:r w:rsidR="00A86B2F" w:rsidRPr="00EA1F3B">
        <w:rPr>
          <w:rFonts w:ascii="Arial" w:hAnsi="Arial" w:cs="Arial"/>
          <w:sz w:val="20"/>
          <w:szCs w:val="20"/>
        </w:rPr>
        <w:t>a</w:t>
      </w:r>
      <w:r w:rsidR="002D5345" w:rsidRPr="00EA1F3B">
        <w:rPr>
          <w:rFonts w:ascii="Arial" w:hAnsi="Arial" w:cs="Arial"/>
          <w:sz w:val="20"/>
          <w:szCs w:val="20"/>
        </w:rPr>
        <w:t xml:space="preserve"> dále</w:t>
      </w:r>
      <w:r w:rsidR="00A86B2F" w:rsidRPr="00EA1F3B">
        <w:rPr>
          <w:rFonts w:ascii="Arial" w:hAnsi="Arial" w:cs="Arial"/>
          <w:sz w:val="20"/>
          <w:szCs w:val="20"/>
        </w:rPr>
        <w:t xml:space="preserve"> </w:t>
      </w:r>
      <w:r w:rsidR="003C3850" w:rsidRPr="00EA1F3B">
        <w:rPr>
          <w:rFonts w:ascii="Arial" w:hAnsi="Arial" w:cs="Arial"/>
          <w:sz w:val="20"/>
          <w:szCs w:val="20"/>
        </w:rPr>
        <w:t xml:space="preserve">při prodlení </w:t>
      </w:r>
      <w:r w:rsidRPr="00EA1F3B">
        <w:rPr>
          <w:rFonts w:ascii="Arial" w:hAnsi="Arial" w:cs="Arial"/>
          <w:sz w:val="20"/>
          <w:szCs w:val="20"/>
        </w:rPr>
        <w:t>zhotovitel</w:t>
      </w:r>
      <w:r w:rsidR="00F451FB" w:rsidRPr="00EA1F3B">
        <w:rPr>
          <w:rFonts w:ascii="Arial" w:hAnsi="Arial" w:cs="Arial"/>
          <w:sz w:val="20"/>
          <w:szCs w:val="20"/>
        </w:rPr>
        <w:t>e</w:t>
      </w:r>
      <w:r w:rsidR="003C3850" w:rsidRPr="00EA1F3B">
        <w:rPr>
          <w:rFonts w:ascii="Arial" w:hAnsi="Arial" w:cs="Arial"/>
          <w:sz w:val="20"/>
          <w:szCs w:val="20"/>
        </w:rPr>
        <w:t xml:space="preserve"> s</w:t>
      </w:r>
      <w:r w:rsidR="008D61F6">
        <w:rPr>
          <w:rFonts w:ascii="Arial" w:hAnsi="Arial" w:cs="Arial"/>
          <w:sz w:val="20"/>
          <w:szCs w:val="20"/>
        </w:rPr>
        <w:t> </w:t>
      </w:r>
      <w:r w:rsidR="003C3850" w:rsidRPr="00EA1F3B">
        <w:rPr>
          <w:rFonts w:ascii="Arial" w:hAnsi="Arial" w:cs="Arial"/>
          <w:sz w:val="20"/>
          <w:szCs w:val="20"/>
        </w:rPr>
        <w:t>plněním</w:t>
      </w:r>
      <w:r w:rsidR="008D61F6">
        <w:rPr>
          <w:rFonts w:ascii="Arial" w:hAnsi="Arial" w:cs="Arial"/>
          <w:sz w:val="20"/>
          <w:szCs w:val="20"/>
        </w:rPr>
        <w:t xml:space="preserve"> některé z jeho povinností při</w:t>
      </w:r>
      <w:r w:rsidR="00044DA6" w:rsidRPr="00EA1F3B">
        <w:rPr>
          <w:rFonts w:ascii="Arial" w:hAnsi="Arial" w:cs="Arial"/>
          <w:sz w:val="20"/>
          <w:szCs w:val="20"/>
        </w:rPr>
        <w:t> plnění této smlouvy</w:t>
      </w:r>
      <w:r w:rsidR="003C3850" w:rsidRPr="00EA1F3B">
        <w:rPr>
          <w:rFonts w:ascii="Arial" w:hAnsi="Arial" w:cs="Arial"/>
          <w:sz w:val="20"/>
          <w:szCs w:val="20"/>
        </w:rPr>
        <w:t xml:space="preserve"> </w:t>
      </w:r>
      <w:r w:rsidR="008D61F6">
        <w:rPr>
          <w:rFonts w:ascii="Arial" w:hAnsi="Arial" w:cs="Arial"/>
          <w:sz w:val="20"/>
          <w:szCs w:val="20"/>
        </w:rPr>
        <w:t xml:space="preserve">a navazujících objednávek </w:t>
      </w:r>
      <w:r w:rsidR="003C3850" w:rsidRPr="00EA1F3B">
        <w:rPr>
          <w:rFonts w:ascii="Arial" w:hAnsi="Arial" w:cs="Arial"/>
          <w:sz w:val="20"/>
          <w:szCs w:val="20"/>
        </w:rPr>
        <w:t xml:space="preserve">delším než </w:t>
      </w:r>
      <w:r w:rsidR="0098066F" w:rsidRPr="00EA1F3B">
        <w:rPr>
          <w:rFonts w:ascii="Arial" w:hAnsi="Arial" w:cs="Arial"/>
          <w:sz w:val="20"/>
          <w:szCs w:val="20"/>
        </w:rPr>
        <w:t>15</w:t>
      </w:r>
      <w:r w:rsidR="003C3850" w:rsidRPr="00EA1F3B">
        <w:rPr>
          <w:rFonts w:ascii="Arial" w:hAnsi="Arial" w:cs="Arial"/>
          <w:sz w:val="20"/>
          <w:szCs w:val="20"/>
        </w:rPr>
        <w:t xml:space="preserve"> kalendářních dn</w:t>
      </w:r>
      <w:r w:rsidR="00736AEC" w:rsidRPr="00EA1F3B">
        <w:rPr>
          <w:rFonts w:ascii="Arial" w:hAnsi="Arial" w:cs="Arial"/>
          <w:sz w:val="20"/>
          <w:szCs w:val="20"/>
        </w:rPr>
        <w:t>ů</w:t>
      </w:r>
      <w:r w:rsidR="00182E1F" w:rsidRPr="00EA1F3B">
        <w:rPr>
          <w:rFonts w:ascii="Arial" w:hAnsi="Arial" w:cs="Arial"/>
          <w:sz w:val="20"/>
          <w:szCs w:val="20"/>
        </w:rPr>
        <w:t>, s výjimkou situací, že přes písemné upozornění zhotovitele prodlení zhotovitele způsobil objednatel.</w:t>
      </w:r>
    </w:p>
    <w:p w:rsidR="00B75F85" w:rsidRPr="00EA1F3B" w:rsidRDefault="00B75F85" w:rsidP="00B75F85">
      <w:pPr>
        <w:numPr>
          <w:ilvl w:val="0"/>
          <w:numId w:val="16"/>
        </w:numPr>
        <w:jc w:val="both"/>
        <w:rPr>
          <w:rFonts w:ascii="Arial" w:eastAsia="Calibri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Objednatel dále může od smlouvy odstoupit</w:t>
      </w:r>
      <w:r w:rsidRPr="00EA1F3B">
        <w:rPr>
          <w:rFonts w:ascii="Arial" w:eastAsia="Calibri" w:hAnsi="Arial" w:cs="Arial"/>
          <w:sz w:val="20"/>
          <w:szCs w:val="20"/>
        </w:rPr>
        <w:t>, jestliže zhotovitel nedodržuje ustanovení této smlouvy nebo právního předpisu souvisejícího s jejím plněním či tímto smluvním vztahem. Odstoupení je v takovém případě účinné prvním dnem kalendářního měsíce bezprostředně následujícího po dni doručení oznámení o odstoupení zhotoviteli.</w:t>
      </w:r>
    </w:p>
    <w:p w:rsidR="00764BFA" w:rsidRDefault="00573460" w:rsidP="00DF7666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D61F6">
        <w:rPr>
          <w:rFonts w:ascii="Arial" w:hAnsi="Arial" w:cs="Arial"/>
          <w:sz w:val="20"/>
          <w:szCs w:val="20"/>
        </w:rPr>
        <w:t>Zhotovitel</w:t>
      </w:r>
      <w:r w:rsidR="0025042E" w:rsidRPr="008D61F6">
        <w:rPr>
          <w:rFonts w:ascii="Arial" w:hAnsi="Arial" w:cs="Arial"/>
          <w:sz w:val="20"/>
          <w:szCs w:val="20"/>
        </w:rPr>
        <w:t xml:space="preserve"> je oprávněn od smlouvy odstoupit </w:t>
      </w:r>
      <w:r w:rsidR="00044DA6" w:rsidRPr="008D61F6">
        <w:rPr>
          <w:rFonts w:ascii="Arial" w:hAnsi="Arial" w:cs="Arial"/>
          <w:sz w:val="20"/>
          <w:szCs w:val="20"/>
        </w:rPr>
        <w:t xml:space="preserve">jen ze zákonných důvodů, přičemž neposkytnutí součinnosti objednatelem není důvodem pro odstoupení. Podmínkou pro odstoupení je, aby zhotovitel nejdříve písemně vyzval objednatele k odstranění důvodů pro odstoupení, a to ve lhůtě nejméně patnáct (15) dní od doručení písemné výzvy. </w:t>
      </w:r>
      <w:r w:rsidR="00A86B2F" w:rsidRPr="008D61F6">
        <w:rPr>
          <w:rFonts w:ascii="Arial" w:hAnsi="Arial" w:cs="Arial"/>
          <w:sz w:val="20"/>
          <w:szCs w:val="20"/>
        </w:rPr>
        <w:t xml:space="preserve">Odstoupení od smlouvy je </w:t>
      </w:r>
      <w:r w:rsidR="00044DA6" w:rsidRPr="008D61F6">
        <w:rPr>
          <w:rFonts w:ascii="Arial" w:hAnsi="Arial" w:cs="Arial"/>
          <w:sz w:val="20"/>
          <w:szCs w:val="20"/>
        </w:rPr>
        <w:t xml:space="preserve">po splnění </w:t>
      </w:r>
      <w:r w:rsidR="008D61F6">
        <w:rPr>
          <w:rFonts w:ascii="Arial" w:hAnsi="Arial" w:cs="Arial"/>
          <w:sz w:val="20"/>
          <w:szCs w:val="20"/>
        </w:rPr>
        <w:t xml:space="preserve">těchto </w:t>
      </w:r>
      <w:r w:rsidR="00044DA6" w:rsidRPr="008D61F6">
        <w:rPr>
          <w:rFonts w:ascii="Arial" w:hAnsi="Arial" w:cs="Arial"/>
          <w:sz w:val="20"/>
          <w:szCs w:val="20"/>
        </w:rPr>
        <w:lastRenderedPageBreak/>
        <w:t xml:space="preserve">podmínek </w:t>
      </w:r>
      <w:r w:rsidR="00A86B2F" w:rsidRPr="008D61F6">
        <w:rPr>
          <w:rFonts w:ascii="Arial" w:hAnsi="Arial" w:cs="Arial"/>
          <w:sz w:val="20"/>
          <w:szCs w:val="20"/>
        </w:rPr>
        <w:t xml:space="preserve">účinné </w:t>
      </w:r>
      <w:r w:rsidR="008D61F6">
        <w:rPr>
          <w:rFonts w:ascii="Arial" w:hAnsi="Arial" w:cs="Arial"/>
          <w:sz w:val="20"/>
          <w:szCs w:val="20"/>
        </w:rPr>
        <w:t xml:space="preserve">prvním dnem měsíce následujícího po </w:t>
      </w:r>
      <w:r w:rsidR="00A86B2F" w:rsidRPr="008D61F6">
        <w:rPr>
          <w:rFonts w:ascii="Arial" w:hAnsi="Arial" w:cs="Arial"/>
          <w:sz w:val="20"/>
          <w:szCs w:val="20"/>
        </w:rPr>
        <w:t>doručení</w:t>
      </w:r>
      <w:r w:rsidR="00B75F85" w:rsidRPr="008D61F6">
        <w:rPr>
          <w:rFonts w:ascii="Arial" w:hAnsi="Arial" w:cs="Arial"/>
          <w:sz w:val="20"/>
          <w:szCs w:val="20"/>
        </w:rPr>
        <w:t xml:space="preserve"> oznámení o</w:t>
      </w:r>
      <w:r w:rsidR="00A86B2F" w:rsidRPr="008D61F6">
        <w:rPr>
          <w:rFonts w:ascii="Arial" w:hAnsi="Arial" w:cs="Arial"/>
          <w:sz w:val="20"/>
          <w:szCs w:val="20"/>
        </w:rPr>
        <w:t xml:space="preserve"> o</w:t>
      </w:r>
      <w:r w:rsidR="00764BFA" w:rsidRPr="008D61F6">
        <w:rPr>
          <w:rFonts w:ascii="Arial" w:hAnsi="Arial" w:cs="Arial"/>
          <w:sz w:val="20"/>
          <w:szCs w:val="20"/>
        </w:rPr>
        <w:t xml:space="preserve">dstoupení </w:t>
      </w:r>
      <w:r w:rsidR="008D61F6">
        <w:rPr>
          <w:rFonts w:ascii="Arial" w:hAnsi="Arial" w:cs="Arial"/>
          <w:sz w:val="20"/>
          <w:szCs w:val="20"/>
        </w:rPr>
        <w:t>objednateli</w:t>
      </w:r>
      <w:r w:rsidR="00764BFA" w:rsidRPr="008D61F6">
        <w:rPr>
          <w:rFonts w:ascii="Arial" w:hAnsi="Arial" w:cs="Arial"/>
          <w:sz w:val="20"/>
          <w:szCs w:val="20"/>
        </w:rPr>
        <w:t>.</w:t>
      </w:r>
    </w:p>
    <w:p w:rsidR="00DF5805" w:rsidRPr="008D61F6" w:rsidRDefault="00DF5805" w:rsidP="00DF7666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 či zánik této smlouvy z jakéhokoli důvodu nemá vliv na již zahájená zadávací řízení, která poskytovatel </w:t>
      </w:r>
      <w:r w:rsidR="00A30D5F">
        <w:rPr>
          <w:rFonts w:ascii="Arial" w:hAnsi="Arial" w:cs="Arial"/>
          <w:sz w:val="20"/>
          <w:szCs w:val="20"/>
        </w:rPr>
        <w:t xml:space="preserve">pro objednatele na základě této smlouvy </w:t>
      </w:r>
      <w:r>
        <w:rPr>
          <w:rFonts w:ascii="Arial" w:hAnsi="Arial" w:cs="Arial"/>
          <w:sz w:val="20"/>
          <w:szCs w:val="20"/>
        </w:rPr>
        <w:t xml:space="preserve">administruje. Pokud se objednatel s poskytovatelem nedohodnou jinak, budou tato zahájená zadávací řízení poskytovatelem dokončena dle pravidel </w:t>
      </w:r>
      <w:r w:rsidR="00A30D5F">
        <w:rPr>
          <w:rFonts w:ascii="Arial" w:hAnsi="Arial" w:cs="Arial"/>
          <w:sz w:val="20"/>
          <w:szCs w:val="20"/>
        </w:rPr>
        <w:t xml:space="preserve">a za cenu </w:t>
      </w:r>
      <w:r>
        <w:rPr>
          <w:rFonts w:ascii="Arial" w:hAnsi="Arial" w:cs="Arial"/>
          <w:sz w:val="20"/>
          <w:szCs w:val="20"/>
        </w:rPr>
        <w:t>uveden</w:t>
      </w:r>
      <w:r w:rsidR="00A30D5F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v této smlouvě. </w:t>
      </w:r>
    </w:p>
    <w:p w:rsidR="0086039B" w:rsidRPr="00EA1F3B" w:rsidRDefault="0086039B" w:rsidP="003C3850">
      <w:pPr>
        <w:jc w:val="both"/>
        <w:rPr>
          <w:rFonts w:ascii="Arial" w:hAnsi="Arial" w:cs="Arial"/>
          <w:sz w:val="20"/>
          <w:szCs w:val="20"/>
        </w:rPr>
      </w:pPr>
    </w:p>
    <w:p w:rsidR="00234FAD" w:rsidRPr="00EA1F3B" w:rsidRDefault="00234FAD" w:rsidP="00234FAD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 xml:space="preserve">Článek </w:t>
      </w:r>
      <w:r w:rsidR="00143566">
        <w:rPr>
          <w:rFonts w:ascii="Arial" w:hAnsi="Arial" w:cs="Arial"/>
          <w:b/>
          <w:sz w:val="20"/>
          <w:szCs w:val="20"/>
        </w:rPr>
        <w:t>VIII</w:t>
      </w:r>
      <w:r w:rsidR="003C26A8" w:rsidRPr="00EA1F3B">
        <w:rPr>
          <w:rFonts w:ascii="Arial" w:hAnsi="Arial" w:cs="Arial"/>
          <w:b/>
          <w:sz w:val="20"/>
          <w:szCs w:val="20"/>
        </w:rPr>
        <w:t>.</w:t>
      </w:r>
    </w:p>
    <w:p w:rsidR="00234FAD" w:rsidRDefault="00234FAD" w:rsidP="00234FAD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b/>
          <w:sz w:val="20"/>
          <w:szCs w:val="20"/>
        </w:rPr>
        <w:t>Závěrečná ujednání</w:t>
      </w:r>
    </w:p>
    <w:p w:rsidR="00AA3451" w:rsidRPr="00EA1F3B" w:rsidRDefault="00AA3451" w:rsidP="00234FAD">
      <w:pPr>
        <w:jc w:val="center"/>
        <w:rPr>
          <w:rFonts w:ascii="Arial" w:hAnsi="Arial" w:cs="Arial"/>
          <w:b/>
          <w:sz w:val="20"/>
          <w:szCs w:val="20"/>
        </w:rPr>
      </w:pPr>
    </w:p>
    <w:p w:rsidR="002863A9" w:rsidRPr="00EA1F3B" w:rsidRDefault="00677CCF" w:rsidP="002863A9">
      <w:pPr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Tato </w:t>
      </w:r>
      <w:r w:rsidRPr="004B2141">
        <w:rPr>
          <w:rFonts w:ascii="Arial" w:hAnsi="Arial" w:cs="Arial"/>
          <w:sz w:val="20"/>
          <w:szCs w:val="20"/>
        </w:rPr>
        <w:t>smlouva se uzavírá na dobu určitou</w:t>
      </w:r>
      <w:r w:rsidR="00A22A81" w:rsidRPr="004B2141">
        <w:rPr>
          <w:rFonts w:ascii="Arial" w:hAnsi="Arial" w:cs="Arial"/>
          <w:sz w:val="20"/>
          <w:szCs w:val="20"/>
        </w:rPr>
        <w:t xml:space="preserve"> v trvání 48 měsíců</w:t>
      </w:r>
      <w:r w:rsidRPr="004B2141">
        <w:rPr>
          <w:rFonts w:ascii="Arial" w:hAnsi="Arial" w:cs="Arial"/>
          <w:sz w:val="20"/>
          <w:szCs w:val="20"/>
        </w:rPr>
        <w:t xml:space="preserve">. </w:t>
      </w:r>
      <w:r w:rsidR="00A22A81" w:rsidRPr="004B2141">
        <w:rPr>
          <w:rFonts w:ascii="Arial" w:hAnsi="Arial" w:cs="Arial"/>
          <w:sz w:val="20"/>
          <w:szCs w:val="20"/>
        </w:rPr>
        <w:t>P</w:t>
      </w:r>
      <w:r w:rsidR="002D5345" w:rsidRPr="004B2141">
        <w:rPr>
          <w:rFonts w:ascii="Arial" w:eastAsia="Calibri" w:hAnsi="Arial" w:cs="Arial"/>
          <w:sz w:val="20"/>
          <w:szCs w:val="20"/>
        </w:rPr>
        <w:t>ráva a povinnosti</w:t>
      </w:r>
      <w:r w:rsidR="006B7EBD" w:rsidRPr="004B2141">
        <w:rPr>
          <w:rFonts w:ascii="Arial" w:eastAsia="Calibri" w:hAnsi="Arial" w:cs="Arial"/>
          <w:sz w:val="20"/>
          <w:szCs w:val="20"/>
        </w:rPr>
        <w:t>, jejichž smyslu by to odporovalo, skončením</w:t>
      </w:r>
      <w:r w:rsidR="006B7EBD" w:rsidRPr="00EA1F3B">
        <w:rPr>
          <w:rFonts w:ascii="Arial" w:eastAsia="Calibri" w:hAnsi="Arial" w:cs="Arial"/>
          <w:sz w:val="20"/>
          <w:szCs w:val="20"/>
        </w:rPr>
        <w:t xml:space="preserve"> této smlouvy nezanikají.</w:t>
      </w:r>
    </w:p>
    <w:p w:rsidR="002863A9" w:rsidRPr="00EA1F3B" w:rsidRDefault="002863A9" w:rsidP="002863A9">
      <w:pPr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EA1F3B">
        <w:rPr>
          <w:rFonts w:ascii="Arial" w:eastAsia="Calibri" w:hAnsi="Arial" w:cs="Arial"/>
          <w:sz w:val="20"/>
          <w:szCs w:val="20"/>
        </w:rPr>
        <w:t xml:space="preserve">S ohledem na povinnost zajištění rovných podmínek se zhotovitel výslovně a při plném vědomí vzdává práva dovolat se jakýchkoli zvyklostí z předchozí spolupráce s objednatelem. </w:t>
      </w:r>
    </w:p>
    <w:p w:rsidR="002863A9" w:rsidRPr="00EA1F3B" w:rsidRDefault="002863A9" w:rsidP="002863A9">
      <w:pPr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EA1F3B">
        <w:rPr>
          <w:rFonts w:ascii="Arial" w:eastAsia="Calibri" w:hAnsi="Arial" w:cs="Arial"/>
          <w:sz w:val="20"/>
          <w:szCs w:val="20"/>
        </w:rPr>
        <w:t xml:space="preserve">Plní-li objednatel povinnosti, vykonává-li činnosti při plnění této smlouvy nad rámec této </w:t>
      </w:r>
      <w:r w:rsidR="005E281F" w:rsidRPr="00EA1F3B">
        <w:rPr>
          <w:rFonts w:ascii="Arial" w:eastAsia="Calibri" w:hAnsi="Arial" w:cs="Arial"/>
          <w:sz w:val="20"/>
          <w:szCs w:val="20"/>
        </w:rPr>
        <w:t>s</w:t>
      </w:r>
      <w:r w:rsidRPr="00EA1F3B">
        <w:rPr>
          <w:rFonts w:ascii="Arial" w:eastAsia="Calibri" w:hAnsi="Arial" w:cs="Arial"/>
          <w:sz w:val="20"/>
          <w:szCs w:val="20"/>
        </w:rPr>
        <w:t>mlouvy, nebo neuplatňuje-li striktně některé své právo dle této smlouvy, činí tak dobrovolně, avšak jeho jednání nezakládá do budoucna právo zhotovitele se takového jednání domáhat.</w:t>
      </w:r>
    </w:p>
    <w:p w:rsidR="002863A9" w:rsidRPr="00EA1F3B" w:rsidRDefault="002863A9" w:rsidP="002863A9">
      <w:pPr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EA1F3B">
        <w:rPr>
          <w:rFonts w:ascii="Arial" w:eastAsia="Calibri" w:hAnsi="Arial" w:cs="Arial"/>
          <w:sz w:val="20"/>
          <w:szCs w:val="20"/>
        </w:rPr>
        <w:t>Strany se zavazují, že budou postupovat v souladu s oprávněnými zájmy objednatele, a že uskuteční právní jednání, která se ukážou být nezbytná pro realizaci plnění upravených touto smlouvou. Tento závazek se vztahuje pouze na taková jednání, která přispějí či mají přispět k efektivnímu dosažení účelu této smlouvy.</w:t>
      </w:r>
    </w:p>
    <w:p w:rsidR="002863A9" w:rsidRPr="00EA1F3B" w:rsidRDefault="002863A9" w:rsidP="002863A9">
      <w:pPr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EA1F3B">
        <w:rPr>
          <w:rFonts w:ascii="Arial" w:eastAsia="Calibri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rozumné plnění smlouvy v souladu s jejím účelem. Smluvní strany se v tomto případě zavazují nahradit ustanovení neplatné či neúčinné novým ustanovením platným a účinným, které odpovídá zamýšlenému účelu ustanovení. Do té doby platí odpovídající úprava obecně závazných právních předpisů České republiky.</w:t>
      </w:r>
    </w:p>
    <w:p w:rsidR="009F7E2D" w:rsidRPr="00EA1F3B" w:rsidRDefault="009F7E2D" w:rsidP="00241C19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Tato smlouva se řídí českým právem a případné spory mezi stranami, které se nepodaří odstranit vzájemným jednáním stran, budou řešeny před českými soudy. </w:t>
      </w:r>
      <w:r w:rsidR="003C40FC" w:rsidRPr="00EA1F3B">
        <w:rPr>
          <w:rFonts w:ascii="Arial" w:hAnsi="Arial" w:cs="Arial"/>
          <w:sz w:val="20"/>
          <w:szCs w:val="20"/>
        </w:rPr>
        <w:t>Tam, kde to neodporuje smyslu této smlouvy a ochraně práv objednatele, použijí se ustanovení občanského zákoníku o zprostředkování.</w:t>
      </w:r>
    </w:p>
    <w:p w:rsidR="009F7E2D" w:rsidRPr="00EA1F3B" w:rsidRDefault="009F7E2D" w:rsidP="00234FA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eastAsia="Calibri" w:hAnsi="Arial" w:cs="Arial"/>
          <w:sz w:val="20"/>
          <w:szCs w:val="20"/>
        </w:rPr>
        <w:t xml:space="preserve">Písemnosti doručované v souvislosti s touto smlouvou (oznámení) se považují za doručené třetí </w:t>
      </w:r>
      <w:r w:rsidR="002863A9" w:rsidRPr="00EA1F3B">
        <w:rPr>
          <w:rFonts w:ascii="Arial" w:eastAsia="Calibri" w:hAnsi="Arial" w:cs="Arial"/>
          <w:sz w:val="20"/>
          <w:szCs w:val="20"/>
        </w:rPr>
        <w:t xml:space="preserve">(3.) </w:t>
      </w:r>
      <w:r w:rsidRPr="00EA1F3B">
        <w:rPr>
          <w:rFonts w:ascii="Arial" w:eastAsia="Calibri" w:hAnsi="Arial" w:cs="Arial"/>
          <w:sz w:val="20"/>
          <w:szCs w:val="20"/>
        </w:rPr>
        <w:t>pracovní den po jejich prokazatelném odeslání.</w:t>
      </w:r>
    </w:p>
    <w:p w:rsidR="009E7154" w:rsidRPr="00EA1F3B" w:rsidRDefault="00234FAD" w:rsidP="00234FAD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Tuto smlouvu lze měnit či doplňovat pouze </w:t>
      </w:r>
      <w:r w:rsidR="00E25BC3" w:rsidRPr="00EA1F3B">
        <w:rPr>
          <w:rFonts w:ascii="Arial" w:hAnsi="Arial" w:cs="Arial"/>
          <w:sz w:val="20"/>
          <w:szCs w:val="20"/>
        </w:rPr>
        <w:t xml:space="preserve">vzestupně číslovanými </w:t>
      </w:r>
      <w:r w:rsidRPr="00EA1F3B">
        <w:rPr>
          <w:rFonts w:ascii="Arial" w:hAnsi="Arial" w:cs="Arial"/>
          <w:sz w:val="20"/>
          <w:szCs w:val="20"/>
        </w:rPr>
        <w:t xml:space="preserve">písemnými dodatky, podepsanými oběma </w:t>
      </w:r>
      <w:r w:rsidR="009E7154" w:rsidRPr="00EA1F3B">
        <w:rPr>
          <w:rFonts w:ascii="Arial" w:hAnsi="Arial" w:cs="Arial"/>
          <w:sz w:val="20"/>
          <w:szCs w:val="20"/>
        </w:rPr>
        <w:t>stranami.</w:t>
      </w:r>
    </w:p>
    <w:p w:rsidR="00234FAD" w:rsidRPr="00EA1F3B" w:rsidRDefault="00234FAD" w:rsidP="00234FAD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Všechny v této smlouvě uvedené přílohy jsou její nedílnou součástí.</w:t>
      </w:r>
    </w:p>
    <w:p w:rsidR="00234FAD" w:rsidRPr="00EA1F3B" w:rsidRDefault="00234FAD" w:rsidP="00234FAD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Tato smlouva je vypracována ve dvou vyhotoveních, z nichž jedno náleží každé smluvní straně.</w:t>
      </w:r>
    </w:p>
    <w:p w:rsidR="00234FAD" w:rsidRPr="00EA1F3B" w:rsidRDefault="002863A9" w:rsidP="002863A9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Smluvní strany tímto vzájemně prohlašují a stvrzují svými podpisy, že obsah této smlouvy řádně zvážily, její celý text přečetly, rozumí mu a neobsahuje pro ně překvapivá ustanovení, a tudíž smlouvu uzavírají o své svobodné vůli. Rovněž prohlašují, že jim nejsou známy žádné skutečnosti, které by mohly tuto jimi uzavíranou smlouvu jakkoliv zneplatnit, učinit neúčinnou anebo zmařit její účel tak, jak jej v této </w:t>
      </w:r>
      <w:r w:rsidR="003301C5">
        <w:rPr>
          <w:rFonts w:ascii="Arial" w:hAnsi="Arial" w:cs="Arial"/>
          <w:sz w:val="20"/>
          <w:szCs w:val="20"/>
        </w:rPr>
        <w:t>s</w:t>
      </w:r>
      <w:r w:rsidRPr="00EA1F3B">
        <w:rPr>
          <w:rFonts w:ascii="Arial" w:hAnsi="Arial" w:cs="Arial"/>
          <w:sz w:val="20"/>
          <w:szCs w:val="20"/>
        </w:rPr>
        <w:t>mlouvě vážně deklarují.</w:t>
      </w:r>
    </w:p>
    <w:p w:rsidR="00AA2F3C" w:rsidRPr="00EA1F3B" w:rsidRDefault="00AA2F3C" w:rsidP="00234FAD">
      <w:pPr>
        <w:jc w:val="both"/>
        <w:rPr>
          <w:rFonts w:ascii="Arial" w:hAnsi="Arial" w:cs="Arial"/>
          <w:sz w:val="20"/>
          <w:szCs w:val="20"/>
        </w:rPr>
      </w:pPr>
    </w:p>
    <w:p w:rsidR="00E91BEB" w:rsidRPr="00EA1F3B" w:rsidRDefault="00E91BEB" w:rsidP="00E91BEB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Seznam příloh:</w:t>
      </w:r>
    </w:p>
    <w:p w:rsidR="00E91BEB" w:rsidRDefault="00E91BEB" w:rsidP="00E91BEB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Příloha č. 1 – </w:t>
      </w:r>
      <w:r w:rsidR="00A0352F">
        <w:rPr>
          <w:rFonts w:ascii="Arial" w:hAnsi="Arial" w:cs="Arial"/>
          <w:sz w:val="20"/>
          <w:szCs w:val="20"/>
        </w:rPr>
        <w:t>Tabulka cen</w:t>
      </w:r>
    </w:p>
    <w:p w:rsidR="00B344F7" w:rsidRDefault="00B344F7" w:rsidP="00E91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Seznam poddodavatelů</w:t>
      </w:r>
    </w:p>
    <w:p w:rsidR="00AF2019" w:rsidRDefault="00AF2019" w:rsidP="00234FAD">
      <w:pPr>
        <w:jc w:val="both"/>
        <w:rPr>
          <w:rFonts w:ascii="Arial" w:hAnsi="Arial" w:cs="Arial"/>
          <w:sz w:val="20"/>
          <w:szCs w:val="20"/>
        </w:rPr>
      </w:pPr>
    </w:p>
    <w:p w:rsidR="008B5CD7" w:rsidRPr="00EA1F3B" w:rsidRDefault="008B5CD7" w:rsidP="00234F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167AE5" w:rsidTr="007F1FA5">
        <w:tc>
          <w:tcPr>
            <w:tcW w:w="3528" w:type="dxa"/>
          </w:tcPr>
          <w:p w:rsidR="009729AF" w:rsidRPr="00EA1F3B" w:rsidRDefault="009729AF" w:rsidP="00286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</w:t>
            </w:r>
            <w:r w:rsidR="00521DDF">
              <w:rPr>
                <w:rFonts w:ascii="Arial" w:hAnsi="Arial" w:cs="Arial"/>
                <w:sz w:val="20"/>
                <w:szCs w:val="20"/>
              </w:rPr>
              <w:t> </w:t>
            </w:r>
            <w:r w:rsidR="00D20E87" w:rsidRPr="00EA1F3B">
              <w:rPr>
                <w:rFonts w:ascii="Arial" w:hAnsi="Arial" w:cs="Arial"/>
                <w:sz w:val="20"/>
                <w:szCs w:val="20"/>
              </w:rPr>
              <w:t>Praze</w:t>
            </w:r>
            <w:r w:rsidR="00521DDF">
              <w:rPr>
                <w:rFonts w:ascii="Arial" w:hAnsi="Arial" w:cs="Arial"/>
                <w:sz w:val="20"/>
                <w:szCs w:val="20"/>
              </w:rPr>
              <w:t>,</w:t>
            </w:r>
            <w:r w:rsidR="00D20E87" w:rsidRPr="00EA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F3B">
              <w:rPr>
                <w:rFonts w:ascii="Arial" w:hAnsi="Arial" w:cs="Arial"/>
                <w:sz w:val="20"/>
                <w:szCs w:val="20"/>
              </w:rPr>
              <w:t>dne: .....................</w:t>
            </w:r>
          </w:p>
        </w:tc>
        <w:tc>
          <w:tcPr>
            <w:tcW w:w="1800" w:type="dxa"/>
          </w:tcPr>
          <w:p w:rsidR="009729AF" w:rsidRPr="00EA1F3B" w:rsidRDefault="009729AF" w:rsidP="00234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9729AF" w:rsidRPr="00EA1F3B" w:rsidRDefault="009729AF" w:rsidP="00286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863A9" w:rsidRPr="00EA1F3B">
              <w:rPr>
                <w:rFonts w:ascii="Arial" w:hAnsi="Arial" w:cs="Arial"/>
                <w:sz w:val="20"/>
                <w:szCs w:val="20"/>
              </w:rPr>
              <w:t xml:space="preserve">..................... </w:t>
            </w:r>
            <w:r w:rsidRPr="00EA1F3B">
              <w:rPr>
                <w:rFonts w:ascii="Arial" w:hAnsi="Arial" w:cs="Arial"/>
                <w:sz w:val="20"/>
                <w:szCs w:val="20"/>
              </w:rPr>
              <w:t>dne: .....................</w:t>
            </w:r>
          </w:p>
        </w:tc>
      </w:tr>
      <w:tr w:rsidR="009729AF" w:rsidRPr="00167AE5" w:rsidTr="007F1FA5">
        <w:trPr>
          <w:trHeight w:val="530"/>
        </w:trPr>
        <w:tc>
          <w:tcPr>
            <w:tcW w:w="3528" w:type="dxa"/>
            <w:vAlign w:val="bottom"/>
          </w:tcPr>
          <w:p w:rsidR="009729AF" w:rsidRPr="00EA1F3B" w:rsidRDefault="009729AF" w:rsidP="00234F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BEB" w:rsidRPr="00EA1F3B" w:rsidRDefault="00E91BEB" w:rsidP="00234F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9AF" w:rsidRPr="00EA1F3B" w:rsidRDefault="009729AF" w:rsidP="00234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r w:rsidR="004B2207" w:rsidRPr="00EA1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bottom"/>
          </w:tcPr>
          <w:p w:rsidR="009729AF" w:rsidRPr="00EA1F3B" w:rsidRDefault="009729AF" w:rsidP="00234F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9AF" w:rsidRPr="00EA1F3B" w:rsidRDefault="009729AF" w:rsidP="00234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:rsidR="009729AF" w:rsidRPr="00EA1F3B" w:rsidRDefault="00503022" w:rsidP="00234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9729AF" w:rsidRPr="00167AE5" w:rsidTr="001A3A34">
        <w:trPr>
          <w:trHeight w:val="1000"/>
        </w:trPr>
        <w:tc>
          <w:tcPr>
            <w:tcW w:w="3528" w:type="dxa"/>
          </w:tcPr>
          <w:p w:rsidR="00E91BEB" w:rsidRPr="00EA1F3B" w:rsidRDefault="00E91BEB" w:rsidP="00E91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Ing.</w:t>
            </w:r>
            <w:r w:rsidR="003D4C3B">
              <w:rPr>
                <w:rFonts w:ascii="Arial" w:hAnsi="Arial" w:cs="Arial"/>
                <w:sz w:val="20"/>
                <w:szCs w:val="20"/>
              </w:rPr>
              <w:t xml:space="preserve"> Radovan Kouřil </w:t>
            </w:r>
          </w:p>
          <w:p w:rsidR="00E91BEB" w:rsidRDefault="00195D1E" w:rsidP="00E91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generální</w:t>
            </w:r>
            <w:r w:rsidR="003D4C3B">
              <w:rPr>
                <w:rFonts w:ascii="Arial" w:hAnsi="Arial" w:cs="Arial"/>
                <w:sz w:val="20"/>
                <w:szCs w:val="20"/>
              </w:rPr>
              <w:t xml:space="preserve"> ředitel</w:t>
            </w:r>
            <w:r w:rsidR="00124103">
              <w:rPr>
                <w:rFonts w:ascii="Arial" w:hAnsi="Arial" w:cs="Arial"/>
                <w:sz w:val="20"/>
                <w:szCs w:val="20"/>
              </w:rPr>
              <w:t>¨</w:t>
            </w:r>
          </w:p>
          <w:p w:rsidR="00124103" w:rsidRPr="00EA1F3B" w:rsidRDefault="00124103" w:rsidP="00E91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29AF" w:rsidRPr="00124103" w:rsidRDefault="00E91BEB" w:rsidP="00D87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103">
              <w:rPr>
                <w:rFonts w:ascii="Arial" w:hAnsi="Arial" w:cs="Arial"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9729AF" w:rsidRPr="00EA1F3B" w:rsidRDefault="009729AF" w:rsidP="00234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F76560" w:rsidRPr="00521DDF" w:rsidRDefault="00521DDF" w:rsidP="0028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DF">
              <w:rPr>
                <w:rFonts w:ascii="Arial" w:hAnsi="Arial" w:cs="Arial"/>
                <w:sz w:val="20"/>
                <w:szCs w:val="20"/>
              </w:rPr>
              <w:t>JUDr. Bursík Jaroslav, advokát</w:t>
            </w:r>
          </w:p>
        </w:tc>
      </w:tr>
    </w:tbl>
    <w:p w:rsidR="00A52E01" w:rsidRDefault="00A52E01" w:rsidP="00871199">
      <w:pPr>
        <w:jc w:val="both"/>
        <w:rPr>
          <w:rFonts w:ascii="Arial" w:hAnsi="Arial" w:cs="Arial"/>
          <w:sz w:val="20"/>
          <w:szCs w:val="20"/>
        </w:rPr>
      </w:pPr>
    </w:p>
    <w:sectPr w:rsidR="00A52E01" w:rsidSect="00AA3451">
      <w:headerReference w:type="default" r:id="rId8"/>
      <w:footerReference w:type="default" r:id="rId9"/>
      <w:pgSz w:w="11906" w:h="16838" w:code="9"/>
      <w:pgMar w:top="1418" w:right="1418" w:bottom="1276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C3" w:rsidRDefault="00780BC3">
      <w:r>
        <w:separator/>
      </w:r>
    </w:p>
  </w:endnote>
  <w:endnote w:type="continuationSeparator" w:id="0">
    <w:p w:rsidR="00780BC3" w:rsidRDefault="00780BC3">
      <w:r>
        <w:continuationSeparator/>
      </w:r>
    </w:p>
  </w:endnote>
  <w:endnote w:type="continuationNotice" w:id="1">
    <w:p w:rsidR="00780BC3" w:rsidRDefault="00780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C1" w:rsidRDefault="00C21CE3" w:rsidP="00C21CE3">
    <w:pPr>
      <w:pStyle w:val="Zpat"/>
      <w:jc w:val="right"/>
      <w:rPr>
        <w:rFonts w:ascii="Arial" w:hAnsi="Arial" w:cs="Arial"/>
        <w:sz w:val="14"/>
        <w:szCs w:val="14"/>
      </w:rPr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A93C8A">
      <w:rPr>
        <w:rFonts w:ascii="Arial" w:hAnsi="Arial" w:cs="Arial"/>
        <w:noProof/>
        <w:sz w:val="14"/>
        <w:szCs w:val="14"/>
      </w:rPr>
      <w:t>2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A93C8A">
      <w:rPr>
        <w:rFonts w:ascii="Arial" w:hAnsi="Arial" w:cs="Arial"/>
        <w:noProof/>
        <w:sz w:val="14"/>
        <w:szCs w:val="14"/>
      </w:rPr>
      <w:t>5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  <w:p w:rsidR="003D4C3B" w:rsidRPr="00C21CE3" w:rsidRDefault="004C4771" w:rsidP="003D4C3B">
    <w:pPr>
      <w:pStyle w:val="Zpat"/>
    </w:pPr>
    <w:r>
      <w:rPr>
        <w:rFonts w:ascii="Arial" w:hAnsi="Arial" w:cs="Arial"/>
        <w:sz w:val="14"/>
        <w:szCs w:val="14"/>
      </w:rPr>
      <w:t>„V</w:t>
    </w:r>
    <w:r w:rsidR="003D4C3B">
      <w:rPr>
        <w:rFonts w:ascii="Arial" w:hAnsi="Arial" w:cs="Arial"/>
        <w:sz w:val="14"/>
        <w:szCs w:val="14"/>
      </w:rPr>
      <w:t>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C3" w:rsidRDefault="00780BC3">
      <w:r>
        <w:separator/>
      </w:r>
    </w:p>
  </w:footnote>
  <w:footnote w:type="continuationSeparator" w:id="0">
    <w:p w:rsidR="00780BC3" w:rsidRDefault="00780BC3">
      <w:r>
        <w:continuationSeparator/>
      </w:r>
    </w:p>
  </w:footnote>
  <w:footnote w:type="continuationNotice" w:id="1">
    <w:p w:rsidR="00780BC3" w:rsidRDefault="00780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C1" w:rsidRDefault="00BA4486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E7F1DAF" wp14:editId="0DA2832A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5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C1">
      <w:tab/>
    </w:r>
    <w:r w:rsidR="006F22C1">
      <w:tab/>
      <w:t xml:space="preserve"> </w:t>
    </w:r>
  </w:p>
  <w:p w:rsidR="006F22C1" w:rsidRPr="001554F4" w:rsidRDefault="006F22C1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3C8"/>
    <w:multiLevelType w:val="hybridMultilevel"/>
    <w:tmpl w:val="F8E4E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AF6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AE6C9E"/>
    <w:multiLevelType w:val="hybridMultilevel"/>
    <w:tmpl w:val="AA143DDE"/>
    <w:lvl w:ilvl="0" w:tplc="A21805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7E07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45E2F"/>
    <w:multiLevelType w:val="multilevel"/>
    <w:tmpl w:val="738E6AF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bCs/>
        <w:i w:val="0"/>
        <w:sz w:val="28"/>
        <w:szCs w:val="31"/>
      </w:rPr>
    </w:lvl>
    <w:lvl w:ilvl="1">
      <w:start w:val="1"/>
      <w:numFmt w:val="decimal"/>
      <w:lvlText w:val="%2)"/>
      <w:lvlJc w:val="right"/>
      <w:pPr>
        <w:tabs>
          <w:tab w:val="num" w:pos="682"/>
        </w:tabs>
        <w:ind w:left="682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.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/>
        <w:bCs/>
        <w:i w:val="0"/>
        <w:sz w:val="24"/>
        <w:szCs w:val="31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0" w:firstLine="0"/>
      </w:pPr>
      <w:rPr>
        <w:rFonts w:hint="default"/>
        <w:b/>
        <w:bCs/>
        <w:sz w:val="28"/>
        <w:szCs w:val="31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0" w:firstLine="0"/>
      </w:pPr>
      <w:rPr>
        <w:rFonts w:hint="default"/>
        <w:b/>
        <w:bCs/>
        <w:sz w:val="28"/>
        <w:szCs w:val="31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0" w:firstLine="0"/>
      </w:pPr>
      <w:rPr>
        <w:rFonts w:hint="default"/>
        <w:b/>
        <w:bCs/>
        <w:sz w:val="28"/>
        <w:szCs w:val="31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0" w:firstLine="0"/>
      </w:pPr>
      <w:rPr>
        <w:rFonts w:hint="default"/>
        <w:b/>
        <w:bCs/>
        <w:sz w:val="28"/>
        <w:szCs w:val="31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0" w:firstLine="0"/>
      </w:pPr>
      <w:rPr>
        <w:rFonts w:hint="default"/>
        <w:b/>
        <w:bCs/>
        <w:sz w:val="28"/>
        <w:szCs w:val="31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0" w:firstLine="0"/>
      </w:pPr>
      <w:rPr>
        <w:rFonts w:hint="default"/>
        <w:b/>
        <w:bCs/>
        <w:sz w:val="28"/>
        <w:szCs w:val="31"/>
      </w:rPr>
    </w:lvl>
  </w:abstractNum>
  <w:abstractNum w:abstractNumId="6" w15:restartNumberingAfterBreak="0">
    <w:nsid w:val="1D8C2D50"/>
    <w:multiLevelType w:val="hybridMultilevel"/>
    <w:tmpl w:val="D748680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42CF2"/>
    <w:multiLevelType w:val="hybridMultilevel"/>
    <w:tmpl w:val="0EAAE106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DB339D"/>
    <w:multiLevelType w:val="hybridMultilevel"/>
    <w:tmpl w:val="C4A80172"/>
    <w:lvl w:ilvl="0" w:tplc="CBFE5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457E4"/>
    <w:multiLevelType w:val="hybridMultilevel"/>
    <w:tmpl w:val="324C041C"/>
    <w:lvl w:ilvl="0" w:tplc="3C8EA7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3CC0"/>
    <w:multiLevelType w:val="hybridMultilevel"/>
    <w:tmpl w:val="C89A7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526A0"/>
    <w:multiLevelType w:val="hybridMultilevel"/>
    <w:tmpl w:val="F09290DE"/>
    <w:lvl w:ilvl="0" w:tplc="1B58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463E9A"/>
    <w:multiLevelType w:val="hybridMultilevel"/>
    <w:tmpl w:val="FE268106"/>
    <w:lvl w:ilvl="0" w:tplc="F3ACB5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D43E9"/>
    <w:multiLevelType w:val="hybridMultilevel"/>
    <w:tmpl w:val="F012A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B073A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FB491D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36751E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F3277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DB08AE"/>
    <w:multiLevelType w:val="hybridMultilevel"/>
    <w:tmpl w:val="028877CC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AE4773"/>
    <w:multiLevelType w:val="hybridMultilevel"/>
    <w:tmpl w:val="123A940C"/>
    <w:lvl w:ilvl="0" w:tplc="77707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657DC"/>
    <w:multiLevelType w:val="hybridMultilevel"/>
    <w:tmpl w:val="859418E8"/>
    <w:lvl w:ilvl="0" w:tplc="722EE6C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92CDA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E51B7"/>
    <w:multiLevelType w:val="hybridMultilevel"/>
    <w:tmpl w:val="3EE65282"/>
    <w:lvl w:ilvl="0" w:tplc="165A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80C19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A3129"/>
    <w:multiLevelType w:val="hybridMultilevel"/>
    <w:tmpl w:val="D42C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044487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1F1A46"/>
    <w:multiLevelType w:val="hybridMultilevel"/>
    <w:tmpl w:val="2102B6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234F6"/>
    <w:multiLevelType w:val="multilevel"/>
    <w:tmpl w:val="028877C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17"/>
  </w:num>
  <w:num w:numId="5">
    <w:abstractNumId w:val="7"/>
  </w:num>
  <w:num w:numId="6">
    <w:abstractNumId w:val="26"/>
  </w:num>
  <w:num w:numId="7">
    <w:abstractNumId w:val="35"/>
  </w:num>
  <w:num w:numId="8">
    <w:abstractNumId w:val="13"/>
  </w:num>
  <w:num w:numId="9">
    <w:abstractNumId w:val="15"/>
  </w:num>
  <w:num w:numId="10">
    <w:abstractNumId w:val="34"/>
  </w:num>
  <w:num w:numId="11">
    <w:abstractNumId w:val="12"/>
  </w:num>
  <w:num w:numId="12">
    <w:abstractNumId w:val="2"/>
  </w:num>
  <w:num w:numId="13">
    <w:abstractNumId w:val="8"/>
  </w:num>
  <w:num w:numId="14">
    <w:abstractNumId w:val="5"/>
  </w:num>
  <w:num w:numId="15">
    <w:abstractNumId w:val="42"/>
  </w:num>
  <w:num w:numId="16">
    <w:abstractNumId w:val="9"/>
  </w:num>
  <w:num w:numId="17">
    <w:abstractNumId w:val="33"/>
  </w:num>
  <w:num w:numId="18">
    <w:abstractNumId w:val="41"/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30"/>
  </w:num>
  <w:num w:numId="31">
    <w:abstractNumId w:val="36"/>
  </w:num>
  <w:num w:numId="32">
    <w:abstractNumId w:val="32"/>
  </w:num>
  <w:num w:numId="33">
    <w:abstractNumId w:val="1"/>
  </w:num>
  <w:num w:numId="34">
    <w:abstractNumId w:val="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9"/>
  </w:num>
  <w:num w:numId="38">
    <w:abstractNumId w:val="37"/>
  </w:num>
  <w:num w:numId="39">
    <w:abstractNumId w:val="0"/>
  </w:num>
  <w:num w:numId="40">
    <w:abstractNumId w:val="16"/>
  </w:num>
  <w:num w:numId="41">
    <w:abstractNumId w:val="25"/>
  </w:num>
  <w:num w:numId="42">
    <w:abstractNumId w:val="39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0D34"/>
    <w:rsid w:val="00003345"/>
    <w:rsid w:val="000075C7"/>
    <w:rsid w:val="00007E19"/>
    <w:rsid w:val="00014018"/>
    <w:rsid w:val="0002300B"/>
    <w:rsid w:val="00024369"/>
    <w:rsid w:val="0002681C"/>
    <w:rsid w:val="00027566"/>
    <w:rsid w:val="000327E1"/>
    <w:rsid w:val="00033D2D"/>
    <w:rsid w:val="00043721"/>
    <w:rsid w:val="00044D84"/>
    <w:rsid w:val="00044DA6"/>
    <w:rsid w:val="00046B4D"/>
    <w:rsid w:val="00054800"/>
    <w:rsid w:val="000560C0"/>
    <w:rsid w:val="00056794"/>
    <w:rsid w:val="00061B3C"/>
    <w:rsid w:val="00061DC5"/>
    <w:rsid w:val="00063A19"/>
    <w:rsid w:val="00066295"/>
    <w:rsid w:val="000735F6"/>
    <w:rsid w:val="00081CAD"/>
    <w:rsid w:val="00083D1F"/>
    <w:rsid w:val="00092C54"/>
    <w:rsid w:val="000941BD"/>
    <w:rsid w:val="0009612A"/>
    <w:rsid w:val="000A2248"/>
    <w:rsid w:val="000A38A0"/>
    <w:rsid w:val="000B1793"/>
    <w:rsid w:val="000B1AEC"/>
    <w:rsid w:val="000C0C3C"/>
    <w:rsid w:val="000C4F72"/>
    <w:rsid w:val="000C64DB"/>
    <w:rsid w:val="00104758"/>
    <w:rsid w:val="00105753"/>
    <w:rsid w:val="00115B12"/>
    <w:rsid w:val="00117C7A"/>
    <w:rsid w:val="00117F07"/>
    <w:rsid w:val="001212B1"/>
    <w:rsid w:val="0012368B"/>
    <w:rsid w:val="00123837"/>
    <w:rsid w:val="00124103"/>
    <w:rsid w:val="00125A8B"/>
    <w:rsid w:val="00135AAB"/>
    <w:rsid w:val="00143566"/>
    <w:rsid w:val="00152157"/>
    <w:rsid w:val="001554F4"/>
    <w:rsid w:val="00155C73"/>
    <w:rsid w:val="00160840"/>
    <w:rsid w:val="00160964"/>
    <w:rsid w:val="0016695D"/>
    <w:rsid w:val="00167AE5"/>
    <w:rsid w:val="0017291F"/>
    <w:rsid w:val="00182E1F"/>
    <w:rsid w:val="00183940"/>
    <w:rsid w:val="00185925"/>
    <w:rsid w:val="00191709"/>
    <w:rsid w:val="00195D1E"/>
    <w:rsid w:val="001A01A0"/>
    <w:rsid w:val="001A2BD0"/>
    <w:rsid w:val="001A3A34"/>
    <w:rsid w:val="001B67AD"/>
    <w:rsid w:val="001C430F"/>
    <w:rsid w:val="001C5CCF"/>
    <w:rsid w:val="001D0CCE"/>
    <w:rsid w:val="001D322A"/>
    <w:rsid w:val="001D51C2"/>
    <w:rsid w:val="001D5485"/>
    <w:rsid w:val="001E0AB3"/>
    <w:rsid w:val="001E16BF"/>
    <w:rsid w:val="001F036D"/>
    <w:rsid w:val="001F074F"/>
    <w:rsid w:val="001F6039"/>
    <w:rsid w:val="001F797C"/>
    <w:rsid w:val="002031F8"/>
    <w:rsid w:val="002111DF"/>
    <w:rsid w:val="00215B5C"/>
    <w:rsid w:val="002230DC"/>
    <w:rsid w:val="0022430F"/>
    <w:rsid w:val="00224B2C"/>
    <w:rsid w:val="00234FAD"/>
    <w:rsid w:val="00241C19"/>
    <w:rsid w:val="0025042E"/>
    <w:rsid w:val="002515AD"/>
    <w:rsid w:val="00253D07"/>
    <w:rsid w:val="002634AA"/>
    <w:rsid w:val="0026486D"/>
    <w:rsid w:val="002728A4"/>
    <w:rsid w:val="002756E5"/>
    <w:rsid w:val="00282322"/>
    <w:rsid w:val="002863A9"/>
    <w:rsid w:val="002907C9"/>
    <w:rsid w:val="00291088"/>
    <w:rsid w:val="00292B60"/>
    <w:rsid w:val="002A10F9"/>
    <w:rsid w:val="002B17AA"/>
    <w:rsid w:val="002C0C51"/>
    <w:rsid w:val="002C1E81"/>
    <w:rsid w:val="002C2CD0"/>
    <w:rsid w:val="002C61DD"/>
    <w:rsid w:val="002D5345"/>
    <w:rsid w:val="002D5E02"/>
    <w:rsid w:val="002D7CD9"/>
    <w:rsid w:val="002E03FD"/>
    <w:rsid w:val="002E101B"/>
    <w:rsid w:val="002E3597"/>
    <w:rsid w:val="002F6261"/>
    <w:rsid w:val="00303E00"/>
    <w:rsid w:val="0030735B"/>
    <w:rsid w:val="00314600"/>
    <w:rsid w:val="00314642"/>
    <w:rsid w:val="00315738"/>
    <w:rsid w:val="0031581C"/>
    <w:rsid w:val="00316D6A"/>
    <w:rsid w:val="003301C5"/>
    <w:rsid w:val="00331303"/>
    <w:rsid w:val="00335445"/>
    <w:rsid w:val="00345763"/>
    <w:rsid w:val="00347E04"/>
    <w:rsid w:val="00350CF8"/>
    <w:rsid w:val="00354E33"/>
    <w:rsid w:val="00360A6D"/>
    <w:rsid w:val="0036392E"/>
    <w:rsid w:val="00363B99"/>
    <w:rsid w:val="00375604"/>
    <w:rsid w:val="003820CE"/>
    <w:rsid w:val="003824F4"/>
    <w:rsid w:val="003825B8"/>
    <w:rsid w:val="00383D6F"/>
    <w:rsid w:val="003A14DC"/>
    <w:rsid w:val="003A260E"/>
    <w:rsid w:val="003B3522"/>
    <w:rsid w:val="003B65C2"/>
    <w:rsid w:val="003C062D"/>
    <w:rsid w:val="003C26A8"/>
    <w:rsid w:val="003C3850"/>
    <w:rsid w:val="003C40FC"/>
    <w:rsid w:val="003D4C3B"/>
    <w:rsid w:val="003E01D5"/>
    <w:rsid w:val="003E0A7C"/>
    <w:rsid w:val="003E3AF6"/>
    <w:rsid w:val="003E5977"/>
    <w:rsid w:val="004000B8"/>
    <w:rsid w:val="004007F9"/>
    <w:rsid w:val="00401880"/>
    <w:rsid w:val="00402AC6"/>
    <w:rsid w:val="00402D31"/>
    <w:rsid w:val="00414AD8"/>
    <w:rsid w:val="00420A0E"/>
    <w:rsid w:val="004230A5"/>
    <w:rsid w:val="00423175"/>
    <w:rsid w:val="004270E0"/>
    <w:rsid w:val="004328BE"/>
    <w:rsid w:val="00436596"/>
    <w:rsid w:val="00444D3E"/>
    <w:rsid w:val="004456C4"/>
    <w:rsid w:val="004534DE"/>
    <w:rsid w:val="00454C4A"/>
    <w:rsid w:val="004653CD"/>
    <w:rsid w:val="00472F69"/>
    <w:rsid w:val="004876B6"/>
    <w:rsid w:val="004A19E3"/>
    <w:rsid w:val="004A31CD"/>
    <w:rsid w:val="004A63D6"/>
    <w:rsid w:val="004A7869"/>
    <w:rsid w:val="004B2141"/>
    <w:rsid w:val="004B2207"/>
    <w:rsid w:val="004C4771"/>
    <w:rsid w:val="004C5685"/>
    <w:rsid w:val="004C6846"/>
    <w:rsid w:val="004C76EB"/>
    <w:rsid w:val="004C7BD3"/>
    <w:rsid w:val="004D2618"/>
    <w:rsid w:val="004D5B44"/>
    <w:rsid w:val="00503022"/>
    <w:rsid w:val="0051051C"/>
    <w:rsid w:val="00512887"/>
    <w:rsid w:val="00515B97"/>
    <w:rsid w:val="00517923"/>
    <w:rsid w:val="005209A5"/>
    <w:rsid w:val="00521DDF"/>
    <w:rsid w:val="00525680"/>
    <w:rsid w:val="00532A82"/>
    <w:rsid w:val="00532B6A"/>
    <w:rsid w:val="00532E3C"/>
    <w:rsid w:val="00532E7E"/>
    <w:rsid w:val="00536B77"/>
    <w:rsid w:val="00546701"/>
    <w:rsid w:val="005475B5"/>
    <w:rsid w:val="0055239D"/>
    <w:rsid w:val="00552B8D"/>
    <w:rsid w:val="00563A64"/>
    <w:rsid w:val="00571A51"/>
    <w:rsid w:val="00571B49"/>
    <w:rsid w:val="00573460"/>
    <w:rsid w:val="00574AE8"/>
    <w:rsid w:val="0057720E"/>
    <w:rsid w:val="005822BF"/>
    <w:rsid w:val="00582A6A"/>
    <w:rsid w:val="00597EAE"/>
    <w:rsid w:val="005A4568"/>
    <w:rsid w:val="005B6763"/>
    <w:rsid w:val="005C17FD"/>
    <w:rsid w:val="005C22BB"/>
    <w:rsid w:val="005C3101"/>
    <w:rsid w:val="005D1A71"/>
    <w:rsid w:val="005D5C6E"/>
    <w:rsid w:val="005E281F"/>
    <w:rsid w:val="005F5B17"/>
    <w:rsid w:val="0060632F"/>
    <w:rsid w:val="006120F4"/>
    <w:rsid w:val="00615188"/>
    <w:rsid w:val="00617FD2"/>
    <w:rsid w:val="006231A2"/>
    <w:rsid w:val="0062434F"/>
    <w:rsid w:val="006274C9"/>
    <w:rsid w:val="00627961"/>
    <w:rsid w:val="0063301C"/>
    <w:rsid w:val="006350BF"/>
    <w:rsid w:val="00637963"/>
    <w:rsid w:val="006402DE"/>
    <w:rsid w:val="00643678"/>
    <w:rsid w:val="00643C68"/>
    <w:rsid w:val="00650367"/>
    <w:rsid w:val="00651E87"/>
    <w:rsid w:val="006619E2"/>
    <w:rsid w:val="0066240B"/>
    <w:rsid w:val="00667224"/>
    <w:rsid w:val="0066727F"/>
    <w:rsid w:val="00673517"/>
    <w:rsid w:val="00677CCF"/>
    <w:rsid w:val="006857D7"/>
    <w:rsid w:val="00686EF4"/>
    <w:rsid w:val="00691C9E"/>
    <w:rsid w:val="0069239B"/>
    <w:rsid w:val="006A4D5D"/>
    <w:rsid w:val="006B480B"/>
    <w:rsid w:val="006B7EBD"/>
    <w:rsid w:val="006C24CC"/>
    <w:rsid w:val="006C4A18"/>
    <w:rsid w:val="006D1D8A"/>
    <w:rsid w:val="006D492C"/>
    <w:rsid w:val="006D5E8F"/>
    <w:rsid w:val="006E1A76"/>
    <w:rsid w:val="006E40B0"/>
    <w:rsid w:val="006E4D4B"/>
    <w:rsid w:val="006E67E3"/>
    <w:rsid w:val="006E731E"/>
    <w:rsid w:val="006F22C1"/>
    <w:rsid w:val="006F6779"/>
    <w:rsid w:val="006F7289"/>
    <w:rsid w:val="00715DC8"/>
    <w:rsid w:val="00721C38"/>
    <w:rsid w:val="0072576E"/>
    <w:rsid w:val="007265BC"/>
    <w:rsid w:val="00731D76"/>
    <w:rsid w:val="00732A90"/>
    <w:rsid w:val="007335FA"/>
    <w:rsid w:val="007361BB"/>
    <w:rsid w:val="00736AEC"/>
    <w:rsid w:val="00745E76"/>
    <w:rsid w:val="007502DF"/>
    <w:rsid w:val="00753867"/>
    <w:rsid w:val="0075450D"/>
    <w:rsid w:val="007569EA"/>
    <w:rsid w:val="00764BFA"/>
    <w:rsid w:val="007675C8"/>
    <w:rsid w:val="007740BA"/>
    <w:rsid w:val="00775996"/>
    <w:rsid w:val="007762E5"/>
    <w:rsid w:val="00780BC3"/>
    <w:rsid w:val="00783C9D"/>
    <w:rsid w:val="007859FA"/>
    <w:rsid w:val="00785F83"/>
    <w:rsid w:val="00791716"/>
    <w:rsid w:val="00797B79"/>
    <w:rsid w:val="007A1A37"/>
    <w:rsid w:val="007A49A1"/>
    <w:rsid w:val="007A77C9"/>
    <w:rsid w:val="007C0EC4"/>
    <w:rsid w:val="007C4201"/>
    <w:rsid w:val="007C63A9"/>
    <w:rsid w:val="007C7287"/>
    <w:rsid w:val="007C72D7"/>
    <w:rsid w:val="007D19B6"/>
    <w:rsid w:val="007D4FFD"/>
    <w:rsid w:val="007D667E"/>
    <w:rsid w:val="007E49A5"/>
    <w:rsid w:val="007E4BFA"/>
    <w:rsid w:val="007E4E4D"/>
    <w:rsid w:val="007E5995"/>
    <w:rsid w:val="007E72BB"/>
    <w:rsid w:val="007F1FA5"/>
    <w:rsid w:val="00811E0F"/>
    <w:rsid w:val="008152F6"/>
    <w:rsid w:val="008161D6"/>
    <w:rsid w:val="00817481"/>
    <w:rsid w:val="00820EF0"/>
    <w:rsid w:val="00840B54"/>
    <w:rsid w:val="008521E6"/>
    <w:rsid w:val="008534E1"/>
    <w:rsid w:val="0085691A"/>
    <w:rsid w:val="00856A69"/>
    <w:rsid w:val="0086039B"/>
    <w:rsid w:val="00862062"/>
    <w:rsid w:val="0086572D"/>
    <w:rsid w:val="00865735"/>
    <w:rsid w:val="00871199"/>
    <w:rsid w:val="008711B5"/>
    <w:rsid w:val="00874D6B"/>
    <w:rsid w:val="00880633"/>
    <w:rsid w:val="00887F04"/>
    <w:rsid w:val="00896597"/>
    <w:rsid w:val="00896DEA"/>
    <w:rsid w:val="00896FDC"/>
    <w:rsid w:val="008A6165"/>
    <w:rsid w:val="008B5CD7"/>
    <w:rsid w:val="008B5ED0"/>
    <w:rsid w:val="008B61B3"/>
    <w:rsid w:val="008B7C74"/>
    <w:rsid w:val="008C2ABC"/>
    <w:rsid w:val="008C657B"/>
    <w:rsid w:val="008D31C6"/>
    <w:rsid w:val="008D61F6"/>
    <w:rsid w:val="008D692F"/>
    <w:rsid w:val="008E3CB2"/>
    <w:rsid w:val="008E6D07"/>
    <w:rsid w:val="008E7869"/>
    <w:rsid w:val="008F3C18"/>
    <w:rsid w:val="008F7F97"/>
    <w:rsid w:val="00915FC6"/>
    <w:rsid w:val="00917CD6"/>
    <w:rsid w:val="00920424"/>
    <w:rsid w:val="00920E36"/>
    <w:rsid w:val="0092399A"/>
    <w:rsid w:val="0092625E"/>
    <w:rsid w:val="0092743A"/>
    <w:rsid w:val="009276ED"/>
    <w:rsid w:val="0095010D"/>
    <w:rsid w:val="0095284F"/>
    <w:rsid w:val="009528D3"/>
    <w:rsid w:val="00954DC3"/>
    <w:rsid w:val="00963A58"/>
    <w:rsid w:val="00966093"/>
    <w:rsid w:val="009661B8"/>
    <w:rsid w:val="00966680"/>
    <w:rsid w:val="009729AF"/>
    <w:rsid w:val="0098066F"/>
    <w:rsid w:val="009839A6"/>
    <w:rsid w:val="00987586"/>
    <w:rsid w:val="00994649"/>
    <w:rsid w:val="00996BC6"/>
    <w:rsid w:val="009A3930"/>
    <w:rsid w:val="009A3F56"/>
    <w:rsid w:val="009A45AC"/>
    <w:rsid w:val="009A584D"/>
    <w:rsid w:val="009B48C3"/>
    <w:rsid w:val="009C4605"/>
    <w:rsid w:val="009D02C8"/>
    <w:rsid w:val="009D3218"/>
    <w:rsid w:val="009D6847"/>
    <w:rsid w:val="009D79BA"/>
    <w:rsid w:val="009E0D5E"/>
    <w:rsid w:val="009E7154"/>
    <w:rsid w:val="009F7E2D"/>
    <w:rsid w:val="00A0352F"/>
    <w:rsid w:val="00A2194A"/>
    <w:rsid w:val="00A22A81"/>
    <w:rsid w:val="00A2645A"/>
    <w:rsid w:val="00A26E24"/>
    <w:rsid w:val="00A2741F"/>
    <w:rsid w:val="00A30D5F"/>
    <w:rsid w:val="00A31769"/>
    <w:rsid w:val="00A342D7"/>
    <w:rsid w:val="00A35A7C"/>
    <w:rsid w:val="00A37435"/>
    <w:rsid w:val="00A47CF9"/>
    <w:rsid w:val="00A52E01"/>
    <w:rsid w:val="00A82C0D"/>
    <w:rsid w:val="00A854F3"/>
    <w:rsid w:val="00A86B2F"/>
    <w:rsid w:val="00A9366F"/>
    <w:rsid w:val="00A93C8A"/>
    <w:rsid w:val="00AA2EA5"/>
    <w:rsid w:val="00AA2F3C"/>
    <w:rsid w:val="00AA3451"/>
    <w:rsid w:val="00AA62AD"/>
    <w:rsid w:val="00AB06C9"/>
    <w:rsid w:val="00AB5A83"/>
    <w:rsid w:val="00AB782B"/>
    <w:rsid w:val="00AD5BA2"/>
    <w:rsid w:val="00AE001D"/>
    <w:rsid w:val="00AE0C8B"/>
    <w:rsid w:val="00AE1BF2"/>
    <w:rsid w:val="00AE494C"/>
    <w:rsid w:val="00AE7446"/>
    <w:rsid w:val="00AF2019"/>
    <w:rsid w:val="00AF21FC"/>
    <w:rsid w:val="00AF7B7E"/>
    <w:rsid w:val="00AF7CC4"/>
    <w:rsid w:val="00B037B4"/>
    <w:rsid w:val="00B06CC5"/>
    <w:rsid w:val="00B10032"/>
    <w:rsid w:val="00B121C4"/>
    <w:rsid w:val="00B14378"/>
    <w:rsid w:val="00B16684"/>
    <w:rsid w:val="00B20A3B"/>
    <w:rsid w:val="00B222D4"/>
    <w:rsid w:val="00B31357"/>
    <w:rsid w:val="00B31EF6"/>
    <w:rsid w:val="00B344F7"/>
    <w:rsid w:val="00B45339"/>
    <w:rsid w:val="00B51EF2"/>
    <w:rsid w:val="00B520BC"/>
    <w:rsid w:val="00B54E40"/>
    <w:rsid w:val="00B705AC"/>
    <w:rsid w:val="00B70652"/>
    <w:rsid w:val="00B75F85"/>
    <w:rsid w:val="00B83AE8"/>
    <w:rsid w:val="00B857A4"/>
    <w:rsid w:val="00B86411"/>
    <w:rsid w:val="00B9546E"/>
    <w:rsid w:val="00BA1DBF"/>
    <w:rsid w:val="00BA2ECC"/>
    <w:rsid w:val="00BA4486"/>
    <w:rsid w:val="00BA789E"/>
    <w:rsid w:val="00BB3301"/>
    <w:rsid w:val="00BB3D35"/>
    <w:rsid w:val="00BB4777"/>
    <w:rsid w:val="00BB49D3"/>
    <w:rsid w:val="00BC377C"/>
    <w:rsid w:val="00BC40CA"/>
    <w:rsid w:val="00BC7C95"/>
    <w:rsid w:val="00BD03AD"/>
    <w:rsid w:val="00BD1987"/>
    <w:rsid w:val="00BD1EBC"/>
    <w:rsid w:val="00BD4EED"/>
    <w:rsid w:val="00BF1790"/>
    <w:rsid w:val="00BF459D"/>
    <w:rsid w:val="00BF73A8"/>
    <w:rsid w:val="00C03A19"/>
    <w:rsid w:val="00C13411"/>
    <w:rsid w:val="00C21CE3"/>
    <w:rsid w:val="00C24DBC"/>
    <w:rsid w:val="00C26686"/>
    <w:rsid w:val="00C3148D"/>
    <w:rsid w:val="00C3191F"/>
    <w:rsid w:val="00C44E21"/>
    <w:rsid w:val="00C528AE"/>
    <w:rsid w:val="00C536C6"/>
    <w:rsid w:val="00C55803"/>
    <w:rsid w:val="00C612DC"/>
    <w:rsid w:val="00C6264F"/>
    <w:rsid w:val="00C72457"/>
    <w:rsid w:val="00C72776"/>
    <w:rsid w:val="00C874D5"/>
    <w:rsid w:val="00C9140C"/>
    <w:rsid w:val="00C94EAC"/>
    <w:rsid w:val="00CA3813"/>
    <w:rsid w:val="00CA49A1"/>
    <w:rsid w:val="00CA4DF9"/>
    <w:rsid w:val="00CA6EA3"/>
    <w:rsid w:val="00CB1162"/>
    <w:rsid w:val="00CB2A2B"/>
    <w:rsid w:val="00CB2A93"/>
    <w:rsid w:val="00CB6158"/>
    <w:rsid w:val="00CC4B3C"/>
    <w:rsid w:val="00CC4B5B"/>
    <w:rsid w:val="00CD0263"/>
    <w:rsid w:val="00CD2E5C"/>
    <w:rsid w:val="00CD690D"/>
    <w:rsid w:val="00CE192B"/>
    <w:rsid w:val="00D01AA5"/>
    <w:rsid w:val="00D03BD9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374C0"/>
    <w:rsid w:val="00D411F5"/>
    <w:rsid w:val="00D415CD"/>
    <w:rsid w:val="00D46827"/>
    <w:rsid w:val="00D46ED4"/>
    <w:rsid w:val="00D57C2B"/>
    <w:rsid w:val="00D62917"/>
    <w:rsid w:val="00D676AA"/>
    <w:rsid w:val="00D73F9C"/>
    <w:rsid w:val="00D74B39"/>
    <w:rsid w:val="00D764B4"/>
    <w:rsid w:val="00D8777E"/>
    <w:rsid w:val="00D973DE"/>
    <w:rsid w:val="00DA48CE"/>
    <w:rsid w:val="00DA7913"/>
    <w:rsid w:val="00DB0AEA"/>
    <w:rsid w:val="00DB2CA4"/>
    <w:rsid w:val="00DC0B24"/>
    <w:rsid w:val="00DC14B4"/>
    <w:rsid w:val="00DC6405"/>
    <w:rsid w:val="00DC6423"/>
    <w:rsid w:val="00DD366A"/>
    <w:rsid w:val="00DD7072"/>
    <w:rsid w:val="00DE603F"/>
    <w:rsid w:val="00DE6A9D"/>
    <w:rsid w:val="00DF0BE9"/>
    <w:rsid w:val="00DF5805"/>
    <w:rsid w:val="00E05111"/>
    <w:rsid w:val="00E20CDD"/>
    <w:rsid w:val="00E21727"/>
    <w:rsid w:val="00E25BC3"/>
    <w:rsid w:val="00E30333"/>
    <w:rsid w:val="00E319EA"/>
    <w:rsid w:val="00E37316"/>
    <w:rsid w:val="00E45FA0"/>
    <w:rsid w:val="00E46236"/>
    <w:rsid w:val="00E466F8"/>
    <w:rsid w:val="00E62A60"/>
    <w:rsid w:val="00E654C4"/>
    <w:rsid w:val="00E66C1F"/>
    <w:rsid w:val="00E679C4"/>
    <w:rsid w:val="00E70F3A"/>
    <w:rsid w:val="00E777B8"/>
    <w:rsid w:val="00E8003E"/>
    <w:rsid w:val="00E820BA"/>
    <w:rsid w:val="00E833AE"/>
    <w:rsid w:val="00E841AA"/>
    <w:rsid w:val="00E84982"/>
    <w:rsid w:val="00E91BCF"/>
    <w:rsid w:val="00E91BEB"/>
    <w:rsid w:val="00E95B2C"/>
    <w:rsid w:val="00E96B76"/>
    <w:rsid w:val="00EA1F3B"/>
    <w:rsid w:val="00EA4001"/>
    <w:rsid w:val="00EB43D3"/>
    <w:rsid w:val="00EB68E4"/>
    <w:rsid w:val="00EC2DEC"/>
    <w:rsid w:val="00EC4382"/>
    <w:rsid w:val="00ED3E1D"/>
    <w:rsid w:val="00ED7038"/>
    <w:rsid w:val="00EE24D7"/>
    <w:rsid w:val="00EE3C1C"/>
    <w:rsid w:val="00EF5139"/>
    <w:rsid w:val="00F073BF"/>
    <w:rsid w:val="00F14384"/>
    <w:rsid w:val="00F168B0"/>
    <w:rsid w:val="00F23D71"/>
    <w:rsid w:val="00F2632D"/>
    <w:rsid w:val="00F31B35"/>
    <w:rsid w:val="00F4103A"/>
    <w:rsid w:val="00F42B94"/>
    <w:rsid w:val="00F451FB"/>
    <w:rsid w:val="00F45474"/>
    <w:rsid w:val="00F46C65"/>
    <w:rsid w:val="00F47FBA"/>
    <w:rsid w:val="00F55B4E"/>
    <w:rsid w:val="00F578DD"/>
    <w:rsid w:val="00F6125D"/>
    <w:rsid w:val="00F63EC0"/>
    <w:rsid w:val="00F66CFE"/>
    <w:rsid w:val="00F76560"/>
    <w:rsid w:val="00F77959"/>
    <w:rsid w:val="00F86AC5"/>
    <w:rsid w:val="00F873D1"/>
    <w:rsid w:val="00F96B4C"/>
    <w:rsid w:val="00FA2F59"/>
    <w:rsid w:val="00FA3A29"/>
    <w:rsid w:val="00FB177C"/>
    <w:rsid w:val="00FC1D58"/>
    <w:rsid w:val="00FC275B"/>
    <w:rsid w:val="00FC529B"/>
    <w:rsid w:val="00FD2645"/>
    <w:rsid w:val="00FD6C01"/>
    <w:rsid w:val="00FD6F28"/>
    <w:rsid w:val="00FE0F48"/>
    <w:rsid w:val="00FE3CDD"/>
    <w:rsid w:val="00FE5BDE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059F2B-E1AB-4D67-8FE3-F907B5A6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71AC-8792-42C1-88F3-87741A67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2664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2018-04-03T11:15:00Z</cp:lastPrinted>
  <dcterms:created xsi:type="dcterms:W3CDTF">2018-05-28T07:25:00Z</dcterms:created>
  <dcterms:modified xsi:type="dcterms:W3CDTF">2018-05-28T07:25:00Z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