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AF" w:rsidRPr="0009182D" w:rsidRDefault="0009182D" w:rsidP="00154D4E">
      <w:pPr>
        <w:spacing w:after="0" w:line="240" w:lineRule="auto"/>
        <w:rPr>
          <w:b/>
          <w:u w:val="single"/>
        </w:rPr>
      </w:pPr>
      <w:r w:rsidRPr="0009182D">
        <w:rPr>
          <w:b/>
          <w:u w:val="single"/>
        </w:rPr>
        <w:t>Příloha č. 1 – Specifikace předmětu plnění a cenová tabulka</w:t>
      </w:r>
    </w:p>
    <w:p w:rsidR="0009182D" w:rsidRDefault="0009182D" w:rsidP="00154D4E">
      <w:pPr>
        <w:spacing w:after="0" w:line="240" w:lineRule="auto"/>
        <w:rPr>
          <w:b/>
          <w:u w:val="single"/>
        </w:rPr>
      </w:pPr>
    </w:p>
    <w:p w:rsidR="00A25C4B" w:rsidRPr="00D74FFB" w:rsidRDefault="00A25C4B" w:rsidP="00154D4E">
      <w:pPr>
        <w:spacing w:after="0" w:line="240" w:lineRule="auto"/>
        <w:rPr>
          <w:b/>
          <w:u w:val="single"/>
        </w:rPr>
      </w:pPr>
    </w:p>
    <w:tbl>
      <w:tblPr>
        <w:tblStyle w:val="Mkatabulky"/>
        <w:tblW w:w="14601" w:type="dxa"/>
        <w:tblInd w:w="-34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987"/>
        <w:gridCol w:w="847"/>
        <w:gridCol w:w="1128"/>
        <w:gridCol w:w="1128"/>
        <w:gridCol w:w="846"/>
        <w:gridCol w:w="848"/>
        <w:gridCol w:w="988"/>
        <w:gridCol w:w="847"/>
        <w:gridCol w:w="988"/>
        <w:gridCol w:w="846"/>
        <w:gridCol w:w="3519"/>
        <w:gridCol w:w="79"/>
      </w:tblGrid>
      <w:tr w:rsidR="00C35F1E" w:rsidRPr="0009182D" w:rsidTr="00C000D9">
        <w:trPr>
          <w:gridAfter w:val="1"/>
          <w:wAfter w:w="79" w:type="dxa"/>
          <w:trHeight w:val="720"/>
        </w:trPr>
        <w:tc>
          <w:tcPr>
            <w:tcW w:w="155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09182D" w:rsidRPr="0009182D" w:rsidRDefault="00A868D3" w:rsidP="00A868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Jazyk</w:t>
            </w:r>
          </w:p>
        </w:tc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  <w:hideMark/>
          </w:tcPr>
          <w:p w:rsidR="0009182D" w:rsidRPr="0009182D" w:rsidRDefault="00527BB1" w:rsidP="00C000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Předpokládaný</w:t>
            </w:r>
            <w:r w:rsidR="0009182D" w:rsidRPr="0009182D">
              <w:rPr>
                <w:b/>
                <w:bCs/>
                <w:sz w:val="18"/>
                <w:szCs w:val="18"/>
              </w:rPr>
              <w:t xml:space="preserve"> počet jednotek (normostran - NS*)</w:t>
            </w:r>
          </w:p>
        </w:tc>
        <w:tc>
          <w:tcPr>
            <w:tcW w:w="2256" w:type="dxa"/>
            <w:gridSpan w:val="2"/>
            <w:shd w:val="clear" w:color="auto" w:fill="D9D9D9" w:themeFill="background1" w:themeFillShade="D9"/>
            <w:vAlign w:val="center"/>
            <w:hideMark/>
          </w:tcPr>
          <w:p w:rsidR="00756CC3" w:rsidRPr="00E113F2" w:rsidRDefault="0009182D" w:rsidP="00C000D9">
            <w:pPr>
              <w:jc w:val="center"/>
              <w:rPr>
                <w:b/>
                <w:bCs/>
                <w:sz w:val="18"/>
                <w:szCs w:val="18"/>
              </w:rPr>
            </w:pPr>
            <w:r w:rsidRPr="008A631D">
              <w:rPr>
                <w:b/>
                <w:bCs/>
                <w:sz w:val="18"/>
                <w:szCs w:val="18"/>
              </w:rPr>
              <w:t xml:space="preserve">jednotková cena (Kč) </w:t>
            </w:r>
            <w:r w:rsidR="00C35F1E" w:rsidRPr="008A631D">
              <w:rPr>
                <w:b/>
                <w:bCs/>
                <w:sz w:val="18"/>
                <w:szCs w:val="18"/>
              </w:rPr>
              <w:t>bez DPH</w:t>
            </w:r>
          </w:p>
        </w:tc>
        <w:tc>
          <w:tcPr>
            <w:tcW w:w="1694" w:type="dxa"/>
            <w:gridSpan w:val="2"/>
            <w:shd w:val="clear" w:color="auto" w:fill="D9D9D9" w:themeFill="background1" w:themeFillShade="D9"/>
            <w:vAlign w:val="center"/>
            <w:hideMark/>
          </w:tcPr>
          <w:p w:rsidR="0009182D" w:rsidRDefault="0009182D" w:rsidP="00C000D9">
            <w:pPr>
              <w:jc w:val="center"/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jednotk</w:t>
            </w:r>
            <w:r w:rsidR="00C35F1E">
              <w:rPr>
                <w:b/>
                <w:bCs/>
                <w:sz w:val="18"/>
                <w:szCs w:val="18"/>
              </w:rPr>
              <w:t xml:space="preserve">ová cena (Kč) </w:t>
            </w:r>
            <w:r w:rsidR="00E113F2">
              <w:rPr>
                <w:b/>
                <w:bCs/>
                <w:sz w:val="18"/>
                <w:szCs w:val="18"/>
              </w:rPr>
              <w:t>vč.</w:t>
            </w:r>
            <w:r w:rsidR="00756CC3">
              <w:rPr>
                <w:b/>
                <w:bCs/>
                <w:sz w:val="18"/>
                <w:szCs w:val="18"/>
              </w:rPr>
              <w:t> </w:t>
            </w:r>
            <w:r w:rsidR="00C35F1E">
              <w:rPr>
                <w:b/>
                <w:bCs/>
                <w:sz w:val="18"/>
                <w:szCs w:val="18"/>
              </w:rPr>
              <w:t>DPH</w:t>
            </w:r>
          </w:p>
          <w:p w:rsidR="00756CC3" w:rsidRPr="0009182D" w:rsidRDefault="00756CC3" w:rsidP="00C000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shd w:val="clear" w:color="auto" w:fill="D9D9D9" w:themeFill="background1" w:themeFillShade="D9"/>
            <w:vAlign w:val="center"/>
            <w:hideMark/>
          </w:tcPr>
          <w:p w:rsidR="0009182D" w:rsidRPr="0009182D" w:rsidRDefault="00C35F1E" w:rsidP="00C000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Celkem (Kč) </w:t>
            </w:r>
            <w:r w:rsidR="00097C15">
              <w:rPr>
                <w:b/>
                <w:bCs/>
                <w:sz w:val="18"/>
                <w:szCs w:val="18"/>
              </w:rPr>
              <w:t>za předpokládaný</w:t>
            </w:r>
            <w:r w:rsidR="00AE446D">
              <w:rPr>
                <w:b/>
                <w:bCs/>
                <w:sz w:val="18"/>
                <w:szCs w:val="18"/>
              </w:rPr>
              <w:t xml:space="preserve"> počet jednotek</w:t>
            </w:r>
            <w:r w:rsidR="0009182D" w:rsidRPr="0009182D">
              <w:rPr>
                <w:b/>
                <w:bCs/>
                <w:sz w:val="18"/>
                <w:szCs w:val="18"/>
              </w:rPr>
              <w:t xml:space="preserve"> (bez DPH)</w:t>
            </w:r>
          </w:p>
        </w:tc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  <w:hideMark/>
          </w:tcPr>
          <w:p w:rsidR="0009182D" w:rsidRDefault="00C35F1E" w:rsidP="00C000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Celkem (Kč) </w:t>
            </w:r>
            <w:r w:rsidR="00097C15">
              <w:rPr>
                <w:b/>
                <w:bCs/>
                <w:sz w:val="18"/>
                <w:szCs w:val="18"/>
              </w:rPr>
              <w:t>za předpokládaný</w:t>
            </w:r>
            <w:r w:rsidR="00AE446D">
              <w:rPr>
                <w:b/>
                <w:bCs/>
                <w:sz w:val="18"/>
                <w:szCs w:val="18"/>
              </w:rPr>
              <w:t xml:space="preserve"> počet jednotek</w:t>
            </w:r>
            <w:r w:rsidR="00E113F2">
              <w:rPr>
                <w:b/>
                <w:bCs/>
                <w:sz w:val="18"/>
                <w:szCs w:val="18"/>
              </w:rPr>
              <w:t xml:space="preserve"> (vč.</w:t>
            </w:r>
            <w:r w:rsidR="0009182D" w:rsidRPr="0009182D">
              <w:rPr>
                <w:b/>
                <w:bCs/>
                <w:sz w:val="18"/>
                <w:szCs w:val="18"/>
              </w:rPr>
              <w:t xml:space="preserve"> DPH)</w:t>
            </w:r>
          </w:p>
          <w:p w:rsidR="00A55BCE" w:rsidRPr="00A55BCE" w:rsidRDefault="00A55BCE" w:rsidP="00C000D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51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09182D" w:rsidRPr="0009182D" w:rsidRDefault="00EE0030" w:rsidP="00CC6C48">
            <w:pPr>
              <w:jc w:val="center"/>
              <w:rPr>
                <w:b/>
                <w:bCs/>
                <w:sz w:val="18"/>
                <w:szCs w:val="18"/>
              </w:rPr>
            </w:pPr>
            <w:r w:rsidRPr="00A55BCE">
              <w:rPr>
                <w:b/>
                <w:bCs/>
                <w:sz w:val="18"/>
                <w:szCs w:val="18"/>
              </w:rPr>
              <w:t>Te</w:t>
            </w:r>
            <w:r w:rsidR="0009182D" w:rsidRPr="00A55BCE">
              <w:rPr>
                <w:b/>
                <w:bCs/>
                <w:sz w:val="18"/>
                <w:szCs w:val="18"/>
              </w:rPr>
              <w:t>matické zaměření</w:t>
            </w:r>
          </w:p>
        </w:tc>
      </w:tr>
      <w:tr w:rsidR="00C35F1E" w:rsidRPr="0009182D" w:rsidTr="008F45F0">
        <w:trPr>
          <w:gridAfter w:val="1"/>
          <w:wAfter w:w="79" w:type="dxa"/>
          <w:trHeight w:val="300"/>
        </w:trPr>
        <w:tc>
          <w:tcPr>
            <w:tcW w:w="1550" w:type="dxa"/>
            <w:vMerge/>
            <w:shd w:val="clear" w:color="auto" w:fill="BFBFBF" w:themeFill="background1" w:themeFillShade="BF"/>
            <w:hideMark/>
          </w:tcPr>
          <w:p w:rsidR="0009182D" w:rsidRPr="0009182D" w:rsidRDefault="0009182D" w:rsidP="00154D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  <w:vAlign w:val="center"/>
            <w:hideMark/>
          </w:tcPr>
          <w:p w:rsidR="0009182D" w:rsidRPr="0009182D" w:rsidRDefault="0009182D" w:rsidP="008F45F0">
            <w:pPr>
              <w:jc w:val="center"/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Do jazyka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  <w:hideMark/>
          </w:tcPr>
          <w:p w:rsidR="0009182D" w:rsidRPr="0009182D" w:rsidRDefault="0009182D" w:rsidP="008F45F0">
            <w:pPr>
              <w:jc w:val="center"/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Z jazyka</w:t>
            </w:r>
          </w:p>
        </w:tc>
        <w:tc>
          <w:tcPr>
            <w:tcW w:w="1128" w:type="dxa"/>
            <w:shd w:val="clear" w:color="auto" w:fill="BFBFBF" w:themeFill="background1" w:themeFillShade="BF"/>
            <w:vAlign w:val="center"/>
            <w:hideMark/>
          </w:tcPr>
          <w:p w:rsidR="0009182D" w:rsidRPr="008A631D" w:rsidRDefault="0009182D" w:rsidP="008F45F0">
            <w:pPr>
              <w:jc w:val="center"/>
              <w:rPr>
                <w:b/>
                <w:bCs/>
                <w:sz w:val="18"/>
                <w:szCs w:val="18"/>
              </w:rPr>
            </w:pPr>
            <w:r w:rsidRPr="008A631D">
              <w:rPr>
                <w:b/>
                <w:bCs/>
                <w:sz w:val="18"/>
                <w:szCs w:val="18"/>
              </w:rPr>
              <w:t>Do jazyka</w:t>
            </w:r>
          </w:p>
        </w:tc>
        <w:tc>
          <w:tcPr>
            <w:tcW w:w="1128" w:type="dxa"/>
            <w:shd w:val="clear" w:color="auto" w:fill="BFBFBF" w:themeFill="background1" w:themeFillShade="BF"/>
            <w:vAlign w:val="center"/>
            <w:hideMark/>
          </w:tcPr>
          <w:p w:rsidR="0009182D" w:rsidRPr="008A631D" w:rsidRDefault="0009182D" w:rsidP="008F45F0">
            <w:pPr>
              <w:jc w:val="center"/>
              <w:rPr>
                <w:b/>
                <w:bCs/>
                <w:sz w:val="18"/>
                <w:szCs w:val="18"/>
              </w:rPr>
            </w:pPr>
            <w:r w:rsidRPr="008A631D">
              <w:rPr>
                <w:b/>
                <w:bCs/>
                <w:sz w:val="18"/>
                <w:szCs w:val="18"/>
              </w:rPr>
              <w:t>Z jazyka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  <w:hideMark/>
          </w:tcPr>
          <w:p w:rsidR="0009182D" w:rsidRPr="0009182D" w:rsidRDefault="0009182D" w:rsidP="008F45F0">
            <w:pPr>
              <w:jc w:val="center"/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Do jazyka</w:t>
            </w:r>
          </w:p>
        </w:tc>
        <w:tc>
          <w:tcPr>
            <w:tcW w:w="848" w:type="dxa"/>
            <w:shd w:val="clear" w:color="auto" w:fill="BFBFBF" w:themeFill="background1" w:themeFillShade="BF"/>
            <w:vAlign w:val="center"/>
            <w:hideMark/>
          </w:tcPr>
          <w:p w:rsidR="0009182D" w:rsidRPr="0009182D" w:rsidRDefault="0009182D" w:rsidP="008F45F0">
            <w:pPr>
              <w:jc w:val="center"/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Z jazyka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  <w:hideMark/>
          </w:tcPr>
          <w:p w:rsidR="0009182D" w:rsidRPr="0009182D" w:rsidRDefault="0009182D" w:rsidP="008F45F0">
            <w:pPr>
              <w:jc w:val="center"/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Do jazyka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  <w:hideMark/>
          </w:tcPr>
          <w:p w:rsidR="0009182D" w:rsidRPr="0009182D" w:rsidRDefault="0009182D" w:rsidP="008F45F0">
            <w:pPr>
              <w:jc w:val="center"/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Z jazyka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  <w:hideMark/>
          </w:tcPr>
          <w:p w:rsidR="0009182D" w:rsidRPr="0009182D" w:rsidRDefault="0009182D" w:rsidP="008F45F0">
            <w:pPr>
              <w:jc w:val="center"/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Do jazyka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  <w:hideMark/>
          </w:tcPr>
          <w:p w:rsidR="0009182D" w:rsidRPr="0009182D" w:rsidRDefault="0009182D" w:rsidP="008F45F0">
            <w:pPr>
              <w:jc w:val="center"/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Z jazyka</w:t>
            </w:r>
          </w:p>
        </w:tc>
        <w:tc>
          <w:tcPr>
            <w:tcW w:w="3519" w:type="dxa"/>
            <w:vMerge/>
            <w:shd w:val="clear" w:color="auto" w:fill="BFBFBF" w:themeFill="background1" w:themeFillShade="BF"/>
            <w:hideMark/>
          </w:tcPr>
          <w:p w:rsidR="0009182D" w:rsidRPr="0009182D" w:rsidRDefault="0009182D" w:rsidP="00154D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341C1" w:rsidRPr="0009182D" w:rsidTr="008F3E2A">
        <w:trPr>
          <w:gridAfter w:val="1"/>
          <w:wAfter w:w="79" w:type="dxa"/>
          <w:trHeight w:val="590"/>
        </w:trPr>
        <w:tc>
          <w:tcPr>
            <w:tcW w:w="15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7167C7" w:rsidRDefault="00B341C1" w:rsidP="00154D4E">
            <w:pPr>
              <w:jc w:val="center"/>
              <w:rPr>
                <w:b/>
                <w:sz w:val="18"/>
                <w:szCs w:val="18"/>
              </w:rPr>
            </w:pPr>
            <w:r w:rsidRPr="007167C7">
              <w:rPr>
                <w:b/>
                <w:sz w:val="18"/>
                <w:szCs w:val="18"/>
              </w:rPr>
              <w:t>Angličtina</w:t>
            </w:r>
          </w:p>
        </w:tc>
        <w:tc>
          <w:tcPr>
            <w:tcW w:w="987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09182D" w:rsidRDefault="00B341C1" w:rsidP="00154D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09182D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09182D" w:rsidRDefault="00B341C1" w:rsidP="00154D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128" w:type="dxa"/>
            <w:shd w:val="clear" w:color="auto" w:fill="DBE5F1" w:themeFill="accent1" w:themeFillTint="33"/>
            <w:noWrap/>
            <w:vAlign w:val="center"/>
            <w:hideMark/>
          </w:tcPr>
          <w:p w:rsidR="00B341C1" w:rsidRPr="006613A1" w:rsidRDefault="0052550B" w:rsidP="00154D4E">
            <w:pPr>
              <w:jc w:val="center"/>
              <w:rPr>
                <w:b/>
                <w:sz w:val="16"/>
                <w:szCs w:val="16"/>
              </w:rPr>
            </w:pPr>
            <w:r w:rsidRPr="006613A1">
              <w:rPr>
                <w:b/>
                <w:sz w:val="16"/>
                <w:szCs w:val="16"/>
              </w:rPr>
              <w:t>260,-</w:t>
            </w:r>
          </w:p>
        </w:tc>
        <w:tc>
          <w:tcPr>
            <w:tcW w:w="1128" w:type="dxa"/>
            <w:shd w:val="clear" w:color="auto" w:fill="DBE5F1" w:themeFill="accent1" w:themeFillTint="33"/>
            <w:noWrap/>
            <w:vAlign w:val="center"/>
            <w:hideMark/>
          </w:tcPr>
          <w:p w:rsidR="00B341C1" w:rsidRPr="006613A1" w:rsidRDefault="0052550B" w:rsidP="00154D4E">
            <w:pPr>
              <w:jc w:val="center"/>
              <w:rPr>
                <w:b/>
                <w:sz w:val="16"/>
                <w:szCs w:val="16"/>
              </w:rPr>
            </w:pPr>
            <w:r w:rsidRPr="006613A1">
              <w:rPr>
                <w:b/>
                <w:sz w:val="16"/>
                <w:szCs w:val="16"/>
              </w:rPr>
              <w:t>240,-</w:t>
            </w:r>
          </w:p>
        </w:tc>
        <w:tc>
          <w:tcPr>
            <w:tcW w:w="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6613A1" w:rsidRDefault="0052550B" w:rsidP="00154D4E">
            <w:pPr>
              <w:jc w:val="center"/>
              <w:rPr>
                <w:b/>
                <w:sz w:val="18"/>
                <w:szCs w:val="18"/>
              </w:rPr>
            </w:pPr>
            <w:r w:rsidRPr="006613A1">
              <w:rPr>
                <w:b/>
                <w:sz w:val="16"/>
                <w:szCs w:val="16"/>
              </w:rPr>
              <w:t>260,-</w:t>
            </w:r>
          </w:p>
        </w:tc>
        <w:tc>
          <w:tcPr>
            <w:tcW w:w="84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6613A1" w:rsidRDefault="0052550B" w:rsidP="00154D4E">
            <w:pPr>
              <w:jc w:val="center"/>
              <w:rPr>
                <w:b/>
                <w:sz w:val="18"/>
                <w:szCs w:val="18"/>
              </w:rPr>
            </w:pPr>
            <w:r w:rsidRPr="006613A1">
              <w:rPr>
                <w:b/>
                <w:sz w:val="16"/>
                <w:szCs w:val="16"/>
              </w:rPr>
              <w:t>240,-</w:t>
            </w:r>
          </w:p>
        </w:tc>
        <w:tc>
          <w:tcPr>
            <w:tcW w:w="98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52550B" w:rsidRDefault="0052550B" w:rsidP="00154D4E">
            <w:pPr>
              <w:jc w:val="center"/>
              <w:rPr>
                <w:b/>
                <w:sz w:val="16"/>
                <w:szCs w:val="16"/>
              </w:rPr>
            </w:pPr>
            <w:r w:rsidRPr="0052550B">
              <w:rPr>
                <w:b/>
                <w:sz w:val="16"/>
                <w:szCs w:val="16"/>
              </w:rPr>
              <w:t>91 000,-</w:t>
            </w:r>
          </w:p>
        </w:tc>
        <w:tc>
          <w:tcPr>
            <w:tcW w:w="847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52550B" w:rsidRDefault="0052550B" w:rsidP="00154D4E">
            <w:pPr>
              <w:jc w:val="center"/>
              <w:rPr>
                <w:b/>
                <w:sz w:val="16"/>
                <w:szCs w:val="16"/>
              </w:rPr>
            </w:pPr>
            <w:r w:rsidRPr="0052550B">
              <w:rPr>
                <w:b/>
                <w:sz w:val="16"/>
                <w:szCs w:val="16"/>
              </w:rPr>
              <w:t>480 000,-</w:t>
            </w:r>
          </w:p>
        </w:tc>
        <w:tc>
          <w:tcPr>
            <w:tcW w:w="98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6613A1" w:rsidRDefault="0052550B" w:rsidP="00154D4E">
            <w:pPr>
              <w:jc w:val="center"/>
              <w:rPr>
                <w:b/>
                <w:sz w:val="18"/>
                <w:szCs w:val="18"/>
              </w:rPr>
            </w:pPr>
            <w:r w:rsidRPr="006613A1">
              <w:rPr>
                <w:b/>
                <w:sz w:val="16"/>
                <w:szCs w:val="16"/>
              </w:rPr>
              <w:t>91 000,-</w:t>
            </w:r>
          </w:p>
        </w:tc>
        <w:tc>
          <w:tcPr>
            <w:tcW w:w="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6613A1" w:rsidRDefault="006613A1" w:rsidP="00E35814">
            <w:pPr>
              <w:jc w:val="center"/>
              <w:rPr>
                <w:b/>
                <w:sz w:val="18"/>
                <w:szCs w:val="18"/>
              </w:rPr>
            </w:pPr>
            <w:r w:rsidRPr="006613A1">
              <w:rPr>
                <w:b/>
                <w:sz w:val="16"/>
                <w:szCs w:val="16"/>
              </w:rPr>
              <w:t>480 000,-</w:t>
            </w:r>
          </w:p>
        </w:tc>
        <w:tc>
          <w:tcPr>
            <w:tcW w:w="3519" w:type="dxa"/>
            <w:vMerge w:val="restart"/>
            <w:shd w:val="clear" w:color="auto" w:fill="DBE5F1" w:themeFill="accent1" w:themeFillTint="33"/>
            <w:vAlign w:val="center"/>
            <w:hideMark/>
          </w:tcPr>
          <w:p w:rsidR="00B341C1" w:rsidRPr="0009182D" w:rsidRDefault="00B341C1" w:rsidP="00154D4E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 xml:space="preserve">Odborné texty zaměřené na agendu Úřadu práce </w:t>
            </w:r>
            <w:r>
              <w:rPr>
                <w:sz w:val="18"/>
                <w:szCs w:val="18"/>
              </w:rPr>
              <w:t xml:space="preserve">ČR, sociální politiku </w:t>
            </w:r>
            <w:r w:rsidRPr="0009182D">
              <w:rPr>
                <w:sz w:val="18"/>
                <w:szCs w:val="18"/>
              </w:rPr>
              <w:t>a legislativu upravující zahraniční zam</w:t>
            </w:r>
            <w:r>
              <w:rPr>
                <w:sz w:val="18"/>
                <w:szCs w:val="18"/>
              </w:rPr>
              <w:t>ěstnanost v ČR</w:t>
            </w:r>
            <w:r w:rsidRPr="0009182D">
              <w:rPr>
                <w:sz w:val="18"/>
                <w:szCs w:val="18"/>
              </w:rPr>
              <w:t>, dále odborné texty zaměřené na další profesní vzdělávání a zam</w:t>
            </w:r>
            <w:r>
              <w:rPr>
                <w:sz w:val="18"/>
                <w:szCs w:val="18"/>
              </w:rPr>
              <w:t>ěstnanost</w:t>
            </w:r>
          </w:p>
        </w:tc>
      </w:tr>
      <w:tr w:rsidR="00B341C1" w:rsidRPr="0009182D" w:rsidTr="008F3E2A">
        <w:trPr>
          <w:gridAfter w:val="1"/>
          <w:wAfter w:w="79" w:type="dxa"/>
          <w:trHeight w:val="684"/>
        </w:trPr>
        <w:tc>
          <w:tcPr>
            <w:tcW w:w="1550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09182D" w:rsidRDefault="00B341C1" w:rsidP="00154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09182D" w:rsidRDefault="00B341C1" w:rsidP="00154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09182D" w:rsidRDefault="00B341C1" w:rsidP="00154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8A631D" w:rsidRDefault="00B341C1" w:rsidP="00154D4E">
            <w:pPr>
              <w:jc w:val="center"/>
              <w:rPr>
                <w:sz w:val="16"/>
                <w:szCs w:val="16"/>
              </w:rPr>
            </w:pPr>
            <w:r w:rsidRPr="004D1322">
              <w:rPr>
                <w:sz w:val="16"/>
                <w:szCs w:val="16"/>
              </w:rPr>
              <w:t>Max. 317</w:t>
            </w:r>
            <w:r w:rsidRPr="008A631D">
              <w:rPr>
                <w:sz w:val="16"/>
                <w:szCs w:val="16"/>
              </w:rPr>
              <w:t>,- Kč</w:t>
            </w:r>
          </w:p>
        </w:tc>
        <w:tc>
          <w:tcPr>
            <w:tcW w:w="112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8A631D" w:rsidRDefault="00B341C1" w:rsidP="00154D4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Max. 282</w:t>
            </w:r>
            <w:r w:rsidRPr="008A631D">
              <w:rPr>
                <w:sz w:val="16"/>
                <w:szCs w:val="16"/>
              </w:rPr>
              <w:t>,- Kč</w:t>
            </w: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C35F1E" w:rsidRDefault="00B341C1" w:rsidP="00154D4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C35F1E" w:rsidRDefault="00B341C1" w:rsidP="00154D4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C35F1E" w:rsidRDefault="00B341C1" w:rsidP="00154D4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C35F1E" w:rsidRDefault="00B341C1" w:rsidP="00154D4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C35F1E" w:rsidRDefault="00B341C1" w:rsidP="00154D4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C35F1E" w:rsidRDefault="00B341C1" w:rsidP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341C1" w:rsidRPr="0009182D" w:rsidRDefault="00B341C1" w:rsidP="00154D4E">
            <w:pPr>
              <w:rPr>
                <w:sz w:val="18"/>
                <w:szCs w:val="18"/>
              </w:rPr>
            </w:pPr>
          </w:p>
        </w:tc>
      </w:tr>
      <w:tr w:rsidR="00B341C1" w:rsidRPr="0009182D" w:rsidTr="006E012A">
        <w:trPr>
          <w:gridAfter w:val="1"/>
          <w:wAfter w:w="79" w:type="dxa"/>
          <w:trHeight w:val="411"/>
        </w:trPr>
        <w:tc>
          <w:tcPr>
            <w:tcW w:w="1550" w:type="dxa"/>
            <w:vMerge w:val="restart"/>
            <w:shd w:val="clear" w:color="auto" w:fill="FFFFFF" w:themeFill="background1"/>
            <w:noWrap/>
            <w:vAlign w:val="center"/>
          </w:tcPr>
          <w:p w:rsidR="00B341C1" w:rsidRPr="007167C7" w:rsidRDefault="00B341C1" w:rsidP="003D16F7">
            <w:pPr>
              <w:jc w:val="center"/>
              <w:rPr>
                <w:b/>
                <w:sz w:val="18"/>
                <w:szCs w:val="18"/>
              </w:rPr>
            </w:pPr>
            <w:r w:rsidRPr="007167C7">
              <w:rPr>
                <w:b/>
                <w:sz w:val="18"/>
                <w:szCs w:val="18"/>
              </w:rPr>
              <w:t>Arabština</w:t>
            </w:r>
          </w:p>
        </w:tc>
        <w:tc>
          <w:tcPr>
            <w:tcW w:w="987" w:type="dxa"/>
            <w:vMerge w:val="restart"/>
            <w:shd w:val="clear" w:color="auto" w:fill="FFFFFF" w:themeFill="background1"/>
            <w:noWrap/>
            <w:vAlign w:val="center"/>
          </w:tcPr>
          <w:p w:rsidR="00B341C1" w:rsidRDefault="00B341C1" w:rsidP="003D1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7" w:type="dxa"/>
            <w:vMerge w:val="restart"/>
            <w:shd w:val="clear" w:color="auto" w:fill="FFFFFF" w:themeFill="background1"/>
            <w:noWrap/>
            <w:vAlign w:val="center"/>
          </w:tcPr>
          <w:p w:rsidR="00B341C1" w:rsidRDefault="00B341C1" w:rsidP="003D1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</w:tcPr>
          <w:p w:rsidR="00B341C1" w:rsidRPr="00761183" w:rsidRDefault="00761183" w:rsidP="003D16F7">
            <w:pPr>
              <w:jc w:val="center"/>
              <w:rPr>
                <w:b/>
                <w:sz w:val="16"/>
                <w:szCs w:val="16"/>
              </w:rPr>
            </w:pPr>
            <w:r w:rsidRPr="00761183">
              <w:rPr>
                <w:b/>
                <w:sz w:val="16"/>
                <w:szCs w:val="16"/>
              </w:rPr>
              <w:t>470,-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noWrap/>
            <w:vAlign w:val="center"/>
          </w:tcPr>
          <w:p w:rsidR="00B341C1" w:rsidRPr="00901F04" w:rsidRDefault="00B341C1" w:rsidP="003D16F7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846" w:type="dxa"/>
            <w:vMerge w:val="restart"/>
            <w:shd w:val="clear" w:color="auto" w:fill="FFFFFF" w:themeFill="background1"/>
            <w:noWrap/>
            <w:vAlign w:val="center"/>
          </w:tcPr>
          <w:p w:rsidR="00B341C1" w:rsidRPr="00761183" w:rsidRDefault="00761183" w:rsidP="003D16F7">
            <w:pPr>
              <w:jc w:val="center"/>
              <w:rPr>
                <w:b/>
                <w:sz w:val="16"/>
                <w:szCs w:val="16"/>
              </w:rPr>
            </w:pPr>
            <w:r w:rsidRPr="00761183">
              <w:rPr>
                <w:b/>
                <w:sz w:val="16"/>
                <w:szCs w:val="16"/>
              </w:rPr>
              <w:t>470,-</w:t>
            </w:r>
          </w:p>
        </w:tc>
        <w:tc>
          <w:tcPr>
            <w:tcW w:w="848" w:type="dxa"/>
            <w:vMerge w:val="restart"/>
            <w:shd w:val="clear" w:color="auto" w:fill="FFFFFF" w:themeFill="background1"/>
            <w:noWrap/>
            <w:vAlign w:val="center"/>
          </w:tcPr>
          <w:p w:rsidR="00B341C1" w:rsidRPr="00901F04" w:rsidRDefault="00B341C1" w:rsidP="003D16F7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shd w:val="clear" w:color="auto" w:fill="FFFFFF" w:themeFill="background1"/>
            <w:noWrap/>
            <w:vAlign w:val="center"/>
          </w:tcPr>
          <w:p w:rsidR="00B341C1" w:rsidRPr="00761183" w:rsidRDefault="00761183" w:rsidP="003D16F7">
            <w:pPr>
              <w:jc w:val="center"/>
              <w:rPr>
                <w:b/>
                <w:sz w:val="18"/>
                <w:szCs w:val="18"/>
              </w:rPr>
            </w:pPr>
            <w:r w:rsidRPr="00761183">
              <w:rPr>
                <w:b/>
                <w:sz w:val="16"/>
                <w:szCs w:val="16"/>
              </w:rPr>
              <w:t>47 000,-</w:t>
            </w:r>
          </w:p>
        </w:tc>
        <w:tc>
          <w:tcPr>
            <w:tcW w:w="847" w:type="dxa"/>
            <w:vMerge w:val="restart"/>
            <w:shd w:val="clear" w:color="auto" w:fill="FFFFFF" w:themeFill="background1"/>
            <w:noWrap/>
            <w:vAlign w:val="center"/>
          </w:tcPr>
          <w:p w:rsidR="00761183" w:rsidRDefault="00B341C1" w:rsidP="003D16F7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  <w:p w:rsidR="00B341C1" w:rsidRPr="00761183" w:rsidRDefault="00B341C1" w:rsidP="00761183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shd w:val="clear" w:color="auto" w:fill="FFFFFF" w:themeFill="background1"/>
            <w:noWrap/>
            <w:vAlign w:val="center"/>
          </w:tcPr>
          <w:p w:rsidR="00B341C1" w:rsidRPr="00761183" w:rsidRDefault="00761183" w:rsidP="003D16F7">
            <w:pPr>
              <w:jc w:val="center"/>
              <w:rPr>
                <w:b/>
                <w:sz w:val="18"/>
                <w:szCs w:val="18"/>
              </w:rPr>
            </w:pPr>
            <w:r w:rsidRPr="00761183">
              <w:rPr>
                <w:b/>
                <w:sz w:val="16"/>
                <w:szCs w:val="16"/>
              </w:rPr>
              <w:t>47 000,-</w:t>
            </w:r>
          </w:p>
        </w:tc>
        <w:tc>
          <w:tcPr>
            <w:tcW w:w="846" w:type="dxa"/>
            <w:vMerge w:val="restart"/>
            <w:shd w:val="clear" w:color="auto" w:fill="FFFFFF" w:themeFill="background1"/>
            <w:noWrap/>
            <w:vAlign w:val="center"/>
          </w:tcPr>
          <w:p w:rsidR="00B341C1" w:rsidRPr="00901F04" w:rsidRDefault="00B341C1" w:rsidP="003D16F7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3519" w:type="dxa"/>
            <w:vMerge w:val="restart"/>
            <w:shd w:val="clear" w:color="auto" w:fill="FFFFFF" w:themeFill="background1"/>
            <w:vAlign w:val="center"/>
          </w:tcPr>
          <w:p w:rsidR="00B341C1" w:rsidRPr="0009182D" w:rsidRDefault="00B341C1" w:rsidP="003D16F7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 xml:space="preserve">Odborné texty zaměřené na agendu Úřadu práce </w:t>
            </w:r>
            <w:r>
              <w:rPr>
                <w:sz w:val="18"/>
                <w:szCs w:val="18"/>
              </w:rPr>
              <w:t xml:space="preserve">ČR, sociální politiku </w:t>
            </w:r>
            <w:r w:rsidRPr="0009182D">
              <w:rPr>
                <w:sz w:val="18"/>
                <w:szCs w:val="18"/>
              </w:rPr>
              <w:t>a legislativu upravující zahraniční zam</w:t>
            </w:r>
            <w:r>
              <w:rPr>
                <w:sz w:val="18"/>
                <w:szCs w:val="18"/>
              </w:rPr>
              <w:t>ěstnanost v ČR</w:t>
            </w:r>
            <w:r w:rsidRPr="0009182D">
              <w:rPr>
                <w:sz w:val="18"/>
                <w:szCs w:val="18"/>
              </w:rPr>
              <w:t>, dále odborné texty zaměřené na další profesní vzdělávání a zam</w:t>
            </w:r>
            <w:r>
              <w:rPr>
                <w:sz w:val="18"/>
                <w:szCs w:val="18"/>
              </w:rPr>
              <w:t>ěstnanost</w:t>
            </w:r>
          </w:p>
        </w:tc>
      </w:tr>
      <w:tr w:rsidR="00B341C1" w:rsidRPr="0009182D" w:rsidTr="00815841">
        <w:trPr>
          <w:gridAfter w:val="1"/>
          <w:wAfter w:w="79" w:type="dxa"/>
          <w:trHeight w:val="587"/>
        </w:trPr>
        <w:tc>
          <w:tcPr>
            <w:tcW w:w="1550" w:type="dxa"/>
            <w:vMerge/>
            <w:shd w:val="clear" w:color="auto" w:fill="FFFFFF" w:themeFill="background1"/>
            <w:noWrap/>
            <w:vAlign w:val="center"/>
          </w:tcPr>
          <w:p w:rsidR="00B341C1" w:rsidRPr="0009182D" w:rsidRDefault="00B341C1" w:rsidP="00937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shd w:val="clear" w:color="auto" w:fill="DBE5F1" w:themeFill="accent1" w:themeFillTint="33"/>
            <w:noWrap/>
            <w:vAlign w:val="center"/>
          </w:tcPr>
          <w:p w:rsidR="00B341C1" w:rsidRDefault="00B341C1" w:rsidP="00937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shd w:val="clear" w:color="auto" w:fill="DBE5F1" w:themeFill="accent1" w:themeFillTint="33"/>
            <w:noWrap/>
            <w:vAlign w:val="center"/>
          </w:tcPr>
          <w:p w:rsidR="00B341C1" w:rsidRDefault="00B341C1" w:rsidP="00937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</w:tcPr>
          <w:p w:rsidR="00B341C1" w:rsidRPr="0057223A" w:rsidRDefault="00B341C1" w:rsidP="00937730">
            <w:pPr>
              <w:jc w:val="center"/>
              <w:rPr>
                <w:i/>
                <w:sz w:val="16"/>
                <w:szCs w:val="16"/>
              </w:rPr>
            </w:pPr>
            <w:r w:rsidRPr="0057223A">
              <w:rPr>
                <w:i/>
                <w:sz w:val="16"/>
                <w:szCs w:val="16"/>
              </w:rPr>
              <w:t>Max. 700,- Kč</w:t>
            </w:r>
          </w:p>
        </w:tc>
        <w:tc>
          <w:tcPr>
            <w:tcW w:w="1128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9377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C35F1E" w:rsidRDefault="00B341C1" w:rsidP="0093773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8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93773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shd w:val="clear" w:color="auto" w:fill="DBE5F1" w:themeFill="accent1" w:themeFillTint="33"/>
            <w:noWrap/>
            <w:vAlign w:val="center"/>
          </w:tcPr>
          <w:p w:rsidR="00B341C1" w:rsidRDefault="00B341C1" w:rsidP="00937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93773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shd w:val="clear" w:color="auto" w:fill="DBE5F1" w:themeFill="accent1" w:themeFillTint="33"/>
            <w:noWrap/>
            <w:vAlign w:val="center"/>
          </w:tcPr>
          <w:p w:rsidR="00B341C1" w:rsidRDefault="00B341C1" w:rsidP="00937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93773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19" w:type="dxa"/>
            <w:vMerge/>
            <w:shd w:val="clear" w:color="auto" w:fill="DBE5F1" w:themeFill="accent1" w:themeFillTint="33"/>
            <w:vAlign w:val="center"/>
          </w:tcPr>
          <w:p w:rsidR="00B341C1" w:rsidRPr="0009182D" w:rsidRDefault="00B341C1" w:rsidP="00937730">
            <w:pPr>
              <w:rPr>
                <w:sz w:val="18"/>
                <w:szCs w:val="18"/>
              </w:rPr>
            </w:pPr>
          </w:p>
        </w:tc>
      </w:tr>
      <w:tr w:rsidR="00B341C1" w:rsidRPr="0009182D" w:rsidTr="00937730">
        <w:trPr>
          <w:gridAfter w:val="1"/>
          <w:wAfter w:w="79" w:type="dxa"/>
          <w:trHeight w:val="189"/>
        </w:trPr>
        <w:tc>
          <w:tcPr>
            <w:tcW w:w="15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7167C7" w:rsidRDefault="00B341C1" w:rsidP="00937730">
            <w:pPr>
              <w:jc w:val="center"/>
              <w:rPr>
                <w:b/>
                <w:sz w:val="18"/>
                <w:szCs w:val="18"/>
              </w:rPr>
            </w:pPr>
            <w:r w:rsidRPr="007167C7">
              <w:rPr>
                <w:b/>
                <w:sz w:val="18"/>
                <w:szCs w:val="18"/>
              </w:rPr>
              <w:t>Bulharština</w:t>
            </w:r>
          </w:p>
        </w:tc>
        <w:tc>
          <w:tcPr>
            <w:tcW w:w="987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09182D" w:rsidRDefault="00B341C1" w:rsidP="0093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7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09182D" w:rsidRDefault="00B341C1" w:rsidP="0093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28" w:type="dxa"/>
            <w:shd w:val="clear" w:color="auto" w:fill="DBE5F1" w:themeFill="accent1" w:themeFillTint="33"/>
            <w:noWrap/>
            <w:vAlign w:val="center"/>
            <w:hideMark/>
          </w:tcPr>
          <w:p w:rsidR="00B341C1" w:rsidRPr="00DD1FA5" w:rsidRDefault="00E27006" w:rsidP="00937730">
            <w:pPr>
              <w:jc w:val="center"/>
              <w:rPr>
                <w:b/>
                <w:sz w:val="16"/>
                <w:szCs w:val="16"/>
              </w:rPr>
            </w:pPr>
            <w:r w:rsidRPr="00DD1FA5">
              <w:rPr>
                <w:b/>
                <w:i/>
                <w:sz w:val="16"/>
                <w:szCs w:val="16"/>
              </w:rPr>
              <w:t>350,-</w:t>
            </w:r>
          </w:p>
        </w:tc>
        <w:tc>
          <w:tcPr>
            <w:tcW w:w="1128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DD1FA5" w:rsidRDefault="00B341C1" w:rsidP="00937730">
            <w:pPr>
              <w:jc w:val="center"/>
              <w:rPr>
                <w:sz w:val="16"/>
                <w:szCs w:val="16"/>
              </w:rPr>
            </w:pPr>
            <w:r w:rsidRPr="00DD1FA5">
              <w:rPr>
                <w:sz w:val="16"/>
                <w:szCs w:val="16"/>
              </w:rPr>
              <w:t>/</w:t>
            </w:r>
          </w:p>
        </w:tc>
        <w:tc>
          <w:tcPr>
            <w:tcW w:w="846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DD1FA5" w:rsidRDefault="00E27006" w:rsidP="00937730">
            <w:pPr>
              <w:jc w:val="center"/>
              <w:rPr>
                <w:b/>
                <w:sz w:val="16"/>
                <w:szCs w:val="16"/>
              </w:rPr>
            </w:pPr>
            <w:r w:rsidRPr="00DD1FA5">
              <w:rPr>
                <w:b/>
                <w:i/>
                <w:sz w:val="16"/>
                <w:szCs w:val="16"/>
              </w:rPr>
              <w:t>350,-</w:t>
            </w:r>
          </w:p>
        </w:tc>
        <w:tc>
          <w:tcPr>
            <w:tcW w:w="84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DD1FA5" w:rsidRDefault="00B341C1" w:rsidP="00937730">
            <w:pPr>
              <w:jc w:val="center"/>
              <w:rPr>
                <w:sz w:val="16"/>
                <w:szCs w:val="16"/>
              </w:rPr>
            </w:pPr>
            <w:r w:rsidRPr="00DD1FA5"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DD1FA5" w:rsidRDefault="00E27006" w:rsidP="00937730">
            <w:pPr>
              <w:jc w:val="center"/>
              <w:rPr>
                <w:b/>
                <w:sz w:val="16"/>
                <w:szCs w:val="16"/>
              </w:rPr>
            </w:pPr>
            <w:r w:rsidRPr="00DD1FA5">
              <w:rPr>
                <w:b/>
                <w:sz w:val="16"/>
                <w:szCs w:val="16"/>
              </w:rPr>
              <w:t>17 500,-</w:t>
            </w:r>
          </w:p>
        </w:tc>
        <w:tc>
          <w:tcPr>
            <w:tcW w:w="847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DD1FA5" w:rsidRDefault="00B341C1" w:rsidP="00937730">
            <w:pPr>
              <w:jc w:val="center"/>
              <w:rPr>
                <w:sz w:val="16"/>
                <w:szCs w:val="16"/>
              </w:rPr>
            </w:pPr>
            <w:r w:rsidRPr="00DD1FA5"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DD1FA5" w:rsidRDefault="00E27006" w:rsidP="00937730">
            <w:pPr>
              <w:jc w:val="center"/>
              <w:rPr>
                <w:b/>
                <w:sz w:val="16"/>
                <w:szCs w:val="16"/>
              </w:rPr>
            </w:pPr>
            <w:r w:rsidRPr="00DD1FA5">
              <w:rPr>
                <w:b/>
                <w:i/>
                <w:sz w:val="16"/>
                <w:szCs w:val="16"/>
              </w:rPr>
              <w:t>17 500,-</w:t>
            </w:r>
          </w:p>
        </w:tc>
        <w:tc>
          <w:tcPr>
            <w:tcW w:w="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901F04" w:rsidRDefault="00B341C1" w:rsidP="00937730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3519" w:type="dxa"/>
            <w:vMerge w:val="restart"/>
            <w:shd w:val="clear" w:color="auto" w:fill="DBE5F1" w:themeFill="accent1" w:themeFillTint="33"/>
            <w:vAlign w:val="center"/>
            <w:hideMark/>
          </w:tcPr>
          <w:p w:rsidR="00B341C1" w:rsidRPr="0009182D" w:rsidRDefault="00B341C1" w:rsidP="00937730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 xml:space="preserve">Odborné texty zaměřené na agendu Úřadu práce </w:t>
            </w:r>
            <w:r>
              <w:rPr>
                <w:sz w:val="18"/>
                <w:szCs w:val="18"/>
              </w:rPr>
              <w:t xml:space="preserve">ČR, sociální politiku </w:t>
            </w:r>
            <w:r w:rsidRPr="0009182D">
              <w:rPr>
                <w:sz w:val="18"/>
                <w:szCs w:val="18"/>
              </w:rPr>
              <w:t>a legislativu upravující zahraniční zam</w:t>
            </w:r>
            <w:r>
              <w:rPr>
                <w:sz w:val="18"/>
                <w:szCs w:val="18"/>
              </w:rPr>
              <w:t>ěstnanost v ČR</w:t>
            </w:r>
            <w:r w:rsidRPr="0009182D">
              <w:rPr>
                <w:sz w:val="18"/>
                <w:szCs w:val="18"/>
              </w:rPr>
              <w:t>, dále odborné texty zaměřené na další profesní vzdělávání a zam</w:t>
            </w:r>
            <w:r>
              <w:rPr>
                <w:sz w:val="18"/>
                <w:szCs w:val="18"/>
              </w:rPr>
              <w:t>ěstnanost</w:t>
            </w:r>
          </w:p>
        </w:tc>
      </w:tr>
      <w:tr w:rsidR="00B341C1" w:rsidRPr="0009182D" w:rsidTr="006F02AA">
        <w:trPr>
          <w:gridAfter w:val="1"/>
          <w:wAfter w:w="79" w:type="dxa"/>
          <w:trHeight w:val="627"/>
        </w:trPr>
        <w:tc>
          <w:tcPr>
            <w:tcW w:w="1550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09182D" w:rsidRDefault="00B341C1" w:rsidP="00937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Default="00B341C1" w:rsidP="00937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09182D" w:rsidRDefault="00B341C1" w:rsidP="00937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8A631D" w:rsidRDefault="00B341C1" w:rsidP="0093773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Max. 485</w:t>
            </w:r>
            <w:r w:rsidRPr="008A631D">
              <w:rPr>
                <w:sz w:val="16"/>
                <w:szCs w:val="16"/>
              </w:rPr>
              <w:t>,- Kč</w:t>
            </w:r>
          </w:p>
        </w:tc>
        <w:tc>
          <w:tcPr>
            <w:tcW w:w="1128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93773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Default="00B341C1" w:rsidP="00937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C35F1E" w:rsidRDefault="00B341C1" w:rsidP="0093773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09182D" w:rsidRDefault="00B341C1" w:rsidP="00937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CA1364" w:rsidRDefault="00B341C1" w:rsidP="0093773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09182D" w:rsidRDefault="00B341C1" w:rsidP="00937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C35F1E" w:rsidRDefault="00B341C1" w:rsidP="0093773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341C1" w:rsidRPr="0009182D" w:rsidRDefault="00B341C1" w:rsidP="00937730">
            <w:pPr>
              <w:rPr>
                <w:sz w:val="18"/>
                <w:szCs w:val="18"/>
              </w:rPr>
            </w:pPr>
          </w:p>
        </w:tc>
      </w:tr>
      <w:tr w:rsidR="00B341C1" w:rsidRPr="0009182D" w:rsidTr="00937730">
        <w:trPr>
          <w:gridAfter w:val="1"/>
          <w:wAfter w:w="79" w:type="dxa"/>
          <w:trHeight w:val="189"/>
        </w:trPr>
        <w:tc>
          <w:tcPr>
            <w:tcW w:w="1550" w:type="dxa"/>
            <w:vMerge w:val="restart"/>
            <w:noWrap/>
            <w:vAlign w:val="center"/>
            <w:hideMark/>
          </w:tcPr>
          <w:p w:rsidR="00B341C1" w:rsidRPr="007167C7" w:rsidRDefault="00B341C1" w:rsidP="00937730">
            <w:pPr>
              <w:jc w:val="center"/>
              <w:rPr>
                <w:b/>
                <w:sz w:val="18"/>
                <w:szCs w:val="18"/>
              </w:rPr>
            </w:pPr>
            <w:r w:rsidRPr="007167C7">
              <w:rPr>
                <w:b/>
                <w:sz w:val="18"/>
                <w:szCs w:val="18"/>
              </w:rPr>
              <w:t>Čínština</w:t>
            </w:r>
          </w:p>
        </w:tc>
        <w:tc>
          <w:tcPr>
            <w:tcW w:w="987" w:type="dxa"/>
            <w:vMerge w:val="restart"/>
            <w:noWrap/>
            <w:vAlign w:val="center"/>
            <w:hideMark/>
          </w:tcPr>
          <w:p w:rsidR="00B341C1" w:rsidRPr="0009182D" w:rsidRDefault="00B341C1" w:rsidP="0093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7" w:type="dxa"/>
            <w:vMerge w:val="restart"/>
            <w:noWrap/>
            <w:vAlign w:val="center"/>
            <w:hideMark/>
          </w:tcPr>
          <w:p w:rsidR="00B341C1" w:rsidRPr="0009182D" w:rsidRDefault="00B341C1" w:rsidP="0093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28" w:type="dxa"/>
            <w:noWrap/>
            <w:vAlign w:val="center"/>
          </w:tcPr>
          <w:p w:rsidR="00B341C1" w:rsidRPr="008A631D" w:rsidRDefault="00E27006" w:rsidP="009377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650,-</w:t>
            </w:r>
          </w:p>
        </w:tc>
        <w:tc>
          <w:tcPr>
            <w:tcW w:w="1128" w:type="dxa"/>
            <w:vMerge w:val="restart"/>
            <w:noWrap/>
            <w:vAlign w:val="center"/>
          </w:tcPr>
          <w:p w:rsidR="00B341C1" w:rsidRPr="00901F04" w:rsidRDefault="00B341C1" w:rsidP="00937730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846" w:type="dxa"/>
            <w:vMerge w:val="restart"/>
            <w:noWrap/>
            <w:vAlign w:val="center"/>
            <w:hideMark/>
          </w:tcPr>
          <w:p w:rsidR="00B341C1" w:rsidRPr="00B542CC" w:rsidRDefault="00E27006" w:rsidP="009377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650,-</w:t>
            </w:r>
          </w:p>
        </w:tc>
        <w:tc>
          <w:tcPr>
            <w:tcW w:w="848" w:type="dxa"/>
            <w:vMerge w:val="restart"/>
            <w:noWrap/>
            <w:vAlign w:val="center"/>
            <w:hideMark/>
          </w:tcPr>
          <w:p w:rsidR="00B341C1" w:rsidRPr="00901F04" w:rsidRDefault="00B341C1" w:rsidP="00937730">
            <w:pPr>
              <w:jc w:val="center"/>
              <w:rPr>
                <w:sz w:val="18"/>
                <w:szCs w:val="18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noWrap/>
            <w:vAlign w:val="center"/>
            <w:hideMark/>
          </w:tcPr>
          <w:p w:rsidR="00B341C1" w:rsidRPr="00B542CC" w:rsidRDefault="00E27006" w:rsidP="009377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32 500,-</w:t>
            </w:r>
          </w:p>
        </w:tc>
        <w:tc>
          <w:tcPr>
            <w:tcW w:w="847" w:type="dxa"/>
            <w:vMerge w:val="restart"/>
            <w:noWrap/>
            <w:vAlign w:val="center"/>
            <w:hideMark/>
          </w:tcPr>
          <w:p w:rsidR="00B341C1" w:rsidRPr="00901F04" w:rsidRDefault="00B341C1" w:rsidP="00937730">
            <w:pPr>
              <w:jc w:val="center"/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noWrap/>
            <w:vAlign w:val="center"/>
            <w:hideMark/>
          </w:tcPr>
          <w:p w:rsidR="00B341C1" w:rsidRPr="00B542CC" w:rsidRDefault="00E27006" w:rsidP="009377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32 500,-</w:t>
            </w:r>
          </w:p>
        </w:tc>
        <w:tc>
          <w:tcPr>
            <w:tcW w:w="846" w:type="dxa"/>
            <w:vMerge w:val="restart"/>
            <w:noWrap/>
            <w:vAlign w:val="center"/>
            <w:hideMark/>
          </w:tcPr>
          <w:p w:rsidR="00B341C1" w:rsidRPr="00901F04" w:rsidRDefault="00B341C1" w:rsidP="00937730">
            <w:pPr>
              <w:jc w:val="center"/>
              <w:rPr>
                <w:sz w:val="18"/>
                <w:szCs w:val="18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3519" w:type="dxa"/>
            <w:vMerge w:val="restart"/>
            <w:vAlign w:val="center"/>
            <w:hideMark/>
          </w:tcPr>
          <w:p w:rsidR="00B341C1" w:rsidRPr="0009182D" w:rsidRDefault="00B341C1" w:rsidP="00937730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 xml:space="preserve">Odborné texty zaměřené na agendu Úřadu práce </w:t>
            </w:r>
            <w:r>
              <w:rPr>
                <w:sz w:val="18"/>
                <w:szCs w:val="18"/>
              </w:rPr>
              <w:t xml:space="preserve">ČR, sociální politiku </w:t>
            </w:r>
            <w:r w:rsidRPr="0009182D">
              <w:rPr>
                <w:sz w:val="18"/>
                <w:szCs w:val="18"/>
              </w:rPr>
              <w:t>a legislativu upravující zahraniční zam</w:t>
            </w:r>
            <w:r>
              <w:rPr>
                <w:sz w:val="18"/>
                <w:szCs w:val="18"/>
              </w:rPr>
              <w:t>ěstnanost v ČR</w:t>
            </w:r>
            <w:r w:rsidRPr="0009182D">
              <w:rPr>
                <w:sz w:val="18"/>
                <w:szCs w:val="18"/>
              </w:rPr>
              <w:t>, dále odborné texty zaměřené na další profesní vzdělávání a zam</w:t>
            </w:r>
            <w:r>
              <w:rPr>
                <w:sz w:val="18"/>
                <w:szCs w:val="18"/>
              </w:rPr>
              <w:t>ěstnanost</w:t>
            </w:r>
          </w:p>
        </w:tc>
      </w:tr>
      <w:tr w:rsidR="00B341C1" w:rsidRPr="0009182D" w:rsidTr="00FA2DF6">
        <w:trPr>
          <w:gridAfter w:val="1"/>
          <w:wAfter w:w="79" w:type="dxa"/>
          <w:trHeight w:val="549"/>
        </w:trPr>
        <w:tc>
          <w:tcPr>
            <w:tcW w:w="1550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09182D" w:rsidRDefault="00B341C1" w:rsidP="00937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Default="00B341C1" w:rsidP="00937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09182D" w:rsidRDefault="00B341C1" w:rsidP="00937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93773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Max. 1.115</w:t>
            </w:r>
            <w:r w:rsidRPr="008A631D">
              <w:rPr>
                <w:sz w:val="16"/>
                <w:szCs w:val="16"/>
              </w:rPr>
              <w:t>,- Kč</w:t>
            </w:r>
          </w:p>
        </w:tc>
        <w:tc>
          <w:tcPr>
            <w:tcW w:w="112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93773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Default="00B341C1" w:rsidP="00937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C35F1E" w:rsidRDefault="00B341C1" w:rsidP="0093773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09182D" w:rsidRDefault="00B341C1" w:rsidP="00937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CA1364" w:rsidRDefault="00B341C1" w:rsidP="0093773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09182D" w:rsidRDefault="00B341C1" w:rsidP="00937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C35F1E" w:rsidRDefault="00B341C1" w:rsidP="0093773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bottom w:val="single" w:sz="12" w:space="0" w:color="auto"/>
            </w:tcBorders>
            <w:vAlign w:val="center"/>
          </w:tcPr>
          <w:p w:rsidR="00B341C1" w:rsidRPr="0009182D" w:rsidRDefault="00B341C1" w:rsidP="00937730">
            <w:pPr>
              <w:rPr>
                <w:sz w:val="18"/>
                <w:szCs w:val="18"/>
              </w:rPr>
            </w:pPr>
          </w:p>
        </w:tc>
      </w:tr>
      <w:tr w:rsidR="00B341C1" w:rsidRPr="008A631D" w:rsidTr="00E27006">
        <w:trPr>
          <w:gridAfter w:val="1"/>
          <w:wAfter w:w="79" w:type="dxa"/>
          <w:trHeight w:val="580"/>
        </w:trPr>
        <w:tc>
          <w:tcPr>
            <w:tcW w:w="15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7167C7" w:rsidRDefault="00B341C1" w:rsidP="0045242D">
            <w:pPr>
              <w:jc w:val="center"/>
              <w:rPr>
                <w:b/>
                <w:sz w:val="18"/>
                <w:szCs w:val="18"/>
              </w:rPr>
            </w:pPr>
            <w:r w:rsidRPr="007167C7">
              <w:rPr>
                <w:b/>
                <w:sz w:val="18"/>
                <w:szCs w:val="18"/>
              </w:rPr>
              <w:t>Francouzština</w:t>
            </w:r>
          </w:p>
        </w:tc>
        <w:tc>
          <w:tcPr>
            <w:tcW w:w="987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09182D" w:rsidRDefault="00B341C1" w:rsidP="00452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47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09182D" w:rsidRDefault="00B341C1" w:rsidP="00452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shd w:val="clear" w:color="auto" w:fill="DBE5F1" w:themeFill="accent1" w:themeFillTint="33"/>
            <w:noWrap/>
            <w:vAlign w:val="center"/>
          </w:tcPr>
          <w:p w:rsidR="00B341C1" w:rsidRPr="00DD1FA5" w:rsidRDefault="00E27006" w:rsidP="0045242D">
            <w:pPr>
              <w:jc w:val="center"/>
              <w:rPr>
                <w:b/>
                <w:sz w:val="16"/>
                <w:szCs w:val="16"/>
              </w:rPr>
            </w:pPr>
            <w:r w:rsidRPr="00DD1FA5">
              <w:rPr>
                <w:b/>
                <w:sz w:val="16"/>
                <w:szCs w:val="16"/>
              </w:rPr>
              <w:t>270,-</w:t>
            </w:r>
          </w:p>
        </w:tc>
        <w:tc>
          <w:tcPr>
            <w:tcW w:w="1128" w:type="dxa"/>
            <w:shd w:val="clear" w:color="auto" w:fill="DBE5F1" w:themeFill="accent1" w:themeFillTint="33"/>
            <w:noWrap/>
            <w:vAlign w:val="center"/>
          </w:tcPr>
          <w:p w:rsidR="00B341C1" w:rsidRPr="00DD1FA5" w:rsidRDefault="00E27006" w:rsidP="0045242D">
            <w:pPr>
              <w:jc w:val="center"/>
              <w:rPr>
                <w:b/>
                <w:sz w:val="16"/>
                <w:szCs w:val="16"/>
              </w:rPr>
            </w:pPr>
            <w:r w:rsidRPr="00DD1FA5">
              <w:rPr>
                <w:b/>
                <w:sz w:val="16"/>
                <w:szCs w:val="16"/>
              </w:rPr>
              <w:t>250,-</w:t>
            </w:r>
          </w:p>
        </w:tc>
        <w:tc>
          <w:tcPr>
            <w:tcW w:w="846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DD1FA5" w:rsidRDefault="00E27006" w:rsidP="0045242D">
            <w:pPr>
              <w:jc w:val="center"/>
              <w:rPr>
                <w:b/>
                <w:sz w:val="16"/>
                <w:szCs w:val="16"/>
              </w:rPr>
            </w:pPr>
            <w:r w:rsidRPr="00DD1FA5">
              <w:rPr>
                <w:b/>
                <w:sz w:val="16"/>
                <w:szCs w:val="16"/>
              </w:rPr>
              <w:t>270,-</w:t>
            </w:r>
          </w:p>
        </w:tc>
        <w:tc>
          <w:tcPr>
            <w:tcW w:w="848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DD1FA5" w:rsidRDefault="00E27006" w:rsidP="0045242D">
            <w:pPr>
              <w:jc w:val="center"/>
              <w:rPr>
                <w:b/>
                <w:sz w:val="16"/>
                <w:szCs w:val="16"/>
              </w:rPr>
            </w:pPr>
            <w:r w:rsidRPr="00DD1FA5">
              <w:rPr>
                <w:b/>
                <w:sz w:val="16"/>
                <w:szCs w:val="16"/>
              </w:rPr>
              <w:t>250,-</w:t>
            </w:r>
          </w:p>
        </w:tc>
        <w:tc>
          <w:tcPr>
            <w:tcW w:w="988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DD1FA5" w:rsidRDefault="00E27006" w:rsidP="0045242D">
            <w:pPr>
              <w:jc w:val="center"/>
              <w:rPr>
                <w:b/>
                <w:sz w:val="16"/>
                <w:szCs w:val="16"/>
              </w:rPr>
            </w:pPr>
            <w:r w:rsidRPr="00DD1FA5">
              <w:rPr>
                <w:b/>
                <w:sz w:val="16"/>
                <w:szCs w:val="16"/>
              </w:rPr>
              <w:t>40 500,-</w:t>
            </w:r>
          </w:p>
        </w:tc>
        <w:tc>
          <w:tcPr>
            <w:tcW w:w="847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DD1FA5" w:rsidRDefault="00E27006" w:rsidP="0045242D">
            <w:pPr>
              <w:jc w:val="center"/>
              <w:rPr>
                <w:b/>
                <w:sz w:val="16"/>
                <w:szCs w:val="16"/>
              </w:rPr>
            </w:pPr>
            <w:r w:rsidRPr="00DD1FA5">
              <w:rPr>
                <w:b/>
                <w:sz w:val="16"/>
                <w:szCs w:val="16"/>
              </w:rPr>
              <w:t>25 000,-</w:t>
            </w:r>
          </w:p>
        </w:tc>
        <w:tc>
          <w:tcPr>
            <w:tcW w:w="988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DD1FA5" w:rsidRDefault="00E27006" w:rsidP="0045242D">
            <w:pPr>
              <w:jc w:val="center"/>
              <w:rPr>
                <w:b/>
                <w:sz w:val="16"/>
                <w:szCs w:val="16"/>
              </w:rPr>
            </w:pPr>
            <w:r w:rsidRPr="00DD1FA5">
              <w:rPr>
                <w:b/>
                <w:sz w:val="16"/>
                <w:szCs w:val="16"/>
              </w:rPr>
              <w:t>40 500,-</w:t>
            </w:r>
          </w:p>
        </w:tc>
        <w:tc>
          <w:tcPr>
            <w:tcW w:w="846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DD1FA5" w:rsidRDefault="00E27006" w:rsidP="0045242D">
            <w:pPr>
              <w:jc w:val="center"/>
              <w:rPr>
                <w:b/>
                <w:sz w:val="16"/>
                <w:szCs w:val="16"/>
              </w:rPr>
            </w:pPr>
            <w:r w:rsidRPr="00DD1FA5">
              <w:rPr>
                <w:b/>
                <w:sz w:val="16"/>
                <w:szCs w:val="16"/>
              </w:rPr>
              <w:t>25 000,-</w:t>
            </w:r>
          </w:p>
        </w:tc>
        <w:tc>
          <w:tcPr>
            <w:tcW w:w="3519" w:type="dxa"/>
            <w:vMerge w:val="restart"/>
            <w:shd w:val="clear" w:color="auto" w:fill="DBE5F1" w:themeFill="accent1" w:themeFillTint="33"/>
            <w:vAlign w:val="center"/>
            <w:hideMark/>
          </w:tcPr>
          <w:p w:rsidR="00B341C1" w:rsidRPr="008A631D" w:rsidRDefault="00B341C1" w:rsidP="0045242D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 xml:space="preserve">Odborné texty zaměřené na agendu Úřadu práce </w:t>
            </w:r>
            <w:r>
              <w:rPr>
                <w:sz w:val="18"/>
                <w:szCs w:val="18"/>
              </w:rPr>
              <w:t xml:space="preserve">ČR, sociální politiku </w:t>
            </w:r>
            <w:r w:rsidRPr="0009182D">
              <w:rPr>
                <w:sz w:val="18"/>
                <w:szCs w:val="18"/>
              </w:rPr>
              <w:t>a legislativu upravující zahraniční zam</w:t>
            </w:r>
            <w:r>
              <w:rPr>
                <w:sz w:val="18"/>
                <w:szCs w:val="18"/>
              </w:rPr>
              <w:t>ěstnanost v ČR</w:t>
            </w:r>
            <w:r w:rsidRPr="0009182D">
              <w:rPr>
                <w:sz w:val="18"/>
                <w:szCs w:val="18"/>
              </w:rPr>
              <w:t>, dále odborné texty zaměřené na další profesní vzdělávání a zam</w:t>
            </w:r>
            <w:r>
              <w:rPr>
                <w:sz w:val="18"/>
                <w:szCs w:val="18"/>
              </w:rPr>
              <w:t>ěstnanost</w:t>
            </w:r>
          </w:p>
        </w:tc>
      </w:tr>
      <w:tr w:rsidR="00B341C1" w:rsidRPr="008A631D" w:rsidTr="008F3E2A">
        <w:trPr>
          <w:gridAfter w:val="1"/>
          <w:wAfter w:w="79" w:type="dxa"/>
          <w:trHeight w:val="890"/>
        </w:trPr>
        <w:tc>
          <w:tcPr>
            <w:tcW w:w="1550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09182D" w:rsidRDefault="00B341C1" w:rsidP="00452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Default="00B341C1" w:rsidP="00452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09182D" w:rsidRDefault="00B341C1" w:rsidP="00452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8A631D" w:rsidRDefault="00B341C1" w:rsidP="0045242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Max. 355</w:t>
            </w:r>
            <w:r w:rsidRPr="008A631D">
              <w:rPr>
                <w:sz w:val="16"/>
                <w:szCs w:val="16"/>
              </w:rPr>
              <w:t>,- Kč</w:t>
            </w:r>
          </w:p>
        </w:tc>
        <w:tc>
          <w:tcPr>
            <w:tcW w:w="112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8A631D" w:rsidRDefault="00B341C1" w:rsidP="0045242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Max. 312</w:t>
            </w:r>
            <w:r w:rsidRPr="008A631D">
              <w:rPr>
                <w:sz w:val="16"/>
                <w:szCs w:val="16"/>
              </w:rPr>
              <w:t>,- Kč</w:t>
            </w: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452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45242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452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45242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452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45242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bottom w:val="single" w:sz="12" w:space="0" w:color="auto"/>
            </w:tcBorders>
            <w:vAlign w:val="center"/>
          </w:tcPr>
          <w:p w:rsidR="00B341C1" w:rsidRPr="008A631D" w:rsidRDefault="00B341C1" w:rsidP="0045242D">
            <w:pPr>
              <w:rPr>
                <w:sz w:val="18"/>
                <w:szCs w:val="18"/>
              </w:rPr>
            </w:pPr>
          </w:p>
        </w:tc>
      </w:tr>
      <w:tr w:rsidR="00B341C1" w:rsidRPr="008A631D" w:rsidTr="006E012A">
        <w:trPr>
          <w:gridAfter w:val="1"/>
          <w:wAfter w:w="79" w:type="dxa"/>
          <w:trHeight w:val="81"/>
        </w:trPr>
        <w:tc>
          <w:tcPr>
            <w:tcW w:w="1550" w:type="dxa"/>
            <w:vMerge w:val="restart"/>
            <w:shd w:val="clear" w:color="auto" w:fill="FFFFFF" w:themeFill="background1"/>
            <w:noWrap/>
            <w:vAlign w:val="center"/>
          </w:tcPr>
          <w:p w:rsidR="00B341C1" w:rsidRPr="007167C7" w:rsidRDefault="00B341C1" w:rsidP="003B6A43">
            <w:pPr>
              <w:jc w:val="center"/>
              <w:rPr>
                <w:b/>
                <w:sz w:val="18"/>
                <w:szCs w:val="18"/>
              </w:rPr>
            </w:pPr>
            <w:r w:rsidRPr="007167C7">
              <w:rPr>
                <w:b/>
                <w:sz w:val="18"/>
                <w:szCs w:val="18"/>
              </w:rPr>
              <w:lastRenderedPageBreak/>
              <w:t>Chorvatština</w:t>
            </w:r>
          </w:p>
        </w:tc>
        <w:tc>
          <w:tcPr>
            <w:tcW w:w="987" w:type="dxa"/>
            <w:vMerge w:val="restart"/>
            <w:shd w:val="clear" w:color="auto" w:fill="FFFFFF" w:themeFill="background1"/>
            <w:noWrap/>
            <w:vAlign w:val="center"/>
          </w:tcPr>
          <w:p w:rsidR="00B341C1" w:rsidRDefault="00B341C1" w:rsidP="003B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7" w:type="dxa"/>
            <w:vMerge w:val="restart"/>
            <w:shd w:val="clear" w:color="auto" w:fill="FFFFFF" w:themeFill="background1"/>
            <w:noWrap/>
            <w:vAlign w:val="center"/>
          </w:tcPr>
          <w:p w:rsidR="00B341C1" w:rsidRDefault="00B341C1" w:rsidP="003B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</w:tcPr>
          <w:p w:rsidR="00B341C1" w:rsidRPr="008A631D" w:rsidRDefault="00E27006" w:rsidP="003B6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260,-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noWrap/>
            <w:vAlign w:val="center"/>
          </w:tcPr>
          <w:p w:rsidR="00B341C1" w:rsidRPr="00901F04" w:rsidRDefault="00B341C1" w:rsidP="003B6A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46" w:type="dxa"/>
            <w:vMerge w:val="restart"/>
            <w:shd w:val="clear" w:color="auto" w:fill="FFFFFF" w:themeFill="background1"/>
            <w:noWrap/>
            <w:vAlign w:val="center"/>
          </w:tcPr>
          <w:p w:rsidR="00B341C1" w:rsidRPr="00B542CC" w:rsidRDefault="00E27006" w:rsidP="003B6A4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260,-</w:t>
            </w:r>
          </w:p>
        </w:tc>
        <w:tc>
          <w:tcPr>
            <w:tcW w:w="848" w:type="dxa"/>
            <w:vMerge w:val="restart"/>
            <w:shd w:val="clear" w:color="auto" w:fill="FFFFFF" w:themeFill="background1"/>
            <w:noWrap/>
            <w:vAlign w:val="center"/>
          </w:tcPr>
          <w:p w:rsidR="00B341C1" w:rsidRPr="00B542CC" w:rsidRDefault="00B341C1" w:rsidP="003B6A43">
            <w:pPr>
              <w:jc w:val="center"/>
              <w:rPr>
                <w:b/>
                <w:sz w:val="16"/>
                <w:szCs w:val="16"/>
              </w:rPr>
            </w:pPr>
            <w:r w:rsidRPr="00B542C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shd w:val="clear" w:color="auto" w:fill="FFFFFF" w:themeFill="background1"/>
            <w:noWrap/>
            <w:vAlign w:val="center"/>
          </w:tcPr>
          <w:p w:rsidR="00B341C1" w:rsidRPr="00B542CC" w:rsidRDefault="00E27006" w:rsidP="003B6A4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26 000,-</w:t>
            </w:r>
          </w:p>
        </w:tc>
        <w:tc>
          <w:tcPr>
            <w:tcW w:w="847" w:type="dxa"/>
            <w:vMerge w:val="restart"/>
            <w:shd w:val="clear" w:color="auto" w:fill="FFFFFF" w:themeFill="background1"/>
            <w:noWrap/>
            <w:vAlign w:val="center"/>
          </w:tcPr>
          <w:p w:rsidR="00B341C1" w:rsidRPr="00901F04" w:rsidRDefault="00B341C1" w:rsidP="003B6A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shd w:val="clear" w:color="auto" w:fill="FFFFFF" w:themeFill="background1"/>
            <w:noWrap/>
            <w:vAlign w:val="center"/>
          </w:tcPr>
          <w:p w:rsidR="00B341C1" w:rsidRPr="00B542CC" w:rsidRDefault="00E27006" w:rsidP="003B6A4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26 000,-</w:t>
            </w:r>
          </w:p>
        </w:tc>
        <w:tc>
          <w:tcPr>
            <w:tcW w:w="846" w:type="dxa"/>
            <w:vMerge w:val="restart"/>
            <w:shd w:val="clear" w:color="auto" w:fill="FFFFFF" w:themeFill="background1"/>
            <w:noWrap/>
            <w:vAlign w:val="center"/>
          </w:tcPr>
          <w:p w:rsidR="00B341C1" w:rsidRPr="00901F04" w:rsidRDefault="00B341C1" w:rsidP="003B6A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3519" w:type="dxa"/>
            <w:vMerge w:val="restart"/>
            <w:shd w:val="clear" w:color="auto" w:fill="FFFFFF" w:themeFill="background1"/>
            <w:vAlign w:val="center"/>
          </w:tcPr>
          <w:p w:rsidR="00B341C1" w:rsidRPr="008A631D" w:rsidRDefault="00B341C1" w:rsidP="003B6A43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 xml:space="preserve">Odborné texty zaměřené na agendu Úřadu práce </w:t>
            </w:r>
            <w:r>
              <w:rPr>
                <w:sz w:val="18"/>
                <w:szCs w:val="18"/>
              </w:rPr>
              <w:t xml:space="preserve">ČR, sociální politiku </w:t>
            </w:r>
            <w:r w:rsidRPr="0009182D">
              <w:rPr>
                <w:sz w:val="18"/>
                <w:szCs w:val="18"/>
              </w:rPr>
              <w:t>a legislativu upravující zahraniční zam</w:t>
            </w:r>
            <w:r>
              <w:rPr>
                <w:sz w:val="18"/>
                <w:szCs w:val="18"/>
              </w:rPr>
              <w:t>ěstnanost v ČR</w:t>
            </w:r>
            <w:r w:rsidRPr="0009182D">
              <w:rPr>
                <w:sz w:val="18"/>
                <w:szCs w:val="18"/>
              </w:rPr>
              <w:t>, dále odborné texty zaměřené na další profesní vzdělávání a zam</w:t>
            </w:r>
            <w:r>
              <w:rPr>
                <w:sz w:val="18"/>
                <w:szCs w:val="18"/>
              </w:rPr>
              <w:t>ěstnanost</w:t>
            </w:r>
          </w:p>
        </w:tc>
      </w:tr>
      <w:tr w:rsidR="00B341C1" w:rsidRPr="008A631D" w:rsidTr="00EC3B11">
        <w:trPr>
          <w:gridAfter w:val="1"/>
          <w:wAfter w:w="79" w:type="dxa"/>
          <w:trHeight w:val="421"/>
        </w:trPr>
        <w:tc>
          <w:tcPr>
            <w:tcW w:w="1550" w:type="dxa"/>
            <w:vMerge/>
            <w:shd w:val="clear" w:color="auto" w:fill="FFFFFF" w:themeFill="background1"/>
            <w:noWrap/>
            <w:vAlign w:val="center"/>
          </w:tcPr>
          <w:p w:rsidR="00B341C1" w:rsidRDefault="00B341C1" w:rsidP="003B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shd w:val="clear" w:color="auto" w:fill="DBE5F1" w:themeFill="accent1" w:themeFillTint="33"/>
            <w:noWrap/>
            <w:vAlign w:val="center"/>
          </w:tcPr>
          <w:p w:rsidR="00B341C1" w:rsidRDefault="00B341C1" w:rsidP="003B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shd w:val="clear" w:color="auto" w:fill="DBE5F1" w:themeFill="accent1" w:themeFillTint="33"/>
            <w:noWrap/>
            <w:vAlign w:val="center"/>
          </w:tcPr>
          <w:p w:rsidR="00B341C1" w:rsidRDefault="00B341C1" w:rsidP="003B6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</w:tcPr>
          <w:p w:rsidR="00B341C1" w:rsidRPr="008A631D" w:rsidRDefault="00B341C1" w:rsidP="00A52FC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Max. 445</w:t>
            </w:r>
            <w:r w:rsidRPr="008A631D">
              <w:rPr>
                <w:sz w:val="16"/>
                <w:szCs w:val="16"/>
              </w:rPr>
              <w:t>,- Kč</w:t>
            </w:r>
          </w:p>
        </w:tc>
        <w:tc>
          <w:tcPr>
            <w:tcW w:w="1128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B6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C35F1E" w:rsidRDefault="00B341C1" w:rsidP="003B6A4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8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B6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C35F1E" w:rsidRDefault="00B341C1" w:rsidP="003B6A4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7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B6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C35F1E" w:rsidRDefault="00B341C1" w:rsidP="003B6A4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B6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9" w:type="dxa"/>
            <w:vMerge/>
            <w:shd w:val="clear" w:color="auto" w:fill="DBE5F1" w:themeFill="accent1" w:themeFillTint="33"/>
            <w:vAlign w:val="center"/>
          </w:tcPr>
          <w:p w:rsidR="00B341C1" w:rsidRPr="008A631D" w:rsidRDefault="00B341C1" w:rsidP="003B6A43">
            <w:pPr>
              <w:rPr>
                <w:sz w:val="18"/>
                <w:szCs w:val="18"/>
              </w:rPr>
            </w:pPr>
          </w:p>
        </w:tc>
      </w:tr>
      <w:tr w:rsidR="00B341C1" w:rsidRPr="008A631D" w:rsidTr="00A25836">
        <w:trPr>
          <w:gridAfter w:val="1"/>
          <w:wAfter w:w="79" w:type="dxa"/>
          <w:trHeight w:val="189"/>
        </w:trPr>
        <w:tc>
          <w:tcPr>
            <w:tcW w:w="15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7167C7" w:rsidRDefault="00B341C1" w:rsidP="00A25836">
            <w:pPr>
              <w:jc w:val="center"/>
              <w:rPr>
                <w:b/>
                <w:sz w:val="18"/>
                <w:szCs w:val="18"/>
              </w:rPr>
            </w:pPr>
            <w:r w:rsidRPr="007167C7">
              <w:rPr>
                <w:b/>
                <w:sz w:val="18"/>
                <w:szCs w:val="18"/>
              </w:rPr>
              <w:t>Mongolština</w:t>
            </w:r>
          </w:p>
        </w:tc>
        <w:tc>
          <w:tcPr>
            <w:tcW w:w="987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09182D" w:rsidRDefault="00B341C1" w:rsidP="00A25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7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09182D" w:rsidRDefault="00B341C1" w:rsidP="00A25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28" w:type="dxa"/>
            <w:shd w:val="clear" w:color="auto" w:fill="DBE5F1" w:themeFill="accent1" w:themeFillTint="33"/>
            <w:noWrap/>
            <w:vAlign w:val="center"/>
          </w:tcPr>
          <w:p w:rsidR="00B341C1" w:rsidRPr="008A631D" w:rsidRDefault="00E27006" w:rsidP="00A258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400,-</w:t>
            </w:r>
          </w:p>
        </w:tc>
        <w:tc>
          <w:tcPr>
            <w:tcW w:w="1128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A25836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B542CC" w:rsidRDefault="00E27006" w:rsidP="00A258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400,-</w:t>
            </w:r>
          </w:p>
        </w:tc>
        <w:tc>
          <w:tcPr>
            <w:tcW w:w="84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901F04" w:rsidRDefault="00B341C1" w:rsidP="00A25836">
            <w:pPr>
              <w:jc w:val="center"/>
              <w:rPr>
                <w:sz w:val="18"/>
                <w:szCs w:val="18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B542CC" w:rsidRDefault="00E27006" w:rsidP="00A258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40 000,-</w:t>
            </w:r>
          </w:p>
        </w:tc>
        <w:tc>
          <w:tcPr>
            <w:tcW w:w="847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901F04" w:rsidRDefault="00B341C1" w:rsidP="00A25836">
            <w:pPr>
              <w:jc w:val="center"/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B542CC" w:rsidRDefault="00E27006" w:rsidP="00A258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40 000,-</w:t>
            </w:r>
          </w:p>
        </w:tc>
        <w:tc>
          <w:tcPr>
            <w:tcW w:w="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901F04" w:rsidRDefault="00B341C1" w:rsidP="00A25836">
            <w:pPr>
              <w:jc w:val="center"/>
              <w:rPr>
                <w:sz w:val="18"/>
                <w:szCs w:val="18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3519" w:type="dxa"/>
            <w:vMerge w:val="restart"/>
            <w:shd w:val="clear" w:color="auto" w:fill="DBE5F1" w:themeFill="accent1" w:themeFillTint="33"/>
            <w:vAlign w:val="center"/>
            <w:hideMark/>
          </w:tcPr>
          <w:p w:rsidR="00B341C1" w:rsidRPr="008A631D" w:rsidRDefault="00B341C1" w:rsidP="00A25836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 xml:space="preserve">Odborné texty zaměřené na agendu Úřadu práce </w:t>
            </w:r>
            <w:r>
              <w:rPr>
                <w:sz w:val="18"/>
                <w:szCs w:val="18"/>
              </w:rPr>
              <w:t xml:space="preserve">ČR, sociální politiku </w:t>
            </w:r>
            <w:r w:rsidRPr="0009182D">
              <w:rPr>
                <w:sz w:val="18"/>
                <w:szCs w:val="18"/>
              </w:rPr>
              <w:t>a legislativu upravující zahraniční zam</w:t>
            </w:r>
            <w:r>
              <w:rPr>
                <w:sz w:val="18"/>
                <w:szCs w:val="18"/>
              </w:rPr>
              <w:t>ěstnanost v ČR</w:t>
            </w:r>
            <w:r w:rsidRPr="0009182D">
              <w:rPr>
                <w:sz w:val="18"/>
                <w:szCs w:val="18"/>
              </w:rPr>
              <w:t>, dále odborné texty zaměřené na další profesní vzdělávání a zam</w:t>
            </w:r>
            <w:r>
              <w:rPr>
                <w:sz w:val="18"/>
                <w:szCs w:val="18"/>
              </w:rPr>
              <w:t>ěstnanost</w:t>
            </w:r>
          </w:p>
        </w:tc>
      </w:tr>
      <w:tr w:rsidR="00B341C1" w:rsidRPr="008A631D" w:rsidTr="00F637FE">
        <w:trPr>
          <w:gridAfter w:val="1"/>
          <w:wAfter w:w="79" w:type="dxa"/>
          <w:trHeight w:val="549"/>
        </w:trPr>
        <w:tc>
          <w:tcPr>
            <w:tcW w:w="1550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09182D" w:rsidRDefault="00B341C1" w:rsidP="00A25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Default="00B341C1" w:rsidP="00A25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09182D" w:rsidRDefault="00B341C1" w:rsidP="00A25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8A631D" w:rsidRDefault="00B341C1" w:rsidP="00A25836">
            <w:pPr>
              <w:jc w:val="center"/>
              <w:rPr>
                <w:i/>
                <w:sz w:val="16"/>
                <w:szCs w:val="16"/>
              </w:rPr>
            </w:pPr>
            <w:r w:rsidRPr="004D1322">
              <w:rPr>
                <w:sz w:val="16"/>
                <w:szCs w:val="16"/>
              </w:rPr>
              <w:t>Max. 683,- Kč</w:t>
            </w:r>
          </w:p>
        </w:tc>
        <w:tc>
          <w:tcPr>
            <w:tcW w:w="1128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A2583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8A631D" w:rsidRDefault="00B341C1" w:rsidP="00A25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A258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8A631D" w:rsidRDefault="00B341C1" w:rsidP="00A25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A258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8A631D" w:rsidRDefault="00B341C1" w:rsidP="00A25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A258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341C1" w:rsidRPr="008A631D" w:rsidRDefault="00B341C1" w:rsidP="00A25836">
            <w:pPr>
              <w:rPr>
                <w:sz w:val="18"/>
                <w:szCs w:val="18"/>
              </w:rPr>
            </w:pPr>
          </w:p>
        </w:tc>
      </w:tr>
      <w:tr w:rsidR="00B341C1" w:rsidRPr="008A631D" w:rsidTr="00D23396">
        <w:trPr>
          <w:gridAfter w:val="1"/>
          <w:wAfter w:w="79" w:type="dxa"/>
          <w:trHeight w:val="81"/>
        </w:trPr>
        <w:tc>
          <w:tcPr>
            <w:tcW w:w="1550" w:type="dxa"/>
            <w:vMerge w:val="restart"/>
            <w:noWrap/>
            <w:vAlign w:val="center"/>
          </w:tcPr>
          <w:p w:rsidR="00B341C1" w:rsidRPr="007167C7" w:rsidRDefault="00B341C1" w:rsidP="0031245E">
            <w:pPr>
              <w:jc w:val="center"/>
              <w:rPr>
                <w:b/>
                <w:sz w:val="18"/>
                <w:szCs w:val="18"/>
              </w:rPr>
            </w:pPr>
            <w:r w:rsidRPr="007167C7">
              <w:rPr>
                <w:b/>
                <w:sz w:val="18"/>
                <w:szCs w:val="18"/>
              </w:rPr>
              <w:t>Němčina</w:t>
            </w:r>
          </w:p>
        </w:tc>
        <w:tc>
          <w:tcPr>
            <w:tcW w:w="987" w:type="dxa"/>
            <w:vMerge w:val="restart"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7" w:type="dxa"/>
            <w:vMerge w:val="restart"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8" w:type="dxa"/>
            <w:noWrap/>
            <w:vAlign w:val="center"/>
          </w:tcPr>
          <w:p w:rsidR="00B341C1" w:rsidRPr="006A1096" w:rsidRDefault="00E27006" w:rsidP="0031245E">
            <w:pPr>
              <w:jc w:val="center"/>
              <w:rPr>
                <w:b/>
                <w:sz w:val="16"/>
                <w:szCs w:val="16"/>
              </w:rPr>
            </w:pPr>
            <w:r w:rsidRPr="006A1096">
              <w:rPr>
                <w:b/>
                <w:sz w:val="16"/>
                <w:szCs w:val="16"/>
              </w:rPr>
              <w:t>250,-</w:t>
            </w:r>
          </w:p>
        </w:tc>
        <w:tc>
          <w:tcPr>
            <w:tcW w:w="1128" w:type="dxa"/>
            <w:noWrap/>
            <w:vAlign w:val="center"/>
          </w:tcPr>
          <w:p w:rsidR="00B341C1" w:rsidRPr="006A1096" w:rsidRDefault="00E27006" w:rsidP="0031245E">
            <w:pPr>
              <w:jc w:val="center"/>
              <w:rPr>
                <w:b/>
                <w:sz w:val="16"/>
                <w:szCs w:val="16"/>
              </w:rPr>
            </w:pPr>
            <w:r w:rsidRPr="006A1096">
              <w:rPr>
                <w:b/>
                <w:sz w:val="16"/>
                <w:szCs w:val="16"/>
              </w:rPr>
              <w:t>220,-</w:t>
            </w:r>
          </w:p>
        </w:tc>
        <w:tc>
          <w:tcPr>
            <w:tcW w:w="846" w:type="dxa"/>
            <w:vMerge w:val="restart"/>
            <w:noWrap/>
            <w:vAlign w:val="center"/>
          </w:tcPr>
          <w:p w:rsidR="00B341C1" w:rsidRPr="006A1096" w:rsidRDefault="00E27006" w:rsidP="0031245E">
            <w:pPr>
              <w:jc w:val="center"/>
              <w:rPr>
                <w:b/>
                <w:sz w:val="16"/>
                <w:szCs w:val="16"/>
              </w:rPr>
            </w:pPr>
            <w:r w:rsidRPr="006A1096">
              <w:rPr>
                <w:b/>
                <w:sz w:val="16"/>
                <w:szCs w:val="16"/>
              </w:rPr>
              <w:t>250,-</w:t>
            </w:r>
          </w:p>
        </w:tc>
        <w:tc>
          <w:tcPr>
            <w:tcW w:w="848" w:type="dxa"/>
            <w:vMerge w:val="restart"/>
            <w:noWrap/>
            <w:vAlign w:val="center"/>
          </w:tcPr>
          <w:p w:rsidR="00B341C1" w:rsidRPr="006A1096" w:rsidRDefault="00E27006" w:rsidP="0031245E">
            <w:pPr>
              <w:jc w:val="center"/>
              <w:rPr>
                <w:b/>
                <w:sz w:val="16"/>
                <w:szCs w:val="16"/>
              </w:rPr>
            </w:pPr>
            <w:r w:rsidRPr="006A1096">
              <w:rPr>
                <w:b/>
                <w:sz w:val="16"/>
                <w:szCs w:val="16"/>
              </w:rPr>
              <w:t>220,-</w:t>
            </w:r>
          </w:p>
        </w:tc>
        <w:tc>
          <w:tcPr>
            <w:tcW w:w="988" w:type="dxa"/>
            <w:vMerge w:val="restart"/>
            <w:noWrap/>
            <w:vAlign w:val="center"/>
          </w:tcPr>
          <w:p w:rsidR="00B341C1" w:rsidRPr="006A1096" w:rsidRDefault="00E27006" w:rsidP="0031245E">
            <w:pPr>
              <w:jc w:val="center"/>
              <w:rPr>
                <w:b/>
                <w:i/>
                <w:sz w:val="16"/>
                <w:szCs w:val="16"/>
              </w:rPr>
            </w:pPr>
            <w:r w:rsidRPr="006A1096">
              <w:rPr>
                <w:b/>
                <w:i/>
                <w:sz w:val="16"/>
                <w:szCs w:val="16"/>
              </w:rPr>
              <w:t>25 000,-</w:t>
            </w:r>
          </w:p>
        </w:tc>
        <w:tc>
          <w:tcPr>
            <w:tcW w:w="847" w:type="dxa"/>
            <w:vMerge w:val="restart"/>
            <w:noWrap/>
            <w:vAlign w:val="center"/>
          </w:tcPr>
          <w:p w:rsidR="00B341C1" w:rsidRPr="006A1096" w:rsidRDefault="00E27006" w:rsidP="0031245E">
            <w:pPr>
              <w:jc w:val="center"/>
              <w:rPr>
                <w:b/>
                <w:sz w:val="16"/>
                <w:szCs w:val="16"/>
              </w:rPr>
            </w:pPr>
            <w:r w:rsidRPr="006A1096">
              <w:rPr>
                <w:b/>
                <w:sz w:val="16"/>
                <w:szCs w:val="16"/>
              </w:rPr>
              <w:t>22 000,-</w:t>
            </w:r>
          </w:p>
        </w:tc>
        <w:tc>
          <w:tcPr>
            <w:tcW w:w="988" w:type="dxa"/>
            <w:vMerge w:val="restart"/>
            <w:noWrap/>
            <w:vAlign w:val="center"/>
          </w:tcPr>
          <w:p w:rsidR="00B341C1" w:rsidRPr="006A1096" w:rsidRDefault="00E27006" w:rsidP="0031245E">
            <w:pPr>
              <w:jc w:val="center"/>
              <w:rPr>
                <w:b/>
                <w:i/>
                <w:sz w:val="16"/>
                <w:szCs w:val="16"/>
              </w:rPr>
            </w:pPr>
            <w:r w:rsidRPr="006A1096">
              <w:rPr>
                <w:b/>
                <w:i/>
                <w:sz w:val="16"/>
                <w:szCs w:val="16"/>
              </w:rPr>
              <w:t>25 000,-</w:t>
            </w:r>
          </w:p>
        </w:tc>
        <w:tc>
          <w:tcPr>
            <w:tcW w:w="846" w:type="dxa"/>
            <w:vMerge w:val="restart"/>
            <w:noWrap/>
            <w:vAlign w:val="center"/>
          </w:tcPr>
          <w:p w:rsidR="00B341C1" w:rsidRPr="006A1096" w:rsidRDefault="00E27006" w:rsidP="0031245E">
            <w:pPr>
              <w:jc w:val="center"/>
              <w:rPr>
                <w:b/>
                <w:sz w:val="16"/>
                <w:szCs w:val="16"/>
              </w:rPr>
            </w:pPr>
            <w:r w:rsidRPr="006A1096">
              <w:rPr>
                <w:b/>
                <w:sz w:val="16"/>
                <w:szCs w:val="16"/>
              </w:rPr>
              <w:t>22 000,-</w:t>
            </w:r>
          </w:p>
        </w:tc>
        <w:tc>
          <w:tcPr>
            <w:tcW w:w="3519" w:type="dxa"/>
            <w:vMerge w:val="restart"/>
            <w:vAlign w:val="center"/>
          </w:tcPr>
          <w:p w:rsidR="00B341C1" w:rsidRPr="008A631D" w:rsidRDefault="00B341C1" w:rsidP="0031245E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 xml:space="preserve">Odborné texty zaměřené na agendu Úřadu práce </w:t>
            </w:r>
            <w:r>
              <w:rPr>
                <w:sz w:val="18"/>
                <w:szCs w:val="18"/>
              </w:rPr>
              <w:t xml:space="preserve">ČR, sociální politiku </w:t>
            </w:r>
            <w:r w:rsidRPr="0009182D">
              <w:rPr>
                <w:sz w:val="18"/>
                <w:szCs w:val="18"/>
              </w:rPr>
              <w:t>a legislativu upravující zahraniční zam</w:t>
            </w:r>
            <w:r>
              <w:rPr>
                <w:sz w:val="18"/>
                <w:szCs w:val="18"/>
              </w:rPr>
              <w:t>ěstnanost v ČR</w:t>
            </w:r>
            <w:r w:rsidRPr="0009182D">
              <w:rPr>
                <w:sz w:val="18"/>
                <w:szCs w:val="18"/>
              </w:rPr>
              <w:t>, dále odborné texty zaměřené na další profesní vzdělávání a zam</w:t>
            </w:r>
            <w:r>
              <w:rPr>
                <w:sz w:val="18"/>
                <w:szCs w:val="18"/>
              </w:rPr>
              <w:t>ěstnanost</w:t>
            </w:r>
          </w:p>
        </w:tc>
      </w:tr>
      <w:tr w:rsidR="00B341C1" w:rsidRPr="008A631D" w:rsidTr="0060209F">
        <w:trPr>
          <w:gridAfter w:val="1"/>
          <w:wAfter w:w="79" w:type="dxa"/>
          <w:trHeight w:val="421"/>
        </w:trPr>
        <w:tc>
          <w:tcPr>
            <w:tcW w:w="1550" w:type="dxa"/>
            <w:vMerge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noWrap/>
            <w:vAlign w:val="center"/>
          </w:tcPr>
          <w:p w:rsidR="00B341C1" w:rsidRPr="008A631D" w:rsidRDefault="00B341C1" w:rsidP="00497A4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Max. 317</w:t>
            </w:r>
            <w:r w:rsidRPr="008A631D">
              <w:rPr>
                <w:sz w:val="16"/>
                <w:szCs w:val="16"/>
              </w:rPr>
              <w:t>,- Kč</w:t>
            </w:r>
          </w:p>
        </w:tc>
        <w:tc>
          <w:tcPr>
            <w:tcW w:w="1128" w:type="dxa"/>
            <w:noWrap/>
            <w:vAlign w:val="center"/>
          </w:tcPr>
          <w:p w:rsidR="00B341C1" w:rsidRPr="008A631D" w:rsidRDefault="00B341C1" w:rsidP="00CC58C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Max. 282</w:t>
            </w:r>
            <w:r w:rsidRPr="008A631D">
              <w:rPr>
                <w:sz w:val="16"/>
                <w:szCs w:val="16"/>
              </w:rPr>
              <w:t>,- Kč</w:t>
            </w:r>
          </w:p>
        </w:tc>
        <w:tc>
          <w:tcPr>
            <w:tcW w:w="846" w:type="dxa"/>
            <w:vMerge/>
            <w:noWrap/>
            <w:vAlign w:val="center"/>
          </w:tcPr>
          <w:p w:rsidR="00B341C1" w:rsidRPr="00C35F1E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8" w:type="dxa"/>
            <w:vMerge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noWrap/>
            <w:vAlign w:val="center"/>
          </w:tcPr>
          <w:p w:rsidR="00B341C1" w:rsidRPr="00C35F1E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7" w:type="dxa"/>
            <w:vMerge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noWrap/>
            <w:vAlign w:val="center"/>
          </w:tcPr>
          <w:p w:rsidR="00B341C1" w:rsidRPr="00C35F1E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9" w:type="dxa"/>
            <w:vMerge/>
            <w:vAlign w:val="center"/>
          </w:tcPr>
          <w:p w:rsidR="00B341C1" w:rsidRPr="008A631D" w:rsidRDefault="00B341C1" w:rsidP="0031245E">
            <w:pPr>
              <w:rPr>
                <w:sz w:val="18"/>
                <w:szCs w:val="18"/>
              </w:rPr>
            </w:pPr>
          </w:p>
        </w:tc>
      </w:tr>
      <w:tr w:rsidR="00B341C1" w:rsidRPr="008A631D" w:rsidTr="006E012A">
        <w:trPr>
          <w:gridAfter w:val="1"/>
          <w:wAfter w:w="79" w:type="dxa"/>
          <w:trHeight w:val="81"/>
        </w:trPr>
        <w:tc>
          <w:tcPr>
            <w:tcW w:w="1550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7167C7" w:rsidRDefault="00B341C1" w:rsidP="0031245E">
            <w:pPr>
              <w:jc w:val="center"/>
              <w:rPr>
                <w:b/>
                <w:sz w:val="18"/>
                <w:szCs w:val="18"/>
              </w:rPr>
            </w:pPr>
            <w:r w:rsidRPr="007167C7">
              <w:rPr>
                <w:b/>
                <w:sz w:val="18"/>
                <w:szCs w:val="18"/>
              </w:rPr>
              <w:t>Perština</w:t>
            </w:r>
          </w:p>
        </w:tc>
        <w:tc>
          <w:tcPr>
            <w:tcW w:w="987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7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28" w:type="dxa"/>
            <w:shd w:val="clear" w:color="auto" w:fill="DBE5F1" w:themeFill="accent1" w:themeFillTint="33"/>
            <w:noWrap/>
            <w:vAlign w:val="center"/>
          </w:tcPr>
          <w:p w:rsidR="00B341C1" w:rsidRPr="008A631D" w:rsidRDefault="00E27006" w:rsidP="003124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400,-</w:t>
            </w:r>
          </w:p>
        </w:tc>
        <w:tc>
          <w:tcPr>
            <w:tcW w:w="1128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46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B542CC" w:rsidRDefault="00E27006" w:rsidP="0031245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400,-</w:t>
            </w:r>
          </w:p>
        </w:tc>
        <w:tc>
          <w:tcPr>
            <w:tcW w:w="848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B542CC" w:rsidRDefault="00E27006" w:rsidP="0031245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40 000,-</w:t>
            </w:r>
          </w:p>
        </w:tc>
        <w:tc>
          <w:tcPr>
            <w:tcW w:w="847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B542CC" w:rsidRDefault="00E27006" w:rsidP="0031245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40 000,-</w:t>
            </w:r>
          </w:p>
        </w:tc>
        <w:tc>
          <w:tcPr>
            <w:tcW w:w="846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3519" w:type="dxa"/>
            <w:vMerge w:val="restart"/>
            <w:shd w:val="clear" w:color="auto" w:fill="DBE5F1" w:themeFill="accent1" w:themeFillTint="33"/>
            <w:vAlign w:val="center"/>
          </w:tcPr>
          <w:p w:rsidR="00B341C1" w:rsidRPr="008A631D" w:rsidRDefault="00B341C1" w:rsidP="0031245E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 xml:space="preserve">Odborné texty zaměřené na agendu Úřadu práce </w:t>
            </w:r>
            <w:r>
              <w:rPr>
                <w:sz w:val="18"/>
                <w:szCs w:val="18"/>
              </w:rPr>
              <w:t xml:space="preserve">ČR, sociální politiku </w:t>
            </w:r>
            <w:r w:rsidRPr="0009182D">
              <w:rPr>
                <w:sz w:val="18"/>
                <w:szCs w:val="18"/>
              </w:rPr>
              <w:t>a legislativu upravující zahraniční zam</w:t>
            </w:r>
            <w:r>
              <w:rPr>
                <w:sz w:val="18"/>
                <w:szCs w:val="18"/>
              </w:rPr>
              <w:t>ěstnanost v ČR</w:t>
            </w:r>
            <w:r w:rsidRPr="0009182D">
              <w:rPr>
                <w:sz w:val="18"/>
                <w:szCs w:val="18"/>
              </w:rPr>
              <w:t>, dále odborné texty zaměřené na další profesní vzdělávání a zam</w:t>
            </w:r>
            <w:r>
              <w:rPr>
                <w:sz w:val="18"/>
                <w:szCs w:val="18"/>
              </w:rPr>
              <w:t>ěstnanost</w:t>
            </w:r>
          </w:p>
        </w:tc>
      </w:tr>
      <w:tr w:rsidR="00B341C1" w:rsidRPr="008A631D" w:rsidTr="001F637B">
        <w:trPr>
          <w:gridAfter w:val="1"/>
          <w:wAfter w:w="79" w:type="dxa"/>
          <w:trHeight w:val="421"/>
        </w:trPr>
        <w:tc>
          <w:tcPr>
            <w:tcW w:w="1550" w:type="dxa"/>
            <w:vMerge/>
            <w:shd w:val="clear" w:color="auto" w:fill="DBE5F1" w:themeFill="accent1" w:themeFillTint="33"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shd w:val="clear" w:color="auto" w:fill="DBE5F1" w:themeFill="accent1" w:themeFillTint="33"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shd w:val="clear" w:color="auto" w:fill="DBE5F1" w:themeFill="accent1" w:themeFillTint="33"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DBE5F1" w:themeFill="accent1" w:themeFillTint="33"/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Max. 867</w:t>
            </w:r>
            <w:r w:rsidRPr="008A631D">
              <w:rPr>
                <w:sz w:val="16"/>
                <w:szCs w:val="16"/>
              </w:rPr>
              <w:t>,- Kč</w:t>
            </w:r>
          </w:p>
        </w:tc>
        <w:tc>
          <w:tcPr>
            <w:tcW w:w="1128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C35F1E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8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C35F1E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7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C35F1E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9" w:type="dxa"/>
            <w:vMerge/>
            <w:shd w:val="clear" w:color="auto" w:fill="DBE5F1" w:themeFill="accent1" w:themeFillTint="33"/>
            <w:vAlign w:val="center"/>
          </w:tcPr>
          <w:p w:rsidR="00B341C1" w:rsidRPr="008A631D" w:rsidRDefault="00B341C1" w:rsidP="0031245E">
            <w:pPr>
              <w:rPr>
                <w:sz w:val="18"/>
                <w:szCs w:val="18"/>
              </w:rPr>
            </w:pPr>
          </w:p>
        </w:tc>
      </w:tr>
      <w:tr w:rsidR="00B341C1" w:rsidRPr="008A631D" w:rsidTr="002F60D0">
        <w:trPr>
          <w:gridAfter w:val="1"/>
          <w:wAfter w:w="79" w:type="dxa"/>
          <w:trHeight w:val="81"/>
        </w:trPr>
        <w:tc>
          <w:tcPr>
            <w:tcW w:w="1550" w:type="dxa"/>
            <w:vMerge w:val="restart"/>
            <w:noWrap/>
            <w:vAlign w:val="center"/>
          </w:tcPr>
          <w:p w:rsidR="00B341C1" w:rsidRPr="007167C7" w:rsidRDefault="00B341C1" w:rsidP="0031245E">
            <w:pPr>
              <w:jc w:val="center"/>
              <w:rPr>
                <w:b/>
                <w:sz w:val="18"/>
                <w:szCs w:val="18"/>
              </w:rPr>
            </w:pPr>
            <w:r w:rsidRPr="007167C7">
              <w:rPr>
                <w:b/>
                <w:sz w:val="18"/>
                <w:szCs w:val="18"/>
              </w:rPr>
              <w:t>Polština</w:t>
            </w:r>
          </w:p>
        </w:tc>
        <w:tc>
          <w:tcPr>
            <w:tcW w:w="987" w:type="dxa"/>
            <w:vMerge w:val="restart"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7" w:type="dxa"/>
            <w:vMerge w:val="restart"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28" w:type="dxa"/>
            <w:noWrap/>
            <w:vAlign w:val="center"/>
          </w:tcPr>
          <w:p w:rsidR="00B341C1" w:rsidRPr="008A631D" w:rsidRDefault="00E27006" w:rsidP="003124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250,-</w:t>
            </w:r>
          </w:p>
        </w:tc>
        <w:tc>
          <w:tcPr>
            <w:tcW w:w="1128" w:type="dxa"/>
            <w:vMerge w:val="restart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46" w:type="dxa"/>
            <w:vMerge w:val="restart"/>
            <w:noWrap/>
            <w:vAlign w:val="center"/>
          </w:tcPr>
          <w:p w:rsidR="00B341C1" w:rsidRPr="00B542CC" w:rsidRDefault="00E27006" w:rsidP="0031245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250,-</w:t>
            </w:r>
          </w:p>
        </w:tc>
        <w:tc>
          <w:tcPr>
            <w:tcW w:w="848" w:type="dxa"/>
            <w:vMerge w:val="restart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noWrap/>
            <w:vAlign w:val="center"/>
          </w:tcPr>
          <w:p w:rsidR="00B341C1" w:rsidRPr="00B542CC" w:rsidRDefault="00E27006" w:rsidP="0031245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25 000,-</w:t>
            </w:r>
          </w:p>
        </w:tc>
        <w:tc>
          <w:tcPr>
            <w:tcW w:w="847" w:type="dxa"/>
            <w:vMerge w:val="restart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noWrap/>
            <w:vAlign w:val="center"/>
          </w:tcPr>
          <w:p w:rsidR="00B341C1" w:rsidRPr="00B542CC" w:rsidRDefault="00E27006" w:rsidP="0031245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25 000,-</w:t>
            </w:r>
          </w:p>
        </w:tc>
        <w:tc>
          <w:tcPr>
            <w:tcW w:w="846" w:type="dxa"/>
            <w:vMerge w:val="restart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3519" w:type="dxa"/>
            <w:vMerge w:val="restart"/>
            <w:vAlign w:val="center"/>
          </w:tcPr>
          <w:p w:rsidR="00B341C1" w:rsidRPr="008A631D" w:rsidRDefault="00B341C1" w:rsidP="0031245E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 xml:space="preserve">Odborné texty zaměřené na agendu Úřadu práce </w:t>
            </w:r>
            <w:r>
              <w:rPr>
                <w:sz w:val="18"/>
                <w:szCs w:val="18"/>
              </w:rPr>
              <w:t xml:space="preserve">ČR, sociální politiku </w:t>
            </w:r>
            <w:r w:rsidRPr="0009182D">
              <w:rPr>
                <w:sz w:val="18"/>
                <w:szCs w:val="18"/>
              </w:rPr>
              <w:t>a legislativu upravující zahraniční zam</w:t>
            </w:r>
            <w:r>
              <w:rPr>
                <w:sz w:val="18"/>
                <w:szCs w:val="18"/>
              </w:rPr>
              <w:t>ěstnanost v ČR</w:t>
            </w:r>
            <w:r w:rsidRPr="0009182D">
              <w:rPr>
                <w:sz w:val="18"/>
                <w:szCs w:val="18"/>
              </w:rPr>
              <w:t>, dále odborné texty zaměřené na další profesní vzdělávání a zam</w:t>
            </w:r>
            <w:r>
              <w:rPr>
                <w:sz w:val="18"/>
                <w:szCs w:val="18"/>
              </w:rPr>
              <w:t>ěstnanost</w:t>
            </w:r>
          </w:p>
        </w:tc>
      </w:tr>
      <w:tr w:rsidR="00B341C1" w:rsidRPr="008A631D" w:rsidTr="00244368">
        <w:trPr>
          <w:gridAfter w:val="1"/>
          <w:wAfter w:w="79" w:type="dxa"/>
          <w:trHeight w:val="421"/>
        </w:trPr>
        <w:tc>
          <w:tcPr>
            <w:tcW w:w="1550" w:type="dxa"/>
            <w:vMerge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Max. 340</w:t>
            </w:r>
            <w:r w:rsidRPr="008A631D">
              <w:rPr>
                <w:sz w:val="16"/>
                <w:szCs w:val="16"/>
              </w:rPr>
              <w:t>,- Kč</w:t>
            </w:r>
          </w:p>
        </w:tc>
        <w:tc>
          <w:tcPr>
            <w:tcW w:w="1128" w:type="dxa"/>
            <w:vMerge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B341C1" w:rsidRPr="00C35F1E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8" w:type="dxa"/>
            <w:vMerge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noWrap/>
            <w:vAlign w:val="center"/>
          </w:tcPr>
          <w:p w:rsidR="00B341C1" w:rsidRPr="00C35F1E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7" w:type="dxa"/>
            <w:vMerge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noWrap/>
            <w:vAlign w:val="center"/>
          </w:tcPr>
          <w:p w:rsidR="00B341C1" w:rsidRPr="00C35F1E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9" w:type="dxa"/>
            <w:vMerge/>
            <w:vAlign w:val="center"/>
          </w:tcPr>
          <w:p w:rsidR="00B341C1" w:rsidRPr="008A631D" w:rsidRDefault="00B341C1" w:rsidP="0031245E">
            <w:pPr>
              <w:rPr>
                <w:sz w:val="18"/>
                <w:szCs w:val="18"/>
              </w:rPr>
            </w:pPr>
          </w:p>
        </w:tc>
      </w:tr>
      <w:tr w:rsidR="00B341C1" w:rsidRPr="008A631D" w:rsidTr="006E012A">
        <w:trPr>
          <w:gridAfter w:val="1"/>
          <w:wAfter w:w="79" w:type="dxa"/>
          <w:trHeight w:val="81"/>
        </w:trPr>
        <w:tc>
          <w:tcPr>
            <w:tcW w:w="1550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7167C7" w:rsidRDefault="00B341C1" w:rsidP="0031245E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167C7">
              <w:rPr>
                <w:b/>
                <w:sz w:val="18"/>
                <w:szCs w:val="18"/>
              </w:rPr>
              <w:t>Portugalština</w:t>
            </w:r>
          </w:p>
        </w:tc>
        <w:tc>
          <w:tcPr>
            <w:tcW w:w="987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7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28" w:type="dxa"/>
            <w:shd w:val="clear" w:color="auto" w:fill="DBE5F1" w:themeFill="accent1" w:themeFillTint="33"/>
            <w:noWrap/>
            <w:vAlign w:val="center"/>
          </w:tcPr>
          <w:p w:rsidR="00B341C1" w:rsidRPr="008A631D" w:rsidRDefault="00E27006" w:rsidP="003124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350,-</w:t>
            </w:r>
          </w:p>
        </w:tc>
        <w:tc>
          <w:tcPr>
            <w:tcW w:w="1128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46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B542CC" w:rsidRDefault="00E27006" w:rsidP="0031245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350,-</w:t>
            </w:r>
          </w:p>
        </w:tc>
        <w:tc>
          <w:tcPr>
            <w:tcW w:w="848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B542CC" w:rsidRDefault="00E27006" w:rsidP="0031245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35 000,-</w:t>
            </w:r>
          </w:p>
        </w:tc>
        <w:tc>
          <w:tcPr>
            <w:tcW w:w="847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B542CC" w:rsidRDefault="00E27006" w:rsidP="0031245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35 000,-</w:t>
            </w:r>
          </w:p>
        </w:tc>
        <w:tc>
          <w:tcPr>
            <w:tcW w:w="846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3519" w:type="dxa"/>
            <w:vMerge w:val="restart"/>
            <w:shd w:val="clear" w:color="auto" w:fill="DBE5F1" w:themeFill="accent1" w:themeFillTint="33"/>
            <w:vAlign w:val="center"/>
          </w:tcPr>
          <w:p w:rsidR="00B341C1" w:rsidRPr="008A631D" w:rsidRDefault="00B341C1" w:rsidP="0031245E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 xml:space="preserve">Odborné texty zaměřené na agendu Úřadu práce </w:t>
            </w:r>
            <w:r>
              <w:rPr>
                <w:sz w:val="18"/>
                <w:szCs w:val="18"/>
              </w:rPr>
              <w:t xml:space="preserve">ČR, sociální politiku </w:t>
            </w:r>
            <w:r w:rsidRPr="0009182D">
              <w:rPr>
                <w:sz w:val="18"/>
                <w:szCs w:val="18"/>
              </w:rPr>
              <w:t>a legislativu upravující zahraniční zam</w:t>
            </w:r>
            <w:r>
              <w:rPr>
                <w:sz w:val="18"/>
                <w:szCs w:val="18"/>
              </w:rPr>
              <w:t>ěstnanost v ČR</w:t>
            </w:r>
            <w:r w:rsidRPr="0009182D">
              <w:rPr>
                <w:sz w:val="18"/>
                <w:szCs w:val="18"/>
              </w:rPr>
              <w:t>, dále odborné texty zaměřené na další profesní vzdělávání a zam</w:t>
            </w:r>
            <w:r>
              <w:rPr>
                <w:sz w:val="18"/>
                <w:szCs w:val="18"/>
              </w:rPr>
              <w:t>ěstnanost</w:t>
            </w:r>
          </w:p>
        </w:tc>
      </w:tr>
      <w:tr w:rsidR="00B341C1" w:rsidRPr="008A631D" w:rsidTr="001C2861">
        <w:trPr>
          <w:gridAfter w:val="1"/>
          <w:wAfter w:w="79" w:type="dxa"/>
          <w:trHeight w:val="1223"/>
        </w:trPr>
        <w:tc>
          <w:tcPr>
            <w:tcW w:w="1550" w:type="dxa"/>
            <w:vMerge/>
            <w:shd w:val="clear" w:color="auto" w:fill="DBE5F1" w:themeFill="accent1" w:themeFillTint="33"/>
            <w:noWrap/>
            <w:vAlign w:val="center"/>
          </w:tcPr>
          <w:p w:rsidR="00B341C1" w:rsidRPr="00226AF0" w:rsidRDefault="00B341C1" w:rsidP="0031245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87" w:type="dxa"/>
            <w:vMerge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DBE5F1" w:themeFill="accent1" w:themeFillTint="33"/>
            <w:noWrap/>
            <w:vAlign w:val="center"/>
          </w:tcPr>
          <w:p w:rsidR="00B341C1" w:rsidRPr="008A631D" w:rsidRDefault="00B341C1" w:rsidP="00D85DE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Max. 428</w:t>
            </w:r>
            <w:r w:rsidRPr="008A631D">
              <w:rPr>
                <w:sz w:val="16"/>
                <w:szCs w:val="16"/>
              </w:rPr>
              <w:t>,- Kč</w:t>
            </w:r>
          </w:p>
        </w:tc>
        <w:tc>
          <w:tcPr>
            <w:tcW w:w="1128" w:type="dxa"/>
            <w:vMerge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B341C1" w:rsidRPr="00B542CC" w:rsidRDefault="00B341C1" w:rsidP="0031245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48" w:type="dxa"/>
            <w:vMerge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noWrap/>
            <w:vAlign w:val="center"/>
          </w:tcPr>
          <w:p w:rsidR="00B341C1" w:rsidRPr="00B542CC" w:rsidRDefault="00B341C1" w:rsidP="0031245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47" w:type="dxa"/>
            <w:vMerge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noWrap/>
            <w:vAlign w:val="center"/>
          </w:tcPr>
          <w:p w:rsidR="00B341C1" w:rsidRPr="00B542CC" w:rsidRDefault="00B341C1" w:rsidP="0031245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9" w:type="dxa"/>
            <w:vMerge/>
            <w:vAlign w:val="center"/>
          </w:tcPr>
          <w:p w:rsidR="00B341C1" w:rsidRPr="008A631D" w:rsidRDefault="00B341C1" w:rsidP="0031245E">
            <w:pPr>
              <w:rPr>
                <w:sz w:val="18"/>
                <w:szCs w:val="18"/>
              </w:rPr>
            </w:pPr>
          </w:p>
        </w:tc>
      </w:tr>
      <w:tr w:rsidR="00B341C1" w:rsidRPr="008A631D" w:rsidTr="00937730">
        <w:trPr>
          <w:gridAfter w:val="1"/>
          <w:wAfter w:w="79" w:type="dxa"/>
          <w:trHeight w:val="189"/>
        </w:trPr>
        <w:tc>
          <w:tcPr>
            <w:tcW w:w="1550" w:type="dxa"/>
            <w:vMerge w:val="restart"/>
            <w:noWrap/>
            <w:vAlign w:val="center"/>
            <w:hideMark/>
          </w:tcPr>
          <w:p w:rsidR="00B341C1" w:rsidRPr="007167C7" w:rsidRDefault="00B341C1" w:rsidP="0031245E">
            <w:pPr>
              <w:jc w:val="center"/>
              <w:rPr>
                <w:b/>
                <w:sz w:val="18"/>
                <w:szCs w:val="18"/>
              </w:rPr>
            </w:pPr>
            <w:r w:rsidRPr="007167C7">
              <w:rPr>
                <w:b/>
                <w:sz w:val="18"/>
                <w:szCs w:val="18"/>
              </w:rPr>
              <w:t>Rumunština</w:t>
            </w:r>
          </w:p>
        </w:tc>
        <w:tc>
          <w:tcPr>
            <w:tcW w:w="987" w:type="dxa"/>
            <w:vMerge w:val="restart"/>
            <w:noWrap/>
            <w:vAlign w:val="center"/>
            <w:hideMark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7" w:type="dxa"/>
            <w:vMerge w:val="restart"/>
            <w:noWrap/>
            <w:vAlign w:val="center"/>
            <w:hideMark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28" w:type="dxa"/>
            <w:noWrap/>
            <w:vAlign w:val="center"/>
          </w:tcPr>
          <w:p w:rsidR="00B341C1" w:rsidRPr="008A631D" w:rsidRDefault="00E27006" w:rsidP="004C65F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350,-</w:t>
            </w:r>
          </w:p>
        </w:tc>
        <w:tc>
          <w:tcPr>
            <w:tcW w:w="1128" w:type="dxa"/>
            <w:vMerge w:val="restart"/>
            <w:noWrap/>
            <w:vAlign w:val="center"/>
            <w:hideMark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846" w:type="dxa"/>
            <w:vMerge w:val="restart"/>
            <w:noWrap/>
            <w:vAlign w:val="center"/>
            <w:hideMark/>
          </w:tcPr>
          <w:p w:rsidR="00B341C1" w:rsidRPr="00B542CC" w:rsidRDefault="00E27006" w:rsidP="003124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350,-</w:t>
            </w:r>
          </w:p>
        </w:tc>
        <w:tc>
          <w:tcPr>
            <w:tcW w:w="848" w:type="dxa"/>
            <w:vMerge w:val="restart"/>
            <w:noWrap/>
            <w:vAlign w:val="center"/>
            <w:hideMark/>
          </w:tcPr>
          <w:p w:rsidR="00B341C1" w:rsidRPr="00901F04" w:rsidRDefault="00B341C1" w:rsidP="0031245E">
            <w:pPr>
              <w:jc w:val="center"/>
              <w:rPr>
                <w:sz w:val="18"/>
                <w:szCs w:val="18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noWrap/>
            <w:vAlign w:val="center"/>
            <w:hideMark/>
          </w:tcPr>
          <w:p w:rsidR="00B341C1" w:rsidRPr="00B542CC" w:rsidRDefault="00E27006" w:rsidP="003124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17 500,-</w:t>
            </w:r>
          </w:p>
        </w:tc>
        <w:tc>
          <w:tcPr>
            <w:tcW w:w="847" w:type="dxa"/>
            <w:vMerge w:val="restart"/>
            <w:noWrap/>
            <w:vAlign w:val="center"/>
            <w:hideMark/>
          </w:tcPr>
          <w:p w:rsidR="00B341C1" w:rsidRPr="00901F04" w:rsidRDefault="00B341C1" w:rsidP="0031245E">
            <w:pPr>
              <w:jc w:val="center"/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noWrap/>
            <w:vAlign w:val="center"/>
            <w:hideMark/>
          </w:tcPr>
          <w:p w:rsidR="00B341C1" w:rsidRPr="00B542CC" w:rsidRDefault="00E27006" w:rsidP="003124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17 500,-</w:t>
            </w:r>
          </w:p>
        </w:tc>
        <w:tc>
          <w:tcPr>
            <w:tcW w:w="846" w:type="dxa"/>
            <w:vMerge w:val="restart"/>
            <w:noWrap/>
            <w:vAlign w:val="center"/>
            <w:hideMark/>
          </w:tcPr>
          <w:p w:rsidR="00B341C1" w:rsidRPr="00901F04" w:rsidRDefault="00B341C1" w:rsidP="0031245E">
            <w:pPr>
              <w:jc w:val="center"/>
              <w:rPr>
                <w:sz w:val="18"/>
                <w:szCs w:val="18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3519" w:type="dxa"/>
            <w:vMerge w:val="restart"/>
            <w:vAlign w:val="center"/>
            <w:hideMark/>
          </w:tcPr>
          <w:p w:rsidR="00B341C1" w:rsidRPr="008A631D" w:rsidRDefault="00B341C1" w:rsidP="0031245E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 xml:space="preserve">Odborné texty zaměřené na agendu Úřadu práce </w:t>
            </w:r>
            <w:r>
              <w:rPr>
                <w:sz w:val="18"/>
                <w:szCs w:val="18"/>
              </w:rPr>
              <w:t xml:space="preserve">ČR, sociální politiku </w:t>
            </w:r>
            <w:r w:rsidRPr="0009182D">
              <w:rPr>
                <w:sz w:val="18"/>
                <w:szCs w:val="18"/>
              </w:rPr>
              <w:t>a legislativu upravující zahraniční zam</w:t>
            </w:r>
            <w:r>
              <w:rPr>
                <w:sz w:val="18"/>
                <w:szCs w:val="18"/>
              </w:rPr>
              <w:t>ěstnanost v ČR</w:t>
            </w:r>
            <w:r w:rsidRPr="0009182D">
              <w:rPr>
                <w:sz w:val="18"/>
                <w:szCs w:val="18"/>
              </w:rPr>
              <w:t>, dále odborné texty zaměřené na další profesní vzdělávání a zam</w:t>
            </w:r>
            <w:r>
              <w:rPr>
                <w:sz w:val="18"/>
                <w:szCs w:val="18"/>
              </w:rPr>
              <w:t>ěstnanost</w:t>
            </w:r>
          </w:p>
        </w:tc>
      </w:tr>
      <w:tr w:rsidR="00B341C1" w:rsidRPr="008A631D" w:rsidTr="004C4F3E">
        <w:trPr>
          <w:gridAfter w:val="1"/>
          <w:wAfter w:w="79" w:type="dxa"/>
          <w:trHeight w:val="1097"/>
        </w:trPr>
        <w:tc>
          <w:tcPr>
            <w:tcW w:w="1550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102B0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Max. 445</w:t>
            </w:r>
            <w:r w:rsidRPr="008A631D">
              <w:rPr>
                <w:sz w:val="16"/>
                <w:szCs w:val="16"/>
              </w:rPr>
              <w:t>,- Kč</w:t>
            </w:r>
          </w:p>
        </w:tc>
        <w:tc>
          <w:tcPr>
            <w:tcW w:w="112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B542CC" w:rsidRDefault="00B341C1" w:rsidP="003124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B542CC" w:rsidRDefault="00B341C1" w:rsidP="003124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B542CC" w:rsidRDefault="00B341C1" w:rsidP="003124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bottom w:val="single" w:sz="12" w:space="0" w:color="auto"/>
            </w:tcBorders>
            <w:vAlign w:val="center"/>
          </w:tcPr>
          <w:p w:rsidR="00B341C1" w:rsidRPr="008A631D" w:rsidRDefault="00B341C1" w:rsidP="0031245E">
            <w:pPr>
              <w:rPr>
                <w:sz w:val="18"/>
                <w:szCs w:val="18"/>
              </w:rPr>
            </w:pPr>
          </w:p>
        </w:tc>
      </w:tr>
      <w:tr w:rsidR="00B341C1" w:rsidRPr="008A631D" w:rsidTr="00901F04">
        <w:trPr>
          <w:gridAfter w:val="1"/>
          <w:wAfter w:w="79" w:type="dxa"/>
          <w:trHeight w:val="189"/>
        </w:trPr>
        <w:tc>
          <w:tcPr>
            <w:tcW w:w="15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7167C7" w:rsidRDefault="00B341C1" w:rsidP="0031245E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167C7">
              <w:rPr>
                <w:b/>
                <w:sz w:val="18"/>
                <w:szCs w:val="18"/>
              </w:rPr>
              <w:t>Ruština</w:t>
            </w:r>
          </w:p>
        </w:tc>
        <w:tc>
          <w:tcPr>
            <w:tcW w:w="987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47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28" w:type="dxa"/>
            <w:shd w:val="clear" w:color="auto" w:fill="DBE5F1" w:themeFill="accent1" w:themeFillTint="33"/>
            <w:noWrap/>
            <w:vAlign w:val="center"/>
          </w:tcPr>
          <w:p w:rsidR="00B341C1" w:rsidRPr="008A631D" w:rsidRDefault="00E27006" w:rsidP="003124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250,-</w:t>
            </w:r>
            <w:bookmarkStart w:id="0" w:name="_GoBack"/>
            <w:bookmarkEnd w:id="0"/>
          </w:p>
        </w:tc>
        <w:tc>
          <w:tcPr>
            <w:tcW w:w="1128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B542CC" w:rsidRDefault="00E27006" w:rsidP="0031245E">
            <w:pPr>
              <w:jc w:val="center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>250,-</w:t>
            </w:r>
          </w:p>
        </w:tc>
        <w:tc>
          <w:tcPr>
            <w:tcW w:w="84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901F04" w:rsidRDefault="00B341C1" w:rsidP="0031245E">
            <w:pPr>
              <w:jc w:val="center"/>
              <w:rPr>
                <w:sz w:val="18"/>
                <w:szCs w:val="18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B542CC" w:rsidRDefault="00E27006" w:rsidP="0031245E">
            <w:pPr>
              <w:jc w:val="center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>37 500,-</w:t>
            </w:r>
          </w:p>
        </w:tc>
        <w:tc>
          <w:tcPr>
            <w:tcW w:w="847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B542CC" w:rsidRDefault="00E27006" w:rsidP="0031245E">
            <w:pPr>
              <w:jc w:val="center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>37 500,-</w:t>
            </w:r>
          </w:p>
        </w:tc>
        <w:tc>
          <w:tcPr>
            <w:tcW w:w="846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3519" w:type="dxa"/>
            <w:vMerge w:val="restart"/>
            <w:shd w:val="clear" w:color="auto" w:fill="DBE5F1" w:themeFill="accent1" w:themeFillTint="33"/>
            <w:vAlign w:val="center"/>
            <w:hideMark/>
          </w:tcPr>
          <w:p w:rsidR="00B341C1" w:rsidRPr="008A631D" w:rsidRDefault="00B341C1" w:rsidP="006A2DC5">
            <w:pPr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Od</w:t>
            </w:r>
            <w:r w:rsidRPr="0009182D">
              <w:rPr>
                <w:sz w:val="18"/>
                <w:szCs w:val="18"/>
              </w:rPr>
              <w:t xml:space="preserve"> Odborné texty zaměřené na agendu Úřadu práce </w:t>
            </w:r>
            <w:r>
              <w:rPr>
                <w:sz w:val="18"/>
                <w:szCs w:val="18"/>
              </w:rPr>
              <w:t xml:space="preserve">ČR, sociální politiku </w:t>
            </w:r>
            <w:r w:rsidRPr="0009182D">
              <w:rPr>
                <w:sz w:val="18"/>
                <w:szCs w:val="18"/>
              </w:rPr>
              <w:t>a legislativu upravující zahraniční zam</w:t>
            </w:r>
            <w:r>
              <w:rPr>
                <w:sz w:val="18"/>
                <w:szCs w:val="18"/>
              </w:rPr>
              <w:t>ěstnanost v ČR</w:t>
            </w:r>
            <w:r w:rsidRPr="0009182D">
              <w:rPr>
                <w:sz w:val="18"/>
                <w:szCs w:val="18"/>
              </w:rPr>
              <w:t>, dále odborné texty zaměřené na další profesní vzdělávání a zam</w:t>
            </w:r>
            <w:r>
              <w:rPr>
                <w:sz w:val="18"/>
                <w:szCs w:val="18"/>
              </w:rPr>
              <w:t>ěstnanost</w:t>
            </w:r>
            <w:r w:rsidRPr="008A631D">
              <w:rPr>
                <w:sz w:val="18"/>
                <w:szCs w:val="18"/>
              </w:rPr>
              <w:t xml:space="preserve"> </w:t>
            </w:r>
          </w:p>
        </w:tc>
      </w:tr>
      <w:tr w:rsidR="00B341C1" w:rsidRPr="008A631D" w:rsidTr="00E54E7F">
        <w:trPr>
          <w:gridAfter w:val="1"/>
          <w:wAfter w:w="79" w:type="dxa"/>
          <w:trHeight w:val="549"/>
        </w:trPr>
        <w:tc>
          <w:tcPr>
            <w:tcW w:w="1550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Max. 347</w:t>
            </w:r>
            <w:r w:rsidRPr="008A631D">
              <w:rPr>
                <w:sz w:val="16"/>
                <w:szCs w:val="16"/>
              </w:rPr>
              <w:t>,- Kč</w:t>
            </w:r>
          </w:p>
        </w:tc>
        <w:tc>
          <w:tcPr>
            <w:tcW w:w="1128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341C1" w:rsidRPr="008A631D" w:rsidRDefault="00B341C1" w:rsidP="0031245E">
            <w:pPr>
              <w:rPr>
                <w:sz w:val="18"/>
                <w:szCs w:val="18"/>
              </w:rPr>
            </w:pPr>
          </w:p>
        </w:tc>
      </w:tr>
      <w:tr w:rsidR="00B341C1" w:rsidRPr="008A631D" w:rsidTr="00901F04">
        <w:trPr>
          <w:gridAfter w:val="1"/>
          <w:wAfter w:w="79" w:type="dxa"/>
          <w:trHeight w:val="189"/>
        </w:trPr>
        <w:tc>
          <w:tcPr>
            <w:tcW w:w="1550" w:type="dxa"/>
            <w:vMerge w:val="restart"/>
            <w:noWrap/>
            <w:vAlign w:val="center"/>
            <w:hideMark/>
          </w:tcPr>
          <w:p w:rsidR="00B341C1" w:rsidRPr="00917F18" w:rsidRDefault="00B341C1" w:rsidP="0031245E">
            <w:pPr>
              <w:jc w:val="center"/>
              <w:rPr>
                <w:b/>
                <w:sz w:val="18"/>
                <w:szCs w:val="18"/>
              </w:rPr>
            </w:pPr>
            <w:r w:rsidRPr="00917F18">
              <w:rPr>
                <w:b/>
                <w:sz w:val="18"/>
                <w:szCs w:val="18"/>
              </w:rPr>
              <w:t>Španělština</w:t>
            </w:r>
          </w:p>
        </w:tc>
        <w:tc>
          <w:tcPr>
            <w:tcW w:w="987" w:type="dxa"/>
            <w:vMerge w:val="restart"/>
            <w:noWrap/>
            <w:vAlign w:val="center"/>
            <w:hideMark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7" w:type="dxa"/>
            <w:vMerge w:val="restart"/>
            <w:noWrap/>
            <w:vAlign w:val="center"/>
            <w:hideMark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28" w:type="dxa"/>
            <w:noWrap/>
            <w:vAlign w:val="center"/>
          </w:tcPr>
          <w:p w:rsidR="00B341C1" w:rsidRPr="008A631D" w:rsidRDefault="0071060C" w:rsidP="003124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250,-</w:t>
            </w:r>
          </w:p>
        </w:tc>
        <w:tc>
          <w:tcPr>
            <w:tcW w:w="1128" w:type="dxa"/>
            <w:vMerge w:val="restart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846" w:type="dxa"/>
            <w:vMerge w:val="restart"/>
            <w:noWrap/>
            <w:vAlign w:val="center"/>
            <w:hideMark/>
          </w:tcPr>
          <w:p w:rsidR="00B341C1" w:rsidRPr="00B542CC" w:rsidRDefault="0071060C" w:rsidP="0031245E">
            <w:pPr>
              <w:jc w:val="center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>250,-</w:t>
            </w:r>
          </w:p>
        </w:tc>
        <w:tc>
          <w:tcPr>
            <w:tcW w:w="848" w:type="dxa"/>
            <w:vMerge w:val="restart"/>
            <w:noWrap/>
            <w:vAlign w:val="center"/>
            <w:hideMark/>
          </w:tcPr>
          <w:p w:rsidR="00B341C1" w:rsidRPr="00901F04" w:rsidRDefault="00B341C1" w:rsidP="0031245E">
            <w:pPr>
              <w:jc w:val="center"/>
              <w:rPr>
                <w:sz w:val="18"/>
                <w:szCs w:val="18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noWrap/>
            <w:vAlign w:val="center"/>
            <w:hideMark/>
          </w:tcPr>
          <w:p w:rsidR="00B341C1" w:rsidRPr="00B542CC" w:rsidRDefault="0071060C" w:rsidP="0031245E">
            <w:pPr>
              <w:jc w:val="center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>25 000,-</w:t>
            </w:r>
          </w:p>
        </w:tc>
        <w:tc>
          <w:tcPr>
            <w:tcW w:w="847" w:type="dxa"/>
            <w:vMerge w:val="restart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noWrap/>
            <w:vAlign w:val="center"/>
            <w:hideMark/>
          </w:tcPr>
          <w:p w:rsidR="00B341C1" w:rsidRPr="00B542CC" w:rsidRDefault="0071060C" w:rsidP="0031245E">
            <w:pPr>
              <w:jc w:val="center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>25 000,-</w:t>
            </w:r>
          </w:p>
        </w:tc>
        <w:tc>
          <w:tcPr>
            <w:tcW w:w="846" w:type="dxa"/>
            <w:vMerge w:val="restart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3519" w:type="dxa"/>
            <w:vMerge w:val="restart"/>
            <w:vAlign w:val="center"/>
            <w:hideMark/>
          </w:tcPr>
          <w:p w:rsidR="00B341C1" w:rsidRPr="008A631D" w:rsidRDefault="00B341C1" w:rsidP="0031245E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 xml:space="preserve">Odborné texty zaměřené na agendu Úřadu práce </w:t>
            </w:r>
            <w:r>
              <w:rPr>
                <w:sz w:val="18"/>
                <w:szCs w:val="18"/>
              </w:rPr>
              <w:t xml:space="preserve">ČR, sociální politiku </w:t>
            </w:r>
            <w:r w:rsidRPr="0009182D">
              <w:rPr>
                <w:sz w:val="18"/>
                <w:szCs w:val="18"/>
              </w:rPr>
              <w:t>a legislativu upravující zahraniční zam</w:t>
            </w:r>
            <w:r>
              <w:rPr>
                <w:sz w:val="18"/>
                <w:szCs w:val="18"/>
              </w:rPr>
              <w:t>ěstnanost v ČR</w:t>
            </w:r>
            <w:r w:rsidRPr="0009182D">
              <w:rPr>
                <w:sz w:val="18"/>
                <w:szCs w:val="18"/>
              </w:rPr>
              <w:t>, dále odborné texty zaměřené na další profesní vzdělávání a zam</w:t>
            </w:r>
            <w:r>
              <w:rPr>
                <w:sz w:val="18"/>
                <w:szCs w:val="18"/>
              </w:rPr>
              <w:t>ěstnanost</w:t>
            </w:r>
          </w:p>
        </w:tc>
      </w:tr>
      <w:tr w:rsidR="00B341C1" w:rsidRPr="008A631D" w:rsidTr="000D5BEC">
        <w:trPr>
          <w:gridAfter w:val="1"/>
          <w:wAfter w:w="79" w:type="dxa"/>
          <w:trHeight w:val="549"/>
        </w:trPr>
        <w:tc>
          <w:tcPr>
            <w:tcW w:w="1550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Max. 360</w:t>
            </w:r>
            <w:r w:rsidRPr="008A631D">
              <w:rPr>
                <w:sz w:val="16"/>
                <w:szCs w:val="16"/>
              </w:rPr>
              <w:t>,- Kč</w:t>
            </w:r>
          </w:p>
        </w:tc>
        <w:tc>
          <w:tcPr>
            <w:tcW w:w="112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B542CC" w:rsidRDefault="00B341C1" w:rsidP="003124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B542CC" w:rsidRDefault="00B341C1" w:rsidP="003124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B542CC" w:rsidRDefault="00B341C1" w:rsidP="003124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bottom w:val="single" w:sz="12" w:space="0" w:color="auto"/>
            </w:tcBorders>
            <w:vAlign w:val="center"/>
          </w:tcPr>
          <w:p w:rsidR="00B341C1" w:rsidRPr="008A631D" w:rsidRDefault="00B341C1" w:rsidP="0031245E">
            <w:pPr>
              <w:rPr>
                <w:sz w:val="18"/>
                <w:szCs w:val="18"/>
              </w:rPr>
            </w:pPr>
          </w:p>
        </w:tc>
      </w:tr>
      <w:tr w:rsidR="00B341C1" w:rsidRPr="008A631D" w:rsidTr="00901F04">
        <w:trPr>
          <w:gridAfter w:val="1"/>
          <w:wAfter w:w="79" w:type="dxa"/>
          <w:trHeight w:val="189"/>
        </w:trPr>
        <w:tc>
          <w:tcPr>
            <w:tcW w:w="15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917F18" w:rsidRDefault="00B341C1" w:rsidP="0031245E">
            <w:pPr>
              <w:jc w:val="center"/>
              <w:rPr>
                <w:b/>
                <w:sz w:val="18"/>
                <w:szCs w:val="18"/>
              </w:rPr>
            </w:pPr>
            <w:r w:rsidRPr="00917F18">
              <w:rPr>
                <w:b/>
                <w:sz w:val="18"/>
                <w:szCs w:val="18"/>
              </w:rPr>
              <w:t>Ukrajinština</w:t>
            </w:r>
          </w:p>
        </w:tc>
        <w:tc>
          <w:tcPr>
            <w:tcW w:w="987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7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28" w:type="dxa"/>
            <w:shd w:val="clear" w:color="auto" w:fill="DBE5F1" w:themeFill="accent1" w:themeFillTint="33"/>
            <w:noWrap/>
            <w:vAlign w:val="center"/>
          </w:tcPr>
          <w:p w:rsidR="00B341C1" w:rsidRPr="008A631D" w:rsidRDefault="0071060C" w:rsidP="003124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250,-</w:t>
            </w:r>
          </w:p>
        </w:tc>
        <w:tc>
          <w:tcPr>
            <w:tcW w:w="1128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B542CC" w:rsidRDefault="0071060C" w:rsidP="0031245E">
            <w:pPr>
              <w:jc w:val="center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>250,-</w:t>
            </w:r>
          </w:p>
        </w:tc>
        <w:tc>
          <w:tcPr>
            <w:tcW w:w="84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901F04" w:rsidRDefault="00B341C1" w:rsidP="0031245E">
            <w:pPr>
              <w:jc w:val="center"/>
              <w:rPr>
                <w:sz w:val="18"/>
                <w:szCs w:val="18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B542CC" w:rsidRDefault="0071060C" w:rsidP="0031245E">
            <w:pPr>
              <w:jc w:val="center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>25 000,-</w:t>
            </w:r>
          </w:p>
        </w:tc>
        <w:tc>
          <w:tcPr>
            <w:tcW w:w="847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B341C1" w:rsidRPr="00B542CC" w:rsidRDefault="0071060C" w:rsidP="0031245E">
            <w:pPr>
              <w:jc w:val="center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>25 000,-</w:t>
            </w:r>
          </w:p>
        </w:tc>
        <w:tc>
          <w:tcPr>
            <w:tcW w:w="846" w:type="dxa"/>
            <w:vMerge w:val="restart"/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3519" w:type="dxa"/>
            <w:vMerge w:val="restart"/>
            <w:shd w:val="clear" w:color="auto" w:fill="DBE5F1" w:themeFill="accent1" w:themeFillTint="33"/>
            <w:vAlign w:val="center"/>
            <w:hideMark/>
          </w:tcPr>
          <w:p w:rsidR="00B341C1" w:rsidRPr="008A631D" w:rsidRDefault="00B341C1" w:rsidP="0031245E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 xml:space="preserve">Odborné texty zaměřené na agendu Úřadu práce </w:t>
            </w:r>
            <w:r>
              <w:rPr>
                <w:sz w:val="18"/>
                <w:szCs w:val="18"/>
              </w:rPr>
              <w:t xml:space="preserve">ČR, sociální politiku </w:t>
            </w:r>
            <w:r w:rsidRPr="0009182D">
              <w:rPr>
                <w:sz w:val="18"/>
                <w:szCs w:val="18"/>
              </w:rPr>
              <w:t>a legislativu upravující zahraniční zam</w:t>
            </w:r>
            <w:r>
              <w:rPr>
                <w:sz w:val="18"/>
                <w:szCs w:val="18"/>
              </w:rPr>
              <w:t>ěstnanost v ČR</w:t>
            </w:r>
            <w:r w:rsidRPr="0009182D">
              <w:rPr>
                <w:sz w:val="18"/>
                <w:szCs w:val="18"/>
              </w:rPr>
              <w:t>, dále odborné texty zaměřené na další profesní vzdělávání a zam</w:t>
            </w:r>
            <w:r>
              <w:rPr>
                <w:sz w:val="18"/>
                <w:szCs w:val="18"/>
              </w:rPr>
              <w:t>ěstnanost</w:t>
            </w:r>
          </w:p>
        </w:tc>
      </w:tr>
      <w:tr w:rsidR="00B341C1" w:rsidRPr="008A631D" w:rsidTr="0037731D">
        <w:trPr>
          <w:gridAfter w:val="1"/>
          <w:wAfter w:w="79" w:type="dxa"/>
          <w:trHeight w:val="549"/>
        </w:trPr>
        <w:tc>
          <w:tcPr>
            <w:tcW w:w="1550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Max. 372</w:t>
            </w:r>
            <w:r w:rsidRPr="008A631D">
              <w:rPr>
                <w:sz w:val="16"/>
                <w:szCs w:val="16"/>
              </w:rPr>
              <w:t>,- Kč</w:t>
            </w:r>
          </w:p>
        </w:tc>
        <w:tc>
          <w:tcPr>
            <w:tcW w:w="1128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B542CC" w:rsidRDefault="00B341C1" w:rsidP="003124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B542CC" w:rsidRDefault="00B341C1" w:rsidP="003124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B542CC" w:rsidRDefault="00B341C1" w:rsidP="003124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341C1" w:rsidRPr="008A631D" w:rsidRDefault="00B341C1" w:rsidP="0031245E">
            <w:pPr>
              <w:rPr>
                <w:sz w:val="18"/>
                <w:szCs w:val="18"/>
              </w:rPr>
            </w:pPr>
          </w:p>
        </w:tc>
      </w:tr>
      <w:tr w:rsidR="00B341C1" w:rsidRPr="008A631D" w:rsidTr="00901F04">
        <w:trPr>
          <w:gridAfter w:val="1"/>
          <w:wAfter w:w="79" w:type="dxa"/>
          <w:trHeight w:val="189"/>
        </w:trPr>
        <w:tc>
          <w:tcPr>
            <w:tcW w:w="1550" w:type="dxa"/>
            <w:vMerge w:val="restart"/>
            <w:noWrap/>
            <w:vAlign w:val="center"/>
            <w:hideMark/>
          </w:tcPr>
          <w:p w:rsidR="00B341C1" w:rsidRPr="00917F18" w:rsidRDefault="00B341C1" w:rsidP="0031245E">
            <w:pPr>
              <w:jc w:val="center"/>
              <w:rPr>
                <w:b/>
                <w:sz w:val="18"/>
                <w:szCs w:val="18"/>
              </w:rPr>
            </w:pPr>
            <w:r w:rsidRPr="00917F18">
              <w:rPr>
                <w:b/>
                <w:sz w:val="18"/>
                <w:szCs w:val="18"/>
              </w:rPr>
              <w:t>Vietnamština</w:t>
            </w:r>
          </w:p>
        </w:tc>
        <w:tc>
          <w:tcPr>
            <w:tcW w:w="987" w:type="dxa"/>
            <w:vMerge w:val="restart"/>
            <w:noWrap/>
            <w:vAlign w:val="center"/>
            <w:hideMark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47" w:type="dxa"/>
            <w:vMerge w:val="restart"/>
            <w:noWrap/>
            <w:vAlign w:val="center"/>
            <w:hideMark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28" w:type="dxa"/>
            <w:noWrap/>
            <w:vAlign w:val="center"/>
          </w:tcPr>
          <w:p w:rsidR="00B341C1" w:rsidRPr="008A631D" w:rsidRDefault="0071060C" w:rsidP="003124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400,-</w:t>
            </w:r>
          </w:p>
        </w:tc>
        <w:tc>
          <w:tcPr>
            <w:tcW w:w="1128" w:type="dxa"/>
            <w:vMerge w:val="restart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846" w:type="dxa"/>
            <w:vMerge w:val="restart"/>
            <w:noWrap/>
            <w:vAlign w:val="center"/>
            <w:hideMark/>
          </w:tcPr>
          <w:p w:rsidR="00B341C1" w:rsidRPr="00B542CC" w:rsidRDefault="0071060C" w:rsidP="0031245E">
            <w:pPr>
              <w:jc w:val="center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>400,-</w:t>
            </w:r>
          </w:p>
        </w:tc>
        <w:tc>
          <w:tcPr>
            <w:tcW w:w="848" w:type="dxa"/>
            <w:vMerge w:val="restart"/>
            <w:noWrap/>
            <w:vAlign w:val="center"/>
            <w:hideMark/>
          </w:tcPr>
          <w:p w:rsidR="00B341C1" w:rsidRPr="00901F04" w:rsidRDefault="00B341C1" w:rsidP="0031245E">
            <w:pPr>
              <w:jc w:val="center"/>
              <w:rPr>
                <w:sz w:val="18"/>
                <w:szCs w:val="18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noWrap/>
            <w:vAlign w:val="center"/>
            <w:hideMark/>
          </w:tcPr>
          <w:p w:rsidR="00B341C1" w:rsidRPr="00B542CC" w:rsidRDefault="0071060C" w:rsidP="0031245E">
            <w:pPr>
              <w:jc w:val="center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>60 000,-</w:t>
            </w:r>
          </w:p>
        </w:tc>
        <w:tc>
          <w:tcPr>
            <w:tcW w:w="847" w:type="dxa"/>
            <w:vMerge w:val="restart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988" w:type="dxa"/>
            <w:vMerge w:val="restart"/>
            <w:noWrap/>
            <w:vAlign w:val="center"/>
            <w:hideMark/>
          </w:tcPr>
          <w:p w:rsidR="00B341C1" w:rsidRPr="00B542CC" w:rsidRDefault="0071060C" w:rsidP="0031245E">
            <w:pPr>
              <w:jc w:val="center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>60 000,-</w:t>
            </w:r>
          </w:p>
        </w:tc>
        <w:tc>
          <w:tcPr>
            <w:tcW w:w="846" w:type="dxa"/>
            <w:vMerge w:val="restart"/>
            <w:noWrap/>
            <w:vAlign w:val="center"/>
          </w:tcPr>
          <w:p w:rsidR="00B341C1" w:rsidRPr="00901F04" w:rsidRDefault="00B341C1" w:rsidP="0031245E">
            <w:pPr>
              <w:jc w:val="center"/>
              <w:rPr>
                <w:sz w:val="16"/>
                <w:szCs w:val="16"/>
              </w:rPr>
            </w:pPr>
            <w:r w:rsidRPr="00901F04">
              <w:rPr>
                <w:sz w:val="16"/>
                <w:szCs w:val="16"/>
              </w:rPr>
              <w:t>/</w:t>
            </w:r>
          </w:p>
        </w:tc>
        <w:tc>
          <w:tcPr>
            <w:tcW w:w="3519" w:type="dxa"/>
            <w:vMerge w:val="restart"/>
            <w:vAlign w:val="center"/>
            <w:hideMark/>
          </w:tcPr>
          <w:p w:rsidR="00B341C1" w:rsidRPr="008A631D" w:rsidRDefault="00B341C1" w:rsidP="0031245E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 xml:space="preserve">Odborné texty zaměřené na agendu Úřadu práce </w:t>
            </w:r>
            <w:r>
              <w:rPr>
                <w:sz w:val="18"/>
                <w:szCs w:val="18"/>
              </w:rPr>
              <w:t xml:space="preserve">ČR, sociální politiku </w:t>
            </w:r>
            <w:r w:rsidRPr="0009182D">
              <w:rPr>
                <w:sz w:val="18"/>
                <w:szCs w:val="18"/>
              </w:rPr>
              <w:t>a legislativu upravující zahraniční zam</w:t>
            </w:r>
            <w:r>
              <w:rPr>
                <w:sz w:val="18"/>
                <w:szCs w:val="18"/>
              </w:rPr>
              <w:t>ěstnanost v ČR</w:t>
            </w:r>
            <w:r w:rsidRPr="0009182D">
              <w:rPr>
                <w:sz w:val="18"/>
                <w:szCs w:val="18"/>
              </w:rPr>
              <w:t>, dále odborné texty zaměřené na další profesní vzdělávání a zam</w:t>
            </w:r>
            <w:r>
              <w:rPr>
                <w:sz w:val="18"/>
                <w:szCs w:val="18"/>
              </w:rPr>
              <w:t>ěstnanost</w:t>
            </w:r>
          </w:p>
        </w:tc>
      </w:tr>
      <w:tr w:rsidR="00B341C1" w:rsidRPr="008A631D" w:rsidTr="00876374">
        <w:trPr>
          <w:gridAfter w:val="1"/>
          <w:wAfter w:w="79" w:type="dxa"/>
          <w:trHeight w:val="754"/>
        </w:trPr>
        <w:tc>
          <w:tcPr>
            <w:tcW w:w="1550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09182D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Max. 860</w:t>
            </w:r>
            <w:r w:rsidRPr="008A631D">
              <w:rPr>
                <w:sz w:val="16"/>
                <w:szCs w:val="16"/>
              </w:rPr>
              <w:t>,- Kč</w:t>
            </w:r>
          </w:p>
        </w:tc>
        <w:tc>
          <w:tcPr>
            <w:tcW w:w="112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B341C1" w:rsidRPr="008A631D" w:rsidRDefault="00B341C1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bottom w:val="single" w:sz="12" w:space="0" w:color="auto"/>
            </w:tcBorders>
            <w:vAlign w:val="center"/>
          </w:tcPr>
          <w:p w:rsidR="00B341C1" w:rsidRPr="008A631D" w:rsidRDefault="00B341C1" w:rsidP="0031245E">
            <w:pPr>
              <w:rPr>
                <w:sz w:val="18"/>
                <w:szCs w:val="18"/>
              </w:rPr>
            </w:pPr>
          </w:p>
        </w:tc>
      </w:tr>
      <w:tr w:rsidR="00285247" w:rsidRPr="0009182D" w:rsidTr="00285247">
        <w:tblPrEx>
          <w:tblCellMar>
            <w:left w:w="28" w:type="dxa"/>
            <w:right w:w="28" w:type="dxa"/>
          </w:tblCellMar>
        </w:tblPrEx>
        <w:trPr>
          <w:trHeight w:val="562"/>
        </w:trPr>
        <w:tc>
          <w:tcPr>
            <w:tcW w:w="3384" w:type="dxa"/>
            <w:gridSpan w:val="3"/>
            <w:vMerge w:val="restart"/>
            <w:vAlign w:val="center"/>
          </w:tcPr>
          <w:p w:rsidR="00285247" w:rsidRPr="0009182D" w:rsidRDefault="00285247" w:rsidP="0031245E">
            <w:pPr>
              <w:jc w:val="center"/>
              <w:rPr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128" w:type="dxa"/>
            <w:vMerge w:val="restart"/>
            <w:shd w:val="clear" w:color="auto" w:fill="BFBFBF" w:themeFill="background1" w:themeFillShade="BF"/>
            <w:noWrap/>
            <w:vAlign w:val="center"/>
          </w:tcPr>
          <w:p w:rsidR="00285247" w:rsidRPr="006745AB" w:rsidRDefault="00285247" w:rsidP="003124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shd w:val="clear" w:color="auto" w:fill="BFBFBF" w:themeFill="background1" w:themeFillShade="BF"/>
            <w:noWrap/>
            <w:vAlign w:val="center"/>
          </w:tcPr>
          <w:p w:rsidR="00285247" w:rsidRPr="006745AB" w:rsidRDefault="00285247" w:rsidP="0031245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shd w:val="clear" w:color="auto" w:fill="BFBFBF" w:themeFill="background1" w:themeFillShade="BF"/>
            <w:noWrap/>
            <w:vAlign w:val="center"/>
          </w:tcPr>
          <w:p w:rsidR="00285247" w:rsidRDefault="00285247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shd w:val="clear" w:color="auto" w:fill="BFBFBF" w:themeFill="background1" w:themeFillShade="BF"/>
            <w:noWrap/>
            <w:vAlign w:val="center"/>
          </w:tcPr>
          <w:p w:rsidR="00285247" w:rsidRPr="00C35F1E" w:rsidRDefault="00285247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noWrap/>
            <w:vAlign w:val="center"/>
          </w:tcPr>
          <w:p w:rsidR="00285247" w:rsidRPr="00B33749" w:rsidRDefault="0071060C" w:rsidP="003124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584 500,-</w:t>
            </w:r>
          </w:p>
        </w:tc>
        <w:tc>
          <w:tcPr>
            <w:tcW w:w="847" w:type="dxa"/>
            <w:noWrap/>
            <w:vAlign w:val="center"/>
          </w:tcPr>
          <w:p w:rsidR="00285247" w:rsidRPr="00B33749" w:rsidRDefault="0071060C" w:rsidP="0031245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527 000,-</w:t>
            </w:r>
          </w:p>
        </w:tc>
        <w:tc>
          <w:tcPr>
            <w:tcW w:w="988" w:type="dxa"/>
            <w:noWrap/>
            <w:vAlign w:val="center"/>
          </w:tcPr>
          <w:p w:rsidR="00285247" w:rsidRPr="00B33749" w:rsidRDefault="0071060C" w:rsidP="003124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584 500,-</w:t>
            </w:r>
          </w:p>
        </w:tc>
        <w:tc>
          <w:tcPr>
            <w:tcW w:w="846" w:type="dxa"/>
            <w:noWrap/>
            <w:vAlign w:val="center"/>
          </w:tcPr>
          <w:p w:rsidR="00285247" w:rsidRPr="00B33749" w:rsidRDefault="0071060C" w:rsidP="0031245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527 000,-</w:t>
            </w:r>
          </w:p>
        </w:tc>
        <w:tc>
          <w:tcPr>
            <w:tcW w:w="3598" w:type="dxa"/>
            <w:gridSpan w:val="2"/>
            <w:vMerge w:val="restart"/>
            <w:vAlign w:val="center"/>
          </w:tcPr>
          <w:p w:rsidR="00285247" w:rsidRPr="0009182D" w:rsidRDefault="00285247" w:rsidP="0031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285247" w:rsidRPr="0009182D" w:rsidTr="00285247">
        <w:tblPrEx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384" w:type="dxa"/>
            <w:gridSpan w:val="3"/>
            <w:vMerge/>
            <w:vAlign w:val="center"/>
          </w:tcPr>
          <w:p w:rsidR="00285247" w:rsidRPr="0009182D" w:rsidRDefault="00285247" w:rsidP="003124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  <w:noWrap/>
            <w:vAlign w:val="center"/>
          </w:tcPr>
          <w:p w:rsidR="00285247" w:rsidRPr="006745AB" w:rsidRDefault="00285247" w:rsidP="003124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  <w:noWrap/>
            <w:vAlign w:val="center"/>
          </w:tcPr>
          <w:p w:rsidR="00285247" w:rsidRPr="006745AB" w:rsidRDefault="00285247" w:rsidP="0031245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BFBFBF" w:themeFill="background1" w:themeFillShade="BF"/>
            <w:noWrap/>
            <w:vAlign w:val="center"/>
          </w:tcPr>
          <w:p w:rsidR="00285247" w:rsidRDefault="00285247" w:rsidP="0031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BFBFBF" w:themeFill="background1" w:themeFillShade="BF"/>
            <w:noWrap/>
            <w:vAlign w:val="center"/>
          </w:tcPr>
          <w:p w:rsidR="00285247" w:rsidRPr="00C35F1E" w:rsidRDefault="00285247" w:rsidP="0031245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noWrap/>
            <w:vAlign w:val="center"/>
          </w:tcPr>
          <w:p w:rsidR="00285247" w:rsidRPr="00B33749" w:rsidRDefault="0071060C" w:rsidP="0028524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1 111 500,-</w:t>
            </w:r>
          </w:p>
        </w:tc>
        <w:tc>
          <w:tcPr>
            <w:tcW w:w="1834" w:type="dxa"/>
            <w:gridSpan w:val="2"/>
            <w:noWrap/>
            <w:vAlign w:val="center"/>
          </w:tcPr>
          <w:p w:rsidR="00285247" w:rsidRDefault="00285247" w:rsidP="00285247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285247" w:rsidRPr="00E72F87" w:rsidRDefault="0071060C" w:rsidP="0028524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1 111 500,-</w:t>
            </w:r>
          </w:p>
          <w:p w:rsidR="004B0ACB" w:rsidRPr="0071060C" w:rsidRDefault="004B0ACB" w:rsidP="00285247">
            <w:pPr>
              <w:jc w:val="center"/>
              <w:rPr>
                <w:b/>
                <w:i/>
                <w:sz w:val="18"/>
                <w:szCs w:val="18"/>
              </w:rPr>
            </w:pPr>
            <w:r w:rsidRPr="0071060C">
              <w:rPr>
                <w:b/>
                <w:i/>
                <w:sz w:val="18"/>
                <w:szCs w:val="18"/>
              </w:rPr>
              <w:t>BUDE HODNOCENO</w:t>
            </w:r>
          </w:p>
          <w:p w:rsidR="00285247" w:rsidRPr="00B33749" w:rsidRDefault="00285247" w:rsidP="0028524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98" w:type="dxa"/>
            <w:gridSpan w:val="2"/>
            <w:vMerge/>
            <w:vAlign w:val="center"/>
          </w:tcPr>
          <w:p w:rsidR="00285247" w:rsidRDefault="00285247" w:rsidP="0031245E">
            <w:pPr>
              <w:jc w:val="center"/>
              <w:rPr>
                <w:sz w:val="18"/>
                <w:szCs w:val="18"/>
              </w:rPr>
            </w:pPr>
          </w:p>
        </w:tc>
      </w:tr>
      <w:tr w:rsidR="0031245E" w:rsidRPr="0009182D" w:rsidTr="007F4E60">
        <w:tblPrEx>
          <w:tblCellMar>
            <w:left w:w="28" w:type="dxa"/>
            <w:right w:w="28" w:type="dxa"/>
          </w:tblCellMar>
        </w:tblPrEx>
        <w:trPr>
          <w:trHeight w:val="1020"/>
        </w:trPr>
        <w:tc>
          <w:tcPr>
            <w:tcW w:w="14601" w:type="dxa"/>
            <w:gridSpan w:val="13"/>
            <w:hideMark/>
          </w:tcPr>
          <w:p w:rsidR="0031245E" w:rsidRPr="0009182D" w:rsidRDefault="0031245E" w:rsidP="0031245E">
            <w:pPr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Poznámky:</w:t>
            </w:r>
            <w:r w:rsidRPr="0009182D">
              <w:rPr>
                <w:b/>
                <w:bCs/>
                <w:sz w:val="18"/>
                <w:szCs w:val="18"/>
              </w:rPr>
              <w:br/>
              <w:t>* NS = normostrana neboli normovaná strana, která představuje 1800 znaků (tedy znaky včetně mezer a poznámek pod čarou), což odpovídá třiceti řádkům o šedesáti znacích nebo přibližně 250 slovům</w:t>
            </w:r>
            <w:r>
              <w:rPr>
                <w:b/>
                <w:bCs/>
                <w:sz w:val="18"/>
                <w:szCs w:val="18"/>
              </w:rPr>
              <w:t xml:space="preserve"> běžného textu.</w:t>
            </w:r>
          </w:p>
        </w:tc>
      </w:tr>
    </w:tbl>
    <w:p w:rsidR="00285BEC" w:rsidRDefault="00285BEC">
      <w:pPr>
        <w:rPr>
          <w:b/>
          <w:u w:val="single"/>
        </w:rPr>
      </w:pPr>
    </w:p>
    <w:p w:rsidR="00D74FFB" w:rsidRPr="00E33A54" w:rsidRDefault="00285BEC" w:rsidP="00E33A54">
      <w:pPr>
        <w:jc w:val="both"/>
        <w:rPr>
          <w:i/>
          <w:u w:val="single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285BEC">
        <w:rPr>
          <w:rFonts w:ascii="Arial" w:hAnsi="Arial" w:cs="Arial"/>
          <w:i/>
          <w:sz w:val="20"/>
          <w:szCs w:val="20"/>
        </w:rPr>
        <w:t>Nabídkové ceny uchazeč vyplní do výše uvedené tabulky, a to ve struktuře stanovené zadavatelem s tím, že zadavatelem stanovené</w:t>
      </w:r>
      <w:r w:rsidRPr="00285BEC">
        <w:rPr>
          <w:rFonts w:ascii="Arial" w:hAnsi="Arial" w:cs="Arial"/>
          <w:b/>
          <w:i/>
          <w:sz w:val="20"/>
          <w:szCs w:val="20"/>
        </w:rPr>
        <w:t xml:space="preserve"> maximální ceny pro jednotlivé položky nesmí být </w:t>
      </w:r>
      <w:r w:rsidRPr="00285BEC">
        <w:rPr>
          <w:rFonts w:ascii="Arial" w:hAnsi="Arial" w:cs="Arial"/>
          <w:i/>
          <w:sz w:val="20"/>
          <w:szCs w:val="20"/>
        </w:rPr>
        <w:t>uchazečem, při ocenění těchto jednotlivých dílčích položek</w:t>
      </w:r>
      <w:r w:rsidRPr="00285BEC">
        <w:rPr>
          <w:rFonts w:ascii="Arial" w:hAnsi="Arial" w:cs="Arial"/>
          <w:b/>
          <w:i/>
          <w:sz w:val="20"/>
          <w:szCs w:val="20"/>
        </w:rPr>
        <w:t>, překročeny</w:t>
      </w:r>
      <w:r>
        <w:rPr>
          <w:rFonts w:ascii="Arial" w:hAnsi="Arial" w:cs="Arial"/>
          <w:b/>
          <w:i/>
          <w:sz w:val="20"/>
          <w:szCs w:val="20"/>
        </w:rPr>
        <w:t xml:space="preserve">! </w:t>
      </w:r>
      <w:r w:rsidRPr="00285BEC">
        <w:rPr>
          <w:rFonts w:ascii="Arial" w:hAnsi="Arial" w:cs="Arial"/>
          <w:i/>
          <w:sz w:val="20"/>
          <w:szCs w:val="20"/>
        </w:rPr>
        <w:t>V případě</w:t>
      </w:r>
      <w:r>
        <w:rPr>
          <w:rFonts w:ascii="Arial" w:hAnsi="Arial" w:cs="Arial"/>
          <w:b/>
          <w:i/>
          <w:sz w:val="20"/>
          <w:szCs w:val="20"/>
        </w:rPr>
        <w:t xml:space="preserve"> překročení </w:t>
      </w:r>
      <w:r w:rsidRPr="00285BEC">
        <w:rPr>
          <w:rFonts w:ascii="Arial" w:hAnsi="Arial" w:cs="Arial"/>
          <w:i/>
          <w:sz w:val="20"/>
          <w:szCs w:val="20"/>
        </w:rPr>
        <w:t>některé z maximálních stanovených cen</w:t>
      </w:r>
      <w:r>
        <w:rPr>
          <w:rFonts w:ascii="Arial" w:hAnsi="Arial" w:cs="Arial"/>
          <w:b/>
          <w:i/>
          <w:sz w:val="20"/>
          <w:szCs w:val="20"/>
        </w:rPr>
        <w:t xml:space="preserve"> bude </w:t>
      </w:r>
      <w:r w:rsidRPr="00285BEC">
        <w:rPr>
          <w:rFonts w:ascii="Arial" w:hAnsi="Arial" w:cs="Arial"/>
          <w:i/>
          <w:sz w:val="20"/>
          <w:szCs w:val="20"/>
        </w:rPr>
        <w:t>toto</w:t>
      </w:r>
      <w:r>
        <w:rPr>
          <w:rFonts w:ascii="Arial" w:hAnsi="Arial" w:cs="Arial"/>
          <w:b/>
          <w:i/>
          <w:sz w:val="20"/>
          <w:szCs w:val="20"/>
        </w:rPr>
        <w:t xml:space="preserve"> považováno za nesplnění </w:t>
      </w:r>
      <w:r w:rsidRPr="00285BEC">
        <w:rPr>
          <w:rFonts w:ascii="Arial" w:hAnsi="Arial" w:cs="Arial"/>
          <w:i/>
          <w:sz w:val="20"/>
          <w:szCs w:val="20"/>
        </w:rPr>
        <w:t>zadávacích podmínek a uchazeč bude</w:t>
      </w:r>
      <w:r>
        <w:rPr>
          <w:rFonts w:ascii="Arial" w:hAnsi="Arial" w:cs="Arial"/>
          <w:b/>
          <w:i/>
          <w:sz w:val="20"/>
          <w:szCs w:val="20"/>
        </w:rPr>
        <w:t xml:space="preserve"> vyloučen </w:t>
      </w:r>
      <w:r w:rsidR="00A833EF">
        <w:rPr>
          <w:rFonts w:ascii="Arial" w:hAnsi="Arial" w:cs="Arial"/>
          <w:i/>
          <w:sz w:val="20"/>
          <w:szCs w:val="20"/>
        </w:rPr>
        <w:t>z další účasti ve výběrovém</w:t>
      </w:r>
      <w:r w:rsidRPr="00285BEC">
        <w:rPr>
          <w:rFonts w:ascii="Arial" w:hAnsi="Arial" w:cs="Arial"/>
          <w:i/>
          <w:sz w:val="20"/>
          <w:szCs w:val="20"/>
        </w:rPr>
        <w:t xml:space="preserve"> řízení</w:t>
      </w:r>
      <w:r>
        <w:rPr>
          <w:rFonts w:ascii="Arial" w:hAnsi="Arial" w:cs="Arial"/>
          <w:b/>
          <w:i/>
          <w:sz w:val="20"/>
          <w:szCs w:val="20"/>
        </w:rPr>
        <w:t>.</w:t>
      </w:r>
    </w:p>
    <w:sectPr w:rsidR="00D74FFB" w:rsidRPr="00E33A54" w:rsidSect="00D74FFB">
      <w:headerReference w:type="default" r:id="rId7"/>
      <w:footerReference w:type="default" r:id="rId8"/>
      <w:pgSz w:w="16839" w:h="11907" w:orient="landscape" w:code="9"/>
      <w:pgMar w:top="993" w:right="1246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A5" w:rsidRDefault="006756A5" w:rsidP="00154D4E">
      <w:pPr>
        <w:spacing w:after="0" w:line="240" w:lineRule="auto"/>
      </w:pPr>
      <w:r>
        <w:separator/>
      </w:r>
    </w:p>
  </w:endnote>
  <w:endnote w:type="continuationSeparator" w:id="0">
    <w:p w:rsidR="006756A5" w:rsidRDefault="006756A5" w:rsidP="0015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6337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756A5" w:rsidRPr="00154D4E" w:rsidRDefault="006756A5" w:rsidP="00154D4E">
        <w:pPr>
          <w:pStyle w:val="Zpat"/>
          <w:jc w:val="center"/>
          <w:rPr>
            <w:sz w:val="18"/>
            <w:szCs w:val="18"/>
          </w:rPr>
        </w:pPr>
        <w:r w:rsidRPr="00154D4E">
          <w:rPr>
            <w:sz w:val="18"/>
            <w:szCs w:val="18"/>
          </w:rPr>
          <w:fldChar w:fldCharType="begin"/>
        </w:r>
        <w:r w:rsidRPr="00154D4E">
          <w:rPr>
            <w:sz w:val="18"/>
            <w:szCs w:val="18"/>
          </w:rPr>
          <w:instrText>PAGE   \* MERGEFORMAT</w:instrText>
        </w:r>
        <w:r w:rsidRPr="00154D4E">
          <w:rPr>
            <w:sz w:val="18"/>
            <w:szCs w:val="18"/>
          </w:rPr>
          <w:fldChar w:fldCharType="separate"/>
        </w:r>
        <w:r w:rsidR="001C2861">
          <w:rPr>
            <w:noProof/>
            <w:sz w:val="18"/>
            <w:szCs w:val="18"/>
          </w:rPr>
          <w:t>3</w:t>
        </w:r>
        <w:r w:rsidRPr="00154D4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A5" w:rsidRDefault="006756A5" w:rsidP="00154D4E">
      <w:pPr>
        <w:spacing w:after="0" w:line="240" w:lineRule="auto"/>
      </w:pPr>
      <w:r>
        <w:separator/>
      </w:r>
    </w:p>
  </w:footnote>
  <w:footnote w:type="continuationSeparator" w:id="0">
    <w:p w:rsidR="006756A5" w:rsidRDefault="006756A5" w:rsidP="0015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5C" w:rsidRDefault="00371AE3" w:rsidP="00371AE3">
    <w:pPr>
      <w:pStyle w:val="Zhlav"/>
    </w:pPr>
    <w:r>
      <w:rPr>
        <w:noProof/>
        <w:lang w:eastAsia="cs-CZ"/>
      </w:rPr>
      <w:drawing>
        <wp:inline distT="0" distB="0" distL="0" distR="0" wp14:anchorId="77587E14" wp14:editId="18E9C492">
          <wp:extent cx="2867025" cy="591193"/>
          <wp:effectExtent l="0" t="0" r="0" b="0"/>
          <wp:docPr id="32" name="Obrázek 32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                                                                               </w:t>
    </w:r>
    <w:r w:rsidRPr="000F197C">
      <w:rPr>
        <w:noProof/>
        <w:lang w:eastAsia="cs-CZ"/>
      </w:rPr>
      <w:drawing>
        <wp:inline distT="0" distB="0" distL="0" distR="0" wp14:anchorId="3DC8B2B1" wp14:editId="577C0425">
          <wp:extent cx="1641600" cy="778576"/>
          <wp:effectExtent l="0" t="0" r="0" b="2540"/>
          <wp:docPr id="3" name="Obrázek 3" descr="C:\Users\michaela.kuznikova\Desktop\logo FD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ela.kuznikova\Desktop\logo FDV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589" cy="77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290154" w:rsidRDefault="00290154" w:rsidP="0029015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784"/>
    <w:multiLevelType w:val="hybridMultilevel"/>
    <w:tmpl w:val="5E9AAAE8"/>
    <w:lvl w:ilvl="0" w:tplc="44C804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46"/>
    <w:rsid w:val="00020D38"/>
    <w:rsid w:val="00020F62"/>
    <w:rsid w:val="0002642C"/>
    <w:rsid w:val="00027932"/>
    <w:rsid w:val="00032D3B"/>
    <w:rsid w:val="00051200"/>
    <w:rsid w:val="00084DF2"/>
    <w:rsid w:val="0009182D"/>
    <w:rsid w:val="00097C15"/>
    <w:rsid w:val="000E3CB7"/>
    <w:rsid w:val="000E5B11"/>
    <w:rsid w:val="00102B09"/>
    <w:rsid w:val="00103BBA"/>
    <w:rsid w:val="001066C0"/>
    <w:rsid w:val="00116AA8"/>
    <w:rsid w:val="001473D9"/>
    <w:rsid w:val="00154D4E"/>
    <w:rsid w:val="00166E85"/>
    <w:rsid w:val="00166F3F"/>
    <w:rsid w:val="001A1A3B"/>
    <w:rsid w:val="001C21A6"/>
    <w:rsid w:val="001C2861"/>
    <w:rsid w:val="001C2B54"/>
    <w:rsid w:val="001E645C"/>
    <w:rsid w:val="001E71C5"/>
    <w:rsid w:val="00226144"/>
    <w:rsid w:val="00226AF0"/>
    <w:rsid w:val="00227A6E"/>
    <w:rsid w:val="002439BA"/>
    <w:rsid w:val="00285247"/>
    <w:rsid w:val="00285BEC"/>
    <w:rsid w:val="00290154"/>
    <w:rsid w:val="002C68A5"/>
    <w:rsid w:val="002E2C73"/>
    <w:rsid w:val="002F60D0"/>
    <w:rsid w:val="0031245E"/>
    <w:rsid w:val="00330E68"/>
    <w:rsid w:val="00337A50"/>
    <w:rsid w:val="003459C7"/>
    <w:rsid w:val="00371AE3"/>
    <w:rsid w:val="00385507"/>
    <w:rsid w:val="003B3AC7"/>
    <w:rsid w:val="003B6A43"/>
    <w:rsid w:val="003B7D99"/>
    <w:rsid w:val="003C55DF"/>
    <w:rsid w:val="003D16F7"/>
    <w:rsid w:val="003D252C"/>
    <w:rsid w:val="003E3F03"/>
    <w:rsid w:val="003F5AE3"/>
    <w:rsid w:val="004009B6"/>
    <w:rsid w:val="00426A4F"/>
    <w:rsid w:val="0042738A"/>
    <w:rsid w:val="0045242D"/>
    <w:rsid w:val="00480726"/>
    <w:rsid w:val="00496956"/>
    <w:rsid w:val="00497A4B"/>
    <w:rsid w:val="004B0ACB"/>
    <w:rsid w:val="004C4F3E"/>
    <w:rsid w:val="004C5415"/>
    <w:rsid w:val="004C65F0"/>
    <w:rsid w:val="004D1322"/>
    <w:rsid w:val="004D2331"/>
    <w:rsid w:val="004D3599"/>
    <w:rsid w:val="005235B7"/>
    <w:rsid w:val="0052550B"/>
    <w:rsid w:val="00525640"/>
    <w:rsid w:val="00527BB1"/>
    <w:rsid w:val="005610FA"/>
    <w:rsid w:val="0057223A"/>
    <w:rsid w:val="005802D5"/>
    <w:rsid w:val="005B5C6D"/>
    <w:rsid w:val="005C4B5A"/>
    <w:rsid w:val="005E2C63"/>
    <w:rsid w:val="00647DD5"/>
    <w:rsid w:val="006521DD"/>
    <w:rsid w:val="006613A1"/>
    <w:rsid w:val="00667B50"/>
    <w:rsid w:val="006745AB"/>
    <w:rsid w:val="006756A5"/>
    <w:rsid w:val="00676BA9"/>
    <w:rsid w:val="006A1096"/>
    <w:rsid w:val="006A2DC5"/>
    <w:rsid w:val="006A4D7C"/>
    <w:rsid w:val="006C1B1F"/>
    <w:rsid w:val="006C7C6E"/>
    <w:rsid w:val="006D0380"/>
    <w:rsid w:val="006D6C73"/>
    <w:rsid w:val="006E012A"/>
    <w:rsid w:val="006E2945"/>
    <w:rsid w:val="006F1A96"/>
    <w:rsid w:val="006F3A38"/>
    <w:rsid w:val="0071060C"/>
    <w:rsid w:val="007167C7"/>
    <w:rsid w:val="00740D88"/>
    <w:rsid w:val="00756CC3"/>
    <w:rsid w:val="00761183"/>
    <w:rsid w:val="0076290A"/>
    <w:rsid w:val="00773EF7"/>
    <w:rsid w:val="007B5FAA"/>
    <w:rsid w:val="007B7F84"/>
    <w:rsid w:val="007C23C4"/>
    <w:rsid w:val="007F4E60"/>
    <w:rsid w:val="007F75CD"/>
    <w:rsid w:val="00836D98"/>
    <w:rsid w:val="00837C44"/>
    <w:rsid w:val="00854217"/>
    <w:rsid w:val="00860024"/>
    <w:rsid w:val="00874FA2"/>
    <w:rsid w:val="008A631D"/>
    <w:rsid w:val="008F3E2A"/>
    <w:rsid w:val="008F45F0"/>
    <w:rsid w:val="00901F04"/>
    <w:rsid w:val="009031D1"/>
    <w:rsid w:val="00917F18"/>
    <w:rsid w:val="00933F3B"/>
    <w:rsid w:val="00937730"/>
    <w:rsid w:val="0095120B"/>
    <w:rsid w:val="00975140"/>
    <w:rsid w:val="00990BC5"/>
    <w:rsid w:val="009A4D70"/>
    <w:rsid w:val="00A0279C"/>
    <w:rsid w:val="00A25836"/>
    <w:rsid w:val="00A25C4B"/>
    <w:rsid w:val="00A371D1"/>
    <w:rsid w:val="00A52FC6"/>
    <w:rsid w:val="00A55BCE"/>
    <w:rsid w:val="00A833EF"/>
    <w:rsid w:val="00A868D3"/>
    <w:rsid w:val="00AC2D09"/>
    <w:rsid w:val="00AD4319"/>
    <w:rsid w:val="00AE446D"/>
    <w:rsid w:val="00AE5347"/>
    <w:rsid w:val="00B00649"/>
    <w:rsid w:val="00B33749"/>
    <w:rsid w:val="00B341C1"/>
    <w:rsid w:val="00B43DA0"/>
    <w:rsid w:val="00B542CC"/>
    <w:rsid w:val="00B55699"/>
    <w:rsid w:val="00B61BD0"/>
    <w:rsid w:val="00B77443"/>
    <w:rsid w:val="00B8747C"/>
    <w:rsid w:val="00BA5BC5"/>
    <w:rsid w:val="00BD3AFA"/>
    <w:rsid w:val="00BF4F5B"/>
    <w:rsid w:val="00C000D9"/>
    <w:rsid w:val="00C35F1E"/>
    <w:rsid w:val="00C50CBB"/>
    <w:rsid w:val="00C60CFE"/>
    <w:rsid w:val="00C665AF"/>
    <w:rsid w:val="00C82834"/>
    <w:rsid w:val="00C90D14"/>
    <w:rsid w:val="00C93BB5"/>
    <w:rsid w:val="00CB2877"/>
    <w:rsid w:val="00CC58CD"/>
    <w:rsid w:val="00CC6C48"/>
    <w:rsid w:val="00CD65C5"/>
    <w:rsid w:val="00D16FCF"/>
    <w:rsid w:val="00D23396"/>
    <w:rsid w:val="00D6738B"/>
    <w:rsid w:val="00D74FFB"/>
    <w:rsid w:val="00D85DE3"/>
    <w:rsid w:val="00DA27A5"/>
    <w:rsid w:val="00DD1FA5"/>
    <w:rsid w:val="00DE0A32"/>
    <w:rsid w:val="00E0202A"/>
    <w:rsid w:val="00E113F2"/>
    <w:rsid w:val="00E24883"/>
    <w:rsid w:val="00E25AF3"/>
    <w:rsid w:val="00E27006"/>
    <w:rsid w:val="00E33A54"/>
    <w:rsid w:val="00E35814"/>
    <w:rsid w:val="00E72F87"/>
    <w:rsid w:val="00EE0030"/>
    <w:rsid w:val="00F02046"/>
    <w:rsid w:val="00F214B8"/>
    <w:rsid w:val="00F24468"/>
    <w:rsid w:val="00F25531"/>
    <w:rsid w:val="00F44293"/>
    <w:rsid w:val="00F532D3"/>
    <w:rsid w:val="00FC6DBB"/>
    <w:rsid w:val="00FE16EF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B0DD59"/>
  <w15:docId w15:val="{841A2ED6-69B9-4DC6-818A-BC05B282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1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D4E"/>
  </w:style>
  <w:style w:type="paragraph" w:styleId="Zpat">
    <w:name w:val="footer"/>
    <w:basedOn w:val="Normln"/>
    <w:link w:val="ZpatChar"/>
    <w:uiPriority w:val="99"/>
    <w:unhideWhenUsed/>
    <w:rsid w:val="0015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D4E"/>
  </w:style>
  <w:style w:type="paragraph" w:styleId="Bezmezer">
    <w:name w:val="No Spacing"/>
    <w:uiPriority w:val="1"/>
    <w:qFormat/>
    <w:rsid w:val="00426A4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823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Vodička Jan</dc:creator>
  <cp:lastModifiedBy>Kuzníková Michaela Mgr.</cp:lastModifiedBy>
  <cp:revision>32</cp:revision>
  <dcterms:created xsi:type="dcterms:W3CDTF">2016-06-15T12:17:00Z</dcterms:created>
  <dcterms:modified xsi:type="dcterms:W3CDTF">2016-10-26T12:22:00Z</dcterms:modified>
</cp:coreProperties>
</file>