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CC7B5C" w:rsidP="00CC7B5C">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CC7B5C">
        <w:rPr>
          <w:rFonts w:ascii="Arial" w:hAnsi="Arial" w:cs="Arial"/>
          <w:b/>
          <w:sz w:val="22"/>
          <w:szCs w:val="22"/>
        </w:rPr>
        <w:t xml:space="preserve">č. smlouvy objednatele: </w:t>
      </w:r>
      <w:r w:rsidR="00CC7B5C" w:rsidRPr="00CC7B5C">
        <w:rPr>
          <w:rFonts w:ascii="Arial" w:hAnsi="Arial" w:cs="Arial"/>
          <w:b/>
          <w:sz w:val="22"/>
          <w:szCs w:val="22"/>
        </w:rPr>
        <w:t>629</w:t>
      </w:r>
      <w:r w:rsidRPr="00CC7B5C">
        <w:rPr>
          <w:rFonts w:ascii="Arial" w:hAnsi="Arial" w:cs="Arial"/>
          <w:b/>
          <w:sz w:val="22"/>
          <w:szCs w:val="22"/>
        </w:rPr>
        <w:t>/20</w:t>
      </w:r>
      <w:r w:rsidR="00CC7B5C" w:rsidRPr="00CC7B5C">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A40699" w:rsidP="00B16B03">
      <w:pPr>
        <w:keepNext/>
        <w:spacing w:before="120" w:after="120"/>
        <w:ind w:left="720" w:right="142" w:hanging="720"/>
        <w:jc w:val="center"/>
        <w:rPr>
          <w:rFonts w:ascii="Arial" w:hAnsi="Arial" w:cs="Arial"/>
          <w:b/>
          <w:sz w:val="28"/>
          <w:szCs w:val="28"/>
        </w:rPr>
      </w:pPr>
      <w:r>
        <w:rPr>
          <w:rFonts w:ascii="Arial" w:hAnsi="Arial" w:cs="Arial"/>
          <w:b/>
          <w:sz w:val="28"/>
          <w:szCs w:val="28"/>
        </w:rPr>
        <w:t>Prunéřovský p. (PPO EPRU)</w:t>
      </w:r>
      <w:r w:rsidRPr="00A40699">
        <w:rPr>
          <w:rFonts w:ascii="Arial" w:hAnsi="Arial" w:cs="Arial"/>
          <w:b/>
          <w:sz w:val="28"/>
          <w:szCs w:val="28"/>
        </w:rPr>
        <w:t>-vodohospodářská úprava toku č.2 a 3</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Jaroslav Brůžek,</w:t>
      </w:r>
      <w:r>
        <w:rPr>
          <w:rFonts w:ascii="Arial" w:hAnsi="Arial" w:cs="Arial"/>
          <w:sz w:val="22"/>
          <w:szCs w:val="22"/>
        </w:rPr>
        <w:t xml:space="preserve"> </w:t>
      </w:r>
      <w:r w:rsidRPr="00D74A50">
        <w:rPr>
          <w:rFonts w:ascii="Arial" w:hAnsi="Arial" w:cs="Arial"/>
          <w:sz w:val="22"/>
          <w:szCs w:val="22"/>
        </w:rPr>
        <w:t xml:space="preserve">vedoucí odboru inženýringu </w:t>
      </w:r>
    </w:p>
    <w:p w:rsidR="00B015A5" w:rsidRPr="00D74A50" w:rsidRDefault="00B015A5" w:rsidP="00B015A5">
      <w:pPr>
        <w:tabs>
          <w:tab w:val="left" w:pos="3960"/>
        </w:tabs>
        <w:jc w:val="both"/>
        <w:rPr>
          <w:rFonts w:ascii="Arial" w:hAnsi="Arial" w:cs="Arial"/>
          <w:b/>
          <w:sz w:val="22"/>
          <w:szCs w:val="22"/>
        </w:rPr>
      </w:pPr>
    </w:p>
    <w:p w:rsidR="00B015A5" w:rsidRPr="00467B17" w:rsidRDefault="00B015A5" w:rsidP="00B015A5">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C853E8" w:rsidRDefault="00B015A5" w:rsidP="00B015A5">
      <w:pPr>
        <w:tabs>
          <w:tab w:val="left" w:pos="3960"/>
        </w:tabs>
        <w:jc w:val="both"/>
        <w:rPr>
          <w:rFonts w:ascii="Arial" w:hAnsi="Arial" w:cs="Arial"/>
          <w:sz w:val="22"/>
          <w:szCs w:val="22"/>
        </w:rPr>
      </w:pPr>
      <w:r w:rsidRPr="00467B17">
        <w:rPr>
          <w:rFonts w:ascii="Arial" w:hAnsi="Arial" w:cs="Arial"/>
          <w:sz w:val="22"/>
          <w:szCs w:val="22"/>
        </w:rPr>
        <w:tab/>
      </w:r>
    </w:p>
    <w:p w:rsidR="00C853E8" w:rsidRDefault="00B015A5" w:rsidP="00B015A5">
      <w:pPr>
        <w:tabs>
          <w:tab w:val="left" w:pos="3960"/>
        </w:tabs>
        <w:jc w:val="both"/>
        <w:rPr>
          <w:rFonts w:ascii="Arial" w:hAnsi="Arial" w:cs="Arial"/>
          <w:b/>
          <w:sz w:val="22"/>
          <w:szCs w:val="22"/>
        </w:rPr>
      </w:pPr>
      <w:r w:rsidRPr="00467B17">
        <w:rPr>
          <w:rFonts w:ascii="Arial" w:hAnsi="Arial" w:cs="Arial"/>
          <w:b/>
          <w:sz w:val="22"/>
          <w:szCs w:val="22"/>
        </w:rPr>
        <w:t>bankovní spojení:</w:t>
      </w:r>
      <w:r w:rsidRPr="00467B17">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467B17">
        <w:rPr>
          <w:rFonts w:ascii="Arial" w:hAnsi="Arial" w:cs="Arial"/>
          <w:b/>
          <w:sz w:val="22"/>
          <w:szCs w:val="22"/>
        </w:rPr>
        <w:t>číslo účtu:</w:t>
      </w:r>
      <w:r w:rsidRPr="00467B17">
        <w:rPr>
          <w:rFonts w:ascii="Arial" w:hAnsi="Arial" w:cs="Arial"/>
          <w:b/>
          <w:sz w:val="22"/>
          <w:szCs w:val="22"/>
        </w:rPr>
        <w:tab/>
      </w:r>
      <w:r w:rsidRPr="00D74A50">
        <w:rPr>
          <w:rFonts w:ascii="Arial" w:hAnsi="Arial" w:cs="Arial"/>
          <w:b/>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872097" w:rsidRPr="00D74A50" w:rsidRDefault="00872097" w:rsidP="00872097">
      <w:pPr>
        <w:tabs>
          <w:tab w:val="left" w:pos="3960"/>
        </w:tabs>
        <w:jc w:val="both"/>
        <w:rPr>
          <w:rFonts w:ascii="Arial" w:hAnsi="Arial" w:cs="Arial"/>
          <w:b/>
          <w:sz w:val="22"/>
          <w:szCs w:val="22"/>
        </w:rPr>
      </w:pPr>
      <w:r>
        <w:rPr>
          <w:rFonts w:ascii="Arial" w:hAnsi="Arial" w:cs="Arial"/>
          <w:b/>
          <w:sz w:val="22"/>
          <w:szCs w:val="22"/>
        </w:rPr>
        <w:t xml:space="preserve">Zhotovitel: </w:t>
      </w:r>
      <w:r>
        <w:rPr>
          <w:rFonts w:ascii="Arial" w:hAnsi="Arial" w:cs="Arial"/>
          <w:b/>
          <w:sz w:val="22"/>
          <w:szCs w:val="22"/>
        </w:rPr>
        <w:tab/>
        <w:t xml:space="preserve">RRR spol. s r.o. </w:t>
      </w:r>
      <w:r w:rsidRPr="00D74A50">
        <w:rPr>
          <w:rFonts w:ascii="Arial" w:hAnsi="Arial" w:cs="Arial"/>
          <w:b/>
          <w:sz w:val="22"/>
          <w:szCs w:val="22"/>
        </w:rPr>
        <w:tab/>
      </w:r>
    </w:p>
    <w:p w:rsidR="00872097" w:rsidRPr="00D74A50" w:rsidRDefault="00872097" w:rsidP="00872097">
      <w:pPr>
        <w:tabs>
          <w:tab w:val="left" w:pos="3960"/>
        </w:tabs>
        <w:jc w:val="both"/>
        <w:rPr>
          <w:rFonts w:ascii="Arial" w:hAnsi="Arial" w:cs="Arial"/>
          <w:sz w:val="22"/>
          <w:szCs w:val="22"/>
        </w:rPr>
      </w:pPr>
      <w:r w:rsidRPr="00D74A50">
        <w:rPr>
          <w:rFonts w:ascii="Arial" w:hAnsi="Arial" w:cs="Arial"/>
          <w:sz w:val="22"/>
          <w:szCs w:val="22"/>
        </w:rPr>
        <w:tab/>
      </w:r>
      <w:r>
        <w:rPr>
          <w:rFonts w:ascii="Arial" w:hAnsi="Arial" w:cs="Arial"/>
          <w:sz w:val="22"/>
          <w:szCs w:val="22"/>
        </w:rPr>
        <w:t>17.</w:t>
      </w:r>
      <w:r w:rsidR="00C853E8">
        <w:rPr>
          <w:rFonts w:ascii="Arial" w:hAnsi="Arial" w:cs="Arial"/>
          <w:sz w:val="22"/>
          <w:szCs w:val="22"/>
        </w:rPr>
        <w:t xml:space="preserve"> </w:t>
      </w:r>
      <w:r>
        <w:rPr>
          <w:rFonts w:ascii="Arial" w:hAnsi="Arial" w:cs="Arial"/>
          <w:sz w:val="22"/>
          <w:szCs w:val="22"/>
        </w:rPr>
        <w:t xml:space="preserve">listopadu 5349, 430 04 Chomutov </w:t>
      </w:r>
    </w:p>
    <w:p w:rsidR="00872097" w:rsidRPr="00D74A50" w:rsidRDefault="00872097" w:rsidP="00872097">
      <w:pPr>
        <w:tabs>
          <w:tab w:val="left" w:pos="3960"/>
        </w:tabs>
        <w:jc w:val="both"/>
        <w:rPr>
          <w:rFonts w:ascii="Arial" w:hAnsi="Arial" w:cs="Arial"/>
          <w:b/>
          <w:sz w:val="22"/>
          <w:szCs w:val="22"/>
        </w:rPr>
      </w:pPr>
      <w:r w:rsidRPr="00D74A50">
        <w:rPr>
          <w:rFonts w:ascii="Arial" w:hAnsi="Arial" w:cs="Arial"/>
          <w:b/>
          <w:sz w:val="22"/>
          <w:szCs w:val="22"/>
        </w:rPr>
        <w:t>IČ</w:t>
      </w:r>
      <w:r>
        <w:rPr>
          <w:rFonts w:ascii="Arial" w:hAnsi="Arial" w:cs="Arial"/>
          <w:b/>
          <w:sz w:val="22"/>
          <w:szCs w:val="22"/>
        </w:rPr>
        <w:t>O:</w:t>
      </w:r>
      <w:r>
        <w:rPr>
          <w:rFonts w:ascii="Arial" w:hAnsi="Arial" w:cs="Arial"/>
          <w:b/>
          <w:sz w:val="22"/>
          <w:szCs w:val="22"/>
        </w:rPr>
        <w:tab/>
      </w:r>
      <w:r w:rsidRPr="00AF4CD5">
        <w:rPr>
          <w:rFonts w:ascii="Arial" w:hAnsi="Arial" w:cs="Arial"/>
          <w:bCs/>
          <w:iCs/>
          <w:sz w:val="22"/>
          <w:szCs w:val="22"/>
        </w:rPr>
        <w:t>254 10 946</w:t>
      </w:r>
      <w:r w:rsidRPr="00D74A50">
        <w:rPr>
          <w:rFonts w:ascii="Arial" w:hAnsi="Arial" w:cs="Arial"/>
          <w:b/>
          <w:sz w:val="22"/>
          <w:szCs w:val="22"/>
        </w:rPr>
        <w:tab/>
      </w:r>
    </w:p>
    <w:p w:rsidR="00872097" w:rsidRPr="00D74A50" w:rsidRDefault="00872097" w:rsidP="00872097">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EB42C3">
        <w:rPr>
          <w:rFonts w:ascii="Arial" w:hAnsi="Arial" w:cs="Arial"/>
          <w:sz w:val="22"/>
          <w:szCs w:val="22"/>
        </w:rPr>
        <w:t xml:space="preserve">CZ </w:t>
      </w:r>
      <w:r w:rsidRPr="00EB42C3">
        <w:rPr>
          <w:rFonts w:ascii="Arial" w:hAnsi="Arial" w:cs="Arial"/>
          <w:bCs/>
          <w:iCs/>
          <w:sz w:val="22"/>
          <w:szCs w:val="22"/>
        </w:rPr>
        <w:t>2</w:t>
      </w:r>
      <w:r w:rsidRPr="00AF4CD5">
        <w:rPr>
          <w:rFonts w:ascii="Arial" w:hAnsi="Arial" w:cs="Arial"/>
          <w:bCs/>
          <w:iCs/>
          <w:sz w:val="22"/>
          <w:szCs w:val="22"/>
        </w:rPr>
        <w:t>54 10 946</w:t>
      </w:r>
    </w:p>
    <w:p w:rsidR="00872097" w:rsidRPr="00D74A50" w:rsidRDefault="00872097" w:rsidP="00872097">
      <w:pPr>
        <w:tabs>
          <w:tab w:val="left" w:pos="3960"/>
        </w:tabs>
        <w:ind w:left="3960" w:hanging="3960"/>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EB42C3">
        <w:rPr>
          <w:rFonts w:ascii="Arial" w:hAnsi="Arial" w:cs="Arial"/>
          <w:sz w:val="22"/>
          <w:szCs w:val="22"/>
        </w:rPr>
        <w:t>Vlastimil Rindoš</w:t>
      </w:r>
      <w:r>
        <w:rPr>
          <w:rFonts w:ascii="Arial" w:hAnsi="Arial" w:cs="Arial"/>
          <w:b/>
          <w:sz w:val="22"/>
          <w:szCs w:val="22"/>
        </w:rPr>
        <w:t xml:space="preserve">, </w:t>
      </w:r>
      <w:r w:rsidRPr="00EB42C3">
        <w:rPr>
          <w:rFonts w:ascii="Arial" w:hAnsi="Arial" w:cs="Arial"/>
          <w:sz w:val="22"/>
          <w:szCs w:val="22"/>
        </w:rPr>
        <w:t>jednatel společnosti</w:t>
      </w:r>
      <w:r>
        <w:rPr>
          <w:rFonts w:ascii="Arial" w:hAnsi="Arial" w:cs="Arial"/>
          <w:b/>
          <w:sz w:val="22"/>
          <w:szCs w:val="22"/>
        </w:rPr>
        <w:t xml:space="preserve"> </w:t>
      </w:r>
    </w:p>
    <w:p w:rsidR="00872097" w:rsidRPr="00D74A50" w:rsidRDefault="00872097" w:rsidP="00872097">
      <w:pPr>
        <w:tabs>
          <w:tab w:val="left" w:pos="3960"/>
        </w:tabs>
        <w:jc w:val="both"/>
        <w:rPr>
          <w:rFonts w:ascii="Arial" w:hAnsi="Arial" w:cs="Arial"/>
          <w:b/>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EB42C3">
        <w:rPr>
          <w:rFonts w:ascii="Arial" w:hAnsi="Arial" w:cs="Arial"/>
          <w:sz w:val="22"/>
          <w:szCs w:val="22"/>
        </w:rPr>
        <w:t>Vlastimil Rindoš</w:t>
      </w:r>
    </w:p>
    <w:p w:rsidR="00C853E8" w:rsidRDefault="00872097" w:rsidP="00872097">
      <w:pPr>
        <w:tabs>
          <w:tab w:val="left" w:pos="3960"/>
        </w:tabs>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872097" w:rsidRPr="00EB42C3" w:rsidRDefault="00872097" w:rsidP="00872097">
      <w:pPr>
        <w:tabs>
          <w:tab w:val="left" w:pos="3960"/>
        </w:tabs>
        <w:jc w:val="both"/>
        <w:rPr>
          <w:rFonts w:ascii="Arial" w:hAnsi="Arial" w:cs="Arial"/>
          <w:sz w:val="22"/>
          <w:szCs w:val="22"/>
        </w:rPr>
      </w:pPr>
      <w:r>
        <w:rPr>
          <w:rFonts w:ascii="Arial" w:hAnsi="Arial" w:cs="Arial"/>
          <w:sz w:val="22"/>
          <w:szCs w:val="22"/>
        </w:rPr>
        <w:tab/>
      </w:r>
    </w:p>
    <w:p w:rsidR="00C853E8" w:rsidRDefault="00872097" w:rsidP="00872097">
      <w:pPr>
        <w:tabs>
          <w:tab w:val="left" w:pos="3960"/>
        </w:tabs>
        <w:jc w:val="both"/>
        <w:rPr>
          <w:rFonts w:ascii="Arial" w:hAnsi="Arial" w:cs="Arial"/>
          <w:b/>
          <w:sz w:val="22"/>
          <w:szCs w:val="22"/>
        </w:rPr>
      </w:pPr>
      <w:bookmarkStart w:id="0" w:name="_Hlk505182399"/>
      <w:r w:rsidRPr="00D74A50">
        <w:rPr>
          <w:rFonts w:ascii="Arial" w:hAnsi="Arial" w:cs="Arial"/>
          <w:b/>
          <w:sz w:val="22"/>
          <w:szCs w:val="22"/>
        </w:rPr>
        <w:t>stavbyvedoucí</w:t>
      </w:r>
      <w:r>
        <w:rPr>
          <w:rFonts w:ascii="Arial" w:hAnsi="Arial" w:cs="Arial"/>
          <w:b/>
          <w:sz w:val="22"/>
          <w:szCs w:val="22"/>
        </w:rPr>
        <w:t>:</w:t>
      </w:r>
      <w:r w:rsidRPr="00D74A50">
        <w:rPr>
          <w:rFonts w:ascii="Arial" w:hAnsi="Arial" w:cs="Arial"/>
          <w:b/>
          <w:sz w:val="22"/>
          <w:szCs w:val="22"/>
        </w:rPr>
        <w:tab/>
      </w:r>
    </w:p>
    <w:p w:rsidR="00C853E8" w:rsidRPr="00C853E8" w:rsidRDefault="00872097" w:rsidP="00872097">
      <w:pPr>
        <w:tabs>
          <w:tab w:val="left" w:pos="3960"/>
        </w:tabs>
        <w:jc w:val="both"/>
        <w:rPr>
          <w:rFonts w:ascii="Arial" w:hAnsi="Arial" w:cs="Arial"/>
          <w:sz w:val="22"/>
          <w:szCs w:val="22"/>
        </w:rPr>
      </w:pPr>
      <w:r>
        <w:rPr>
          <w:rFonts w:ascii="Arial" w:hAnsi="Arial" w:cs="Arial"/>
          <w:sz w:val="22"/>
          <w:szCs w:val="22"/>
        </w:rPr>
        <w:tab/>
      </w:r>
    </w:p>
    <w:bookmarkEnd w:id="0"/>
    <w:p w:rsidR="00C853E8" w:rsidRDefault="00872097" w:rsidP="00872097">
      <w:pPr>
        <w:tabs>
          <w:tab w:val="left" w:pos="3960"/>
        </w:tabs>
        <w:jc w:val="both"/>
        <w:rPr>
          <w:rFonts w:ascii="Arial" w:hAnsi="Arial" w:cs="Arial"/>
          <w:sz w:val="22"/>
          <w:szCs w:val="22"/>
        </w:rPr>
      </w:pPr>
      <w:r w:rsidRPr="00D74A50">
        <w:rPr>
          <w:rFonts w:ascii="Arial" w:hAnsi="Arial" w:cs="Arial"/>
          <w:b/>
          <w:sz w:val="22"/>
          <w:szCs w:val="22"/>
        </w:rPr>
        <w:t>mana</w:t>
      </w:r>
      <w:r>
        <w:rPr>
          <w:rFonts w:ascii="Arial" w:hAnsi="Arial" w:cs="Arial"/>
          <w:b/>
          <w:sz w:val="22"/>
          <w:szCs w:val="22"/>
        </w:rPr>
        <w:t>ž</w:t>
      </w:r>
      <w:r w:rsidRPr="00D74A50">
        <w:rPr>
          <w:rFonts w:ascii="Arial" w:hAnsi="Arial" w:cs="Arial"/>
          <w:b/>
          <w:sz w:val="22"/>
          <w:szCs w:val="22"/>
        </w:rPr>
        <w:t>er stavby:</w:t>
      </w:r>
      <w:r w:rsidRPr="00D74A50">
        <w:rPr>
          <w:rFonts w:ascii="Arial" w:hAnsi="Arial" w:cs="Arial"/>
          <w:sz w:val="22"/>
          <w:szCs w:val="22"/>
        </w:rPr>
        <w:tab/>
      </w:r>
    </w:p>
    <w:p w:rsidR="00C853E8" w:rsidRPr="003545F6" w:rsidRDefault="00872097" w:rsidP="00872097">
      <w:pPr>
        <w:tabs>
          <w:tab w:val="left" w:pos="3960"/>
        </w:tabs>
        <w:jc w:val="both"/>
        <w:rPr>
          <w:rFonts w:ascii="Arial" w:hAnsi="Arial" w:cs="Arial"/>
          <w:sz w:val="22"/>
          <w:szCs w:val="22"/>
        </w:rPr>
      </w:pPr>
      <w:r>
        <w:rPr>
          <w:rFonts w:ascii="Arial" w:hAnsi="Arial" w:cs="Arial"/>
          <w:sz w:val="22"/>
          <w:szCs w:val="22"/>
        </w:rPr>
        <w:tab/>
      </w:r>
    </w:p>
    <w:p w:rsidR="00C853E8" w:rsidRDefault="00872097" w:rsidP="00872097">
      <w:pPr>
        <w:tabs>
          <w:tab w:val="left" w:pos="3960"/>
        </w:tabs>
        <w:jc w:val="both"/>
        <w:rPr>
          <w:rFonts w:ascii="Arial" w:hAnsi="Arial" w:cs="Arial"/>
          <w:b/>
          <w:sz w:val="22"/>
          <w:szCs w:val="22"/>
        </w:rPr>
      </w:pPr>
      <w:r w:rsidRPr="00D74A50">
        <w:rPr>
          <w:rFonts w:ascii="Arial" w:hAnsi="Arial" w:cs="Arial"/>
          <w:b/>
          <w:sz w:val="22"/>
          <w:szCs w:val="22"/>
        </w:rPr>
        <w:t>bankovní spojení</w:t>
      </w:r>
      <w:r>
        <w:rPr>
          <w:rFonts w:ascii="Arial" w:hAnsi="Arial" w:cs="Arial"/>
          <w:b/>
          <w:sz w:val="22"/>
          <w:szCs w:val="22"/>
        </w:rPr>
        <w:t>:</w:t>
      </w:r>
      <w:r w:rsidRPr="00D74A50">
        <w:rPr>
          <w:rFonts w:ascii="Arial" w:hAnsi="Arial" w:cs="Arial"/>
          <w:b/>
          <w:sz w:val="22"/>
          <w:szCs w:val="22"/>
        </w:rPr>
        <w:tab/>
      </w:r>
    </w:p>
    <w:p w:rsidR="00872097" w:rsidRDefault="00872097" w:rsidP="00872097">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C853E8" w:rsidRPr="00D74A50" w:rsidRDefault="00C853E8" w:rsidP="00872097">
      <w:pPr>
        <w:tabs>
          <w:tab w:val="left" w:pos="3960"/>
        </w:tabs>
        <w:jc w:val="both"/>
        <w:rPr>
          <w:rFonts w:ascii="Arial" w:hAnsi="Arial" w:cs="Arial"/>
          <w:sz w:val="22"/>
          <w:szCs w:val="22"/>
        </w:rPr>
      </w:pPr>
    </w:p>
    <w:p w:rsidR="00872097" w:rsidRDefault="00872097" w:rsidP="00872097">
      <w:pPr>
        <w:jc w:val="both"/>
        <w:rPr>
          <w:rFonts w:ascii="Arial" w:hAnsi="Arial" w:cs="Arial"/>
          <w:sz w:val="22"/>
          <w:szCs w:val="22"/>
        </w:rPr>
      </w:pPr>
      <w:r>
        <w:rPr>
          <w:rFonts w:ascii="Arial" w:hAnsi="Arial" w:cs="Arial"/>
          <w:sz w:val="22"/>
          <w:szCs w:val="22"/>
        </w:rPr>
        <w:t>Zhotovitel</w:t>
      </w:r>
      <w:r w:rsidRPr="00D74A50">
        <w:rPr>
          <w:rFonts w:ascii="Arial" w:hAnsi="Arial" w:cs="Arial"/>
          <w:sz w:val="22"/>
          <w:szCs w:val="22"/>
        </w:rPr>
        <w:t xml:space="preserve"> je</w:t>
      </w:r>
      <w:r>
        <w:rPr>
          <w:rFonts w:ascii="Arial" w:hAnsi="Arial" w:cs="Arial"/>
          <w:sz w:val="22"/>
          <w:szCs w:val="22"/>
        </w:rPr>
        <w:t xml:space="preserve"> zapsán v Obchodním rejstříku Krajského soudu v Ústí nad Labem</w:t>
      </w:r>
      <w:r w:rsidRPr="00D74A50">
        <w:rPr>
          <w:rFonts w:ascii="Arial" w:hAnsi="Arial" w:cs="Arial"/>
          <w:sz w:val="22"/>
          <w:szCs w:val="22"/>
        </w:rPr>
        <w:t xml:space="preserve">, </w:t>
      </w:r>
      <w:r>
        <w:rPr>
          <w:rFonts w:ascii="Arial" w:hAnsi="Arial" w:cs="Arial"/>
          <w:sz w:val="22"/>
          <w:szCs w:val="22"/>
        </w:rPr>
        <w:t>v oddílu C</w:t>
      </w:r>
      <w:r w:rsidRPr="00D74A50">
        <w:rPr>
          <w:rFonts w:ascii="Arial" w:hAnsi="Arial" w:cs="Arial"/>
          <w:sz w:val="22"/>
          <w:szCs w:val="22"/>
        </w:rPr>
        <w:t xml:space="preserve">, vložce č. </w:t>
      </w:r>
      <w:r>
        <w:rPr>
          <w:rFonts w:ascii="Arial" w:hAnsi="Arial" w:cs="Arial"/>
          <w:sz w:val="22"/>
          <w:szCs w:val="22"/>
        </w:rPr>
        <w:t>16278</w:t>
      </w:r>
    </w:p>
    <w:p w:rsidR="003755DC" w:rsidRPr="00386410" w:rsidRDefault="00872097" w:rsidP="00872097">
      <w:pPr>
        <w:widowControl w:val="0"/>
        <w:spacing w:line="240" w:lineRule="atLeast"/>
        <w:rPr>
          <w:rFonts w:ascii="Arial" w:hAnsi="Arial" w:cs="Arial"/>
          <w:color w:val="000000"/>
          <w:sz w:val="22"/>
          <w:szCs w:val="22"/>
        </w:rPr>
      </w:pPr>
      <w:r>
        <w:rPr>
          <w:rFonts w:ascii="Arial" w:hAnsi="Arial" w:cs="Arial"/>
          <w:snapToGrid w:val="0"/>
          <w:sz w:val="22"/>
          <w:szCs w:val="22"/>
        </w:rPr>
        <w:t>Zhotovitel je držitelem ŽL vydaného 10.12.1999 pod e.č. ŽÚ/2213/00</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A40699" w:rsidP="002C23D8">
      <w:pPr>
        <w:keepNext/>
        <w:spacing w:before="120" w:after="120"/>
        <w:ind w:left="720" w:right="142" w:hanging="720"/>
        <w:jc w:val="center"/>
        <w:rPr>
          <w:rFonts w:ascii="Arial" w:hAnsi="Arial" w:cs="Arial"/>
          <w:b/>
          <w:szCs w:val="24"/>
        </w:rPr>
      </w:pPr>
      <w:r>
        <w:rPr>
          <w:rFonts w:ascii="Arial" w:hAnsi="Arial" w:cs="Arial"/>
          <w:b/>
        </w:rPr>
        <w:t>Prunéřovský p. (PPO EPRU) - vodohospodářská úprava toku č.2 a 3</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121466" w:rsidP="00B015A5">
      <w:pPr>
        <w:numPr>
          <w:ilvl w:val="1"/>
          <w:numId w:val="28"/>
        </w:numPr>
        <w:overflowPunct/>
        <w:autoSpaceDE/>
        <w:autoSpaceDN/>
        <w:adjustRightInd/>
        <w:ind w:hanging="720"/>
        <w:jc w:val="both"/>
        <w:textAlignment w:val="auto"/>
        <w:rPr>
          <w:rFonts w:ascii="Arial" w:hAnsi="Arial" w:cs="Arial"/>
          <w:sz w:val="22"/>
          <w:szCs w:val="22"/>
        </w:rPr>
      </w:pPr>
      <w:r>
        <w:rPr>
          <w:rFonts w:ascii="Arial" w:hAnsi="Arial" w:cs="Arial"/>
          <w:sz w:val="22"/>
          <w:szCs w:val="22"/>
        </w:rPr>
        <w:t>Zadávací dokumentace</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342B91" w:rsidRPr="007900C0" w:rsidRDefault="00342B91" w:rsidP="00342B91">
      <w:pPr>
        <w:ind w:left="426"/>
        <w:rPr>
          <w:rFonts w:ascii="Arial" w:hAnsi="Arial" w:cs="Arial"/>
          <w:b/>
          <w:sz w:val="22"/>
          <w:szCs w:val="22"/>
        </w:rPr>
      </w:pPr>
      <w:r w:rsidRPr="007900C0">
        <w:rPr>
          <w:rFonts w:ascii="Arial" w:hAnsi="Arial" w:cs="Arial"/>
          <w:b/>
          <w:sz w:val="22"/>
          <w:szCs w:val="22"/>
        </w:rPr>
        <w:t>Zahájení díla:</w:t>
      </w:r>
      <w:r w:rsidRPr="007900C0">
        <w:rPr>
          <w:rFonts w:ascii="Arial" w:hAnsi="Arial" w:cs="Arial"/>
          <w:b/>
          <w:sz w:val="22"/>
          <w:szCs w:val="22"/>
        </w:rPr>
        <w:tab/>
      </w:r>
      <w:r w:rsidRPr="007900C0">
        <w:rPr>
          <w:rFonts w:ascii="Arial" w:hAnsi="Arial" w:cs="Arial"/>
          <w:b/>
          <w:sz w:val="22"/>
          <w:szCs w:val="22"/>
        </w:rPr>
        <w:tab/>
        <w:t xml:space="preserve">bez zbytečného odkladu po nabytí účinnosti této smlouvy </w:t>
      </w:r>
    </w:p>
    <w:p w:rsidR="00342B91" w:rsidRPr="007900C0" w:rsidRDefault="00342B91" w:rsidP="00342B91">
      <w:pPr>
        <w:ind w:left="426"/>
        <w:rPr>
          <w:rFonts w:ascii="Arial" w:hAnsi="Arial" w:cs="Arial"/>
          <w:b/>
          <w:sz w:val="22"/>
          <w:szCs w:val="22"/>
        </w:rPr>
      </w:pPr>
      <w:r w:rsidRPr="007900C0">
        <w:rPr>
          <w:rFonts w:ascii="Arial" w:hAnsi="Arial" w:cs="Arial"/>
          <w:b/>
          <w:sz w:val="22"/>
          <w:szCs w:val="22"/>
        </w:rPr>
        <w:t>Ukončení díla:</w:t>
      </w:r>
      <w:r w:rsidRPr="007900C0">
        <w:rPr>
          <w:rFonts w:ascii="Arial" w:hAnsi="Arial" w:cs="Arial"/>
          <w:b/>
          <w:sz w:val="22"/>
          <w:szCs w:val="22"/>
        </w:rPr>
        <w:tab/>
      </w:r>
      <w:r w:rsidRPr="007900C0">
        <w:rPr>
          <w:rFonts w:ascii="Arial" w:hAnsi="Arial" w:cs="Arial"/>
          <w:b/>
          <w:sz w:val="22"/>
          <w:szCs w:val="22"/>
        </w:rPr>
        <w:tab/>
      </w:r>
      <w:r w:rsidR="007900C0" w:rsidRPr="007900C0">
        <w:rPr>
          <w:rFonts w:ascii="Arial" w:hAnsi="Arial" w:cs="Arial"/>
          <w:b/>
          <w:sz w:val="22"/>
          <w:szCs w:val="22"/>
        </w:rPr>
        <w:t>do 70 kalendářních dnů</w:t>
      </w:r>
    </w:p>
    <w:p w:rsidR="00741C05" w:rsidRPr="007900C0" w:rsidRDefault="00741C05" w:rsidP="00342B91">
      <w:pPr>
        <w:overflowPunct/>
        <w:autoSpaceDE/>
        <w:adjustRightInd/>
        <w:ind w:left="426"/>
        <w:rPr>
          <w:rFonts w:ascii="Arial" w:hAnsi="Arial" w:cs="Arial"/>
          <w:color w:val="000000"/>
          <w:sz w:val="22"/>
          <w:szCs w:val="22"/>
        </w:rPr>
      </w:pPr>
    </w:p>
    <w:p w:rsidR="00F20ECC" w:rsidRDefault="007900C0" w:rsidP="00CC7B5C">
      <w:pPr>
        <w:overflowPunct/>
        <w:autoSpaceDE/>
        <w:autoSpaceDN/>
        <w:adjustRightInd/>
        <w:ind w:left="426"/>
        <w:jc w:val="both"/>
        <w:textAlignment w:val="auto"/>
        <w:rPr>
          <w:rFonts w:ascii="Arial" w:hAnsi="Arial" w:cs="Arial"/>
          <w:color w:val="000000"/>
          <w:sz w:val="22"/>
          <w:szCs w:val="22"/>
        </w:rPr>
      </w:pPr>
      <w:r w:rsidRPr="007900C0">
        <w:rPr>
          <w:rFonts w:ascii="Arial" w:hAnsi="Arial" w:cs="Arial"/>
          <w:color w:val="000000"/>
          <w:sz w:val="22"/>
          <w:szCs w:val="22"/>
        </w:rPr>
        <w:t>Lhůta počíná běžet dnem nabytí účinnosti smlouvy a končí dnem podpisu protokolu o předání a převzetí díla. Lhůta pro provedení díla zahrnuje dobu potřebnou pro provedení činností zhotovit</w:t>
      </w:r>
      <w:r w:rsidR="00CC7B5C">
        <w:rPr>
          <w:rFonts w:ascii="Arial" w:hAnsi="Arial" w:cs="Arial"/>
          <w:color w:val="000000"/>
          <w:sz w:val="22"/>
          <w:szCs w:val="22"/>
        </w:rPr>
        <w:t xml:space="preserve">ele do doby předání staveniště a </w:t>
      </w:r>
      <w:r w:rsidRPr="007900C0">
        <w:rPr>
          <w:rFonts w:ascii="Arial" w:hAnsi="Arial" w:cs="Arial"/>
          <w:color w:val="000000"/>
          <w:sz w:val="22"/>
          <w:szCs w:val="22"/>
        </w:rPr>
        <w:t>dobu na provedení díla, včetně předložení všech podkladů a dokladů potřebných pro řádné převzatí díla.  Zadavatel si vymiňuje právo případného posunu termínu předání staveniště, nebo přerušení prací s ohledem na provozní potřeby objednatele a zároveň si vymiňuje právo na odsouhlasení potřeby a termínů případného přerušení prací po řádném zdůvodnění zhotovitelem.  Období přerušení prací nebude počítáno do lhůty pro provedení zakázky.</w:t>
      </w:r>
    </w:p>
    <w:p w:rsidR="007900C0" w:rsidRDefault="007900C0" w:rsidP="00CC7B5C">
      <w:pPr>
        <w:overflowPunct/>
        <w:autoSpaceDE/>
        <w:autoSpaceDN/>
        <w:adjustRightInd/>
        <w:ind w:left="426"/>
        <w:jc w:val="both"/>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Default="00EB40F3" w:rsidP="00EB40F3">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97454" w:rsidRPr="00B97454">
        <w:rPr>
          <w:rFonts w:ascii="Arial" w:hAnsi="Arial" w:cs="Arial"/>
          <w:b/>
          <w:sz w:val="22"/>
          <w:szCs w:val="22"/>
        </w:rPr>
        <w:t xml:space="preserve">374 240,78 </w:t>
      </w:r>
      <w:r w:rsidRPr="00B97454">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AE5A21" w:rsidRDefault="00AE5A21" w:rsidP="008156E1">
      <w:pPr>
        <w:pStyle w:val="Zkladntext"/>
        <w:widowControl/>
        <w:jc w:val="center"/>
        <w:rPr>
          <w:rFonts w:cs="Arial"/>
          <w:b/>
          <w:sz w:val="22"/>
          <w:szCs w:val="22"/>
          <w:u w:val="single"/>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9A2D72" w:rsidRDefault="009A2D72" w:rsidP="000A28F1">
      <w:pPr>
        <w:numPr>
          <w:ilvl w:val="3"/>
          <w:numId w:val="13"/>
        </w:numPr>
        <w:ind w:left="426" w:hanging="426"/>
        <w:jc w:val="both"/>
        <w:textAlignment w:val="auto"/>
        <w:rPr>
          <w:rFonts w:ascii="Arial" w:hAnsi="Arial" w:cs="Arial"/>
          <w:sz w:val="22"/>
          <w:szCs w:val="22"/>
        </w:rPr>
      </w:pPr>
      <w:r w:rsidRPr="009A2D72">
        <w:rPr>
          <w:rFonts w:ascii="Arial" w:hAnsi="Arial" w:cs="Arial"/>
          <w:sz w:val="22"/>
          <w:szCs w:val="22"/>
        </w:rPr>
        <w:t>Faktura za případné vícepráce nebude vystavena samostatně.</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CC7B5C" w:rsidRDefault="002C293A" w:rsidP="00DA5568">
      <w:pPr>
        <w:pStyle w:val="Odstavecseseznamem"/>
        <w:spacing w:after="0" w:line="240" w:lineRule="auto"/>
        <w:ind w:left="360"/>
        <w:jc w:val="both"/>
        <w:rPr>
          <w:rFonts w:ascii="Arial" w:hAnsi="Arial" w:cs="Arial"/>
          <w:color w:val="auto"/>
          <w:sz w:val="22"/>
          <w:szCs w:val="22"/>
        </w:rPr>
      </w:pPr>
      <w:r w:rsidRPr="00415F6B">
        <w:rPr>
          <w:rFonts w:ascii="Arial" w:hAnsi="Arial" w:cs="Arial"/>
          <w:color w:val="000000"/>
          <w:sz w:val="22"/>
          <w:szCs w:val="22"/>
        </w:rPr>
        <w:t xml:space="preserve">Předat faktury lze i elektronicky na adresu: </w:t>
      </w:r>
      <w:hyperlink r:id="rId11" w:history="1">
        <w:r w:rsidRPr="00CC7B5C">
          <w:rPr>
            <w:rStyle w:val="Hypertextovodkaz"/>
            <w:rFonts w:ascii="Arial" w:hAnsi="Arial" w:cs="Arial"/>
            <w:b/>
            <w:bCs/>
            <w:color w:val="auto"/>
            <w:sz w:val="22"/>
            <w:szCs w:val="22"/>
          </w:rPr>
          <w:t>faktury-pr@poh.cz</w:t>
        </w:r>
      </w:hyperlink>
      <w:r w:rsidRPr="00CC7B5C">
        <w:rPr>
          <w:rFonts w:ascii="Arial" w:hAnsi="Arial" w:cs="Arial"/>
          <w:b/>
          <w:bCs/>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415F6B">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121466" w:rsidRDefault="00121466" w:rsidP="008156E1"/>
    <w:p w:rsidR="00121466" w:rsidRDefault="00121466" w:rsidP="008156E1"/>
    <w:p w:rsidR="00415F6B" w:rsidRDefault="00415F6B"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lastRenderedPageBreak/>
        <w:t>Čl. VI. SANKCE</w:t>
      </w:r>
    </w:p>
    <w:p w:rsidR="00661EDA" w:rsidRDefault="00661EDA" w:rsidP="00661EDA">
      <w:pPr>
        <w:pStyle w:val="Zkladntext"/>
        <w:widowControl/>
        <w:jc w:val="center"/>
        <w:rPr>
          <w:rFonts w:cs="Arial"/>
          <w:sz w:val="22"/>
          <w:szCs w:val="22"/>
        </w:rPr>
      </w:pPr>
    </w:p>
    <w:p w:rsidR="00661EDA" w:rsidRPr="00121466"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w:t>
      </w:r>
      <w:r w:rsidRPr="00121466">
        <w:t>předání a převzetí díla sjednanému podle smlouvy, je povinen zaplatit objednateli smluvní pokutu ve výši 0,2 % z ceny díla za každý i započatý den prodlení.</w:t>
      </w:r>
    </w:p>
    <w:p w:rsidR="00661EDA" w:rsidRPr="00121466" w:rsidRDefault="00661EDA" w:rsidP="00661EDA">
      <w:pPr>
        <w:pStyle w:val="A-odstavecodsazensodrkami"/>
        <w:numPr>
          <w:ilvl w:val="0"/>
          <w:numId w:val="0"/>
        </w:numPr>
        <w:ind w:left="1080" w:hanging="360"/>
      </w:pPr>
    </w:p>
    <w:p w:rsidR="00661EDA" w:rsidRPr="00121466" w:rsidRDefault="00661EDA" w:rsidP="00661EDA">
      <w:pPr>
        <w:pStyle w:val="A-odstavecodsazensodrkami"/>
        <w:numPr>
          <w:ilvl w:val="0"/>
          <w:numId w:val="4"/>
        </w:numPr>
      </w:pPr>
      <w:r w:rsidRPr="00121466">
        <w:t xml:space="preserve">Pokud bude objednatel v prodlení s úhradou faktury proti sjednanému termínu je povinen zaplatit </w:t>
      </w:r>
      <w:r w:rsidR="00281A52" w:rsidRPr="00121466">
        <w:t>zhotovitel</w:t>
      </w:r>
      <w:r w:rsidRPr="00121466">
        <w:t xml:space="preserve">i úrok z prodlení ve výši 0,2 %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lastRenderedPageBreak/>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w:t>
      </w:r>
      <w:r w:rsidRPr="00467B17">
        <w:rPr>
          <w:rFonts w:cs="Arial"/>
          <w:sz w:val="22"/>
          <w:szCs w:val="22"/>
        </w:rPr>
        <w:t xml:space="preserve">sjednává na </w:t>
      </w:r>
      <w:r w:rsidRPr="00467B17">
        <w:rPr>
          <w:rFonts w:cs="Arial"/>
          <w:b/>
          <w:color w:val="auto"/>
          <w:sz w:val="22"/>
          <w:szCs w:val="22"/>
        </w:rPr>
        <w:t xml:space="preserve">60 </w:t>
      </w:r>
      <w:r w:rsidRPr="00467B17">
        <w:rPr>
          <w:rFonts w:cs="Arial"/>
          <w:b/>
          <w:sz w:val="22"/>
          <w:szCs w:val="22"/>
        </w:rPr>
        <w:t>měsíců</w:t>
      </w:r>
      <w:r w:rsidRPr="00467B17">
        <w:rPr>
          <w:rFonts w:cs="Arial"/>
          <w:sz w:val="22"/>
          <w:szCs w:val="22"/>
        </w:rPr>
        <w:t xml:space="preserve"> ode</w:t>
      </w:r>
      <w:r w:rsidRPr="00386410">
        <w:rPr>
          <w:rFonts w:cs="Arial"/>
          <w:sz w:val="22"/>
          <w:szCs w:val="22"/>
        </w:rPr>
        <w:t xml:space="preserve"> dne předání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415F6B" w:rsidRPr="00386410" w:rsidRDefault="00415F6B"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121466" w:rsidRDefault="00121466" w:rsidP="00661EDA">
      <w:pPr>
        <w:widowControl w:val="0"/>
        <w:overflowPunct/>
        <w:autoSpaceDE/>
        <w:autoSpaceDN/>
        <w:adjustRightInd/>
        <w:jc w:val="both"/>
        <w:textAlignment w:val="auto"/>
        <w:rPr>
          <w:rFonts w:ascii="Arial" w:hAnsi="Arial" w:cs="Arial"/>
          <w:sz w:val="22"/>
          <w:szCs w:val="22"/>
        </w:rPr>
      </w:pPr>
    </w:p>
    <w:p w:rsidR="00121466" w:rsidRDefault="00121466" w:rsidP="00661EDA">
      <w:pPr>
        <w:widowControl w:val="0"/>
        <w:overflowPunct/>
        <w:autoSpaceDE/>
        <w:autoSpaceDN/>
        <w:adjustRightInd/>
        <w:jc w:val="both"/>
        <w:textAlignment w:val="auto"/>
        <w:rPr>
          <w:rFonts w:ascii="Arial" w:hAnsi="Arial" w:cs="Arial"/>
          <w:sz w:val="22"/>
          <w:szCs w:val="22"/>
        </w:rPr>
      </w:pPr>
    </w:p>
    <w:p w:rsidR="00121466" w:rsidRDefault="00121466" w:rsidP="00661EDA">
      <w:pPr>
        <w:widowControl w:val="0"/>
        <w:overflowPunct/>
        <w:autoSpaceDE/>
        <w:autoSpaceDN/>
        <w:adjustRightInd/>
        <w:jc w:val="both"/>
        <w:textAlignment w:val="auto"/>
        <w:rPr>
          <w:rFonts w:ascii="Arial" w:hAnsi="Arial" w:cs="Arial"/>
          <w:sz w:val="22"/>
          <w:szCs w:val="22"/>
        </w:rPr>
      </w:pPr>
    </w:p>
    <w:p w:rsidR="00121466" w:rsidRDefault="00121466"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lastRenderedPageBreak/>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CC7B5C">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Compliance programu Povodí Ohře, s.p. (viz </w:t>
      </w:r>
      <w:hyperlink r:id="rId12" w:history="1">
        <w:r w:rsidRPr="00CC7B5C">
          <w:rPr>
            <w:rStyle w:val="Hypertextovodkaz"/>
            <w:rFonts w:cs="Arial"/>
            <w:color w:val="auto"/>
            <w:sz w:val="22"/>
            <w:szCs w:val="22"/>
          </w:rPr>
          <w:t>http://www.poh.cz/profilfirmy/Compliance_programy.htm</w:t>
        </w:r>
      </w:hyperlink>
      <w:r w:rsidRPr="00CC7B5C">
        <w:rPr>
          <w:rFonts w:cs="Arial"/>
          <w:color w:val="auto"/>
          <w:sz w:val="22"/>
          <w:szCs w:val="22"/>
        </w:rPr>
        <w:t>), dále</w:t>
      </w:r>
      <w:r>
        <w:rPr>
          <w:rFonts w:cs="Arial"/>
          <w:color w:val="auto"/>
          <w:sz w:val="22"/>
          <w:szCs w:val="22"/>
        </w:rPr>
        <w:t xml:space="preserv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CC7B5C" w:rsidRDefault="00005B63" w:rsidP="00005B63">
      <w:pPr>
        <w:pStyle w:val="Zkladntext"/>
        <w:widowControl/>
        <w:tabs>
          <w:tab w:val="left" w:pos="360"/>
        </w:tabs>
        <w:ind w:left="360"/>
        <w:jc w:val="both"/>
        <w:rPr>
          <w:rFonts w:cs="Arial"/>
          <w:i/>
          <w:color w:val="auto"/>
          <w:sz w:val="22"/>
          <w:szCs w:val="22"/>
        </w:rPr>
      </w:pPr>
      <w:r w:rsidRPr="00CC7B5C">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467B17" w:rsidRDefault="00661EDA" w:rsidP="00661EDA">
      <w:pPr>
        <w:pStyle w:val="Zkladntext"/>
        <w:keepNext/>
        <w:widowControl/>
        <w:numPr>
          <w:ilvl w:val="0"/>
          <w:numId w:val="25"/>
        </w:numPr>
        <w:tabs>
          <w:tab w:val="left" w:pos="360"/>
        </w:tabs>
        <w:jc w:val="both"/>
        <w:rPr>
          <w:rFonts w:cs="Arial"/>
          <w:sz w:val="22"/>
          <w:szCs w:val="22"/>
        </w:rPr>
      </w:pPr>
      <w:r w:rsidRPr="00467B17">
        <w:rPr>
          <w:rFonts w:cs="Arial"/>
          <w:sz w:val="22"/>
          <w:szCs w:val="22"/>
        </w:rPr>
        <w:lastRenderedPageBreak/>
        <w:t xml:space="preserve">Na svědectví tohoto smluvní strany tímto podepisují smlouvu. Tato smlouva je vyhotovena ve </w:t>
      </w:r>
      <w:r w:rsidR="00104D42" w:rsidRPr="00467B17">
        <w:rPr>
          <w:rFonts w:cs="Arial"/>
          <w:b/>
          <w:sz w:val="22"/>
          <w:szCs w:val="22"/>
        </w:rPr>
        <w:t>dvou</w:t>
      </w:r>
      <w:r w:rsidRPr="00467B17">
        <w:rPr>
          <w:rFonts w:cs="Arial"/>
          <w:sz w:val="22"/>
          <w:szCs w:val="22"/>
        </w:rPr>
        <w:t xml:space="preserve"> vyhotoveních, z nichž každé má platnost originálu. </w:t>
      </w:r>
      <w:r w:rsidRPr="00467B17">
        <w:rPr>
          <w:rFonts w:cs="Arial"/>
          <w:bCs/>
          <w:sz w:val="22"/>
          <w:szCs w:val="22"/>
        </w:rPr>
        <w:t xml:space="preserve">Každá ze smluvních stran obdrží </w:t>
      </w:r>
      <w:r w:rsidR="00104D42" w:rsidRPr="00467B17">
        <w:rPr>
          <w:rFonts w:cs="Arial"/>
          <w:b/>
          <w:bCs/>
          <w:sz w:val="22"/>
          <w:szCs w:val="22"/>
        </w:rPr>
        <w:t>jedno</w:t>
      </w:r>
      <w:r w:rsidR="00104D42" w:rsidRPr="00467B17">
        <w:rPr>
          <w:rFonts w:cs="Arial"/>
          <w:bCs/>
          <w:sz w:val="22"/>
          <w:szCs w:val="22"/>
        </w:rPr>
        <w:t xml:space="preserve"> </w:t>
      </w:r>
      <w:r w:rsidRPr="00467B17">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 xml:space="preserve">V Chomutově dne </w:t>
      </w:r>
      <w:r w:rsidR="00914433">
        <w:rPr>
          <w:rFonts w:ascii="Arial" w:hAnsi="Arial" w:cs="Arial"/>
          <w:sz w:val="22"/>
          <w:szCs w:val="22"/>
        </w:rPr>
        <w:t>25.05.2018</w:t>
      </w:r>
      <w:r w:rsidR="00914433">
        <w:rPr>
          <w:rFonts w:ascii="Arial" w:hAnsi="Arial" w:cs="Arial"/>
          <w:sz w:val="22"/>
          <w:szCs w:val="22"/>
        </w:rPr>
        <w:tab/>
      </w:r>
      <w:r w:rsidRPr="00386410">
        <w:rPr>
          <w:rFonts w:ascii="Arial" w:hAnsi="Arial" w:cs="Arial"/>
          <w:sz w:val="22"/>
          <w:szCs w:val="22"/>
        </w:rPr>
        <w:tab/>
      </w:r>
      <w:r w:rsidR="00872097">
        <w:rPr>
          <w:rFonts w:ascii="Arial" w:hAnsi="Arial" w:cs="Arial"/>
          <w:sz w:val="22"/>
          <w:szCs w:val="22"/>
        </w:rPr>
        <w:tab/>
        <w:t xml:space="preserve">V Chomutově </w:t>
      </w:r>
      <w:r w:rsidRPr="00386410">
        <w:rPr>
          <w:rFonts w:ascii="Arial" w:hAnsi="Arial" w:cs="Arial"/>
          <w:sz w:val="22"/>
          <w:szCs w:val="22"/>
        </w:rPr>
        <w:t>dne</w:t>
      </w:r>
      <w:r w:rsidR="00CC7B5C">
        <w:rPr>
          <w:rFonts w:ascii="Arial" w:hAnsi="Arial" w:cs="Arial"/>
          <w:sz w:val="22"/>
          <w:szCs w:val="22"/>
        </w:rPr>
        <w:t xml:space="preserve"> </w:t>
      </w:r>
      <w:r w:rsidR="00914433">
        <w:rPr>
          <w:rFonts w:ascii="Arial" w:hAnsi="Arial" w:cs="Arial"/>
          <w:sz w:val="22"/>
          <w:szCs w:val="22"/>
        </w:rPr>
        <w:t>28.05.2018</w:t>
      </w:r>
      <w:bookmarkStart w:id="1" w:name="_GoBack"/>
      <w:bookmarkEnd w:id="1"/>
      <w:r w:rsidR="00B97454">
        <w:rPr>
          <w:rFonts w:ascii="Arial" w:hAnsi="Arial" w:cs="Arial"/>
          <w:sz w:val="22"/>
          <w:szCs w:val="22"/>
        </w:rPr>
        <w:t xml:space="preserve"> </w:t>
      </w:r>
      <w:r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CC7B5C" w:rsidRDefault="00CC7B5C" w:rsidP="00661EDA">
      <w:pPr>
        <w:keepNext/>
        <w:jc w:val="both"/>
        <w:rPr>
          <w:rFonts w:ascii="Arial" w:hAnsi="Arial" w:cs="Arial"/>
          <w:sz w:val="22"/>
          <w:szCs w:val="22"/>
        </w:rPr>
      </w:pPr>
    </w:p>
    <w:p w:rsidR="00CC7B5C" w:rsidRDefault="00CC7B5C" w:rsidP="00661EDA">
      <w:pPr>
        <w:keepNext/>
        <w:jc w:val="both"/>
        <w:rPr>
          <w:rFonts w:ascii="Arial" w:hAnsi="Arial" w:cs="Arial"/>
          <w:sz w:val="22"/>
          <w:szCs w:val="22"/>
        </w:rPr>
      </w:pPr>
    </w:p>
    <w:p w:rsidR="00CC7B5C" w:rsidRDefault="00CC7B5C" w:rsidP="00661EDA">
      <w:pPr>
        <w:keepNext/>
        <w:jc w:val="both"/>
        <w:rPr>
          <w:rFonts w:ascii="Arial" w:hAnsi="Arial" w:cs="Arial"/>
          <w:sz w:val="22"/>
          <w:szCs w:val="22"/>
        </w:rPr>
      </w:pPr>
    </w:p>
    <w:p w:rsidR="00CC7B5C" w:rsidRDefault="00CC7B5C" w:rsidP="00661EDA">
      <w:pPr>
        <w:keepNext/>
        <w:jc w:val="both"/>
        <w:rPr>
          <w:rFonts w:ascii="Arial" w:hAnsi="Arial" w:cs="Arial"/>
          <w:sz w:val="22"/>
          <w:szCs w:val="22"/>
        </w:rPr>
      </w:pPr>
    </w:p>
    <w:p w:rsidR="00CC7B5C" w:rsidRDefault="00CC7B5C" w:rsidP="00661EDA">
      <w:pPr>
        <w:keepNext/>
        <w:jc w:val="both"/>
        <w:rPr>
          <w:rFonts w:ascii="Arial" w:hAnsi="Arial" w:cs="Arial"/>
          <w:sz w:val="22"/>
          <w:szCs w:val="22"/>
        </w:rPr>
      </w:pPr>
    </w:p>
    <w:p w:rsidR="00CC7B5C" w:rsidRDefault="00CC7B5C" w:rsidP="00661EDA">
      <w:pPr>
        <w:keepNext/>
        <w:jc w:val="both"/>
        <w:rPr>
          <w:rFonts w:ascii="Arial" w:hAnsi="Arial" w:cs="Arial"/>
          <w:sz w:val="22"/>
          <w:szCs w:val="22"/>
        </w:rPr>
      </w:pPr>
    </w:p>
    <w:p w:rsidR="00CC7B5C" w:rsidRDefault="00CC7B5C" w:rsidP="00661EDA">
      <w:pPr>
        <w:keepNext/>
        <w:jc w:val="both"/>
        <w:rPr>
          <w:rFonts w:ascii="Arial" w:hAnsi="Arial" w:cs="Arial"/>
          <w:sz w:val="22"/>
          <w:szCs w:val="22"/>
        </w:rPr>
      </w:pPr>
    </w:p>
    <w:p w:rsidR="00CC7B5C" w:rsidRPr="00386410" w:rsidRDefault="00CC7B5C"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872097">
        <w:rPr>
          <w:rFonts w:ascii="Arial" w:hAnsi="Arial" w:cs="Arial"/>
          <w:sz w:val="22"/>
          <w:szCs w:val="22"/>
        </w:rPr>
        <w:t>Vlastimil Ridoš</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872097">
        <w:rPr>
          <w:rFonts w:ascii="Arial" w:hAnsi="Arial" w:cs="Arial"/>
          <w:sz w:val="22"/>
          <w:szCs w:val="22"/>
        </w:rPr>
        <w:t>jednatel společnosti</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872097">
        <w:rPr>
          <w:rFonts w:ascii="Arial" w:hAnsi="Arial" w:cs="Arial"/>
          <w:sz w:val="22"/>
          <w:szCs w:val="22"/>
        </w:rPr>
        <w:tab/>
      </w:r>
      <w:r w:rsidR="00872097">
        <w:rPr>
          <w:rFonts w:ascii="Arial" w:hAnsi="Arial" w:cs="Arial"/>
          <w:sz w:val="22"/>
          <w:szCs w:val="22"/>
        </w:rPr>
        <w:tab/>
      </w:r>
      <w:r w:rsidR="00872097">
        <w:rPr>
          <w:rFonts w:ascii="Arial" w:hAnsi="Arial" w:cs="Arial"/>
          <w:sz w:val="22"/>
          <w:szCs w:val="22"/>
        </w:rPr>
        <w:tab/>
      </w:r>
      <w:r w:rsidR="00872097">
        <w:rPr>
          <w:rFonts w:ascii="Arial" w:hAnsi="Arial" w:cs="Arial"/>
          <w:sz w:val="22"/>
          <w:szCs w:val="22"/>
        </w:rPr>
        <w:tab/>
        <w:t>RRR spol. s 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1B2" w:rsidRDefault="001671B2">
      <w:r>
        <w:separator/>
      </w:r>
    </w:p>
  </w:endnote>
  <w:endnote w:type="continuationSeparator" w:id="0">
    <w:p w:rsidR="001671B2" w:rsidRDefault="0016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914433">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914433">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1B2" w:rsidRDefault="001671B2">
      <w:r>
        <w:separator/>
      </w:r>
    </w:p>
  </w:footnote>
  <w:footnote w:type="continuationSeparator" w:id="0">
    <w:p w:rsidR="001671B2" w:rsidRDefault="00167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1466"/>
    <w:rsid w:val="00123974"/>
    <w:rsid w:val="00140C3A"/>
    <w:rsid w:val="00145445"/>
    <w:rsid w:val="00151C33"/>
    <w:rsid w:val="001556E2"/>
    <w:rsid w:val="001671B2"/>
    <w:rsid w:val="00191A3B"/>
    <w:rsid w:val="001B704F"/>
    <w:rsid w:val="001C04BD"/>
    <w:rsid w:val="001C2AA3"/>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059B"/>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C1F89"/>
    <w:rsid w:val="003D2FC5"/>
    <w:rsid w:val="003D38EF"/>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67B17"/>
    <w:rsid w:val="004A2984"/>
    <w:rsid w:val="004B1C1A"/>
    <w:rsid w:val="004B51E1"/>
    <w:rsid w:val="004D36BC"/>
    <w:rsid w:val="004D6F29"/>
    <w:rsid w:val="004E7D23"/>
    <w:rsid w:val="00502EA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3955"/>
    <w:rsid w:val="005F217B"/>
    <w:rsid w:val="005F2E4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6821"/>
    <w:rsid w:val="006F74DC"/>
    <w:rsid w:val="007111BD"/>
    <w:rsid w:val="00714263"/>
    <w:rsid w:val="007208A6"/>
    <w:rsid w:val="00734FF3"/>
    <w:rsid w:val="00740856"/>
    <w:rsid w:val="00741C05"/>
    <w:rsid w:val="0074616E"/>
    <w:rsid w:val="007464F7"/>
    <w:rsid w:val="00771122"/>
    <w:rsid w:val="007900C0"/>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097"/>
    <w:rsid w:val="00872CA3"/>
    <w:rsid w:val="00883D67"/>
    <w:rsid w:val="0088678E"/>
    <w:rsid w:val="008A107C"/>
    <w:rsid w:val="008B60D8"/>
    <w:rsid w:val="008B6A76"/>
    <w:rsid w:val="008B75A6"/>
    <w:rsid w:val="008D07D7"/>
    <w:rsid w:val="008D36CC"/>
    <w:rsid w:val="008E3D91"/>
    <w:rsid w:val="008E71F6"/>
    <w:rsid w:val="008F5DBB"/>
    <w:rsid w:val="00905EAD"/>
    <w:rsid w:val="00910663"/>
    <w:rsid w:val="009128DD"/>
    <w:rsid w:val="00914433"/>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2D72"/>
    <w:rsid w:val="009A39F9"/>
    <w:rsid w:val="009D2E1E"/>
    <w:rsid w:val="009D5612"/>
    <w:rsid w:val="009E4EB9"/>
    <w:rsid w:val="009E6AB7"/>
    <w:rsid w:val="009F46E9"/>
    <w:rsid w:val="009F5C41"/>
    <w:rsid w:val="00A1328C"/>
    <w:rsid w:val="00A35A15"/>
    <w:rsid w:val="00A40699"/>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5A21"/>
    <w:rsid w:val="00AE6E47"/>
    <w:rsid w:val="00B015A5"/>
    <w:rsid w:val="00B10B2F"/>
    <w:rsid w:val="00B16B03"/>
    <w:rsid w:val="00B20CF7"/>
    <w:rsid w:val="00B22592"/>
    <w:rsid w:val="00B619E9"/>
    <w:rsid w:val="00B63BF5"/>
    <w:rsid w:val="00B640F3"/>
    <w:rsid w:val="00B6787D"/>
    <w:rsid w:val="00B76C65"/>
    <w:rsid w:val="00B83EB6"/>
    <w:rsid w:val="00B90F61"/>
    <w:rsid w:val="00B92AF5"/>
    <w:rsid w:val="00B97454"/>
    <w:rsid w:val="00BA6C30"/>
    <w:rsid w:val="00BB77F0"/>
    <w:rsid w:val="00BC6B58"/>
    <w:rsid w:val="00BD5E01"/>
    <w:rsid w:val="00BE743A"/>
    <w:rsid w:val="00BF3D9B"/>
    <w:rsid w:val="00C06135"/>
    <w:rsid w:val="00C20C4F"/>
    <w:rsid w:val="00C516BF"/>
    <w:rsid w:val="00C5270F"/>
    <w:rsid w:val="00C56345"/>
    <w:rsid w:val="00C66556"/>
    <w:rsid w:val="00C67A94"/>
    <w:rsid w:val="00C853E8"/>
    <w:rsid w:val="00C9156E"/>
    <w:rsid w:val="00CA4A39"/>
    <w:rsid w:val="00CB7B50"/>
    <w:rsid w:val="00CC7B5C"/>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09D8"/>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2ADB-4EF5-4B84-8AC1-AD1C4BDC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56</TotalTime>
  <Pages>1</Pages>
  <Words>2653</Words>
  <Characters>15654</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19</cp:revision>
  <cp:lastPrinted>2018-05-15T07:18:00Z</cp:lastPrinted>
  <dcterms:created xsi:type="dcterms:W3CDTF">2017-12-15T13:47:00Z</dcterms:created>
  <dcterms:modified xsi:type="dcterms:W3CDTF">2018-05-29T08:53:00Z</dcterms:modified>
</cp:coreProperties>
</file>