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8" w:rsidRDefault="001C170D" w:rsidP="005C3748">
      <w:pPr>
        <w:spacing w:before="0" w:after="0"/>
        <w:jc w:val="center"/>
        <w:rPr>
          <w:b/>
        </w:rPr>
      </w:pPr>
      <w:r>
        <w:rPr>
          <w:b/>
        </w:rPr>
        <w:t>SMLOUVA O POSKYTOVÁNÍ POZÁRUČNÍHO SERVISU</w:t>
      </w:r>
    </w:p>
    <w:p w:rsidR="005C3748" w:rsidRDefault="00B756DB" w:rsidP="005C3748">
      <w:pPr>
        <w:spacing w:before="0" w:after="0"/>
        <w:jc w:val="center"/>
        <w:rPr>
          <w:sz w:val="22"/>
        </w:rPr>
      </w:pPr>
      <w:r w:rsidRPr="00B756DB">
        <w:rPr>
          <w:sz w:val="22"/>
        </w:rPr>
        <w:t>podle § 536 a násl. zákona č. 513/1991 Sb.</w:t>
      </w:r>
    </w:p>
    <w:p w:rsidR="00C773D8" w:rsidRPr="00B756DB" w:rsidRDefault="00C773D8" w:rsidP="005C3748">
      <w:pPr>
        <w:spacing w:before="0" w:after="0"/>
        <w:jc w:val="center"/>
        <w:rPr>
          <w:sz w:val="22"/>
        </w:rPr>
      </w:pPr>
    </w:p>
    <w:p w:rsidR="005C3748" w:rsidRDefault="005C3748" w:rsidP="001C170D">
      <w:pPr>
        <w:spacing w:before="0" w:after="0"/>
        <w:ind w:firstLine="708"/>
        <w:jc w:val="center"/>
        <w:rPr>
          <w:b/>
        </w:rPr>
      </w:pPr>
      <w:r>
        <w:rPr>
          <w:b/>
        </w:rPr>
        <w:t xml:space="preserve">č. </w:t>
      </w:r>
      <w:r w:rsidR="00D826D1">
        <w:rPr>
          <w:b/>
        </w:rPr>
        <w:t>775S/08/</w:t>
      </w:r>
      <w:r w:rsidR="00C773D8">
        <w:rPr>
          <w:b/>
        </w:rPr>
        <w:t>/08/02</w:t>
      </w:r>
    </w:p>
    <w:p w:rsidR="005C3748" w:rsidRDefault="005C3748" w:rsidP="005C3748">
      <w:pPr>
        <w:spacing w:before="0" w:after="0"/>
        <w:jc w:val="center"/>
        <w:rPr>
          <w:b/>
        </w:rPr>
      </w:pPr>
    </w:p>
    <w:p w:rsidR="005C3748" w:rsidRDefault="005C3748" w:rsidP="005C3748">
      <w:pPr>
        <w:spacing w:before="0" w:after="0"/>
        <w:jc w:val="center"/>
        <w:rPr>
          <w:b/>
        </w:rPr>
      </w:pPr>
    </w:p>
    <w:p w:rsidR="005C3748" w:rsidRDefault="005C3748" w:rsidP="007565A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 w:rsidRPr="007565A8">
        <w:rPr>
          <w:b/>
          <w:sz w:val="20"/>
          <w:szCs w:val="20"/>
        </w:rPr>
        <w:t>Zhotovitel:</w:t>
      </w:r>
      <w:r w:rsidR="007565A8">
        <w:rPr>
          <w:sz w:val="20"/>
          <w:szCs w:val="20"/>
        </w:rPr>
        <w:t xml:space="preserve">   </w:t>
      </w:r>
      <w:r>
        <w:rPr>
          <w:sz w:val="20"/>
          <w:szCs w:val="20"/>
        </w:rPr>
        <w:t>PCS spol. s r. o., Na Dvorcích 18, Praha 4, 140 00</w:t>
      </w:r>
    </w:p>
    <w:p w:rsidR="005C3748" w:rsidRDefault="005C3748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C773D8">
        <w:rPr>
          <w:sz w:val="20"/>
          <w:szCs w:val="20"/>
        </w:rPr>
        <w:t>jednající</w:t>
      </w:r>
      <w:r>
        <w:rPr>
          <w:sz w:val="20"/>
          <w:szCs w:val="20"/>
        </w:rPr>
        <w:t xml:space="preserve"> Ing. </w:t>
      </w:r>
      <w:r w:rsidR="00677BFF">
        <w:rPr>
          <w:sz w:val="20"/>
          <w:szCs w:val="20"/>
        </w:rPr>
        <w:t xml:space="preserve">Richardem </w:t>
      </w:r>
      <w:proofErr w:type="spellStart"/>
      <w:r w:rsidR="00677BFF">
        <w:rPr>
          <w:sz w:val="20"/>
          <w:szCs w:val="20"/>
        </w:rPr>
        <w:t>Ecksteinem</w:t>
      </w:r>
      <w:proofErr w:type="spellEnd"/>
      <w:r>
        <w:rPr>
          <w:sz w:val="20"/>
          <w:szCs w:val="20"/>
        </w:rPr>
        <w:t>, jednatelem</w:t>
      </w:r>
    </w:p>
    <w:p w:rsidR="005C3748" w:rsidRDefault="005C3748" w:rsidP="007565A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IČ: </w:t>
      </w:r>
      <w:proofErr w:type="gramStart"/>
      <w:r>
        <w:rPr>
          <w:sz w:val="20"/>
          <w:szCs w:val="20"/>
        </w:rPr>
        <w:t>571024                     DIČ</w:t>
      </w:r>
      <w:proofErr w:type="gramEnd"/>
      <w:r>
        <w:rPr>
          <w:sz w:val="20"/>
          <w:szCs w:val="20"/>
        </w:rPr>
        <w:t>: CZ00571024</w:t>
      </w:r>
    </w:p>
    <w:p w:rsidR="005C3748" w:rsidRDefault="00655E65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bankovní spojení:        </w:t>
      </w:r>
      <w:r w:rsidR="005C3748">
        <w:rPr>
          <w:sz w:val="20"/>
          <w:szCs w:val="20"/>
        </w:rPr>
        <w:t>Komerční banka Praha Město</w:t>
      </w:r>
    </w:p>
    <w:p w:rsidR="005C3748" w:rsidRDefault="005C3748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</w:t>
      </w:r>
      <w:r w:rsidR="0035623D">
        <w:rPr>
          <w:sz w:val="20"/>
          <w:szCs w:val="20"/>
        </w:rPr>
        <w:t xml:space="preserve">č. </w:t>
      </w:r>
      <w:proofErr w:type="spellStart"/>
      <w:r w:rsidR="0035623D">
        <w:rPr>
          <w:sz w:val="20"/>
          <w:szCs w:val="20"/>
        </w:rPr>
        <w:t>ú</w:t>
      </w:r>
      <w:proofErr w:type="spellEnd"/>
      <w:r w:rsidR="0035623D">
        <w:rPr>
          <w:sz w:val="20"/>
          <w:szCs w:val="20"/>
        </w:rPr>
        <w:t>.:</w:t>
      </w:r>
    </w:p>
    <w:p w:rsidR="00677BFF" w:rsidRDefault="00677BFF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zapsaný v obchodním rejstříku vedeném </w:t>
      </w:r>
      <w:proofErr w:type="spellStart"/>
      <w:r>
        <w:rPr>
          <w:sz w:val="20"/>
          <w:szCs w:val="20"/>
        </w:rPr>
        <w:t>MěS</w:t>
      </w:r>
      <w:proofErr w:type="spellEnd"/>
      <w:r>
        <w:rPr>
          <w:sz w:val="20"/>
          <w:szCs w:val="20"/>
        </w:rPr>
        <w:t xml:space="preserve"> v Praze, oddíl C, vložka 527</w:t>
      </w:r>
    </w:p>
    <w:p w:rsidR="00F56898" w:rsidRDefault="001B6AD8" w:rsidP="00C773D8">
      <w:pPr>
        <w:tabs>
          <w:tab w:val="left" w:pos="1560"/>
        </w:tabs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(dále jen zhotovitel)</w:t>
      </w:r>
    </w:p>
    <w:p w:rsidR="00DA51AB" w:rsidRDefault="001C170D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DA51AB" w:rsidRDefault="00DA51AB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</w:p>
    <w:p w:rsidR="00DA51AB" w:rsidRPr="002A0188" w:rsidRDefault="00DA51AB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 w:rsidRPr="007565A8">
        <w:rPr>
          <w:b/>
          <w:sz w:val="20"/>
          <w:szCs w:val="20"/>
        </w:rPr>
        <w:t>Objednatel:</w:t>
      </w:r>
      <w:r w:rsidRPr="007565A8">
        <w:rPr>
          <w:b/>
          <w:sz w:val="20"/>
          <w:szCs w:val="20"/>
        </w:rPr>
        <w:tab/>
      </w:r>
      <w:r w:rsidR="002A0188">
        <w:rPr>
          <w:sz w:val="20"/>
          <w:szCs w:val="20"/>
        </w:rPr>
        <w:t>Nejvyšší správní soud, Moravské náměstí 6, 657 40 Brno</w:t>
      </w:r>
    </w:p>
    <w:p w:rsidR="00DA51AB" w:rsidRDefault="00DA51AB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457F92">
        <w:rPr>
          <w:sz w:val="20"/>
          <w:szCs w:val="20"/>
        </w:rPr>
        <w:t xml:space="preserve">jednající </w:t>
      </w:r>
      <w:r w:rsidR="001C170D">
        <w:rPr>
          <w:sz w:val="20"/>
          <w:szCs w:val="20"/>
        </w:rPr>
        <w:t>Naděždou Pokornou, ředitelkou správy soudu</w:t>
      </w:r>
    </w:p>
    <w:p w:rsidR="00DA51AB" w:rsidRDefault="00DA51AB" w:rsidP="005C3748">
      <w:pPr>
        <w:tabs>
          <w:tab w:val="left" w:pos="156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1C170D">
        <w:rPr>
          <w:sz w:val="20"/>
          <w:szCs w:val="20"/>
        </w:rPr>
        <w:t xml:space="preserve"> 75003716</w:t>
      </w:r>
    </w:p>
    <w:p w:rsidR="00DA51AB" w:rsidRDefault="001B6AD8" w:rsidP="00A364CF">
      <w:pPr>
        <w:tabs>
          <w:tab w:val="left" w:pos="1560"/>
        </w:tabs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(dále jen objednatel)</w:t>
      </w:r>
    </w:p>
    <w:p w:rsidR="00DA51AB" w:rsidRDefault="001C170D" w:rsidP="003E4053">
      <w:pPr>
        <w:tabs>
          <w:tab w:val="left" w:pos="1560"/>
        </w:tabs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uzavírají tuto smlouvu o poskytování pozáručního servisu</w:t>
      </w:r>
    </w:p>
    <w:p w:rsidR="00116D48" w:rsidRDefault="00116D48" w:rsidP="003E4053">
      <w:pPr>
        <w:tabs>
          <w:tab w:val="left" w:pos="1560"/>
        </w:tabs>
        <w:spacing w:before="0" w:after="0"/>
        <w:jc w:val="center"/>
        <w:rPr>
          <w:sz w:val="20"/>
          <w:szCs w:val="20"/>
        </w:rPr>
      </w:pPr>
    </w:p>
    <w:p w:rsidR="00DA51AB" w:rsidRPr="0096314E" w:rsidRDefault="00DA51AB" w:rsidP="001C170D">
      <w:pPr>
        <w:tabs>
          <w:tab w:val="left" w:pos="1560"/>
        </w:tabs>
        <w:spacing w:before="0" w:after="0"/>
        <w:jc w:val="center"/>
        <w:rPr>
          <w:b/>
          <w:sz w:val="20"/>
          <w:szCs w:val="20"/>
        </w:rPr>
      </w:pPr>
      <w:r w:rsidRPr="0096314E">
        <w:rPr>
          <w:b/>
          <w:sz w:val="20"/>
          <w:szCs w:val="20"/>
        </w:rPr>
        <w:t xml:space="preserve">I. Předmět </w:t>
      </w:r>
      <w:r w:rsidR="00C256E6" w:rsidRPr="0096314E">
        <w:rPr>
          <w:b/>
          <w:sz w:val="20"/>
          <w:szCs w:val="20"/>
        </w:rPr>
        <w:t>smlouvy</w:t>
      </w:r>
    </w:p>
    <w:p w:rsidR="008F6497" w:rsidRDefault="008F6497" w:rsidP="001C170D">
      <w:pPr>
        <w:tabs>
          <w:tab w:val="left" w:pos="1560"/>
        </w:tabs>
        <w:spacing w:before="0" w:after="0"/>
        <w:jc w:val="center"/>
        <w:rPr>
          <w:b/>
          <w:sz w:val="20"/>
          <w:szCs w:val="20"/>
        </w:rPr>
      </w:pPr>
    </w:p>
    <w:p w:rsidR="008F6497" w:rsidRDefault="00871639" w:rsidP="008F6497">
      <w:pPr>
        <w:tabs>
          <w:tab w:val="left" w:pos="156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Předmětem této smlouvy jsou služby spojené s provozem a údržbou </w:t>
      </w:r>
      <w:r w:rsidR="00677BFF">
        <w:rPr>
          <w:sz w:val="20"/>
          <w:szCs w:val="20"/>
        </w:rPr>
        <w:t xml:space="preserve">průchozího </w:t>
      </w:r>
      <w:r>
        <w:rPr>
          <w:sz w:val="20"/>
          <w:szCs w:val="20"/>
        </w:rPr>
        <w:t xml:space="preserve">detektoru kovů METOR </w:t>
      </w:r>
      <w:r w:rsidR="00677BFF">
        <w:rPr>
          <w:sz w:val="20"/>
          <w:szCs w:val="20"/>
        </w:rPr>
        <w:t>200, výrobní</w:t>
      </w:r>
      <w:r w:rsidR="00763326">
        <w:rPr>
          <w:sz w:val="20"/>
          <w:szCs w:val="20"/>
        </w:rPr>
        <w:t xml:space="preserve"> </w:t>
      </w:r>
      <w:r w:rsidR="00677BFF">
        <w:rPr>
          <w:sz w:val="20"/>
          <w:szCs w:val="20"/>
        </w:rPr>
        <w:t xml:space="preserve">číslo 389407 </w:t>
      </w:r>
      <w:r>
        <w:rPr>
          <w:sz w:val="20"/>
          <w:szCs w:val="20"/>
        </w:rPr>
        <w:t xml:space="preserve">a </w:t>
      </w:r>
      <w:r w:rsidR="00677BFF">
        <w:rPr>
          <w:sz w:val="20"/>
          <w:szCs w:val="20"/>
        </w:rPr>
        <w:t xml:space="preserve">zavazadlového </w:t>
      </w:r>
      <w:r>
        <w:rPr>
          <w:sz w:val="20"/>
          <w:szCs w:val="20"/>
        </w:rPr>
        <w:t>rentgenu RAPISCAN</w:t>
      </w:r>
      <w:r w:rsidR="002C75D5">
        <w:rPr>
          <w:sz w:val="20"/>
          <w:szCs w:val="20"/>
        </w:rPr>
        <w:t xml:space="preserve"> 620</w:t>
      </w:r>
      <w:r w:rsidR="00677BFF">
        <w:rPr>
          <w:sz w:val="20"/>
          <w:szCs w:val="20"/>
        </w:rPr>
        <w:t>XR</w:t>
      </w:r>
      <w:r>
        <w:rPr>
          <w:sz w:val="20"/>
          <w:szCs w:val="20"/>
        </w:rPr>
        <w:t xml:space="preserve">, </w:t>
      </w:r>
      <w:r w:rsidR="002D5BCA">
        <w:rPr>
          <w:sz w:val="20"/>
          <w:szCs w:val="20"/>
        </w:rPr>
        <w:t xml:space="preserve">výrobní číslo </w:t>
      </w:r>
      <w:r w:rsidR="00613EC4">
        <w:rPr>
          <w:sz w:val="20"/>
          <w:szCs w:val="20"/>
        </w:rPr>
        <w:t>60</w:t>
      </w:r>
      <w:r w:rsidR="00F179E3">
        <w:rPr>
          <w:sz w:val="20"/>
          <w:szCs w:val="20"/>
        </w:rPr>
        <w:t>530N46</w:t>
      </w:r>
      <w:r w:rsidR="00613EC4">
        <w:rPr>
          <w:sz w:val="20"/>
          <w:szCs w:val="20"/>
        </w:rPr>
        <w:t xml:space="preserve">, </w:t>
      </w:r>
      <w:r>
        <w:rPr>
          <w:sz w:val="20"/>
          <w:szCs w:val="20"/>
        </w:rPr>
        <w:t>které je umístěno v objektu:</w:t>
      </w:r>
    </w:p>
    <w:p w:rsidR="008F6497" w:rsidRDefault="008F6497" w:rsidP="008F6497">
      <w:pPr>
        <w:tabs>
          <w:tab w:val="left" w:pos="1560"/>
        </w:tabs>
        <w:spacing w:before="0" w:after="0"/>
        <w:rPr>
          <w:sz w:val="20"/>
          <w:szCs w:val="20"/>
        </w:rPr>
      </w:pPr>
    </w:p>
    <w:p w:rsidR="008F6497" w:rsidRDefault="008F6497" w:rsidP="008F6497">
      <w:pPr>
        <w:tabs>
          <w:tab w:val="left" w:pos="1560"/>
        </w:tabs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NSS, Moravské náměstí 6, Brno</w:t>
      </w:r>
    </w:p>
    <w:p w:rsidR="00B44222" w:rsidRPr="0096314E" w:rsidRDefault="00B44222" w:rsidP="008F6497">
      <w:pPr>
        <w:tabs>
          <w:tab w:val="left" w:pos="1560"/>
        </w:tabs>
        <w:spacing w:before="0" w:after="0"/>
        <w:jc w:val="center"/>
        <w:rPr>
          <w:b/>
          <w:sz w:val="20"/>
          <w:szCs w:val="20"/>
        </w:rPr>
      </w:pPr>
    </w:p>
    <w:p w:rsidR="00B44222" w:rsidRPr="0096314E" w:rsidRDefault="00B44222" w:rsidP="00B44222">
      <w:pPr>
        <w:tabs>
          <w:tab w:val="left" w:pos="960"/>
        </w:tabs>
        <w:spacing w:before="0" w:after="0"/>
        <w:ind w:left="-37" w:firstLine="0"/>
        <w:jc w:val="center"/>
        <w:rPr>
          <w:b/>
          <w:sz w:val="20"/>
          <w:szCs w:val="20"/>
        </w:rPr>
      </w:pPr>
      <w:r w:rsidRPr="0096314E">
        <w:rPr>
          <w:b/>
          <w:sz w:val="20"/>
          <w:szCs w:val="20"/>
        </w:rPr>
        <w:t>II. Rozsah služeb, termíny a způsob ohlašování závad</w:t>
      </w:r>
    </w:p>
    <w:p w:rsidR="00B44222" w:rsidRDefault="00B44222" w:rsidP="00B44222">
      <w:pPr>
        <w:tabs>
          <w:tab w:val="left" w:pos="960"/>
        </w:tabs>
        <w:spacing w:before="0" w:after="0"/>
        <w:ind w:left="-37" w:firstLine="0"/>
        <w:jc w:val="center"/>
        <w:rPr>
          <w:sz w:val="20"/>
          <w:szCs w:val="20"/>
        </w:rPr>
      </w:pPr>
    </w:p>
    <w:p w:rsidR="00B44222" w:rsidRDefault="00B44222" w:rsidP="00886666">
      <w:pPr>
        <w:pStyle w:val="Textslovanhoodstavce"/>
        <w:numPr>
          <w:ilvl w:val="0"/>
          <w:numId w:val="0"/>
        </w:numPr>
        <w:ind w:left="-37" w:firstLine="434"/>
      </w:pPr>
      <w:r>
        <w:rPr>
          <w:sz w:val="20"/>
        </w:rPr>
        <w:t>V</w:t>
      </w:r>
      <w:r w:rsidR="006C4F92">
        <w:rPr>
          <w:sz w:val="20"/>
        </w:rPr>
        <w:t> rozsahu předmětu</w:t>
      </w:r>
      <w:r>
        <w:rPr>
          <w:sz w:val="20"/>
        </w:rPr>
        <w:t xml:space="preserve"> smlouvy dle čl. I budou prováděny následující činnosti:</w:t>
      </w:r>
    </w:p>
    <w:p w:rsidR="00367F25" w:rsidRDefault="00367F25" w:rsidP="00FF0409">
      <w:pPr>
        <w:tabs>
          <w:tab w:val="left" w:pos="840"/>
          <w:tab w:val="left" w:pos="1560"/>
        </w:tabs>
        <w:spacing w:before="0" w:after="0"/>
        <w:rPr>
          <w:sz w:val="20"/>
          <w:szCs w:val="20"/>
        </w:rPr>
      </w:pPr>
    </w:p>
    <w:p w:rsidR="00367F25" w:rsidRDefault="00C15F13" w:rsidP="00B80416">
      <w:pPr>
        <w:numPr>
          <w:ilvl w:val="0"/>
          <w:numId w:val="4"/>
        </w:numPr>
        <w:tabs>
          <w:tab w:val="clear" w:pos="1837"/>
          <w:tab w:val="num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Komplexní technick</w:t>
      </w:r>
      <w:r w:rsidR="00B44222">
        <w:rPr>
          <w:sz w:val="20"/>
          <w:szCs w:val="20"/>
        </w:rPr>
        <w:t>á</w:t>
      </w:r>
      <w:r>
        <w:rPr>
          <w:sz w:val="20"/>
          <w:szCs w:val="20"/>
        </w:rPr>
        <w:t xml:space="preserve"> péč</w:t>
      </w:r>
      <w:r w:rsidR="00B44222">
        <w:rPr>
          <w:sz w:val="20"/>
          <w:szCs w:val="20"/>
        </w:rPr>
        <w:t>e</w:t>
      </w:r>
      <w:r w:rsidR="00063877">
        <w:rPr>
          <w:sz w:val="20"/>
          <w:szCs w:val="20"/>
        </w:rPr>
        <w:t xml:space="preserve"> </w:t>
      </w:r>
      <w:r w:rsidR="0095122B">
        <w:rPr>
          <w:sz w:val="20"/>
          <w:szCs w:val="20"/>
        </w:rPr>
        <w:t xml:space="preserve">pro </w:t>
      </w:r>
      <w:r w:rsidR="00367F25">
        <w:rPr>
          <w:sz w:val="20"/>
          <w:szCs w:val="20"/>
        </w:rPr>
        <w:t>detektor kovů METOR</w:t>
      </w:r>
      <w:r w:rsidR="0095122B">
        <w:rPr>
          <w:sz w:val="20"/>
          <w:szCs w:val="20"/>
        </w:rPr>
        <w:t>, která bude spočívat</w:t>
      </w:r>
      <w:r w:rsidR="00367F25">
        <w:rPr>
          <w:sz w:val="20"/>
          <w:szCs w:val="20"/>
        </w:rPr>
        <w:t xml:space="preserve"> v kontrole stavu zařízení,</w:t>
      </w:r>
      <w:r w:rsidR="00063877">
        <w:rPr>
          <w:sz w:val="20"/>
          <w:szCs w:val="20"/>
        </w:rPr>
        <w:t xml:space="preserve"> </w:t>
      </w:r>
      <w:r w:rsidR="00367F25">
        <w:rPr>
          <w:sz w:val="20"/>
          <w:szCs w:val="20"/>
        </w:rPr>
        <w:t>záznamu chybových hlášení, provozního deníku, testu stavu cívek a vyčištění</w:t>
      </w:r>
      <w:r w:rsidR="00AF35E5">
        <w:rPr>
          <w:sz w:val="20"/>
          <w:szCs w:val="20"/>
        </w:rPr>
        <w:t>.</w:t>
      </w:r>
    </w:p>
    <w:p w:rsidR="00367F25" w:rsidRDefault="00367F25" w:rsidP="00FF0409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5B2826" w:rsidRDefault="00367F25" w:rsidP="00634227">
      <w:pPr>
        <w:numPr>
          <w:ilvl w:val="0"/>
          <w:numId w:val="4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Komplexní technick</w:t>
      </w:r>
      <w:r w:rsidR="00B44222">
        <w:rPr>
          <w:sz w:val="20"/>
          <w:szCs w:val="20"/>
        </w:rPr>
        <w:t>á</w:t>
      </w:r>
      <w:r>
        <w:rPr>
          <w:sz w:val="20"/>
          <w:szCs w:val="20"/>
        </w:rPr>
        <w:t xml:space="preserve"> </w:t>
      </w:r>
      <w:r w:rsidR="00F56898">
        <w:rPr>
          <w:sz w:val="20"/>
          <w:szCs w:val="20"/>
        </w:rPr>
        <w:t xml:space="preserve">péče </w:t>
      </w:r>
      <w:r w:rsidR="0095122B">
        <w:rPr>
          <w:sz w:val="20"/>
          <w:szCs w:val="20"/>
        </w:rPr>
        <w:t xml:space="preserve">pro </w:t>
      </w:r>
      <w:r>
        <w:rPr>
          <w:sz w:val="20"/>
          <w:szCs w:val="20"/>
        </w:rPr>
        <w:t>rentgen RAPISCAN</w:t>
      </w:r>
      <w:r w:rsidR="0095122B">
        <w:rPr>
          <w:sz w:val="20"/>
          <w:szCs w:val="20"/>
        </w:rPr>
        <w:t>, která bude</w:t>
      </w:r>
      <w:r w:rsidR="00F56898">
        <w:rPr>
          <w:sz w:val="20"/>
          <w:szCs w:val="20"/>
        </w:rPr>
        <w:t xml:space="preserve"> spočív</w:t>
      </w:r>
      <w:r w:rsidR="0095122B">
        <w:rPr>
          <w:sz w:val="20"/>
          <w:szCs w:val="20"/>
        </w:rPr>
        <w:t>at</w:t>
      </w:r>
      <w:r w:rsidR="00F56898">
        <w:rPr>
          <w:sz w:val="20"/>
          <w:szCs w:val="20"/>
        </w:rPr>
        <w:t xml:space="preserve"> v pravidelné</w:t>
      </w:r>
      <w:r>
        <w:rPr>
          <w:sz w:val="20"/>
          <w:szCs w:val="20"/>
        </w:rPr>
        <w:t xml:space="preserve"> kontrole stavu zařízení</w:t>
      </w:r>
      <w:r w:rsidR="00E4700D">
        <w:rPr>
          <w:sz w:val="20"/>
          <w:szCs w:val="20"/>
        </w:rPr>
        <w:t xml:space="preserve"> ve smyslu rozsahu </w:t>
      </w:r>
      <w:r w:rsidR="001765B3">
        <w:rPr>
          <w:sz w:val="20"/>
          <w:szCs w:val="20"/>
        </w:rPr>
        <w:t>Z</w:t>
      </w:r>
      <w:r w:rsidR="00E4700D">
        <w:rPr>
          <w:sz w:val="20"/>
          <w:szCs w:val="20"/>
        </w:rPr>
        <w:t xml:space="preserve">koušek provozní stálosti pro rentgenové detektory zavazadel RAPISCAN řady 6xx a pravidel bezpečného zacházení při obsluze a údržbě přístroje </w:t>
      </w:r>
      <w:proofErr w:type="gramStart"/>
      <w:r w:rsidR="00E4700D">
        <w:rPr>
          <w:sz w:val="20"/>
          <w:szCs w:val="20"/>
        </w:rPr>
        <w:t>RAPISCAN</w:t>
      </w:r>
      <w:r w:rsidR="00763326">
        <w:rPr>
          <w:sz w:val="20"/>
          <w:szCs w:val="20"/>
        </w:rPr>
        <w:t xml:space="preserve">,   </w:t>
      </w:r>
      <w:r w:rsidR="00E4700D">
        <w:rPr>
          <w:sz w:val="20"/>
          <w:szCs w:val="20"/>
        </w:rPr>
        <w:t xml:space="preserve"> typ</w:t>
      </w:r>
      <w:proofErr w:type="gramEnd"/>
      <w:r w:rsidR="00E4700D">
        <w:rPr>
          <w:sz w:val="20"/>
          <w:szCs w:val="20"/>
        </w:rPr>
        <w:t xml:space="preserve"> 6xx, klasifikovaného jako drobný zdroj záření, </w:t>
      </w:r>
      <w:r w:rsidR="001765B3">
        <w:rPr>
          <w:sz w:val="20"/>
          <w:szCs w:val="20"/>
        </w:rPr>
        <w:t xml:space="preserve">které jsou nedílnou součástí rozhodnutí Státního </w:t>
      </w:r>
      <w:r w:rsidR="003F5B49">
        <w:rPr>
          <w:sz w:val="20"/>
          <w:szCs w:val="20"/>
        </w:rPr>
        <w:t xml:space="preserve">úřadu pro jadernou bezpečnost, č. j. 34842/2006 ze dne 24. 2. 2006, </w:t>
      </w:r>
      <w:r w:rsidR="00E4700D">
        <w:rPr>
          <w:sz w:val="20"/>
          <w:szCs w:val="20"/>
        </w:rPr>
        <w:t>vč.</w:t>
      </w:r>
      <w:r w:rsidR="00FF0409">
        <w:rPr>
          <w:sz w:val="20"/>
          <w:szCs w:val="20"/>
        </w:rPr>
        <w:t xml:space="preserve"> měření dálkového ekvivalentu </w:t>
      </w:r>
      <w:smartTag w:uri="urn:schemas-microsoft-com:office:smarttags" w:element="metricconverter">
        <w:smartTagPr>
          <w:attr w:name="ProductID" w:val="10 cm"/>
        </w:smartTagPr>
        <w:r w:rsidR="00FF0409">
          <w:rPr>
            <w:sz w:val="20"/>
            <w:szCs w:val="20"/>
          </w:rPr>
          <w:t>10</w:t>
        </w:r>
        <w:r w:rsidR="00C15F13">
          <w:rPr>
            <w:sz w:val="20"/>
            <w:szCs w:val="20"/>
          </w:rPr>
          <w:t xml:space="preserve"> </w:t>
        </w:r>
        <w:r w:rsidR="00FF0409">
          <w:rPr>
            <w:sz w:val="20"/>
            <w:szCs w:val="20"/>
          </w:rPr>
          <w:t>cm</w:t>
        </w:r>
      </w:smartTag>
      <w:r w:rsidR="00FF0409">
        <w:rPr>
          <w:sz w:val="20"/>
          <w:szCs w:val="20"/>
        </w:rPr>
        <w:t xml:space="preserve"> od krytu přístroje, kontrole a napnutí vč. vyvážení pohonu dopravníku, konzervaci mechanických částí, kontrole ochranných obvodů vysokého napětí, kontrole</w:t>
      </w:r>
      <w:r w:rsidR="003D0DA5">
        <w:rPr>
          <w:sz w:val="20"/>
          <w:szCs w:val="20"/>
        </w:rPr>
        <w:t xml:space="preserve"> stavu snímačů uvnitř inspekčního tunelu a jejich čistění a kontrole signalizace</w:t>
      </w:r>
      <w:r w:rsidR="00AF35E5">
        <w:rPr>
          <w:sz w:val="20"/>
          <w:szCs w:val="20"/>
        </w:rPr>
        <w:t>.</w:t>
      </w:r>
    </w:p>
    <w:p w:rsidR="00CD2BE8" w:rsidRDefault="00CD2BE8" w:rsidP="00CD2BE8">
      <w:pPr>
        <w:tabs>
          <w:tab w:val="left" w:pos="360"/>
        </w:tabs>
        <w:spacing w:before="0" w:after="0"/>
        <w:ind w:firstLine="0"/>
        <w:rPr>
          <w:sz w:val="20"/>
          <w:szCs w:val="20"/>
        </w:rPr>
      </w:pPr>
    </w:p>
    <w:p w:rsidR="005B2826" w:rsidRPr="00C93FFD" w:rsidRDefault="005B2826" w:rsidP="005B2826">
      <w:pPr>
        <w:numPr>
          <w:ilvl w:val="0"/>
          <w:numId w:val="4"/>
        </w:numPr>
        <w:tabs>
          <w:tab w:val="clear" w:pos="1837"/>
          <w:tab w:val="num" w:pos="0"/>
          <w:tab w:val="left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>Pravidelné pro</w:t>
      </w:r>
      <w:r w:rsidR="00390AC4">
        <w:rPr>
          <w:sz w:val="20"/>
          <w:szCs w:val="20"/>
        </w:rPr>
        <w:t>hlídky komplexní technické péče</w:t>
      </w:r>
      <w:r>
        <w:rPr>
          <w:sz w:val="20"/>
          <w:szCs w:val="20"/>
        </w:rPr>
        <w:t xml:space="preserve"> budou zhotovitelem prováděny jedenkrát ročně a to vždy během posledního měsíce</w:t>
      </w:r>
      <w:r w:rsidR="0095122B">
        <w:rPr>
          <w:sz w:val="20"/>
          <w:szCs w:val="20"/>
        </w:rPr>
        <w:t xml:space="preserve"> platnosti předchozí prohlídky a v</w:t>
      </w:r>
      <w:r>
        <w:rPr>
          <w:sz w:val="20"/>
          <w:szCs w:val="20"/>
        </w:rPr>
        <w:t xml:space="preserve"> termínu </w:t>
      </w:r>
      <w:r w:rsidR="009663C0">
        <w:rPr>
          <w:sz w:val="20"/>
          <w:szCs w:val="20"/>
        </w:rPr>
        <w:t xml:space="preserve">písemně </w:t>
      </w:r>
      <w:r>
        <w:rPr>
          <w:sz w:val="20"/>
          <w:szCs w:val="20"/>
        </w:rPr>
        <w:t xml:space="preserve">dohodnutém s objednatelem. </w:t>
      </w:r>
      <w:r w:rsidR="00752DCE">
        <w:rPr>
          <w:sz w:val="20"/>
          <w:szCs w:val="20"/>
        </w:rPr>
        <w:t xml:space="preserve">Součástí prohlídky bude i proškolení </w:t>
      </w:r>
      <w:r w:rsidR="00C93FFD">
        <w:rPr>
          <w:sz w:val="20"/>
          <w:szCs w:val="20"/>
        </w:rPr>
        <w:t>obsluhy</w:t>
      </w:r>
      <w:r w:rsidR="00AF35E5">
        <w:rPr>
          <w:sz w:val="20"/>
          <w:szCs w:val="20"/>
        </w:rPr>
        <w:t>.</w:t>
      </w:r>
    </w:p>
    <w:p w:rsidR="00C93FFD" w:rsidRPr="00C45602" w:rsidRDefault="00C93FFD" w:rsidP="00C93FFD">
      <w:pPr>
        <w:tabs>
          <w:tab w:val="left" w:pos="360"/>
        </w:tabs>
        <w:spacing w:before="0" w:after="0"/>
        <w:ind w:firstLine="0"/>
        <w:rPr>
          <w:b/>
          <w:sz w:val="20"/>
          <w:szCs w:val="20"/>
        </w:rPr>
      </w:pPr>
    </w:p>
    <w:p w:rsidR="001B6AD8" w:rsidRDefault="001B6AD8" w:rsidP="00B80416">
      <w:pPr>
        <w:numPr>
          <w:ilvl w:val="0"/>
          <w:numId w:val="4"/>
        </w:numPr>
        <w:tabs>
          <w:tab w:val="clear" w:pos="1837"/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Odstraňování závad vzniklých při provozu zařízení</w:t>
      </w:r>
      <w:r w:rsidR="009C1F96">
        <w:rPr>
          <w:sz w:val="20"/>
          <w:szCs w:val="20"/>
        </w:rPr>
        <w:t xml:space="preserve"> uvedeného v čl. I.</w:t>
      </w:r>
    </w:p>
    <w:p w:rsidR="001B6AD8" w:rsidRDefault="001B6AD8" w:rsidP="001B6AD8">
      <w:pPr>
        <w:tabs>
          <w:tab w:val="left" w:pos="0"/>
          <w:tab w:val="left" w:pos="360"/>
        </w:tabs>
        <w:spacing w:before="0" w:after="0"/>
        <w:ind w:firstLine="0"/>
        <w:rPr>
          <w:sz w:val="20"/>
          <w:szCs w:val="20"/>
        </w:rPr>
      </w:pPr>
    </w:p>
    <w:p w:rsidR="00234DCC" w:rsidRDefault="00234DCC" w:rsidP="00B80416">
      <w:pPr>
        <w:numPr>
          <w:ilvl w:val="0"/>
          <w:numId w:val="4"/>
        </w:numPr>
        <w:tabs>
          <w:tab w:val="clear" w:pos="1837"/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V případě vzniku závady, zajistí zhotovitel zásah servisního technika do 24 hodin od nahlášení závady</w:t>
      </w:r>
      <w:r w:rsidR="00E4700D">
        <w:rPr>
          <w:sz w:val="20"/>
          <w:szCs w:val="20"/>
        </w:rPr>
        <w:t xml:space="preserve"> objednatelem</w:t>
      </w:r>
      <w:r>
        <w:rPr>
          <w:sz w:val="20"/>
          <w:szCs w:val="20"/>
        </w:rPr>
        <w:t>.  Do této lhůty se nezapočítávají dny pracovního volna, pracovní</w:t>
      </w:r>
      <w:r w:rsidR="00E73E34">
        <w:rPr>
          <w:sz w:val="20"/>
          <w:szCs w:val="20"/>
        </w:rPr>
        <w:t>ho klidu a státem uznané svátk</w:t>
      </w:r>
      <w:r w:rsidR="00A36D0B">
        <w:rPr>
          <w:sz w:val="20"/>
          <w:szCs w:val="20"/>
        </w:rPr>
        <w:t xml:space="preserve">y. </w:t>
      </w:r>
      <w:r w:rsidR="00963BBA">
        <w:rPr>
          <w:sz w:val="20"/>
          <w:szCs w:val="20"/>
        </w:rPr>
        <w:t xml:space="preserve">Závady budou hlášeny objednavatelem na </w:t>
      </w:r>
      <w:proofErr w:type="spellStart"/>
      <w:r w:rsidR="00963BBA">
        <w:rPr>
          <w:sz w:val="20"/>
          <w:szCs w:val="20"/>
        </w:rPr>
        <w:t>Rapiscan</w:t>
      </w:r>
      <w:proofErr w:type="spellEnd"/>
      <w:r w:rsidR="00963BBA">
        <w:rPr>
          <w:sz w:val="20"/>
          <w:szCs w:val="20"/>
        </w:rPr>
        <w:t xml:space="preserve"> </w:t>
      </w:r>
      <w:proofErr w:type="spellStart"/>
      <w:r w:rsidR="00963BBA">
        <w:rPr>
          <w:sz w:val="20"/>
          <w:szCs w:val="20"/>
        </w:rPr>
        <w:t>Hot</w:t>
      </w:r>
      <w:proofErr w:type="spellEnd"/>
      <w:r w:rsidR="00963BBA">
        <w:rPr>
          <w:sz w:val="20"/>
          <w:szCs w:val="20"/>
        </w:rPr>
        <w:t>-line</w:t>
      </w:r>
      <w:r w:rsidR="00655E65">
        <w:rPr>
          <w:sz w:val="20"/>
          <w:szCs w:val="20"/>
        </w:rPr>
        <w:t>.</w:t>
      </w:r>
    </w:p>
    <w:p w:rsidR="009368BC" w:rsidRDefault="009368BC" w:rsidP="009368BC">
      <w:pPr>
        <w:tabs>
          <w:tab w:val="left" w:pos="0"/>
          <w:tab w:val="left" w:pos="360"/>
        </w:tabs>
        <w:spacing w:before="0" w:after="0"/>
        <w:ind w:firstLine="0"/>
        <w:rPr>
          <w:sz w:val="20"/>
          <w:szCs w:val="20"/>
        </w:rPr>
      </w:pPr>
    </w:p>
    <w:p w:rsidR="009368BC" w:rsidRDefault="00D973CB" w:rsidP="00B80416">
      <w:pPr>
        <w:numPr>
          <w:ilvl w:val="0"/>
          <w:numId w:val="4"/>
        </w:numPr>
        <w:tabs>
          <w:tab w:val="clear" w:pos="1837"/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 odstranění závady a o jejím způsobu bude vyhotoven zápis do </w:t>
      </w:r>
      <w:r w:rsidR="00055CCA">
        <w:rPr>
          <w:sz w:val="20"/>
          <w:szCs w:val="20"/>
        </w:rPr>
        <w:t>provozní</w:t>
      </w:r>
      <w:r w:rsidR="00620987">
        <w:rPr>
          <w:sz w:val="20"/>
          <w:szCs w:val="20"/>
        </w:rPr>
        <w:t>ho</w:t>
      </w:r>
      <w:r w:rsidR="00055CCA">
        <w:rPr>
          <w:sz w:val="20"/>
          <w:szCs w:val="20"/>
        </w:rPr>
        <w:t xml:space="preserve"> </w:t>
      </w:r>
      <w:r w:rsidR="005509A6">
        <w:rPr>
          <w:sz w:val="20"/>
          <w:szCs w:val="20"/>
        </w:rPr>
        <w:t>deníku</w:t>
      </w:r>
      <w:r w:rsidR="00055CCA">
        <w:rPr>
          <w:sz w:val="20"/>
          <w:szCs w:val="20"/>
        </w:rPr>
        <w:t xml:space="preserve"> a vystaven servisní výkaz jako doklad o provedeném zásahu a spotřebovaném ma</w:t>
      </w:r>
      <w:r w:rsidR="00116D48">
        <w:rPr>
          <w:sz w:val="20"/>
          <w:szCs w:val="20"/>
        </w:rPr>
        <w:t>teriálu (podklad pro fakturaci)</w:t>
      </w:r>
      <w:r w:rsidR="00AF35E5">
        <w:rPr>
          <w:sz w:val="20"/>
          <w:szCs w:val="20"/>
        </w:rPr>
        <w:t>.</w:t>
      </w:r>
    </w:p>
    <w:p w:rsidR="00EC648C" w:rsidRDefault="00EC648C" w:rsidP="00FF0409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648C" w:rsidRDefault="00EC648C" w:rsidP="005574A3">
      <w:pPr>
        <w:tabs>
          <w:tab w:val="left" w:pos="840"/>
          <w:tab w:val="left" w:pos="1560"/>
        </w:tabs>
        <w:spacing w:before="0" w:after="0"/>
        <w:ind w:left="840" w:hanging="443"/>
        <w:jc w:val="center"/>
        <w:rPr>
          <w:b/>
          <w:sz w:val="20"/>
          <w:szCs w:val="20"/>
        </w:rPr>
      </w:pPr>
      <w:r w:rsidRPr="007565A8">
        <w:rPr>
          <w:b/>
          <w:sz w:val="20"/>
          <w:szCs w:val="20"/>
        </w:rPr>
        <w:t>II</w:t>
      </w:r>
      <w:r w:rsidR="00E11392">
        <w:rPr>
          <w:b/>
          <w:sz w:val="20"/>
          <w:szCs w:val="20"/>
        </w:rPr>
        <w:t>I</w:t>
      </w:r>
      <w:r w:rsidRPr="007565A8">
        <w:rPr>
          <w:b/>
          <w:sz w:val="20"/>
          <w:szCs w:val="20"/>
        </w:rPr>
        <w:t>. Cena</w:t>
      </w:r>
      <w:r w:rsidR="00A069E3">
        <w:rPr>
          <w:b/>
          <w:sz w:val="20"/>
          <w:szCs w:val="20"/>
        </w:rPr>
        <w:t xml:space="preserve"> a forma úhrady služeb</w:t>
      </w:r>
    </w:p>
    <w:p w:rsidR="003C60E8" w:rsidRDefault="003C60E8" w:rsidP="003C60E8">
      <w:pPr>
        <w:tabs>
          <w:tab w:val="left" w:pos="1560"/>
        </w:tabs>
        <w:spacing w:before="0" w:after="0"/>
        <w:rPr>
          <w:sz w:val="20"/>
          <w:szCs w:val="20"/>
        </w:rPr>
      </w:pPr>
    </w:p>
    <w:p w:rsidR="00B91710" w:rsidRDefault="003C60E8" w:rsidP="00B91710">
      <w:pPr>
        <w:numPr>
          <w:ilvl w:val="0"/>
          <w:numId w:val="14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 w:rsidRPr="008E68D9">
        <w:rPr>
          <w:sz w:val="20"/>
          <w:szCs w:val="20"/>
        </w:rPr>
        <w:t xml:space="preserve">Za </w:t>
      </w:r>
      <w:r w:rsidR="008E68D9">
        <w:rPr>
          <w:sz w:val="20"/>
          <w:szCs w:val="20"/>
        </w:rPr>
        <w:t xml:space="preserve">provedení komplexní </w:t>
      </w:r>
      <w:r w:rsidRPr="008E68D9">
        <w:rPr>
          <w:sz w:val="20"/>
          <w:szCs w:val="20"/>
        </w:rPr>
        <w:t>technick</w:t>
      </w:r>
      <w:r w:rsidR="008E68D9">
        <w:rPr>
          <w:sz w:val="20"/>
          <w:szCs w:val="20"/>
        </w:rPr>
        <w:t>é</w:t>
      </w:r>
      <w:r w:rsidRPr="008E68D9">
        <w:rPr>
          <w:sz w:val="20"/>
          <w:szCs w:val="20"/>
        </w:rPr>
        <w:t xml:space="preserve"> péč</w:t>
      </w:r>
      <w:r w:rsidR="008E68D9">
        <w:rPr>
          <w:sz w:val="20"/>
          <w:szCs w:val="20"/>
        </w:rPr>
        <w:t>e</w:t>
      </w:r>
      <w:r w:rsidRPr="008E68D9">
        <w:rPr>
          <w:sz w:val="20"/>
          <w:szCs w:val="20"/>
        </w:rPr>
        <w:t xml:space="preserve"> dle čl. I</w:t>
      </w:r>
      <w:r w:rsidR="00E3000C" w:rsidRPr="008E68D9">
        <w:rPr>
          <w:sz w:val="20"/>
          <w:szCs w:val="20"/>
        </w:rPr>
        <w:t>I</w:t>
      </w:r>
      <w:r w:rsidR="006A32AA" w:rsidRPr="008E68D9">
        <w:rPr>
          <w:sz w:val="20"/>
          <w:szCs w:val="20"/>
        </w:rPr>
        <w:t xml:space="preserve"> </w:t>
      </w:r>
      <w:r w:rsidR="00552D6B" w:rsidRPr="008E68D9">
        <w:rPr>
          <w:sz w:val="20"/>
          <w:szCs w:val="20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="00552D6B" w:rsidRPr="008E68D9">
          <w:rPr>
            <w:sz w:val="20"/>
            <w:szCs w:val="20"/>
          </w:rPr>
          <w:t>2 a</w:t>
        </w:r>
      </w:smartTag>
      <w:r w:rsidR="00552D6B" w:rsidRPr="008E68D9">
        <w:rPr>
          <w:sz w:val="20"/>
          <w:szCs w:val="20"/>
        </w:rPr>
        <w:t xml:space="preserve"> 3</w:t>
      </w:r>
      <w:r w:rsidR="006A32AA" w:rsidRPr="008E68D9">
        <w:rPr>
          <w:sz w:val="20"/>
          <w:szCs w:val="20"/>
        </w:rPr>
        <w:t xml:space="preserve"> </w:t>
      </w:r>
      <w:r w:rsidRPr="008E68D9">
        <w:rPr>
          <w:sz w:val="20"/>
          <w:szCs w:val="20"/>
        </w:rPr>
        <w:t>této smlouvy</w:t>
      </w:r>
      <w:r w:rsidR="00B54AEE">
        <w:rPr>
          <w:sz w:val="20"/>
          <w:szCs w:val="20"/>
        </w:rPr>
        <w:t>,</w:t>
      </w:r>
      <w:r w:rsidRPr="008E68D9">
        <w:rPr>
          <w:sz w:val="20"/>
          <w:szCs w:val="20"/>
        </w:rPr>
        <w:t xml:space="preserve"> </w:t>
      </w:r>
      <w:r w:rsidR="00B54AEE">
        <w:rPr>
          <w:sz w:val="20"/>
          <w:szCs w:val="20"/>
        </w:rPr>
        <w:t>vystaví</w:t>
      </w:r>
      <w:r w:rsidRPr="008E68D9">
        <w:rPr>
          <w:sz w:val="20"/>
          <w:szCs w:val="20"/>
        </w:rPr>
        <w:t xml:space="preserve"> </w:t>
      </w:r>
      <w:proofErr w:type="gramStart"/>
      <w:r w:rsidRPr="008E68D9">
        <w:rPr>
          <w:sz w:val="20"/>
          <w:szCs w:val="20"/>
        </w:rPr>
        <w:t xml:space="preserve">zhotovitel  </w:t>
      </w:r>
      <w:r w:rsidR="00C05640" w:rsidRPr="008E68D9">
        <w:rPr>
          <w:sz w:val="20"/>
          <w:szCs w:val="20"/>
        </w:rPr>
        <w:t>faktur</w:t>
      </w:r>
      <w:r w:rsidR="00B54AEE">
        <w:rPr>
          <w:sz w:val="20"/>
          <w:szCs w:val="20"/>
        </w:rPr>
        <w:t>u</w:t>
      </w:r>
      <w:proofErr w:type="gramEnd"/>
      <w:r w:rsidR="00B54AEE">
        <w:rPr>
          <w:sz w:val="20"/>
          <w:szCs w:val="20"/>
        </w:rPr>
        <w:t xml:space="preserve">, jejíž přílohou budou Závěry komplexní technické péče, vč. hlášení o stavu a dosahovaných parametrech zařízení, </w:t>
      </w:r>
      <w:r w:rsidR="00403CB7">
        <w:rPr>
          <w:sz w:val="20"/>
          <w:szCs w:val="20"/>
        </w:rPr>
        <w:t xml:space="preserve">a spolu s uvedenými výsledky měření, ji do 14 dnů od ukončení prohlídky doručí </w:t>
      </w:r>
      <w:r w:rsidRPr="008E68D9">
        <w:rPr>
          <w:sz w:val="20"/>
          <w:szCs w:val="20"/>
        </w:rPr>
        <w:t>objednateli</w:t>
      </w:r>
      <w:r w:rsidR="00403CB7">
        <w:rPr>
          <w:sz w:val="20"/>
          <w:szCs w:val="20"/>
        </w:rPr>
        <w:t>.</w:t>
      </w:r>
      <w:r w:rsidRPr="008E68D9">
        <w:rPr>
          <w:sz w:val="20"/>
          <w:szCs w:val="20"/>
        </w:rPr>
        <w:t xml:space="preserve"> </w:t>
      </w:r>
      <w:r w:rsidR="00646F54">
        <w:rPr>
          <w:sz w:val="20"/>
          <w:szCs w:val="20"/>
        </w:rPr>
        <w:t xml:space="preserve">Za tyto úkony bude zhotovitelem fakturována objednateli celková </w:t>
      </w:r>
      <w:r w:rsidRPr="008E68D9">
        <w:rPr>
          <w:sz w:val="20"/>
          <w:szCs w:val="20"/>
        </w:rPr>
        <w:t xml:space="preserve">roční paušální částka </w:t>
      </w:r>
      <w:r w:rsidR="00C05640" w:rsidRPr="008E68D9">
        <w:rPr>
          <w:sz w:val="20"/>
          <w:szCs w:val="20"/>
        </w:rPr>
        <w:t>15 150</w:t>
      </w:r>
      <w:r w:rsidRPr="008E68D9">
        <w:rPr>
          <w:sz w:val="20"/>
          <w:szCs w:val="20"/>
        </w:rPr>
        <w:t>,- Kč bez DPH</w:t>
      </w:r>
      <w:r w:rsidR="00AF35E5" w:rsidRPr="008E68D9">
        <w:rPr>
          <w:sz w:val="20"/>
          <w:szCs w:val="20"/>
        </w:rPr>
        <w:t>.</w:t>
      </w:r>
      <w:r w:rsidR="00382038" w:rsidRPr="008E68D9">
        <w:rPr>
          <w:sz w:val="20"/>
          <w:szCs w:val="20"/>
        </w:rPr>
        <w:t xml:space="preserve"> </w:t>
      </w:r>
    </w:p>
    <w:p w:rsidR="008E68D9" w:rsidRPr="008E68D9" w:rsidRDefault="008E68D9" w:rsidP="008E68D9">
      <w:pPr>
        <w:tabs>
          <w:tab w:val="left" w:pos="360"/>
        </w:tabs>
        <w:spacing w:before="0" w:after="0"/>
        <w:ind w:firstLine="0"/>
        <w:rPr>
          <w:sz w:val="20"/>
          <w:szCs w:val="20"/>
        </w:rPr>
      </w:pPr>
    </w:p>
    <w:p w:rsidR="00B91710" w:rsidRDefault="00B91710" w:rsidP="00B91710">
      <w:pPr>
        <w:numPr>
          <w:ilvl w:val="0"/>
          <w:numId w:val="14"/>
        </w:numPr>
        <w:tabs>
          <w:tab w:val="clear" w:pos="1837"/>
          <w:tab w:val="num" w:pos="-120"/>
          <w:tab w:val="left" w:pos="0"/>
          <w:tab w:val="left" w:pos="360"/>
          <w:tab w:val="left" w:pos="60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Cena za práci při </w:t>
      </w:r>
      <w:r w:rsidR="00E71346">
        <w:rPr>
          <w:sz w:val="20"/>
          <w:szCs w:val="20"/>
        </w:rPr>
        <w:t>odstraňování</w:t>
      </w:r>
      <w:r>
        <w:rPr>
          <w:sz w:val="20"/>
          <w:szCs w:val="20"/>
        </w:rPr>
        <w:t xml:space="preserve"> závad</w:t>
      </w:r>
      <w:r w:rsidR="00E71346">
        <w:rPr>
          <w:sz w:val="20"/>
          <w:szCs w:val="20"/>
        </w:rPr>
        <w:t xml:space="preserve"> (oprav),</w:t>
      </w:r>
      <w:r>
        <w:rPr>
          <w:sz w:val="20"/>
          <w:szCs w:val="20"/>
        </w:rPr>
        <w:t xml:space="preserve"> vzniklých při provozu zařízení uvedených v čl. II</w:t>
      </w:r>
      <w:r w:rsidR="001B6AD8">
        <w:rPr>
          <w:sz w:val="20"/>
          <w:szCs w:val="20"/>
        </w:rPr>
        <w:t xml:space="preserve">, </w:t>
      </w:r>
      <w:proofErr w:type="gramStart"/>
      <w:r w:rsidR="001B6AD8">
        <w:rPr>
          <w:sz w:val="20"/>
          <w:szCs w:val="20"/>
        </w:rPr>
        <w:t>odst.4</w:t>
      </w:r>
      <w:r>
        <w:rPr>
          <w:sz w:val="20"/>
          <w:szCs w:val="20"/>
        </w:rPr>
        <w:t xml:space="preserve">  na</w:t>
      </w:r>
      <w:proofErr w:type="gramEnd"/>
      <w:r>
        <w:rPr>
          <w:sz w:val="20"/>
          <w:szCs w:val="20"/>
        </w:rPr>
        <w:t xml:space="preserve"> výzvu objednatele činí 960,- Kč/hod</w:t>
      </w:r>
      <w:r w:rsidRPr="00E844C0">
        <w:rPr>
          <w:sz w:val="20"/>
          <w:szCs w:val="20"/>
        </w:rPr>
        <w:t>. a dopravné 15,- Kč/km. K celkové</w:t>
      </w:r>
      <w:r>
        <w:rPr>
          <w:sz w:val="20"/>
          <w:szCs w:val="20"/>
        </w:rPr>
        <w:t xml:space="preserve"> ceně prací se přičítá cena použitých náhradních dílů, sjednaná aktuálně na základě písemné a objednatelem o</w:t>
      </w:r>
      <w:r w:rsidR="00AF35E5">
        <w:rPr>
          <w:sz w:val="20"/>
          <w:szCs w:val="20"/>
        </w:rPr>
        <w:t>dsouhlasené nabídky zhotovitele.</w:t>
      </w:r>
    </w:p>
    <w:p w:rsidR="003C60E8" w:rsidRDefault="003C60E8" w:rsidP="003C60E8">
      <w:pPr>
        <w:tabs>
          <w:tab w:val="left" w:pos="1560"/>
        </w:tabs>
        <w:spacing w:before="0" w:after="0"/>
        <w:ind w:firstLine="0"/>
        <w:rPr>
          <w:sz w:val="20"/>
          <w:szCs w:val="20"/>
        </w:rPr>
      </w:pPr>
    </w:p>
    <w:p w:rsidR="00862EFB" w:rsidRPr="00F766F5" w:rsidRDefault="00E36EA8" w:rsidP="00F06EA4">
      <w:pPr>
        <w:numPr>
          <w:ilvl w:val="0"/>
          <w:numId w:val="14"/>
        </w:numPr>
        <w:tabs>
          <w:tab w:val="clear" w:pos="1837"/>
          <w:tab w:val="num" w:pos="0"/>
          <w:tab w:val="left" w:pos="360"/>
        </w:tabs>
        <w:spacing w:before="0" w:after="0"/>
        <w:ind w:left="0"/>
        <w:rPr>
          <w:sz w:val="20"/>
          <w:szCs w:val="20"/>
        </w:rPr>
      </w:pPr>
      <w:r w:rsidRPr="00381513">
        <w:rPr>
          <w:sz w:val="20"/>
          <w:szCs w:val="20"/>
        </w:rPr>
        <w:t>Objednatel se zavazuje uhradit</w:t>
      </w:r>
      <w:r w:rsidR="00381513" w:rsidRPr="00381513">
        <w:rPr>
          <w:sz w:val="20"/>
          <w:szCs w:val="20"/>
        </w:rPr>
        <w:t xml:space="preserve"> cenu za provedené služby na </w:t>
      </w:r>
      <w:r w:rsidR="003C60E8">
        <w:rPr>
          <w:sz w:val="20"/>
          <w:szCs w:val="20"/>
        </w:rPr>
        <w:t>základě daňových dokladů vystavených zhotovitelem</w:t>
      </w:r>
      <w:r w:rsidR="00E844C0">
        <w:rPr>
          <w:sz w:val="20"/>
          <w:szCs w:val="20"/>
        </w:rPr>
        <w:t xml:space="preserve"> do 21 kalendářních dnů od obdržení daňového dokladu. </w:t>
      </w:r>
      <w:r w:rsidR="001B6AD8" w:rsidRPr="00F766F5">
        <w:rPr>
          <w:sz w:val="20"/>
          <w:szCs w:val="20"/>
        </w:rPr>
        <w:t>Zaplacením faktury se rozumí odepsání příslušné částky z účtu objednatele. V případě, že nebude faktura vystavena v souladu s touto smlouvou, tedy nebude obsahovat všechny smluvené, či zákonem stanovené údaje, je objednatel oprávněn ji vrátit zhotoviteli. Nová lhůta splatnosti začne plynout ode dne doručení opravené faktury objednateli.</w:t>
      </w:r>
    </w:p>
    <w:p w:rsidR="00862EFB" w:rsidRPr="00E844C0" w:rsidRDefault="00862EFB" w:rsidP="00862EFB">
      <w:pPr>
        <w:tabs>
          <w:tab w:val="left" w:pos="1560"/>
        </w:tabs>
        <w:spacing w:before="0" w:after="0"/>
        <w:ind w:firstLine="0"/>
        <w:rPr>
          <w:color w:val="FF0000"/>
          <w:sz w:val="20"/>
          <w:szCs w:val="20"/>
        </w:rPr>
      </w:pPr>
    </w:p>
    <w:p w:rsidR="00D4601E" w:rsidRDefault="00F31ACE" w:rsidP="00977115">
      <w:pPr>
        <w:numPr>
          <w:ilvl w:val="0"/>
          <w:numId w:val="14"/>
        </w:numPr>
        <w:tabs>
          <w:tab w:val="clear" w:pos="1837"/>
          <w:tab w:val="num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="00E71346">
        <w:rPr>
          <w:sz w:val="20"/>
          <w:szCs w:val="20"/>
        </w:rPr>
        <w:t>odstranění závad (oprav)</w:t>
      </w:r>
      <w:r>
        <w:rPr>
          <w:sz w:val="20"/>
          <w:szCs w:val="20"/>
        </w:rPr>
        <w:t xml:space="preserve"> na výzvu objednatele mimo pracovní dobu (pracovní dny 8.00 hod. – 16.00 hod.), bude cena navýšena o 50%, ve dnech pracovního volna, pracovního</w:t>
      </w:r>
      <w:r w:rsidR="00977115">
        <w:rPr>
          <w:sz w:val="20"/>
          <w:szCs w:val="20"/>
        </w:rPr>
        <w:t xml:space="preserve"> klidu a státních svátcích</w:t>
      </w:r>
      <w:r>
        <w:rPr>
          <w:sz w:val="20"/>
          <w:szCs w:val="20"/>
        </w:rPr>
        <w:t xml:space="preserve"> budou</w:t>
      </w:r>
      <w:r w:rsidR="00116D48">
        <w:rPr>
          <w:sz w:val="20"/>
          <w:szCs w:val="20"/>
        </w:rPr>
        <w:t xml:space="preserve"> hodinové sazby navýšeny o 100%</w:t>
      </w:r>
      <w:r w:rsidR="00AF35E5">
        <w:rPr>
          <w:sz w:val="20"/>
          <w:szCs w:val="20"/>
        </w:rPr>
        <w:t>.</w:t>
      </w:r>
    </w:p>
    <w:p w:rsidR="006E224F" w:rsidRDefault="006E224F" w:rsidP="006E224F">
      <w:pPr>
        <w:spacing w:before="0" w:after="0"/>
        <w:rPr>
          <w:sz w:val="20"/>
          <w:szCs w:val="20"/>
        </w:rPr>
      </w:pPr>
    </w:p>
    <w:p w:rsidR="006E224F" w:rsidRDefault="006E224F" w:rsidP="00054706">
      <w:pPr>
        <w:numPr>
          <w:ilvl w:val="0"/>
          <w:numId w:val="14"/>
        </w:numPr>
        <w:tabs>
          <w:tab w:val="clear" w:pos="1837"/>
          <w:tab w:val="num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Z cen </w:t>
      </w:r>
      <w:r w:rsidR="007C2FF2">
        <w:rPr>
          <w:sz w:val="20"/>
          <w:szCs w:val="20"/>
        </w:rPr>
        <w:t>uveden</w:t>
      </w:r>
      <w:r w:rsidR="00E71346">
        <w:rPr>
          <w:sz w:val="20"/>
          <w:szCs w:val="20"/>
        </w:rPr>
        <w:t>ých</w:t>
      </w:r>
      <w:r w:rsidR="007C2FF2">
        <w:rPr>
          <w:sz w:val="20"/>
          <w:szCs w:val="20"/>
        </w:rPr>
        <w:t xml:space="preserve"> v čl. III </w:t>
      </w:r>
      <w:proofErr w:type="gramStart"/>
      <w:r w:rsidR="00E71346">
        <w:rPr>
          <w:sz w:val="20"/>
          <w:szCs w:val="20"/>
        </w:rPr>
        <w:t>odst. 2,</w:t>
      </w:r>
      <w:r w:rsidR="007C2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bude</w:t>
      </w:r>
      <w:proofErr w:type="gramEnd"/>
      <w:r>
        <w:rPr>
          <w:sz w:val="20"/>
          <w:szCs w:val="20"/>
        </w:rPr>
        <w:t xml:space="preserve"> objednate</w:t>
      </w:r>
      <w:r w:rsidR="006362EA">
        <w:rPr>
          <w:sz w:val="20"/>
          <w:szCs w:val="20"/>
        </w:rPr>
        <w:t>li poskytnuta sleva ve výši 20%</w:t>
      </w:r>
      <w:r w:rsidR="00AF35E5">
        <w:rPr>
          <w:sz w:val="20"/>
          <w:szCs w:val="20"/>
        </w:rPr>
        <w:t>.</w:t>
      </w:r>
    </w:p>
    <w:p w:rsidR="00390AC4" w:rsidRDefault="00390AC4" w:rsidP="00390AC4">
      <w:pPr>
        <w:spacing w:before="0" w:after="0"/>
        <w:ind w:firstLine="0"/>
        <w:rPr>
          <w:sz w:val="20"/>
          <w:szCs w:val="20"/>
        </w:rPr>
      </w:pPr>
    </w:p>
    <w:p w:rsidR="00390AC4" w:rsidRDefault="00390AC4" w:rsidP="00054706">
      <w:pPr>
        <w:numPr>
          <w:ilvl w:val="0"/>
          <w:numId w:val="14"/>
        </w:numPr>
        <w:tabs>
          <w:tab w:val="clear" w:pos="1837"/>
          <w:tab w:val="num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K výše uveden</w:t>
      </w:r>
      <w:r w:rsidR="00A0228C">
        <w:rPr>
          <w:sz w:val="20"/>
          <w:szCs w:val="20"/>
        </w:rPr>
        <w:t>ý</w:t>
      </w:r>
      <w:r w:rsidR="002911B7">
        <w:rPr>
          <w:sz w:val="20"/>
          <w:szCs w:val="20"/>
        </w:rPr>
        <w:t>m</w:t>
      </w:r>
      <w:r>
        <w:rPr>
          <w:sz w:val="20"/>
          <w:szCs w:val="20"/>
        </w:rPr>
        <w:t xml:space="preserve"> částkám bude připočten</w:t>
      </w:r>
      <w:r w:rsidR="00116D48">
        <w:rPr>
          <w:sz w:val="20"/>
          <w:szCs w:val="20"/>
        </w:rPr>
        <w:t>a DPH dle platného zákona o DPH.</w:t>
      </w:r>
    </w:p>
    <w:p w:rsidR="006362EA" w:rsidRDefault="006362EA" w:rsidP="006362EA">
      <w:pPr>
        <w:spacing w:before="0" w:after="0"/>
        <w:ind w:firstLine="0"/>
        <w:rPr>
          <w:sz w:val="20"/>
          <w:szCs w:val="20"/>
        </w:rPr>
      </w:pPr>
    </w:p>
    <w:p w:rsidR="004A4B19" w:rsidRDefault="00EE3618" w:rsidP="00EE3618">
      <w:pPr>
        <w:tabs>
          <w:tab w:val="left" w:pos="1560"/>
        </w:tabs>
        <w:spacing w:before="0" w:after="0"/>
        <w:ind w:firstLine="0"/>
        <w:jc w:val="center"/>
        <w:rPr>
          <w:b/>
          <w:sz w:val="20"/>
          <w:szCs w:val="20"/>
        </w:rPr>
      </w:pPr>
      <w:r w:rsidRPr="007565A8">
        <w:rPr>
          <w:b/>
          <w:sz w:val="20"/>
          <w:szCs w:val="20"/>
        </w:rPr>
        <w:t>I</w:t>
      </w:r>
      <w:r w:rsidR="00E11392">
        <w:rPr>
          <w:b/>
          <w:sz w:val="20"/>
          <w:szCs w:val="20"/>
        </w:rPr>
        <w:t>V</w:t>
      </w:r>
      <w:r w:rsidRPr="007565A8">
        <w:rPr>
          <w:b/>
          <w:sz w:val="20"/>
          <w:szCs w:val="20"/>
        </w:rPr>
        <w:t xml:space="preserve">. </w:t>
      </w:r>
      <w:r w:rsidR="00187EAB">
        <w:rPr>
          <w:b/>
          <w:sz w:val="20"/>
          <w:szCs w:val="20"/>
        </w:rPr>
        <w:t>Práva a povinnosti účastníků</w:t>
      </w:r>
    </w:p>
    <w:p w:rsidR="00DF0864" w:rsidRDefault="00DF0864" w:rsidP="00EE3618">
      <w:pPr>
        <w:tabs>
          <w:tab w:val="left" w:pos="1560"/>
        </w:tabs>
        <w:spacing w:before="0" w:after="0"/>
        <w:ind w:firstLine="0"/>
        <w:jc w:val="center"/>
        <w:rPr>
          <w:b/>
          <w:sz w:val="20"/>
          <w:szCs w:val="20"/>
        </w:rPr>
      </w:pPr>
    </w:p>
    <w:p w:rsidR="00C45602" w:rsidRPr="00B91710" w:rsidRDefault="0012692F" w:rsidP="00B91710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Zhotovitel je povinen zajišťovat </w:t>
      </w:r>
      <w:r w:rsidR="00763326">
        <w:rPr>
          <w:sz w:val="20"/>
          <w:szCs w:val="20"/>
        </w:rPr>
        <w:t xml:space="preserve">komplexní </w:t>
      </w:r>
      <w:r w:rsidR="008C38C0">
        <w:rPr>
          <w:sz w:val="20"/>
          <w:szCs w:val="20"/>
        </w:rPr>
        <w:t>technickou péči</w:t>
      </w:r>
      <w:r w:rsidR="00B91710">
        <w:rPr>
          <w:sz w:val="20"/>
          <w:szCs w:val="20"/>
        </w:rPr>
        <w:t xml:space="preserve"> a odstraňování závad</w:t>
      </w:r>
      <w:r w:rsidR="00E71346">
        <w:rPr>
          <w:sz w:val="20"/>
          <w:szCs w:val="20"/>
        </w:rPr>
        <w:t xml:space="preserve"> (oprav)</w:t>
      </w:r>
      <w:r w:rsidR="008C38C0">
        <w:rPr>
          <w:sz w:val="20"/>
          <w:szCs w:val="20"/>
        </w:rPr>
        <w:t xml:space="preserve"> </w:t>
      </w:r>
      <w:r w:rsidR="00202095">
        <w:rPr>
          <w:sz w:val="20"/>
          <w:szCs w:val="20"/>
        </w:rPr>
        <w:t>dle čl. I</w:t>
      </w:r>
      <w:r w:rsidR="00E3000C">
        <w:rPr>
          <w:sz w:val="20"/>
          <w:szCs w:val="20"/>
        </w:rPr>
        <w:t>I</w:t>
      </w:r>
      <w:r w:rsidR="00202095">
        <w:rPr>
          <w:sz w:val="20"/>
          <w:szCs w:val="20"/>
        </w:rPr>
        <w:t xml:space="preserve"> </w:t>
      </w:r>
      <w:r w:rsidR="00D315F3">
        <w:rPr>
          <w:sz w:val="20"/>
          <w:szCs w:val="20"/>
        </w:rPr>
        <w:t>v termínu dohodnutém s</w:t>
      </w:r>
      <w:r w:rsidR="00AF35E5">
        <w:rPr>
          <w:sz w:val="20"/>
          <w:szCs w:val="20"/>
        </w:rPr>
        <w:t> </w:t>
      </w:r>
      <w:r w:rsidR="00D315F3">
        <w:rPr>
          <w:sz w:val="20"/>
          <w:szCs w:val="20"/>
        </w:rPr>
        <w:t>objednatelem</w:t>
      </w:r>
      <w:r w:rsidR="00AF35E5">
        <w:rPr>
          <w:sz w:val="20"/>
          <w:szCs w:val="20"/>
        </w:rPr>
        <w:t>.</w:t>
      </w:r>
    </w:p>
    <w:p w:rsidR="00B91710" w:rsidRPr="00C45602" w:rsidRDefault="00B91710" w:rsidP="00B91710">
      <w:pPr>
        <w:tabs>
          <w:tab w:val="left" w:pos="0"/>
        </w:tabs>
        <w:spacing w:before="0" w:after="0"/>
        <w:ind w:firstLine="0"/>
        <w:rPr>
          <w:b/>
          <w:sz w:val="20"/>
          <w:szCs w:val="20"/>
        </w:rPr>
      </w:pPr>
    </w:p>
    <w:p w:rsidR="00C45602" w:rsidRPr="00B40987" w:rsidRDefault="0061447D" w:rsidP="00054706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Zhotovitel je povinen dodat </w:t>
      </w:r>
      <w:proofErr w:type="gramStart"/>
      <w:r>
        <w:rPr>
          <w:sz w:val="20"/>
          <w:szCs w:val="20"/>
        </w:rPr>
        <w:t xml:space="preserve">objednateli  </w:t>
      </w:r>
      <w:r w:rsidR="00D315F3">
        <w:rPr>
          <w:sz w:val="20"/>
          <w:szCs w:val="20"/>
        </w:rPr>
        <w:t>do</w:t>
      </w:r>
      <w:proofErr w:type="gramEnd"/>
      <w:r w:rsidR="00D315F3">
        <w:rPr>
          <w:sz w:val="20"/>
          <w:szCs w:val="20"/>
        </w:rPr>
        <w:t xml:space="preserve"> 30 dnů od podpisu smlouvy oběma stranami </w:t>
      </w:r>
      <w:r>
        <w:rPr>
          <w:sz w:val="20"/>
          <w:szCs w:val="20"/>
        </w:rPr>
        <w:t xml:space="preserve">provozní </w:t>
      </w:r>
      <w:r w:rsidR="00192484">
        <w:rPr>
          <w:sz w:val="20"/>
          <w:szCs w:val="20"/>
        </w:rPr>
        <w:t>deník</w:t>
      </w:r>
      <w:r>
        <w:rPr>
          <w:sz w:val="20"/>
          <w:szCs w:val="20"/>
        </w:rPr>
        <w:t>, kter</w:t>
      </w:r>
      <w:r w:rsidR="00192484">
        <w:rPr>
          <w:sz w:val="20"/>
          <w:szCs w:val="20"/>
        </w:rPr>
        <w:t>ý bude určen</w:t>
      </w:r>
      <w:r>
        <w:rPr>
          <w:sz w:val="20"/>
          <w:szCs w:val="20"/>
        </w:rPr>
        <w:t xml:space="preserve"> pro zápis </w:t>
      </w:r>
      <w:r w:rsidR="000A3031">
        <w:rPr>
          <w:sz w:val="20"/>
          <w:szCs w:val="20"/>
        </w:rPr>
        <w:t xml:space="preserve">činností uvedených v čl. II </w:t>
      </w:r>
      <w:r>
        <w:rPr>
          <w:sz w:val="20"/>
          <w:szCs w:val="20"/>
        </w:rPr>
        <w:t xml:space="preserve"> a tyto</w:t>
      </w:r>
      <w:r w:rsidR="000A3031">
        <w:rPr>
          <w:sz w:val="20"/>
          <w:szCs w:val="20"/>
        </w:rPr>
        <w:t xml:space="preserve"> činnosti</w:t>
      </w:r>
      <w:r>
        <w:rPr>
          <w:sz w:val="20"/>
          <w:szCs w:val="20"/>
        </w:rPr>
        <w:t xml:space="preserve">  do </w:t>
      </w:r>
      <w:r w:rsidR="00192484">
        <w:rPr>
          <w:sz w:val="20"/>
          <w:szCs w:val="20"/>
        </w:rPr>
        <w:t xml:space="preserve">deníku </w:t>
      </w:r>
      <w:r>
        <w:rPr>
          <w:sz w:val="20"/>
          <w:szCs w:val="20"/>
        </w:rPr>
        <w:t>zapisovat</w:t>
      </w:r>
      <w:r w:rsidR="00AF35E5">
        <w:rPr>
          <w:sz w:val="20"/>
          <w:szCs w:val="20"/>
        </w:rPr>
        <w:t>.</w:t>
      </w:r>
    </w:p>
    <w:p w:rsidR="00B40987" w:rsidRPr="00B40987" w:rsidRDefault="00B40987" w:rsidP="00B40987">
      <w:pPr>
        <w:tabs>
          <w:tab w:val="left" w:pos="0"/>
        </w:tabs>
        <w:spacing w:before="0" w:after="0"/>
        <w:ind w:firstLine="0"/>
        <w:rPr>
          <w:b/>
          <w:sz w:val="20"/>
          <w:szCs w:val="20"/>
        </w:rPr>
      </w:pPr>
    </w:p>
    <w:p w:rsidR="00B40987" w:rsidRPr="00832B6E" w:rsidRDefault="00B40987" w:rsidP="00054706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Zhotovitel je povinen vždy s dostatečným </w:t>
      </w:r>
      <w:r w:rsidR="00E30529">
        <w:rPr>
          <w:sz w:val="20"/>
          <w:szCs w:val="20"/>
        </w:rPr>
        <w:t xml:space="preserve">časovým předstihem </w:t>
      </w:r>
      <w:r w:rsidR="00763326">
        <w:rPr>
          <w:sz w:val="20"/>
          <w:szCs w:val="20"/>
        </w:rPr>
        <w:t xml:space="preserve">ohlásit </w:t>
      </w:r>
      <w:r w:rsidR="00E30529">
        <w:rPr>
          <w:sz w:val="20"/>
          <w:szCs w:val="20"/>
        </w:rPr>
        <w:t>objednateli term</w:t>
      </w:r>
      <w:r w:rsidR="00116D48">
        <w:rPr>
          <w:sz w:val="20"/>
          <w:szCs w:val="20"/>
        </w:rPr>
        <w:t xml:space="preserve">ín </w:t>
      </w:r>
      <w:r w:rsidR="00E047B4">
        <w:rPr>
          <w:sz w:val="20"/>
          <w:szCs w:val="20"/>
        </w:rPr>
        <w:t>činností uv</w:t>
      </w:r>
      <w:r w:rsidR="002E3D52">
        <w:rPr>
          <w:sz w:val="20"/>
          <w:szCs w:val="20"/>
        </w:rPr>
        <w:t>edených v čl. II a dohodnout jej s</w:t>
      </w:r>
      <w:r w:rsidR="00AF35E5">
        <w:rPr>
          <w:sz w:val="20"/>
          <w:szCs w:val="20"/>
        </w:rPr>
        <w:t> </w:t>
      </w:r>
      <w:r w:rsidR="00F9144E">
        <w:rPr>
          <w:sz w:val="20"/>
          <w:szCs w:val="20"/>
        </w:rPr>
        <w:t>ním</w:t>
      </w:r>
      <w:r w:rsidR="00AF35E5">
        <w:rPr>
          <w:sz w:val="20"/>
          <w:szCs w:val="20"/>
        </w:rPr>
        <w:t>.</w:t>
      </w:r>
    </w:p>
    <w:p w:rsidR="00832B6E" w:rsidRPr="00E30529" w:rsidRDefault="00832B6E" w:rsidP="00832B6E">
      <w:pPr>
        <w:tabs>
          <w:tab w:val="left" w:pos="0"/>
        </w:tabs>
        <w:spacing w:before="0" w:after="0"/>
        <w:ind w:firstLine="0"/>
        <w:rPr>
          <w:b/>
          <w:sz w:val="20"/>
          <w:szCs w:val="20"/>
        </w:rPr>
      </w:pPr>
    </w:p>
    <w:p w:rsidR="00832B6E" w:rsidRPr="00720359" w:rsidRDefault="00832B6E" w:rsidP="00054706">
      <w:pPr>
        <w:numPr>
          <w:ilvl w:val="0"/>
          <w:numId w:val="24"/>
        </w:numPr>
        <w:tabs>
          <w:tab w:val="left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F24EC8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F24EC8">
        <w:rPr>
          <w:sz w:val="20"/>
          <w:szCs w:val="20"/>
        </w:rPr>
        <w:t xml:space="preserve">, že zhotovitel neprovede </w:t>
      </w:r>
      <w:r w:rsidR="003E17BC">
        <w:rPr>
          <w:sz w:val="20"/>
          <w:szCs w:val="20"/>
        </w:rPr>
        <w:t>některou z činností uvedenou v čl. II,</w:t>
      </w:r>
      <w:r w:rsidR="001B6AD8">
        <w:rPr>
          <w:sz w:val="20"/>
          <w:szCs w:val="20"/>
        </w:rPr>
        <w:t xml:space="preserve"> odst. </w:t>
      </w:r>
      <w:smartTag w:uri="urn:schemas-microsoft-com:office:smarttags" w:element="metricconverter">
        <w:smartTagPr>
          <w:attr w:name="ProductID" w:val="1,2 a"/>
        </w:smartTagPr>
        <w:r w:rsidR="001B6AD8">
          <w:rPr>
            <w:sz w:val="20"/>
            <w:szCs w:val="20"/>
          </w:rPr>
          <w:t>1,2</w:t>
        </w:r>
        <w:r w:rsidR="00382038">
          <w:rPr>
            <w:sz w:val="20"/>
            <w:szCs w:val="20"/>
          </w:rPr>
          <w:t xml:space="preserve"> a</w:t>
        </w:r>
      </w:smartTag>
      <w:r w:rsidR="00382038">
        <w:rPr>
          <w:sz w:val="20"/>
          <w:szCs w:val="20"/>
        </w:rPr>
        <w:t xml:space="preserve"> </w:t>
      </w:r>
      <w:r w:rsidR="009663C0">
        <w:rPr>
          <w:sz w:val="20"/>
          <w:szCs w:val="20"/>
        </w:rPr>
        <w:t>4</w:t>
      </w:r>
      <w:r w:rsidR="00382038">
        <w:rPr>
          <w:sz w:val="20"/>
          <w:szCs w:val="20"/>
        </w:rPr>
        <w:t xml:space="preserve"> </w:t>
      </w:r>
      <w:r w:rsidR="001B6AD8">
        <w:rPr>
          <w:sz w:val="20"/>
          <w:szCs w:val="20"/>
        </w:rPr>
        <w:t>v</w:t>
      </w:r>
      <w:r w:rsidR="00382038">
        <w:rPr>
          <w:sz w:val="20"/>
          <w:szCs w:val="20"/>
        </w:rPr>
        <w:t> </w:t>
      </w:r>
      <w:r w:rsidR="001B6AD8">
        <w:rPr>
          <w:sz w:val="20"/>
          <w:szCs w:val="20"/>
        </w:rPr>
        <w:t>termínu</w:t>
      </w:r>
      <w:r w:rsidR="00382038">
        <w:rPr>
          <w:sz w:val="20"/>
          <w:szCs w:val="20"/>
        </w:rPr>
        <w:t xml:space="preserve"> dle čl. II, </w:t>
      </w:r>
      <w:proofErr w:type="gramStart"/>
      <w:r w:rsidR="00382038">
        <w:rPr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3 a"/>
        </w:smartTagPr>
        <w:r w:rsidR="009663C0">
          <w:rPr>
            <w:sz w:val="20"/>
            <w:szCs w:val="20"/>
          </w:rPr>
          <w:t>3 a</w:t>
        </w:r>
      </w:smartTag>
      <w:r w:rsidR="009663C0">
        <w:rPr>
          <w:sz w:val="20"/>
          <w:szCs w:val="20"/>
        </w:rPr>
        <w:t xml:space="preserve"> </w:t>
      </w:r>
      <w:r w:rsidR="00382038">
        <w:rPr>
          <w:sz w:val="20"/>
          <w:szCs w:val="20"/>
        </w:rPr>
        <w:t xml:space="preserve">5, </w:t>
      </w:r>
      <w:r w:rsidR="003E17BC">
        <w:rPr>
          <w:sz w:val="20"/>
          <w:szCs w:val="20"/>
        </w:rPr>
        <w:t xml:space="preserve"> </w:t>
      </w:r>
      <w:r w:rsidR="00763326">
        <w:rPr>
          <w:sz w:val="20"/>
          <w:szCs w:val="20"/>
        </w:rPr>
        <w:t>je</w:t>
      </w:r>
      <w:proofErr w:type="gramEnd"/>
      <w:r w:rsidR="007633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povinen </w:t>
      </w:r>
      <w:r w:rsidR="005F2DCF">
        <w:rPr>
          <w:sz w:val="20"/>
          <w:szCs w:val="20"/>
        </w:rPr>
        <w:t>zaplatit</w:t>
      </w:r>
      <w:r>
        <w:rPr>
          <w:sz w:val="20"/>
          <w:szCs w:val="20"/>
        </w:rPr>
        <w:t xml:space="preserve"> objednateli </w:t>
      </w:r>
      <w:r w:rsidR="009607D3">
        <w:rPr>
          <w:sz w:val="20"/>
          <w:szCs w:val="20"/>
        </w:rPr>
        <w:t>smluvní pokut</w:t>
      </w:r>
      <w:r w:rsidR="005F2DCF">
        <w:rPr>
          <w:sz w:val="20"/>
          <w:szCs w:val="20"/>
        </w:rPr>
        <w:t>u</w:t>
      </w:r>
      <w:r>
        <w:rPr>
          <w:sz w:val="20"/>
          <w:szCs w:val="20"/>
        </w:rPr>
        <w:t xml:space="preserve"> z další platby ve výši </w:t>
      </w:r>
      <w:r w:rsidR="009663C0">
        <w:rPr>
          <w:sz w:val="20"/>
          <w:szCs w:val="20"/>
        </w:rPr>
        <w:t xml:space="preserve">1000,- Kč za </w:t>
      </w:r>
      <w:r w:rsidR="00116D48">
        <w:rPr>
          <w:sz w:val="20"/>
          <w:szCs w:val="20"/>
        </w:rPr>
        <w:t>každý den prodlen</w:t>
      </w:r>
      <w:r w:rsidR="0028232B">
        <w:rPr>
          <w:sz w:val="20"/>
          <w:szCs w:val="20"/>
        </w:rPr>
        <w:t>í</w:t>
      </w:r>
      <w:r w:rsidR="00AF35E5">
        <w:rPr>
          <w:sz w:val="20"/>
          <w:szCs w:val="20"/>
        </w:rPr>
        <w:t>.</w:t>
      </w:r>
    </w:p>
    <w:p w:rsidR="00832B6E" w:rsidRPr="00720359" w:rsidRDefault="00832B6E" w:rsidP="00832B6E">
      <w:pPr>
        <w:tabs>
          <w:tab w:val="left" w:pos="0"/>
        </w:tabs>
        <w:spacing w:before="0" w:after="0"/>
        <w:ind w:firstLine="0"/>
        <w:rPr>
          <w:b/>
          <w:sz w:val="20"/>
          <w:szCs w:val="20"/>
        </w:rPr>
      </w:pPr>
    </w:p>
    <w:p w:rsidR="003464F9" w:rsidRPr="009A51A8" w:rsidRDefault="003464F9" w:rsidP="00054706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Objednatel je povinen umožnit pracovníkům zhotovitele vstup do objektu, kde je instalováno zařízení uvedené v čl. I a umožnit jim nerušené provedení</w:t>
      </w:r>
      <w:r w:rsidR="00EA5D35">
        <w:rPr>
          <w:sz w:val="20"/>
          <w:szCs w:val="20"/>
        </w:rPr>
        <w:t xml:space="preserve"> pravidelné prohlídky</w:t>
      </w:r>
      <w:r>
        <w:rPr>
          <w:sz w:val="20"/>
          <w:szCs w:val="20"/>
        </w:rPr>
        <w:t xml:space="preserve"> komplexní </w:t>
      </w:r>
      <w:r w:rsidR="00EA5D35">
        <w:rPr>
          <w:sz w:val="20"/>
          <w:szCs w:val="20"/>
        </w:rPr>
        <w:t xml:space="preserve">technické </w:t>
      </w:r>
      <w:r>
        <w:rPr>
          <w:sz w:val="20"/>
          <w:szCs w:val="20"/>
        </w:rPr>
        <w:t xml:space="preserve">péče a odstraňování závad (oprav) tohoto zařízení a tím vytvořit zhotoviteli podmínky umožňující </w:t>
      </w:r>
      <w:r w:rsidR="00DA7951">
        <w:rPr>
          <w:sz w:val="20"/>
          <w:szCs w:val="20"/>
        </w:rPr>
        <w:t xml:space="preserve">včasné splnění </w:t>
      </w:r>
      <w:r w:rsidR="00A933B8">
        <w:rPr>
          <w:sz w:val="20"/>
          <w:szCs w:val="20"/>
        </w:rPr>
        <w:t>předmětu smlouvy a dohodnutých termínů. V případě nedodržení těchto podmínek má</w:t>
      </w:r>
      <w:r w:rsidR="00C45602">
        <w:rPr>
          <w:sz w:val="20"/>
          <w:szCs w:val="20"/>
        </w:rPr>
        <w:t xml:space="preserve"> zhotovitel právo na úhradu marně vynaložených nákladů, které mu z tohoto důvodu vzniknou</w:t>
      </w:r>
      <w:r w:rsidR="00AF35E5">
        <w:rPr>
          <w:sz w:val="20"/>
          <w:szCs w:val="20"/>
        </w:rPr>
        <w:t>.</w:t>
      </w:r>
    </w:p>
    <w:p w:rsidR="00297141" w:rsidRPr="00832B6E" w:rsidRDefault="00297141" w:rsidP="00382038">
      <w:pPr>
        <w:tabs>
          <w:tab w:val="left" w:pos="0"/>
        </w:tabs>
        <w:spacing w:before="0" w:after="0"/>
        <w:ind w:firstLine="0"/>
        <w:rPr>
          <w:b/>
          <w:sz w:val="20"/>
          <w:szCs w:val="20"/>
        </w:rPr>
      </w:pPr>
    </w:p>
    <w:p w:rsidR="00832B6E" w:rsidRPr="003F6F88" w:rsidRDefault="007666AA" w:rsidP="003F6F88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sz w:val="20"/>
          <w:szCs w:val="20"/>
        </w:rPr>
      </w:pPr>
      <w:r w:rsidRPr="003F6F88">
        <w:rPr>
          <w:sz w:val="20"/>
          <w:szCs w:val="20"/>
        </w:rPr>
        <w:t>Zhotovitel je povinen plnit tuto smlouvu s náležitou odbornou péčí a dodržovat technické normy a právní předpisy, provést nutná opatření proti vzniku požáru, havárie elektřiny, vodovodních rozvodů a zabezpečit plnění svých povinností tak, aby byly dodržovány předpisy BOZP, hygieny práce, protipožární ochrany a ochrany životního prostředí</w:t>
      </w:r>
      <w:r w:rsidR="00EE35C3" w:rsidRPr="003F6F88">
        <w:rPr>
          <w:sz w:val="20"/>
          <w:szCs w:val="20"/>
        </w:rPr>
        <w:t xml:space="preserve"> včetně interních směrnic a pokynů objednatele.</w:t>
      </w:r>
    </w:p>
    <w:p w:rsidR="00EE35C3" w:rsidRDefault="00EE35C3" w:rsidP="00EE35C3">
      <w:pPr>
        <w:jc w:val="center"/>
        <w:outlineLvl w:val="0"/>
      </w:pPr>
    </w:p>
    <w:p w:rsidR="003464F9" w:rsidRPr="00A0228C" w:rsidRDefault="00431BC8" w:rsidP="00054706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>V případě prodlení objednatele se zaplacením faktury zhotovitele</w:t>
      </w:r>
      <w:r w:rsidR="00B26658">
        <w:rPr>
          <w:sz w:val="20"/>
          <w:szCs w:val="20"/>
        </w:rPr>
        <w:t>, tj. pouze za předpokladu, že byla faktura vystavena v souladu s touto smlouvou a obsahuje všechny smluvené i zákonem stanovené náležitosti</w:t>
      </w:r>
      <w:r w:rsidR="0080663E">
        <w:rPr>
          <w:sz w:val="20"/>
          <w:szCs w:val="20"/>
        </w:rPr>
        <w:t xml:space="preserve">, vzniká zhotoviteli nárok na úrok z prodlení ve výši stanovené nařízením vlády č. 142/1994 Sb., v platném </w:t>
      </w:r>
      <w:r w:rsidR="00A0228C">
        <w:rPr>
          <w:sz w:val="20"/>
          <w:szCs w:val="20"/>
        </w:rPr>
        <w:t>znění</w:t>
      </w:r>
      <w:r w:rsidR="00AF35E5">
        <w:rPr>
          <w:sz w:val="20"/>
          <w:szCs w:val="20"/>
        </w:rPr>
        <w:t>.</w:t>
      </w:r>
    </w:p>
    <w:p w:rsidR="00A0228C" w:rsidRPr="00A0228C" w:rsidRDefault="00A0228C" w:rsidP="00A0228C">
      <w:pPr>
        <w:tabs>
          <w:tab w:val="left" w:pos="0"/>
        </w:tabs>
        <w:spacing w:before="0" w:after="0"/>
        <w:ind w:firstLine="0"/>
        <w:rPr>
          <w:b/>
          <w:sz w:val="20"/>
          <w:szCs w:val="20"/>
        </w:rPr>
      </w:pPr>
    </w:p>
    <w:p w:rsidR="00A0228C" w:rsidRPr="00A0228C" w:rsidRDefault="00A0228C" w:rsidP="00054706">
      <w:pPr>
        <w:numPr>
          <w:ilvl w:val="0"/>
          <w:numId w:val="24"/>
        </w:numPr>
        <w:tabs>
          <w:tab w:val="clear" w:pos="1837"/>
          <w:tab w:val="left" w:pos="0"/>
          <w:tab w:val="num" w:pos="360"/>
        </w:tabs>
        <w:spacing w:before="0" w:after="0"/>
        <w:ind w:left="0"/>
        <w:rPr>
          <w:sz w:val="20"/>
          <w:szCs w:val="20"/>
        </w:rPr>
      </w:pPr>
      <w:r w:rsidRPr="00A0228C">
        <w:rPr>
          <w:sz w:val="20"/>
          <w:szCs w:val="20"/>
        </w:rPr>
        <w:t xml:space="preserve">Zaplacením smluvní pokuty </w:t>
      </w:r>
      <w:r>
        <w:rPr>
          <w:sz w:val="20"/>
          <w:szCs w:val="20"/>
        </w:rPr>
        <w:t xml:space="preserve">není dotčen nárok na náhradu škody. </w:t>
      </w:r>
    </w:p>
    <w:p w:rsidR="009267D8" w:rsidRDefault="009267D8" w:rsidP="00EE3618">
      <w:pPr>
        <w:tabs>
          <w:tab w:val="left" w:pos="1560"/>
        </w:tabs>
        <w:spacing w:before="0" w:after="0"/>
        <w:ind w:firstLine="0"/>
        <w:jc w:val="center"/>
        <w:rPr>
          <w:b/>
          <w:sz w:val="20"/>
          <w:szCs w:val="20"/>
        </w:rPr>
      </w:pPr>
    </w:p>
    <w:p w:rsidR="00505CF1" w:rsidRDefault="00505CF1" w:rsidP="00505CF1">
      <w:pPr>
        <w:tabs>
          <w:tab w:val="left" w:pos="840"/>
          <w:tab w:val="left" w:pos="1560"/>
        </w:tabs>
        <w:spacing w:before="0" w:after="0"/>
        <w:ind w:left="840" w:hanging="4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7565A8">
        <w:rPr>
          <w:b/>
          <w:sz w:val="20"/>
          <w:szCs w:val="20"/>
        </w:rPr>
        <w:t xml:space="preserve">. </w:t>
      </w:r>
      <w:r w:rsidR="00E53005">
        <w:rPr>
          <w:b/>
          <w:sz w:val="20"/>
          <w:szCs w:val="20"/>
        </w:rPr>
        <w:t>Odpovědnost za vady, záruka</w:t>
      </w:r>
    </w:p>
    <w:p w:rsidR="00E53005" w:rsidRDefault="00E53005" w:rsidP="00505CF1">
      <w:pPr>
        <w:tabs>
          <w:tab w:val="left" w:pos="840"/>
          <w:tab w:val="left" w:pos="1560"/>
        </w:tabs>
        <w:spacing w:before="0" w:after="0"/>
        <w:ind w:left="840" w:hanging="443"/>
        <w:jc w:val="center"/>
        <w:rPr>
          <w:b/>
          <w:sz w:val="20"/>
          <w:szCs w:val="20"/>
        </w:rPr>
      </w:pPr>
    </w:p>
    <w:p w:rsidR="00E53005" w:rsidRDefault="00E53005" w:rsidP="00806827">
      <w:pPr>
        <w:numPr>
          <w:ilvl w:val="0"/>
          <w:numId w:val="32"/>
        </w:numPr>
        <w:tabs>
          <w:tab w:val="left" w:pos="426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Zhotovitel poskytuje objednateli </w:t>
      </w:r>
      <w:r w:rsidR="00806827">
        <w:rPr>
          <w:sz w:val="20"/>
          <w:szCs w:val="20"/>
        </w:rPr>
        <w:t>záruku za kvalitu činností podle čl. II odst. 1, 2 a 4 této smlouvy v délce záruční doby 12 měsíců. Záruční doba počíná běžet pro každý případ zvlášť dnem doručení písemných závěrů komplexní technické péče a dnem podpisu servisního výkazu o provedeném zásahu objednatelem. Objednatel je povinen reklamovat vady kvality a rozsahu činností a výsled</w:t>
      </w:r>
      <w:r w:rsidR="005A61FF">
        <w:rPr>
          <w:sz w:val="20"/>
          <w:szCs w:val="20"/>
        </w:rPr>
        <w:t>k</w:t>
      </w:r>
      <w:r w:rsidR="00806827">
        <w:rPr>
          <w:sz w:val="20"/>
          <w:szCs w:val="20"/>
        </w:rPr>
        <w:t>ů</w:t>
      </w:r>
      <w:r w:rsidR="00B23504">
        <w:rPr>
          <w:sz w:val="20"/>
          <w:szCs w:val="20"/>
        </w:rPr>
        <w:t xml:space="preserve"> činností zhotovitele dle možností a to bez zbytečného odkladu po jejich zjištění, nejpozději do skončení záruční doby.</w:t>
      </w:r>
    </w:p>
    <w:p w:rsidR="00B23504" w:rsidRDefault="00B23504" w:rsidP="00B23504">
      <w:pPr>
        <w:tabs>
          <w:tab w:val="left" w:pos="426"/>
        </w:tabs>
        <w:spacing w:before="0" w:after="0"/>
        <w:rPr>
          <w:sz w:val="20"/>
          <w:szCs w:val="20"/>
        </w:rPr>
      </w:pPr>
    </w:p>
    <w:p w:rsidR="00B23504" w:rsidRDefault="00CD7AE7" w:rsidP="00FF16D1">
      <w:pPr>
        <w:numPr>
          <w:ilvl w:val="0"/>
          <w:numId w:val="32"/>
        </w:numPr>
        <w:tabs>
          <w:tab w:val="left" w:pos="426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Na instalované náhradní díly se zhotovitel zavazuje poskytnout záruku za stejných podmínek, za jakých je </w:t>
      </w:r>
      <w:r w:rsidR="00FF16D1">
        <w:rPr>
          <w:sz w:val="20"/>
          <w:szCs w:val="20"/>
        </w:rPr>
        <w:t>záruka poskytována výrobcem těchto náhradních dílů, nejméně však 3 měsíce od instalace.</w:t>
      </w:r>
    </w:p>
    <w:p w:rsidR="00FC6259" w:rsidRDefault="00FC6259" w:rsidP="00FC6259">
      <w:pPr>
        <w:pStyle w:val="Odstavecseseznamem"/>
        <w:rPr>
          <w:sz w:val="20"/>
          <w:szCs w:val="20"/>
        </w:rPr>
      </w:pPr>
    </w:p>
    <w:p w:rsidR="00FC6259" w:rsidRPr="00E53005" w:rsidRDefault="006C43C7" w:rsidP="006C43C7">
      <w:pPr>
        <w:numPr>
          <w:ilvl w:val="0"/>
          <w:numId w:val="32"/>
        </w:numPr>
        <w:tabs>
          <w:tab w:val="left" w:pos="28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C6259">
        <w:rPr>
          <w:sz w:val="20"/>
          <w:szCs w:val="20"/>
        </w:rPr>
        <w:t xml:space="preserve">Zhotovitel se zavazuje provést novou prohlídku komplexní technické péče dle čl. II odst. 1 a 2 této smlouvy v případě, že bude kdykoli po jeho provedení zjištěno, že byl proveden vadně vč. neúplného provedení. </w:t>
      </w:r>
      <w:r w:rsidR="0063767F">
        <w:rPr>
          <w:sz w:val="20"/>
          <w:szCs w:val="20"/>
        </w:rPr>
        <w:t>Zhotovitel je povinen novou činnost provést nejpozději do 5 pracovních dnů od reklamace.</w:t>
      </w:r>
    </w:p>
    <w:p w:rsidR="00505CF1" w:rsidRPr="00E53005" w:rsidRDefault="00505CF1" w:rsidP="00EE3618">
      <w:pPr>
        <w:tabs>
          <w:tab w:val="left" w:pos="1560"/>
        </w:tabs>
        <w:spacing w:before="0" w:after="0"/>
        <w:ind w:firstLine="0"/>
        <w:jc w:val="center"/>
        <w:rPr>
          <w:sz w:val="20"/>
          <w:szCs w:val="20"/>
        </w:rPr>
      </w:pPr>
    </w:p>
    <w:p w:rsidR="00505CF1" w:rsidRDefault="00505CF1" w:rsidP="00EE3618">
      <w:pPr>
        <w:tabs>
          <w:tab w:val="left" w:pos="1560"/>
        </w:tabs>
        <w:spacing w:before="0" w:after="0"/>
        <w:ind w:firstLine="0"/>
        <w:jc w:val="center"/>
        <w:rPr>
          <w:b/>
          <w:sz w:val="20"/>
          <w:szCs w:val="20"/>
        </w:rPr>
      </w:pPr>
    </w:p>
    <w:p w:rsidR="006C43C7" w:rsidRDefault="006C43C7" w:rsidP="00EE3618">
      <w:pPr>
        <w:tabs>
          <w:tab w:val="left" w:pos="1560"/>
        </w:tabs>
        <w:spacing w:before="0" w:after="0"/>
        <w:ind w:firstLine="0"/>
        <w:jc w:val="center"/>
        <w:rPr>
          <w:b/>
          <w:sz w:val="20"/>
          <w:szCs w:val="20"/>
        </w:rPr>
      </w:pPr>
    </w:p>
    <w:p w:rsidR="00ED718A" w:rsidRPr="007565A8" w:rsidRDefault="00E53005" w:rsidP="00886666">
      <w:pPr>
        <w:tabs>
          <w:tab w:val="left" w:pos="840"/>
          <w:tab w:val="left" w:pos="1560"/>
        </w:tabs>
        <w:spacing w:before="0" w:after="0"/>
        <w:ind w:left="840" w:hanging="4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ED718A" w:rsidRPr="007565A8">
        <w:rPr>
          <w:b/>
          <w:sz w:val="20"/>
          <w:szCs w:val="20"/>
        </w:rPr>
        <w:t xml:space="preserve">. </w:t>
      </w:r>
      <w:r w:rsidR="00886666">
        <w:rPr>
          <w:b/>
          <w:sz w:val="20"/>
          <w:szCs w:val="20"/>
        </w:rPr>
        <w:t>Doba platnosti smlouvy a výpovědní lhůty</w:t>
      </w:r>
    </w:p>
    <w:p w:rsidR="00ED718A" w:rsidRDefault="00ED718A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9377B6" w:rsidRPr="00AF35E5" w:rsidRDefault="00886666" w:rsidP="00634227">
      <w:pPr>
        <w:numPr>
          <w:ilvl w:val="0"/>
          <w:numId w:val="27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 w:rsidRPr="00AF35E5">
        <w:rPr>
          <w:sz w:val="20"/>
          <w:szCs w:val="20"/>
        </w:rPr>
        <w:t>Tato smlou</w:t>
      </w:r>
      <w:r w:rsidR="00AD61F8" w:rsidRPr="00AF35E5">
        <w:rPr>
          <w:sz w:val="20"/>
          <w:szCs w:val="20"/>
        </w:rPr>
        <w:t>va se uzavírá na dobu neurčitou; s ohledem na závazek zhotovitele sjednaný v čl. III Smlouvy o dílo č. 77106801 ze dne 1. 9. 2006</w:t>
      </w:r>
      <w:r w:rsidR="001A0782" w:rsidRPr="00AF35E5">
        <w:rPr>
          <w:sz w:val="20"/>
          <w:szCs w:val="20"/>
        </w:rPr>
        <w:t>, není zhotovitel oprávněn tuto smlouvy vypovědět před uplynutí</w:t>
      </w:r>
      <w:r w:rsidR="00AF35E5">
        <w:rPr>
          <w:sz w:val="20"/>
          <w:szCs w:val="20"/>
        </w:rPr>
        <w:t>m deseti let od podpisu smlouvy</w:t>
      </w:r>
      <w:r w:rsidR="00D8036F">
        <w:rPr>
          <w:sz w:val="20"/>
          <w:szCs w:val="20"/>
        </w:rPr>
        <w:t xml:space="preserve"> o dílo</w:t>
      </w:r>
      <w:r w:rsidR="00AF35E5">
        <w:rPr>
          <w:sz w:val="20"/>
          <w:szCs w:val="20"/>
        </w:rPr>
        <w:t>.</w:t>
      </w:r>
    </w:p>
    <w:p w:rsidR="00CB1B38" w:rsidRPr="004A1C70" w:rsidRDefault="00CB1B38" w:rsidP="00CB1B38">
      <w:pPr>
        <w:tabs>
          <w:tab w:val="left" w:pos="840"/>
        </w:tabs>
        <w:spacing w:before="0" w:after="0"/>
        <w:ind w:firstLine="0"/>
        <w:rPr>
          <w:sz w:val="20"/>
          <w:szCs w:val="20"/>
        </w:rPr>
      </w:pPr>
    </w:p>
    <w:p w:rsidR="00C41144" w:rsidRDefault="00C41144" w:rsidP="004A1C70">
      <w:pPr>
        <w:numPr>
          <w:ilvl w:val="0"/>
          <w:numId w:val="27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 w:rsidRPr="004A1C70">
        <w:rPr>
          <w:sz w:val="20"/>
          <w:szCs w:val="20"/>
        </w:rPr>
        <w:t>Objednatel je oprávněn odstoupit od smlouvy, pokud zhotovitel opakovaně nedodrží termín stanovený v této smlouvě k odstranění závad. Odstoupení musí být učiněno písemně a je účinné ode dne jeho doručení zhotoviteli</w:t>
      </w:r>
    </w:p>
    <w:p w:rsidR="004A1C70" w:rsidRDefault="004A1C70" w:rsidP="004A1C70">
      <w:pPr>
        <w:tabs>
          <w:tab w:val="left" w:pos="360"/>
        </w:tabs>
        <w:spacing w:before="0" w:after="0"/>
        <w:rPr>
          <w:sz w:val="20"/>
          <w:szCs w:val="20"/>
        </w:rPr>
      </w:pPr>
    </w:p>
    <w:p w:rsidR="004A1C70" w:rsidRPr="00AF35E5" w:rsidRDefault="004A1C70" w:rsidP="004A1C70">
      <w:pPr>
        <w:numPr>
          <w:ilvl w:val="0"/>
          <w:numId w:val="27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 w:rsidRPr="00AF35E5">
        <w:rPr>
          <w:sz w:val="20"/>
          <w:szCs w:val="20"/>
        </w:rPr>
        <w:t>Zhotovitel je oprávněn odstoupit od smlouvy</w:t>
      </w:r>
      <w:r>
        <w:rPr>
          <w:sz w:val="20"/>
          <w:szCs w:val="20"/>
        </w:rPr>
        <w:t xml:space="preserve"> jen v případě, že</w:t>
      </w:r>
      <w:r w:rsidRPr="00AF35E5">
        <w:rPr>
          <w:sz w:val="20"/>
          <w:szCs w:val="20"/>
        </w:rPr>
        <w:t xml:space="preserve"> objednatel neuhradí zhotoviteli doručený daňový doklad ani do 30 dnů od obdržení písemné výzvy k jeho úhradě. Odstoupení musí být učiněno písemně a je účinné ode dne jeho doručení objednateli. </w:t>
      </w:r>
    </w:p>
    <w:p w:rsidR="004A1C70" w:rsidRPr="004A1C70" w:rsidRDefault="004A1C70" w:rsidP="004A1C70">
      <w:pPr>
        <w:tabs>
          <w:tab w:val="left" w:pos="360"/>
        </w:tabs>
        <w:spacing w:before="0" w:after="0"/>
        <w:rPr>
          <w:sz w:val="20"/>
          <w:szCs w:val="20"/>
        </w:rPr>
      </w:pPr>
    </w:p>
    <w:p w:rsidR="00190DC6" w:rsidRDefault="00190DC6" w:rsidP="00634227">
      <w:pPr>
        <w:numPr>
          <w:ilvl w:val="0"/>
          <w:numId w:val="27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Výpovědní lhůta</w:t>
      </w:r>
      <w:r w:rsidR="001A0782">
        <w:rPr>
          <w:sz w:val="20"/>
          <w:szCs w:val="20"/>
        </w:rPr>
        <w:t xml:space="preserve"> trvá tři měsíce a</w:t>
      </w:r>
      <w:r>
        <w:rPr>
          <w:sz w:val="20"/>
          <w:szCs w:val="20"/>
        </w:rPr>
        <w:t xml:space="preserve"> začíná plynout </w:t>
      </w:r>
      <w:r w:rsidR="00F762B0">
        <w:rPr>
          <w:sz w:val="20"/>
          <w:szCs w:val="20"/>
        </w:rPr>
        <w:t>prvním dnem měsíce, následujícího po dni doručen</w:t>
      </w:r>
      <w:r w:rsidR="00116D48">
        <w:rPr>
          <w:sz w:val="20"/>
          <w:szCs w:val="20"/>
        </w:rPr>
        <w:t xml:space="preserve">í </w:t>
      </w:r>
      <w:r w:rsidR="001A0782">
        <w:rPr>
          <w:sz w:val="20"/>
          <w:szCs w:val="20"/>
        </w:rPr>
        <w:t xml:space="preserve">písemné </w:t>
      </w:r>
      <w:r w:rsidR="00116D48">
        <w:rPr>
          <w:sz w:val="20"/>
          <w:szCs w:val="20"/>
        </w:rPr>
        <w:t>výpovědi druhé smluvní straně</w:t>
      </w:r>
      <w:r w:rsidR="00AF35E5">
        <w:rPr>
          <w:sz w:val="20"/>
          <w:szCs w:val="20"/>
        </w:rPr>
        <w:t>.</w:t>
      </w:r>
    </w:p>
    <w:p w:rsidR="00F762B0" w:rsidRDefault="00F762B0" w:rsidP="00F762B0">
      <w:pPr>
        <w:tabs>
          <w:tab w:val="left" w:pos="360"/>
        </w:tabs>
        <w:spacing w:before="0" w:after="0"/>
        <w:ind w:firstLine="0"/>
        <w:rPr>
          <w:sz w:val="20"/>
          <w:szCs w:val="20"/>
        </w:rPr>
      </w:pPr>
    </w:p>
    <w:p w:rsidR="00594B97" w:rsidRDefault="00594B97" w:rsidP="00594B97">
      <w:pPr>
        <w:tabs>
          <w:tab w:val="left" w:pos="840"/>
        </w:tabs>
        <w:spacing w:before="0" w:after="0"/>
        <w:ind w:firstLine="0"/>
        <w:rPr>
          <w:sz w:val="20"/>
          <w:szCs w:val="20"/>
        </w:rPr>
      </w:pPr>
    </w:p>
    <w:p w:rsidR="00A727B0" w:rsidRPr="007565A8" w:rsidRDefault="00A727B0" w:rsidP="00D33809">
      <w:pPr>
        <w:tabs>
          <w:tab w:val="left" w:pos="840"/>
          <w:tab w:val="left" w:pos="1560"/>
        </w:tabs>
        <w:spacing w:before="0" w:after="0"/>
        <w:ind w:left="840" w:hanging="443"/>
        <w:jc w:val="center"/>
        <w:rPr>
          <w:b/>
          <w:sz w:val="20"/>
          <w:szCs w:val="20"/>
        </w:rPr>
      </w:pPr>
      <w:r w:rsidRPr="007565A8">
        <w:rPr>
          <w:b/>
          <w:sz w:val="20"/>
          <w:szCs w:val="20"/>
        </w:rPr>
        <w:t>V</w:t>
      </w:r>
      <w:r w:rsidR="00E11392">
        <w:rPr>
          <w:b/>
          <w:sz w:val="20"/>
          <w:szCs w:val="20"/>
        </w:rPr>
        <w:t>I</w:t>
      </w:r>
      <w:r w:rsidRPr="007565A8">
        <w:rPr>
          <w:b/>
          <w:sz w:val="20"/>
          <w:szCs w:val="20"/>
        </w:rPr>
        <w:t xml:space="preserve">. </w:t>
      </w:r>
      <w:r w:rsidR="009D4BC2">
        <w:rPr>
          <w:b/>
          <w:sz w:val="20"/>
          <w:szCs w:val="20"/>
        </w:rPr>
        <w:t>Všeobecná ustanovení</w:t>
      </w:r>
    </w:p>
    <w:p w:rsidR="00A727B0" w:rsidRDefault="00A727B0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6863F5" w:rsidRDefault="00F762B0" w:rsidP="00634227">
      <w:pPr>
        <w:numPr>
          <w:ilvl w:val="0"/>
          <w:numId w:val="29"/>
        </w:numPr>
        <w:tabs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Z</w:t>
      </w:r>
      <w:r w:rsidR="00D07302">
        <w:rPr>
          <w:sz w:val="20"/>
          <w:szCs w:val="20"/>
        </w:rPr>
        <w:t>hotovitel se zavaz</w:t>
      </w:r>
      <w:r>
        <w:rPr>
          <w:sz w:val="20"/>
          <w:szCs w:val="20"/>
        </w:rPr>
        <w:t>uje</w:t>
      </w:r>
      <w:r w:rsidR="00BD756C">
        <w:rPr>
          <w:sz w:val="20"/>
          <w:szCs w:val="20"/>
        </w:rPr>
        <w:t>, že obchodní a technické i</w:t>
      </w:r>
      <w:r w:rsidR="00C078A1">
        <w:rPr>
          <w:sz w:val="20"/>
          <w:szCs w:val="20"/>
        </w:rPr>
        <w:t xml:space="preserve">nformace, které jim byly svěřeny druhou smluvní stranou, nezpřístupní třetím osobám bez písemného souhlasu druhé smluvní strany a nepoužijí tyto informace k jiným účelům než </w:t>
      </w:r>
      <w:r w:rsidR="00116D48">
        <w:rPr>
          <w:sz w:val="20"/>
          <w:szCs w:val="20"/>
        </w:rPr>
        <w:t>k plnění podmínek této smlouvy</w:t>
      </w:r>
      <w:r w:rsidR="00AF35E5">
        <w:rPr>
          <w:sz w:val="20"/>
          <w:szCs w:val="20"/>
        </w:rPr>
        <w:t>.</w:t>
      </w:r>
    </w:p>
    <w:p w:rsidR="00C078A1" w:rsidRDefault="00C078A1" w:rsidP="00C078A1">
      <w:pPr>
        <w:tabs>
          <w:tab w:val="left" w:pos="840"/>
          <w:tab w:val="left" w:pos="1560"/>
        </w:tabs>
        <w:spacing w:before="0" w:after="0"/>
        <w:ind w:left="360" w:firstLine="0"/>
        <w:rPr>
          <w:sz w:val="20"/>
          <w:szCs w:val="20"/>
        </w:rPr>
      </w:pPr>
    </w:p>
    <w:p w:rsidR="00C078A1" w:rsidRDefault="00C078A1" w:rsidP="00634227">
      <w:pPr>
        <w:numPr>
          <w:ilvl w:val="0"/>
          <w:numId w:val="29"/>
        </w:numPr>
        <w:tabs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Veškeré změny této smlouvy vyžadují písemnou formu</w:t>
      </w:r>
      <w:r w:rsidR="008216F5">
        <w:rPr>
          <w:sz w:val="20"/>
          <w:szCs w:val="20"/>
        </w:rPr>
        <w:t>, opatřenou podpis</w:t>
      </w:r>
      <w:r w:rsidR="00116D48">
        <w:rPr>
          <w:sz w:val="20"/>
          <w:szCs w:val="20"/>
        </w:rPr>
        <w:t>y zástupců obou smluvních stran</w:t>
      </w:r>
      <w:r w:rsidR="00AF35E5">
        <w:rPr>
          <w:sz w:val="20"/>
          <w:szCs w:val="20"/>
        </w:rPr>
        <w:t>.</w:t>
      </w:r>
    </w:p>
    <w:p w:rsidR="008216F5" w:rsidRDefault="008216F5" w:rsidP="008216F5">
      <w:pPr>
        <w:tabs>
          <w:tab w:val="left" w:pos="840"/>
          <w:tab w:val="left" w:pos="1560"/>
        </w:tabs>
        <w:spacing w:before="0" w:after="0"/>
        <w:ind w:left="360" w:firstLine="0"/>
        <w:rPr>
          <w:sz w:val="20"/>
          <w:szCs w:val="20"/>
        </w:rPr>
      </w:pPr>
    </w:p>
    <w:p w:rsidR="008216F5" w:rsidRDefault="00EE3618" w:rsidP="00634227">
      <w:pPr>
        <w:numPr>
          <w:ilvl w:val="0"/>
          <w:numId w:val="29"/>
        </w:numPr>
        <w:tabs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Veškerá ustanovení této smlouvy jsou smluvní strany povinny plnit od podpisu sm</w:t>
      </w:r>
      <w:r w:rsidR="00116D48">
        <w:rPr>
          <w:sz w:val="20"/>
          <w:szCs w:val="20"/>
        </w:rPr>
        <w:t>louvy oběma smluvními stranami</w:t>
      </w:r>
      <w:r w:rsidR="00AF35E5">
        <w:rPr>
          <w:sz w:val="20"/>
          <w:szCs w:val="20"/>
        </w:rPr>
        <w:t>.</w:t>
      </w:r>
    </w:p>
    <w:p w:rsidR="00EE3618" w:rsidRDefault="00EE3618" w:rsidP="00EE3618">
      <w:pPr>
        <w:tabs>
          <w:tab w:val="left" w:pos="840"/>
          <w:tab w:val="left" w:pos="1560"/>
        </w:tabs>
        <w:spacing w:before="0" w:after="0"/>
        <w:ind w:left="360" w:firstLine="0"/>
        <w:rPr>
          <w:sz w:val="20"/>
          <w:szCs w:val="20"/>
        </w:rPr>
      </w:pPr>
    </w:p>
    <w:p w:rsidR="00EE3618" w:rsidRDefault="00EE3618" w:rsidP="00634227">
      <w:pPr>
        <w:numPr>
          <w:ilvl w:val="0"/>
          <w:numId w:val="29"/>
        </w:numPr>
        <w:tabs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>Tato smlouva je vyhotovena ve dvou stejnopisech, po je</w:t>
      </w:r>
      <w:r w:rsidR="00116D48">
        <w:rPr>
          <w:sz w:val="20"/>
          <w:szCs w:val="20"/>
        </w:rPr>
        <w:t>dnom pro každou smluvní stranu</w:t>
      </w:r>
      <w:r w:rsidR="00AF35E5">
        <w:rPr>
          <w:sz w:val="20"/>
          <w:szCs w:val="20"/>
        </w:rPr>
        <w:t>.</w:t>
      </w:r>
    </w:p>
    <w:p w:rsidR="00EE3618" w:rsidRDefault="00EE3618" w:rsidP="00EE3618">
      <w:pPr>
        <w:tabs>
          <w:tab w:val="left" w:pos="840"/>
          <w:tab w:val="left" w:pos="1560"/>
        </w:tabs>
        <w:spacing w:before="0" w:after="0"/>
        <w:ind w:left="360" w:firstLine="0"/>
        <w:rPr>
          <w:sz w:val="20"/>
          <w:szCs w:val="20"/>
        </w:rPr>
      </w:pPr>
    </w:p>
    <w:p w:rsidR="00EE3618" w:rsidRDefault="00EE3618" w:rsidP="00634227">
      <w:pPr>
        <w:numPr>
          <w:ilvl w:val="0"/>
          <w:numId w:val="29"/>
        </w:numPr>
        <w:tabs>
          <w:tab w:val="left" w:pos="0"/>
          <w:tab w:val="left" w:pos="360"/>
        </w:tabs>
        <w:spacing w:before="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Obě smluvní strany potvrzují autentičnost této smlouvy svým podpisem. Zároveň prohlašují, že si tuto řádně přečetly, že tato nebyla sjednána v tísni ani za jinak jednostranně nevýhodných podmínek. </w:t>
      </w:r>
    </w:p>
    <w:p w:rsidR="006863F5" w:rsidRDefault="006863F5" w:rsidP="00C078A1">
      <w:pPr>
        <w:tabs>
          <w:tab w:val="left" w:pos="840"/>
          <w:tab w:val="left" w:pos="1560"/>
        </w:tabs>
        <w:spacing w:before="0" w:after="0"/>
        <w:ind w:left="360" w:firstLine="0"/>
        <w:rPr>
          <w:sz w:val="20"/>
          <w:szCs w:val="20"/>
        </w:rPr>
      </w:pPr>
    </w:p>
    <w:p w:rsidR="00651711" w:rsidRDefault="00651711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651711" w:rsidRDefault="00651711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574AAB">
        <w:rPr>
          <w:sz w:val="20"/>
          <w:szCs w:val="20"/>
        </w:rPr>
        <w:t xml:space="preserve">Brně </w:t>
      </w:r>
      <w:proofErr w:type="gramStart"/>
      <w:r>
        <w:rPr>
          <w:sz w:val="20"/>
          <w:szCs w:val="20"/>
        </w:rPr>
        <w:t xml:space="preserve">dne ...............................                         </w:t>
      </w:r>
      <w:r w:rsidR="00574AAB">
        <w:rPr>
          <w:sz w:val="20"/>
          <w:szCs w:val="20"/>
        </w:rPr>
        <w:tab/>
      </w:r>
      <w:r w:rsidR="00574AA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V Praze</w:t>
      </w:r>
      <w:proofErr w:type="gramEnd"/>
      <w:r>
        <w:rPr>
          <w:sz w:val="20"/>
          <w:szCs w:val="20"/>
        </w:rPr>
        <w:t xml:space="preserve"> dne ...............................</w:t>
      </w:r>
    </w:p>
    <w:p w:rsidR="00651711" w:rsidRDefault="00651711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651711" w:rsidRDefault="00651711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651711" w:rsidRDefault="00651711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651711" w:rsidRDefault="00651711" w:rsidP="00EC648C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</w:p>
    <w:p w:rsidR="00651711" w:rsidRDefault="00651711" w:rsidP="00651711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                                               .....................................................</w:t>
      </w:r>
    </w:p>
    <w:p w:rsidR="00651711" w:rsidRPr="005C3748" w:rsidRDefault="007565A8" w:rsidP="00651711">
      <w:pPr>
        <w:tabs>
          <w:tab w:val="left" w:pos="840"/>
          <w:tab w:val="left" w:pos="1560"/>
        </w:tabs>
        <w:spacing w:before="0" w:after="0"/>
        <w:ind w:left="840" w:hanging="443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gramStart"/>
      <w:r w:rsidR="000B09A7">
        <w:rPr>
          <w:sz w:val="20"/>
          <w:szCs w:val="20"/>
        </w:rPr>
        <w:t>o</w:t>
      </w:r>
      <w:r>
        <w:rPr>
          <w:sz w:val="20"/>
          <w:szCs w:val="20"/>
        </w:rPr>
        <w:t>bjednatele                                                                        Za</w:t>
      </w:r>
      <w:proofErr w:type="gramEnd"/>
      <w:r w:rsidR="007D323D">
        <w:rPr>
          <w:sz w:val="20"/>
          <w:szCs w:val="20"/>
        </w:rPr>
        <w:t xml:space="preserve"> </w:t>
      </w:r>
      <w:r w:rsidR="000B09A7">
        <w:rPr>
          <w:sz w:val="20"/>
          <w:szCs w:val="20"/>
        </w:rPr>
        <w:t>z</w:t>
      </w:r>
      <w:r>
        <w:rPr>
          <w:sz w:val="20"/>
          <w:szCs w:val="20"/>
        </w:rPr>
        <w:t>hotovitele</w:t>
      </w:r>
      <w:r w:rsidR="003447FA">
        <w:rPr>
          <w:sz w:val="20"/>
          <w:szCs w:val="20"/>
        </w:rPr>
        <w:t xml:space="preserve"> </w:t>
      </w:r>
    </w:p>
    <w:sectPr w:rsidR="00651711" w:rsidRPr="005C3748" w:rsidSect="0017418D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0" w:rsidRDefault="00126870">
      <w:r>
        <w:separator/>
      </w:r>
    </w:p>
  </w:endnote>
  <w:endnote w:type="continuationSeparator" w:id="0">
    <w:p w:rsidR="00126870" w:rsidRDefault="0012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9" w:rsidRDefault="00D30287" w:rsidP="009631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3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B9" w:rsidRDefault="008733B9" w:rsidP="0096314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9" w:rsidRPr="00763326" w:rsidRDefault="00D30287" w:rsidP="0096314E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763326">
      <w:rPr>
        <w:rStyle w:val="slostrnky"/>
        <w:sz w:val="20"/>
        <w:szCs w:val="20"/>
      </w:rPr>
      <w:fldChar w:fldCharType="begin"/>
    </w:r>
    <w:r w:rsidR="008733B9" w:rsidRPr="00763326">
      <w:rPr>
        <w:rStyle w:val="slostrnky"/>
        <w:sz w:val="20"/>
        <w:szCs w:val="20"/>
      </w:rPr>
      <w:instrText xml:space="preserve">PAGE  </w:instrText>
    </w:r>
    <w:r w:rsidRPr="00763326">
      <w:rPr>
        <w:rStyle w:val="slostrnky"/>
        <w:sz w:val="20"/>
        <w:szCs w:val="20"/>
      </w:rPr>
      <w:fldChar w:fldCharType="separate"/>
    </w:r>
    <w:r w:rsidR="00B055C0">
      <w:rPr>
        <w:rStyle w:val="slostrnky"/>
        <w:noProof/>
        <w:sz w:val="20"/>
        <w:szCs w:val="20"/>
      </w:rPr>
      <w:t>1</w:t>
    </w:r>
    <w:r w:rsidRPr="00763326">
      <w:rPr>
        <w:rStyle w:val="slostrnky"/>
        <w:sz w:val="20"/>
        <w:szCs w:val="20"/>
      </w:rPr>
      <w:fldChar w:fldCharType="end"/>
    </w:r>
  </w:p>
  <w:p w:rsidR="008733B9" w:rsidRDefault="008733B9" w:rsidP="0096314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0" w:rsidRDefault="00126870">
      <w:r>
        <w:separator/>
      </w:r>
    </w:p>
  </w:footnote>
  <w:footnote w:type="continuationSeparator" w:id="0">
    <w:p w:rsidR="00126870" w:rsidRDefault="0012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2"/>
    <w:multiLevelType w:val="hybridMultilevel"/>
    <w:tmpl w:val="151896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200196"/>
    <w:multiLevelType w:val="multilevel"/>
    <w:tmpl w:val="F050EFBA"/>
    <w:lvl w:ilvl="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36F583E"/>
    <w:multiLevelType w:val="hybridMultilevel"/>
    <w:tmpl w:val="09DCBE56"/>
    <w:lvl w:ilvl="0" w:tplc="58F4138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07050213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0ACD1B13"/>
    <w:multiLevelType w:val="multilevel"/>
    <w:tmpl w:val="CE9487B8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977BA"/>
    <w:multiLevelType w:val="multilevel"/>
    <w:tmpl w:val="569E4A60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11203A85"/>
    <w:multiLevelType w:val="multilevel"/>
    <w:tmpl w:val="A07EAB46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10344"/>
    <w:multiLevelType w:val="hybridMultilevel"/>
    <w:tmpl w:val="3B629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F204F"/>
    <w:multiLevelType w:val="hybridMultilevel"/>
    <w:tmpl w:val="1DF82B74"/>
    <w:lvl w:ilvl="0" w:tplc="581ED9A4">
      <w:start w:val="1"/>
      <w:numFmt w:val="decimal"/>
      <w:pStyle w:val="Textslovanhoodstavce"/>
      <w:lvlText w:val="(%1)"/>
      <w:lvlJc w:val="left"/>
      <w:pPr>
        <w:tabs>
          <w:tab w:val="num" w:pos="323"/>
        </w:tabs>
        <w:ind w:left="-3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>
    <w:nsid w:val="24382C35"/>
    <w:multiLevelType w:val="hybridMultilevel"/>
    <w:tmpl w:val="72E6817C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94202FA"/>
    <w:multiLevelType w:val="multilevel"/>
    <w:tmpl w:val="FD9E5A2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47BCD"/>
    <w:multiLevelType w:val="multilevel"/>
    <w:tmpl w:val="9C8630B4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55438"/>
    <w:multiLevelType w:val="hybridMultilevel"/>
    <w:tmpl w:val="48508530"/>
    <w:lvl w:ilvl="0" w:tplc="AFB40318">
      <w:start w:val="1"/>
      <w:numFmt w:val="lowerLetter"/>
      <w:lvlText w:val="%1)"/>
      <w:lvlJc w:val="left"/>
      <w:pPr>
        <w:tabs>
          <w:tab w:val="num" w:pos="1403"/>
        </w:tabs>
        <w:ind w:left="14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">
    <w:nsid w:val="2F7F567B"/>
    <w:multiLevelType w:val="hybridMultilevel"/>
    <w:tmpl w:val="CE9487B8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32198"/>
    <w:multiLevelType w:val="hybridMultilevel"/>
    <w:tmpl w:val="FD9E5A2A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947BC"/>
    <w:multiLevelType w:val="multilevel"/>
    <w:tmpl w:val="741830CC"/>
    <w:lvl w:ilvl="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96307"/>
    <w:multiLevelType w:val="hybridMultilevel"/>
    <w:tmpl w:val="AB7ADF68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04769"/>
    <w:multiLevelType w:val="hybridMultilevel"/>
    <w:tmpl w:val="741830CC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4370F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560E18E5"/>
    <w:multiLevelType w:val="hybridMultilevel"/>
    <w:tmpl w:val="AE00C906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A390C"/>
    <w:multiLevelType w:val="hybridMultilevel"/>
    <w:tmpl w:val="92425EC6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D549F"/>
    <w:multiLevelType w:val="multilevel"/>
    <w:tmpl w:val="D8CA54A6"/>
    <w:lvl w:ilvl="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5D8E4CDF"/>
    <w:multiLevelType w:val="hybridMultilevel"/>
    <w:tmpl w:val="7696DF00"/>
    <w:lvl w:ilvl="0" w:tplc="58F41380">
      <w:start w:val="1"/>
      <w:numFmt w:val="decimal"/>
      <w:lvlText w:val="(%1)"/>
      <w:lvlJc w:val="left"/>
      <w:pPr>
        <w:ind w:left="11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DE034AB"/>
    <w:multiLevelType w:val="hybridMultilevel"/>
    <w:tmpl w:val="9C8630B4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210C3"/>
    <w:multiLevelType w:val="hybridMultilevel"/>
    <w:tmpl w:val="EA52FB1E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71E36C60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>
    <w:nsid w:val="73984D56"/>
    <w:multiLevelType w:val="hybridMultilevel"/>
    <w:tmpl w:val="F050EFBA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>
    <w:nsid w:val="76C12D3F"/>
    <w:multiLevelType w:val="hybridMultilevel"/>
    <w:tmpl w:val="F89ABFEA"/>
    <w:lvl w:ilvl="0" w:tplc="66A40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C3A90"/>
    <w:multiLevelType w:val="multilevel"/>
    <w:tmpl w:val="09DCBE56"/>
    <w:lvl w:ilvl="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9">
    <w:nsid w:val="7C257410"/>
    <w:multiLevelType w:val="hybridMultilevel"/>
    <w:tmpl w:val="5A18BBE2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72004"/>
    <w:multiLevelType w:val="hybridMultilevel"/>
    <w:tmpl w:val="D8CA54A6"/>
    <w:lvl w:ilvl="0" w:tplc="58F4138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25"/>
  </w:num>
  <w:num w:numId="6">
    <w:abstractNumId w:val="12"/>
  </w:num>
  <w:num w:numId="7">
    <w:abstractNumId w:val="8"/>
  </w:num>
  <w:num w:numId="8">
    <w:abstractNumId w:val="26"/>
  </w:num>
  <w:num w:numId="9">
    <w:abstractNumId w:val="5"/>
  </w:num>
  <w:num w:numId="10">
    <w:abstractNumId w:val="30"/>
  </w:num>
  <w:num w:numId="11">
    <w:abstractNumId w:val="2"/>
  </w:num>
  <w:num w:numId="12">
    <w:abstractNumId w:val="17"/>
  </w:num>
  <w:num w:numId="13">
    <w:abstractNumId w:val="1"/>
  </w:num>
  <w:num w:numId="14">
    <w:abstractNumId w:val="29"/>
  </w:num>
  <w:num w:numId="15">
    <w:abstractNumId w:val="15"/>
  </w:num>
  <w:num w:numId="16">
    <w:abstractNumId w:val="14"/>
  </w:num>
  <w:num w:numId="17">
    <w:abstractNumId w:val="21"/>
  </w:num>
  <w:num w:numId="18">
    <w:abstractNumId w:val="13"/>
  </w:num>
  <w:num w:numId="19">
    <w:abstractNumId w:val="28"/>
  </w:num>
  <w:num w:numId="20">
    <w:abstractNumId w:val="23"/>
  </w:num>
  <w:num w:numId="21">
    <w:abstractNumId w:val="3"/>
  </w:num>
  <w:num w:numId="22">
    <w:abstractNumId w:val="6"/>
  </w:num>
  <w:num w:numId="23">
    <w:abstractNumId w:val="10"/>
  </w:num>
  <w:num w:numId="24">
    <w:abstractNumId w:val="20"/>
  </w:num>
  <w:num w:numId="25">
    <w:abstractNumId w:val="18"/>
  </w:num>
  <w:num w:numId="26">
    <w:abstractNumId w:val="4"/>
  </w:num>
  <w:num w:numId="27">
    <w:abstractNumId w:val="19"/>
  </w:num>
  <w:num w:numId="28">
    <w:abstractNumId w:val="11"/>
  </w:num>
  <w:num w:numId="29">
    <w:abstractNumId w:val="16"/>
  </w:num>
  <w:num w:numId="30">
    <w:abstractNumId w:val="0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A8"/>
    <w:rsid w:val="00002C9A"/>
    <w:rsid w:val="00054706"/>
    <w:rsid w:val="00055CCA"/>
    <w:rsid w:val="00063877"/>
    <w:rsid w:val="00087A45"/>
    <w:rsid w:val="000A3031"/>
    <w:rsid w:val="000B09A7"/>
    <w:rsid w:val="000E2088"/>
    <w:rsid w:val="000E67ED"/>
    <w:rsid w:val="00116D48"/>
    <w:rsid w:val="00126870"/>
    <w:rsid w:val="0012692F"/>
    <w:rsid w:val="0013454F"/>
    <w:rsid w:val="0017418D"/>
    <w:rsid w:val="001765B3"/>
    <w:rsid w:val="00187EAB"/>
    <w:rsid w:val="00190DC6"/>
    <w:rsid w:val="00192484"/>
    <w:rsid w:val="00194A98"/>
    <w:rsid w:val="001A0782"/>
    <w:rsid w:val="001B1D5F"/>
    <w:rsid w:val="001B6AD8"/>
    <w:rsid w:val="001B6F61"/>
    <w:rsid w:val="001C170D"/>
    <w:rsid w:val="001F3298"/>
    <w:rsid w:val="001F7894"/>
    <w:rsid w:val="00201F66"/>
    <w:rsid w:val="00202095"/>
    <w:rsid w:val="00204498"/>
    <w:rsid w:val="00217F16"/>
    <w:rsid w:val="00234DCC"/>
    <w:rsid w:val="00245752"/>
    <w:rsid w:val="00261403"/>
    <w:rsid w:val="00264AF0"/>
    <w:rsid w:val="0028232B"/>
    <w:rsid w:val="002911B7"/>
    <w:rsid w:val="00295354"/>
    <w:rsid w:val="00297141"/>
    <w:rsid w:val="002A0188"/>
    <w:rsid w:val="002A5AC9"/>
    <w:rsid w:val="002C75D5"/>
    <w:rsid w:val="002D5BCA"/>
    <w:rsid w:val="002E3D52"/>
    <w:rsid w:val="003012B0"/>
    <w:rsid w:val="003447FA"/>
    <w:rsid w:val="003464F9"/>
    <w:rsid w:val="0035397E"/>
    <w:rsid w:val="0035623D"/>
    <w:rsid w:val="00367F25"/>
    <w:rsid w:val="00375D60"/>
    <w:rsid w:val="00381513"/>
    <w:rsid w:val="00382038"/>
    <w:rsid w:val="00387FAA"/>
    <w:rsid w:val="00390AC4"/>
    <w:rsid w:val="003A261F"/>
    <w:rsid w:val="003A4B87"/>
    <w:rsid w:val="003C60E8"/>
    <w:rsid w:val="003D067B"/>
    <w:rsid w:val="003D0DA5"/>
    <w:rsid w:val="003E17BC"/>
    <w:rsid w:val="003E4053"/>
    <w:rsid w:val="003F5B49"/>
    <w:rsid w:val="003F6F88"/>
    <w:rsid w:val="00403CB7"/>
    <w:rsid w:val="00427F5F"/>
    <w:rsid w:val="00431BC8"/>
    <w:rsid w:val="00457F92"/>
    <w:rsid w:val="00483F11"/>
    <w:rsid w:val="0049343B"/>
    <w:rsid w:val="004A1C70"/>
    <w:rsid w:val="004A4B19"/>
    <w:rsid w:val="004E10C0"/>
    <w:rsid w:val="004F5209"/>
    <w:rsid w:val="00505CF1"/>
    <w:rsid w:val="005509A6"/>
    <w:rsid w:val="00551B0D"/>
    <w:rsid w:val="00552D6B"/>
    <w:rsid w:val="005574A3"/>
    <w:rsid w:val="00574AAB"/>
    <w:rsid w:val="00594B97"/>
    <w:rsid w:val="005A61FF"/>
    <w:rsid w:val="005B1971"/>
    <w:rsid w:val="005B22F9"/>
    <w:rsid w:val="005B2826"/>
    <w:rsid w:val="005C3748"/>
    <w:rsid w:val="005E3E6F"/>
    <w:rsid w:val="005F2DCF"/>
    <w:rsid w:val="005F4026"/>
    <w:rsid w:val="00602E4D"/>
    <w:rsid w:val="00613EC4"/>
    <w:rsid w:val="0061447D"/>
    <w:rsid w:val="00620987"/>
    <w:rsid w:val="00634227"/>
    <w:rsid w:val="006362EA"/>
    <w:rsid w:val="0063767F"/>
    <w:rsid w:val="00644BD5"/>
    <w:rsid w:val="00646F54"/>
    <w:rsid w:val="00647532"/>
    <w:rsid w:val="00651711"/>
    <w:rsid w:val="00655E65"/>
    <w:rsid w:val="006562A8"/>
    <w:rsid w:val="00677BFF"/>
    <w:rsid w:val="006863F5"/>
    <w:rsid w:val="006910B0"/>
    <w:rsid w:val="006A32AA"/>
    <w:rsid w:val="006B1006"/>
    <w:rsid w:val="006C43C7"/>
    <w:rsid w:val="006C4F92"/>
    <w:rsid w:val="006E224F"/>
    <w:rsid w:val="00714556"/>
    <w:rsid w:val="00720359"/>
    <w:rsid w:val="00740337"/>
    <w:rsid w:val="00752DCE"/>
    <w:rsid w:val="007565A8"/>
    <w:rsid w:val="00763326"/>
    <w:rsid w:val="0076519C"/>
    <w:rsid w:val="007666AA"/>
    <w:rsid w:val="00792E2D"/>
    <w:rsid w:val="007A2A79"/>
    <w:rsid w:val="007C2FF2"/>
    <w:rsid w:val="007C423A"/>
    <w:rsid w:val="007D323D"/>
    <w:rsid w:val="007D39D3"/>
    <w:rsid w:val="007D4660"/>
    <w:rsid w:val="0080663E"/>
    <w:rsid w:val="00806827"/>
    <w:rsid w:val="008216F5"/>
    <w:rsid w:val="008325EB"/>
    <w:rsid w:val="00832B6E"/>
    <w:rsid w:val="00855423"/>
    <w:rsid w:val="0086114B"/>
    <w:rsid w:val="00862EFB"/>
    <w:rsid w:val="00871639"/>
    <w:rsid w:val="008733B9"/>
    <w:rsid w:val="008742F3"/>
    <w:rsid w:val="008750DD"/>
    <w:rsid w:val="00886666"/>
    <w:rsid w:val="008A33C8"/>
    <w:rsid w:val="008C38C0"/>
    <w:rsid w:val="008E68D9"/>
    <w:rsid w:val="008F6497"/>
    <w:rsid w:val="009018A9"/>
    <w:rsid w:val="00912AC5"/>
    <w:rsid w:val="009267D8"/>
    <w:rsid w:val="009368BC"/>
    <w:rsid w:val="009377B6"/>
    <w:rsid w:val="0095122B"/>
    <w:rsid w:val="009607D3"/>
    <w:rsid w:val="0096314E"/>
    <w:rsid w:val="00963BBA"/>
    <w:rsid w:val="00963D32"/>
    <w:rsid w:val="00964434"/>
    <w:rsid w:val="009663C0"/>
    <w:rsid w:val="00977115"/>
    <w:rsid w:val="009946CA"/>
    <w:rsid w:val="009A51A8"/>
    <w:rsid w:val="009B088D"/>
    <w:rsid w:val="009B6047"/>
    <w:rsid w:val="009B6879"/>
    <w:rsid w:val="009C1F96"/>
    <w:rsid w:val="009D3F13"/>
    <w:rsid w:val="009D4BC2"/>
    <w:rsid w:val="009F25D1"/>
    <w:rsid w:val="009F39AF"/>
    <w:rsid w:val="00A0228C"/>
    <w:rsid w:val="00A069E3"/>
    <w:rsid w:val="00A364CF"/>
    <w:rsid w:val="00A36D0B"/>
    <w:rsid w:val="00A537B6"/>
    <w:rsid w:val="00A727B0"/>
    <w:rsid w:val="00A81C63"/>
    <w:rsid w:val="00A85785"/>
    <w:rsid w:val="00A933B8"/>
    <w:rsid w:val="00AC4EC5"/>
    <w:rsid w:val="00AD61F8"/>
    <w:rsid w:val="00AF35E5"/>
    <w:rsid w:val="00B04685"/>
    <w:rsid w:val="00B055C0"/>
    <w:rsid w:val="00B23285"/>
    <w:rsid w:val="00B23504"/>
    <w:rsid w:val="00B26658"/>
    <w:rsid w:val="00B40987"/>
    <w:rsid w:val="00B44222"/>
    <w:rsid w:val="00B54AEE"/>
    <w:rsid w:val="00B6563D"/>
    <w:rsid w:val="00B756DB"/>
    <w:rsid w:val="00B80416"/>
    <w:rsid w:val="00B858F9"/>
    <w:rsid w:val="00B91710"/>
    <w:rsid w:val="00BD756C"/>
    <w:rsid w:val="00BE5271"/>
    <w:rsid w:val="00BE5F7A"/>
    <w:rsid w:val="00C05640"/>
    <w:rsid w:val="00C078A1"/>
    <w:rsid w:val="00C10905"/>
    <w:rsid w:val="00C15F13"/>
    <w:rsid w:val="00C176D6"/>
    <w:rsid w:val="00C256E6"/>
    <w:rsid w:val="00C40AD8"/>
    <w:rsid w:val="00C41144"/>
    <w:rsid w:val="00C45602"/>
    <w:rsid w:val="00C56651"/>
    <w:rsid w:val="00C5695A"/>
    <w:rsid w:val="00C70630"/>
    <w:rsid w:val="00C74C69"/>
    <w:rsid w:val="00C773D8"/>
    <w:rsid w:val="00C87FD3"/>
    <w:rsid w:val="00C93FFD"/>
    <w:rsid w:val="00CA27A6"/>
    <w:rsid w:val="00CA6318"/>
    <w:rsid w:val="00CB1B38"/>
    <w:rsid w:val="00CB61F3"/>
    <w:rsid w:val="00CD147C"/>
    <w:rsid w:val="00CD2BE8"/>
    <w:rsid w:val="00CD7AE7"/>
    <w:rsid w:val="00CF2D41"/>
    <w:rsid w:val="00D07302"/>
    <w:rsid w:val="00D13C34"/>
    <w:rsid w:val="00D30287"/>
    <w:rsid w:val="00D315F3"/>
    <w:rsid w:val="00D33809"/>
    <w:rsid w:val="00D4601E"/>
    <w:rsid w:val="00D56463"/>
    <w:rsid w:val="00D8036F"/>
    <w:rsid w:val="00D826D1"/>
    <w:rsid w:val="00D86360"/>
    <w:rsid w:val="00D973CB"/>
    <w:rsid w:val="00DA51AB"/>
    <w:rsid w:val="00DA7951"/>
    <w:rsid w:val="00DB4784"/>
    <w:rsid w:val="00DF0864"/>
    <w:rsid w:val="00DF6998"/>
    <w:rsid w:val="00E047B4"/>
    <w:rsid w:val="00E11392"/>
    <w:rsid w:val="00E1362E"/>
    <w:rsid w:val="00E3000C"/>
    <w:rsid w:val="00E30529"/>
    <w:rsid w:val="00E36EA8"/>
    <w:rsid w:val="00E4700D"/>
    <w:rsid w:val="00E53005"/>
    <w:rsid w:val="00E71346"/>
    <w:rsid w:val="00E73E34"/>
    <w:rsid w:val="00E844C0"/>
    <w:rsid w:val="00E92661"/>
    <w:rsid w:val="00EA55A3"/>
    <w:rsid w:val="00EA5D35"/>
    <w:rsid w:val="00EA64A8"/>
    <w:rsid w:val="00EB7D1D"/>
    <w:rsid w:val="00EC4DEA"/>
    <w:rsid w:val="00EC648C"/>
    <w:rsid w:val="00ED587E"/>
    <w:rsid w:val="00ED718A"/>
    <w:rsid w:val="00EE35C3"/>
    <w:rsid w:val="00EE3618"/>
    <w:rsid w:val="00EE4610"/>
    <w:rsid w:val="00EF4223"/>
    <w:rsid w:val="00F06EA4"/>
    <w:rsid w:val="00F179E3"/>
    <w:rsid w:val="00F24EC8"/>
    <w:rsid w:val="00F31ACE"/>
    <w:rsid w:val="00F56898"/>
    <w:rsid w:val="00F762B0"/>
    <w:rsid w:val="00F766F5"/>
    <w:rsid w:val="00F9144E"/>
    <w:rsid w:val="00FC6259"/>
    <w:rsid w:val="00FC786C"/>
    <w:rsid w:val="00FF0409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826"/>
    <w:pPr>
      <w:spacing w:before="60" w:after="60"/>
      <w:ind w:firstLine="397"/>
      <w:jc w:val="both"/>
    </w:pPr>
    <w:rPr>
      <w:rFonts w:ascii="Palatino Linotype" w:hAnsi="Palatino Linotype"/>
      <w:sz w:val="24"/>
      <w:szCs w:val="24"/>
    </w:rPr>
  </w:style>
  <w:style w:type="paragraph" w:styleId="Nadpis1">
    <w:name w:val="heading 1"/>
    <w:basedOn w:val="Normln"/>
    <w:next w:val="Normln"/>
    <w:qFormat/>
    <w:rsid w:val="00D3028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30287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74AAB"/>
    <w:rPr>
      <w:rFonts w:ascii="Tahoma" w:hAnsi="Tahoma" w:cs="Tahoma"/>
      <w:sz w:val="16"/>
      <w:szCs w:val="16"/>
    </w:rPr>
  </w:style>
  <w:style w:type="paragraph" w:customStyle="1" w:styleId="Textslovanhoodstavce">
    <w:name w:val="Text číslovaného odstavce"/>
    <w:basedOn w:val="Normln"/>
    <w:rsid w:val="00B44222"/>
    <w:pPr>
      <w:numPr>
        <w:numId w:val="7"/>
      </w:numPr>
    </w:pPr>
  </w:style>
  <w:style w:type="character" w:styleId="Hypertextovodkaz">
    <w:name w:val="Hyperlink"/>
    <w:rsid w:val="009368BC"/>
    <w:rPr>
      <w:color w:val="0000FF"/>
      <w:u w:val="single"/>
    </w:rPr>
  </w:style>
  <w:style w:type="paragraph" w:styleId="Zpat">
    <w:name w:val="footer"/>
    <w:basedOn w:val="Normln"/>
    <w:rsid w:val="009631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14E"/>
  </w:style>
  <w:style w:type="paragraph" w:styleId="Zhlav">
    <w:name w:val="header"/>
    <w:basedOn w:val="Normln"/>
    <w:rsid w:val="0076332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C62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D4D89-22DA-4AE0-BB90-24325E7A39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3D61C4-A895-479F-9144-368E73685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89802-560E-4F24-AD30-580C81051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Nejvyšší správní soud</Company>
  <LinksUpToDate>false</LinksUpToDate>
  <CharactersWithSpaces>9482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mailto:rapiscan@pcs.cz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NSS</dc:creator>
  <cp:lastModifiedBy>synkova</cp:lastModifiedBy>
  <cp:revision>3</cp:revision>
  <cp:lastPrinted>2008-05-21T14:50:00Z</cp:lastPrinted>
  <dcterms:created xsi:type="dcterms:W3CDTF">2018-05-29T11:15:00Z</dcterms:created>
  <dcterms:modified xsi:type="dcterms:W3CDTF">2018-05-29T11:48:00Z</dcterms:modified>
</cp:coreProperties>
</file>