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C67C7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4EF3">
              <w:rPr>
                <w:rFonts w:ascii="Arial" w:hAnsi="Arial"/>
                <w:sz w:val="20"/>
              </w:rPr>
              <w:t>9-</w:t>
            </w:r>
            <w:r w:rsidR="00C67C7A">
              <w:rPr>
                <w:rFonts w:ascii="Arial" w:hAnsi="Arial"/>
                <w:sz w:val="20"/>
              </w:rPr>
              <w:t>174</w:t>
            </w:r>
            <w:r w:rsidR="00B74EF3">
              <w:rPr>
                <w:rFonts w:ascii="Arial" w:hAnsi="Arial"/>
                <w:sz w:val="20"/>
              </w:rPr>
              <w:t>/H5500/1</w:t>
            </w:r>
            <w:r w:rsidR="00C67C7A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 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Targeton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Vojtěch Štorc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Petžílkova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2835/1a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158 00 Praha 5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C67C7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B74EF3">
              <w:rPr>
                <w:rFonts w:ascii="Arial" w:hAnsi="Arial" w:cs="Arial"/>
                <w:sz w:val="20"/>
              </w:rPr>
              <w:t>30.</w:t>
            </w:r>
            <w:r w:rsidR="00C67C7A">
              <w:rPr>
                <w:rFonts w:ascii="Arial" w:hAnsi="Arial" w:cs="Arial"/>
                <w:sz w:val="20"/>
              </w:rPr>
              <w:t>9</w:t>
            </w:r>
            <w:r w:rsidR="00B74EF3">
              <w:rPr>
                <w:rFonts w:ascii="Arial" w:hAnsi="Arial" w:cs="Arial"/>
                <w:sz w:val="20"/>
              </w:rPr>
              <w:t>.2018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C67C7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C67C7A">
              <w:rPr>
                <w:rFonts w:ascii="Arial" w:hAnsi="Arial" w:cs="Arial"/>
                <w:sz w:val="20"/>
              </w:rPr>
              <w:t>9.5.2018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>
              <w:rPr>
                <w:rFonts w:ascii="Arial" w:hAnsi="Arial" w:cs="Arial"/>
                <w:sz w:val="20"/>
              </w:rPr>
              <w:t>ne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B74EF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Výkon TDS v</w:t>
            </w:r>
            <w:r w:rsidR="00C67C7A">
              <w:rPr>
                <w:rFonts w:ascii="Arial" w:hAnsi="Arial"/>
                <w:b/>
                <w:sz w:val="20"/>
              </w:rPr>
              <w:t xml:space="preserve"> 2. </w:t>
            </w:r>
            <w:r>
              <w:rPr>
                <w:rFonts w:ascii="Arial" w:hAnsi="Arial"/>
                <w:b/>
                <w:sz w:val="20"/>
              </w:rPr>
              <w:t xml:space="preserve">prodlouženém termínu akce o </w:t>
            </w:r>
            <w:r w:rsidR="00C67C7A">
              <w:rPr>
                <w:rFonts w:ascii="Arial" w:hAnsi="Arial"/>
                <w:b/>
                <w:sz w:val="20"/>
              </w:rPr>
              <w:t>18</w:t>
            </w:r>
            <w:r>
              <w:rPr>
                <w:rFonts w:ascii="Arial" w:hAnsi="Arial"/>
                <w:b/>
                <w:sz w:val="20"/>
              </w:rPr>
              <w:t xml:space="preserve"> týdnů</w:t>
            </w:r>
          </w:p>
          <w:p w:rsidR="00B74EF3" w:rsidRDefault="00B74EF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14H5500 VDJ Jesenice – rekonstrukce střešního pláště</w:t>
            </w:r>
          </w:p>
          <w:p w:rsidR="00B74EF3" w:rsidRDefault="00B74EF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Odměna je odsouhlasena v HZS </w:t>
            </w:r>
            <w:r w:rsidR="00C67C7A">
              <w:rPr>
                <w:rFonts w:ascii="Arial" w:hAnsi="Arial"/>
                <w:b/>
                <w:sz w:val="20"/>
              </w:rPr>
              <w:t>840</w:t>
            </w:r>
            <w:r>
              <w:rPr>
                <w:rFonts w:ascii="Arial" w:hAnsi="Arial"/>
                <w:b/>
                <w:sz w:val="20"/>
              </w:rPr>
              <w:t>,-Kč/hod</w:t>
            </w:r>
          </w:p>
          <w:p w:rsidR="00B74EF3" w:rsidRDefault="00B74EF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Celková částka nepřekročí </w:t>
            </w:r>
            <w:r w:rsidR="00C67C7A">
              <w:rPr>
                <w:rFonts w:ascii="Arial" w:hAnsi="Arial"/>
                <w:b/>
                <w:sz w:val="20"/>
              </w:rPr>
              <w:t>181 440</w:t>
            </w:r>
            <w:r>
              <w:rPr>
                <w:rFonts w:ascii="Arial" w:hAnsi="Arial"/>
                <w:b/>
                <w:sz w:val="20"/>
              </w:rPr>
              <w:t>,-Kč bez DPH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60C7F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77B2C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4EF3"/>
    <w:rsid w:val="00B810FD"/>
    <w:rsid w:val="00BC1A78"/>
    <w:rsid w:val="00BC7EEA"/>
    <w:rsid w:val="00BD51DF"/>
    <w:rsid w:val="00C05ED7"/>
    <w:rsid w:val="00C23CBD"/>
    <w:rsid w:val="00C3023F"/>
    <w:rsid w:val="00C67C7A"/>
    <w:rsid w:val="00CA35A8"/>
    <w:rsid w:val="00CB430C"/>
    <w:rsid w:val="00D013C2"/>
    <w:rsid w:val="00D01DD7"/>
    <w:rsid w:val="00D03CAE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219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2018-05-09T12:10:00Z</cp:lastPrinted>
  <dcterms:created xsi:type="dcterms:W3CDTF">2018-05-29T08:56:00Z</dcterms:created>
  <dcterms:modified xsi:type="dcterms:W3CDTF">2018-05-29T08:56:00Z</dcterms:modified>
</cp:coreProperties>
</file>