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BAB64" w14:textId="77777777" w:rsidR="000F60DF" w:rsidRDefault="000F60DF">
      <w:pPr>
        <w:pStyle w:val="Nadpis3"/>
      </w:pPr>
      <w:r>
        <w:t>Příloha č. 2</w:t>
      </w:r>
    </w:p>
    <w:p w14:paraId="70DB02BA" w14:textId="77777777" w:rsidR="000F60DF" w:rsidRDefault="000F60DF">
      <w:pPr>
        <w:pStyle w:val="Nadpis4"/>
      </w:pPr>
      <w:r>
        <w:t>Věcná náplň řešení projektu</w:t>
      </w:r>
    </w:p>
    <w:p w14:paraId="1D048CE3" w14:textId="77777777" w:rsidR="000F60DF" w:rsidRDefault="000F60DF"/>
    <w:p w14:paraId="529DA8EB" w14:textId="07A80238"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8529A2" w:rsidRPr="008529A2">
        <w:rPr>
          <w:b/>
          <w:bCs/>
        </w:rPr>
        <w:t>FV30147</w:t>
      </w:r>
    </w:p>
    <w:p w14:paraId="05663204" w14:textId="77777777" w:rsidR="000F60DF" w:rsidRDefault="000F60DF">
      <w:pPr>
        <w:tabs>
          <w:tab w:val="left" w:pos="900"/>
        </w:tabs>
        <w:ind w:left="900" w:hanging="900"/>
        <w:jc w:val="both"/>
      </w:pPr>
    </w:p>
    <w:p w14:paraId="65F02014" w14:textId="7F080342" w:rsidR="000F60DF" w:rsidRDefault="000F60DF" w:rsidP="008529A2">
      <w:pPr>
        <w:tabs>
          <w:tab w:val="left" w:pos="900"/>
        </w:tabs>
        <w:ind w:left="708" w:hanging="708"/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r w:rsidR="008529A2" w:rsidRPr="008529A2">
        <w:t>Textilní struktura zajištující zpětné vyzařování sálavého tepla produkovaného lidským organismem</w:t>
      </w:r>
    </w:p>
    <w:p w14:paraId="480B9CC5" w14:textId="77777777" w:rsidR="000F60DF" w:rsidRDefault="000F60DF">
      <w:pPr>
        <w:rPr>
          <w:b/>
          <w:bCs/>
        </w:rPr>
      </w:pPr>
    </w:p>
    <w:p w14:paraId="008A14ED" w14:textId="77777777"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14:paraId="4C517607" w14:textId="77777777" w:rsidR="009807A5" w:rsidRDefault="009807A5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394"/>
        <w:gridCol w:w="2410"/>
        <w:gridCol w:w="2126"/>
      </w:tblGrid>
      <w:tr w:rsidR="000F60DF" w14:paraId="2C71C7DA" w14:textId="77777777" w:rsidTr="00EF4504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C29D1A5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14:paraId="1B5C89D9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14:paraId="48211AAE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9095EAD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14:paraId="3781E80B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8D7ADD8" w14:textId="7D488856" w:rsidR="000F60DF" w:rsidRDefault="008531FC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0F60DF">
              <w:rPr>
                <w:bCs/>
              </w:rPr>
              <w:t>ajištění řešení etap</w:t>
            </w:r>
          </w:p>
          <w:p w14:paraId="7534EE77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511FD2" w14:textId="3BE41DCE" w:rsidR="000F60DF" w:rsidRDefault="008531FC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 w:rsidR="000F60DF"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14:paraId="103E7BBB" w14:textId="77777777"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14:paraId="481D7080" w14:textId="77777777"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14:paraId="170F238D" w14:textId="77777777" w:rsidTr="008529A2">
        <w:trPr>
          <w:trHeight w:hRule="exact" w:val="383"/>
        </w:trPr>
        <w:tc>
          <w:tcPr>
            <w:tcW w:w="10065" w:type="dxa"/>
            <w:gridSpan w:val="4"/>
            <w:vAlign w:val="center"/>
          </w:tcPr>
          <w:p w14:paraId="240CB882" w14:textId="134C65BD" w:rsidR="000F60DF" w:rsidRDefault="008529A2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</w:t>
            </w:r>
            <w:r w:rsidR="000F60DF">
              <w:rPr>
                <w:rFonts w:ascii="Times New Roman" w:hAnsi="Times New Roman"/>
                <w:sz w:val="24"/>
              </w:rPr>
              <w:t>ok 201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BB4FBA" w14:paraId="6353F8A0" w14:textId="77777777" w:rsidTr="00554D0B">
        <w:trPr>
          <w:trHeight w:hRule="exact" w:val="4541"/>
        </w:trPr>
        <w:tc>
          <w:tcPr>
            <w:tcW w:w="1135" w:type="dxa"/>
            <w:vAlign w:val="center"/>
          </w:tcPr>
          <w:p w14:paraId="3AD3A746" w14:textId="638F7978" w:rsidR="00BB4FBA" w:rsidRPr="008529A2" w:rsidRDefault="008529A2" w:rsidP="000F60DF">
            <w:pPr>
              <w:jc w:val="center"/>
              <w:rPr>
                <w:bCs/>
              </w:rPr>
            </w:pPr>
            <w:r w:rsidRPr="008529A2">
              <w:rPr>
                <w:bCs/>
              </w:rPr>
              <w:t>1</w:t>
            </w:r>
          </w:p>
        </w:tc>
        <w:tc>
          <w:tcPr>
            <w:tcW w:w="4394" w:type="dxa"/>
            <w:vAlign w:val="center"/>
          </w:tcPr>
          <w:p w14:paraId="6A11C3A6" w14:textId="77777777" w:rsidR="008529A2" w:rsidRPr="00554D0B" w:rsidRDefault="008529A2" w:rsidP="008529A2">
            <w:pPr>
              <w:rPr>
                <w:b/>
              </w:rPr>
            </w:pPr>
            <w:r w:rsidRPr="00554D0B">
              <w:rPr>
                <w:b/>
              </w:rPr>
              <w:t>Varianty</w:t>
            </w:r>
            <w:r w:rsidRPr="00554D0B">
              <w:rPr>
                <w:rFonts w:eastAsia="Calibri"/>
                <w:shd w:val="clear" w:color="auto" w:fill="FFFFFF"/>
              </w:rPr>
              <w:t xml:space="preserve"> </w:t>
            </w:r>
            <w:r w:rsidRPr="00554D0B">
              <w:rPr>
                <w:rFonts w:eastAsia="Calibri"/>
                <w:b/>
                <w:shd w:val="clear" w:color="auto" w:fill="FFFFFF"/>
              </w:rPr>
              <w:t>s</w:t>
            </w:r>
            <w:r w:rsidRPr="00554D0B">
              <w:rPr>
                <w:b/>
              </w:rPr>
              <w:t xml:space="preserve">měsných hybridních nanočástic a tvorby funkčních </w:t>
            </w:r>
            <w:proofErr w:type="spellStart"/>
            <w:r w:rsidRPr="00554D0B">
              <w:rPr>
                <w:b/>
              </w:rPr>
              <w:t>nano</w:t>
            </w:r>
            <w:proofErr w:type="spellEnd"/>
            <w:r w:rsidRPr="00554D0B">
              <w:rPr>
                <w:b/>
              </w:rPr>
              <w:t xml:space="preserve"> spletí</w:t>
            </w:r>
          </w:p>
          <w:p w14:paraId="0B62D4E1" w14:textId="2BE3C164" w:rsidR="008529A2" w:rsidRPr="00554D0B" w:rsidRDefault="008529A2" w:rsidP="008529A2">
            <w:pPr>
              <w:rPr>
                <w:b/>
              </w:rPr>
            </w:pPr>
            <w:r w:rsidRPr="00554D0B">
              <w:t>budou porovnány známé a nově navržené částice keram</w:t>
            </w:r>
            <w:bookmarkStart w:id="0" w:name="_GoBack"/>
            <w:bookmarkEnd w:id="0"/>
            <w:r w:rsidRPr="00554D0B">
              <w:t>iky, aktivovaného, uhlíku, kysličníků a kovů různého chemického složení a velikosti s ohledem na zvýšení FIR absorpce a zpětné reflexe. Budou zkoumány možnosti synergického působení kombinace částic zajištujíc zvýšení tohoto efektu. Pro in-</w:t>
            </w:r>
            <w:proofErr w:type="spellStart"/>
            <w:r w:rsidRPr="00554D0B">
              <w:t>situ</w:t>
            </w:r>
            <w:proofErr w:type="spellEnd"/>
            <w:r w:rsidRPr="00554D0B">
              <w:t xml:space="preserve"> depozici a růst nanočástic bude ověřena technologie sorpce z kapalné fáze. Pro ostatní techniky upevňování bude povrch částic alternativně </w:t>
            </w:r>
            <w:proofErr w:type="spellStart"/>
            <w:r w:rsidRPr="00554D0B">
              <w:t>hybridizován</w:t>
            </w:r>
            <w:proofErr w:type="spellEnd"/>
            <w:r w:rsidRPr="00554D0B">
              <w:t xml:space="preserve"> pomocí vhodných organických oligomerních „</w:t>
            </w:r>
            <w:proofErr w:type="spellStart"/>
            <w:r w:rsidRPr="00554D0B">
              <w:t>whiskerů</w:t>
            </w:r>
            <w:proofErr w:type="spellEnd"/>
            <w:r w:rsidRPr="00554D0B">
              <w:t>“.</w:t>
            </w:r>
          </w:p>
          <w:p w14:paraId="64C4F41B" w14:textId="77777777" w:rsidR="00BB4FBA" w:rsidRPr="00554D0B" w:rsidRDefault="00BB4FBA" w:rsidP="000F60DF">
            <w:pPr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25F56675" w14:textId="77777777" w:rsidR="00BB4FBA" w:rsidRDefault="008529A2">
            <w:pPr>
              <w:jc w:val="center"/>
            </w:pPr>
            <w:r>
              <w:t>TUL</w:t>
            </w:r>
          </w:p>
          <w:p w14:paraId="72D59B2E" w14:textId="52686E78" w:rsidR="008529A2" w:rsidRDefault="008529A2">
            <w:pPr>
              <w:jc w:val="center"/>
              <w:rPr>
                <w:bCs/>
              </w:rPr>
            </w:pPr>
            <w:proofErr w:type="spellStart"/>
            <w:r>
              <w:t>Nanovia</w:t>
            </w:r>
            <w:proofErr w:type="spellEnd"/>
          </w:p>
        </w:tc>
        <w:tc>
          <w:tcPr>
            <w:tcW w:w="2126" w:type="dxa"/>
            <w:vAlign w:val="center"/>
          </w:tcPr>
          <w:p w14:paraId="07AF18B8" w14:textId="4317D1E5" w:rsidR="00BB4FBA" w:rsidRDefault="008529A2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 w:rsidRPr="008529A2">
              <w:rPr>
                <w:rFonts w:ascii="Times New Roman" w:hAnsi="Times New Roman"/>
                <w:b w:val="0"/>
                <w:bCs/>
                <w:sz w:val="24"/>
              </w:rPr>
              <w:t>12/2018</w:t>
            </w:r>
          </w:p>
        </w:tc>
      </w:tr>
      <w:tr w:rsidR="000F60DF" w14:paraId="00630BF7" w14:textId="77777777" w:rsidTr="008529A2">
        <w:trPr>
          <w:trHeight w:hRule="exact" w:val="430"/>
        </w:trPr>
        <w:tc>
          <w:tcPr>
            <w:tcW w:w="10065" w:type="dxa"/>
            <w:gridSpan w:val="4"/>
            <w:vAlign w:val="center"/>
          </w:tcPr>
          <w:p w14:paraId="7EBBA983" w14:textId="788EE9B4" w:rsidR="000F60DF" w:rsidRPr="00554D0B" w:rsidRDefault="008529A2" w:rsidP="000F60DF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554D0B">
              <w:rPr>
                <w:rFonts w:ascii="Times New Roman" w:hAnsi="Times New Roman"/>
                <w:sz w:val="24"/>
              </w:rPr>
              <w:t>Rok 2019</w:t>
            </w:r>
          </w:p>
        </w:tc>
      </w:tr>
      <w:tr w:rsidR="000F60DF" w14:paraId="535FD1F4" w14:textId="77777777" w:rsidTr="008529A2">
        <w:trPr>
          <w:trHeight w:hRule="exact" w:val="4251"/>
        </w:trPr>
        <w:tc>
          <w:tcPr>
            <w:tcW w:w="1135" w:type="dxa"/>
            <w:vAlign w:val="center"/>
          </w:tcPr>
          <w:p w14:paraId="72CEC27E" w14:textId="25CCF629" w:rsidR="000F60DF" w:rsidRPr="00BB4FBA" w:rsidRDefault="008529A2" w:rsidP="000F60D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94" w:type="dxa"/>
            <w:vAlign w:val="center"/>
          </w:tcPr>
          <w:p w14:paraId="0CC358A7" w14:textId="77777777" w:rsidR="008529A2" w:rsidRPr="00554D0B" w:rsidRDefault="008529A2" w:rsidP="008529A2">
            <w:pPr>
              <w:rPr>
                <w:b/>
                <w:bCs/>
              </w:rPr>
            </w:pPr>
            <w:r w:rsidRPr="00554D0B">
              <w:rPr>
                <w:b/>
                <w:bCs/>
              </w:rPr>
              <w:t>Optimalizace složení a geometrie</w:t>
            </w:r>
            <w:r w:rsidRPr="00554D0B">
              <w:rPr>
                <w:bCs/>
              </w:rPr>
              <w:t xml:space="preserve"> </w:t>
            </w:r>
            <w:r w:rsidRPr="00554D0B">
              <w:rPr>
                <w:b/>
                <w:bCs/>
              </w:rPr>
              <w:t xml:space="preserve">směsných hybridních nanočástic a konstrukce funkčních </w:t>
            </w:r>
            <w:proofErr w:type="spellStart"/>
            <w:r w:rsidRPr="00554D0B">
              <w:rPr>
                <w:b/>
                <w:bCs/>
              </w:rPr>
              <w:t>nano</w:t>
            </w:r>
            <w:proofErr w:type="spellEnd"/>
            <w:r w:rsidRPr="00554D0B">
              <w:rPr>
                <w:b/>
                <w:bCs/>
              </w:rPr>
              <w:t xml:space="preserve"> spletí se zvýšeným efektem absorpce a remise FIR</w:t>
            </w:r>
          </w:p>
          <w:p w14:paraId="01084BB9" w14:textId="3D2CAB07" w:rsidR="000F60DF" w:rsidRPr="00554D0B" w:rsidRDefault="008529A2" w:rsidP="008529A2">
            <w:pPr>
              <w:rPr>
                <w:bCs/>
              </w:rPr>
            </w:pPr>
            <w:r w:rsidRPr="00554D0B">
              <w:rPr>
                <w:bCs/>
              </w:rPr>
              <w:t xml:space="preserve">Bude optimalizováno složení a geometrie částicových systémů zajištující účinné a ekonomicky výhodné docílení maximálního efektu FIR absorpce a zpětné reflexe. Bude optimalizována konstrukce a podmínky pro výrobu </w:t>
            </w:r>
            <w:proofErr w:type="spellStart"/>
            <w:r w:rsidRPr="00554D0B">
              <w:rPr>
                <w:bCs/>
              </w:rPr>
              <w:t>nano</w:t>
            </w:r>
            <w:proofErr w:type="spellEnd"/>
            <w:r w:rsidRPr="00554D0B">
              <w:rPr>
                <w:bCs/>
              </w:rPr>
              <w:t xml:space="preserve"> spletí zajištujících upevnění aktivních částic a potřebnou porózitu pro sorpci roztoků obsahujících prekurzory pro „in-</w:t>
            </w:r>
            <w:proofErr w:type="spellStart"/>
            <w:r w:rsidRPr="00554D0B">
              <w:rPr>
                <w:bCs/>
              </w:rPr>
              <w:t>situ</w:t>
            </w:r>
            <w:proofErr w:type="spellEnd"/>
            <w:r w:rsidRPr="00554D0B">
              <w:rPr>
                <w:bCs/>
              </w:rPr>
              <w:t>“ tvorbu vhodných nanočástic umožňujících absorpci a zpětnou reflexi FIR.</w:t>
            </w:r>
          </w:p>
        </w:tc>
        <w:tc>
          <w:tcPr>
            <w:tcW w:w="2410" w:type="dxa"/>
            <w:vAlign w:val="center"/>
          </w:tcPr>
          <w:p w14:paraId="543E133D" w14:textId="77777777" w:rsidR="008529A2" w:rsidRDefault="008529A2" w:rsidP="008529A2">
            <w:pPr>
              <w:jc w:val="center"/>
            </w:pPr>
            <w:r>
              <w:t>TUL</w:t>
            </w:r>
          </w:p>
          <w:p w14:paraId="364DA1F1" w14:textId="6C74F6D4" w:rsidR="000F60DF" w:rsidRDefault="008529A2" w:rsidP="008529A2">
            <w:pPr>
              <w:jc w:val="center"/>
              <w:rPr>
                <w:bCs/>
              </w:rPr>
            </w:pPr>
            <w:proofErr w:type="spellStart"/>
            <w:r>
              <w:t>Nanovia</w:t>
            </w:r>
            <w:proofErr w:type="spellEnd"/>
          </w:p>
        </w:tc>
        <w:tc>
          <w:tcPr>
            <w:tcW w:w="2126" w:type="dxa"/>
            <w:vAlign w:val="center"/>
          </w:tcPr>
          <w:p w14:paraId="5B4A7B0F" w14:textId="33F45258" w:rsidR="000F60DF" w:rsidRDefault="008529A2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 w:rsidRPr="008529A2">
              <w:rPr>
                <w:rFonts w:ascii="Times New Roman" w:hAnsi="Times New Roman"/>
                <w:b w:val="0"/>
                <w:bCs/>
                <w:sz w:val="24"/>
              </w:rPr>
              <w:t>12/2019</w:t>
            </w:r>
          </w:p>
        </w:tc>
      </w:tr>
      <w:tr w:rsidR="00BB4FBA" w14:paraId="5B656C09" w14:textId="77777777" w:rsidTr="008529A2">
        <w:trPr>
          <w:trHeight w:hRule="exact" w:val="424"/>
        </w:trPr>
        <w:tc>
          <w:tcPr>
            <w:tcW w:w="10065" w:type="dxa"/>
            <w:gridSpan w:val="4"/>
            <w:vAlign w:val="center"/>
          </w:tcPr>
          <w:p w14:paraId="32149A04" w14:textId="129CD611" w:rsidR="00BB4FBA" w:rsidRPr="00554D0B" w:rsidRDefault="008529A2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554D0B">
              <w:rPr>
                <w:rFonts w:ascii="Times New Roman" w:hAnsi="Times New Roman"/>
                <w:sz w:val="24"/>
              </w:rPr>
              <w:lastRenderedPageBreak/>
              <w:t>Rok 2020</w:t>
            </w:r>
          </w:p>
        </w:tc>
      </w:tr>
      <w:tr w:rsidR="00EF4504" w14:paraId="488B5518" w14:textId="77777777" w:rsidTr="008529A2">
        <w:trPr>
          <w:trHeight w:hRule="exact" w:val="2987"/>
        </w:trPr>
        <w:tc>
          <w:tcPr>
            <w:tcW w:w="1135" w:type="dxa"/>
            <w:vAlign w:val="center"/>
          </w:tcPr>
          <w:p w14:paraId="5CEE7447" w14:textId="3F60D061" w:rsidR="00EF4504" w:rsidRDefault="008529A2" w:rsidP="00EF450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94" w:type="dxa"/>
            <w:vAlign w:val="center"/>
          </w:tcPr>
          <w:p w14:paraId="07B83572" w14:textId="77777777" w:rsidR="008529A2" w:rsidRPr="00554D0B" w:rsidRDefault="008529A2" w:rsidP="008529A2">
            <w:pPr>
              <w:rPr>
                <w:b/>
                <w:bCs/>
              </w:rPr>
            </w:pPr>
            <w:r w:rsidRPr="00554D0B">
              <w:rPr>
                <w:b/>
                <w:bCs/>
              </w:rPr>
              <w:t xml:space="preserve">Kombinace funkční </w:t>
            </w:r>
            <w:proofErr w:type="spellStart"/>
            <w:r w:rsidRPr="00554D0B">
              <w:rPr>
                <w:b/>
                <w:bCs/>
              </w:rPr>
              <w:t>nano</w:t>
            </w:r>
            <w:proofErr w:type="spellEnd"/>
            <w:r w:rsidRPr="00554D0B">
              <w:rPr>
                <w:b/>
                <w:bCs/>
              </w:rPr>
              <w:t xml:space="preserve"> spletí s kompozitní netkanou textilií</w:t>
            </w:r>
          </w:p>
          <w:p w14:paraId="42EFADEC" w14:textId="40E7023F" w:rsidR="00EF4504" w:rsidRPr="00554D0B" w:rsidRDefault="008529A2" w:rsidP="008529A2">
            <w:pPr>
              <w:rPr>
                <w:bCs/>
              </w:rPr>
            </w:pPr>
            <w:r w:rsidRPr="00554D0B">
              <w:rPr>
                <w:bCs/>
              </w:rPr>
              <w:t xml:space="preserve">Budou optimalizovány alternativy kombinace kompozitní netkané textilie (alternativně aktivace této vrstvy zpracováním v plasmě a případná povrchová depozice vhodných materiálů), funkčních </w:t>
            </w:r>
            <w:proofErr w:type="spellStart"/>
            <w:r w:rsidRPr="00554D0B">
              <w:rPr>
                <w:bCs/>
              </w:rPr>
              <w:t>nano</w:t>
            </w:r>
            <w:proofErr w:type="spellEnd"/>
            <w:r w:rsidRPr="00554D0B">
              <w:rPr>
                <w:bCs/>
              </w:rPr>
              <w:t xml:space="preserve"> spletí a nánosů aktivovaných částic technologií sol gel pro zajištění absorpce a zpětné reflexe FIR.</w:t>
            </w:r>
          </w:p>
        </w:tc>
        <w:tc>
          <w:tcPr>
            <w:tcW w:w="2410" w:type="dxa"/>
            <w:vAlign w:val="center"/>
          </w:tcPr>
          <w:p w14:paraId="02E699C2" w14:textId="77777777" w:rsidR="008529A2" w:rsidRDefault="008529A2" w:rsidP="008529A2">
            <w:pPr>
              <w:jc w:val="center"/>
            </w:pPr>
            <w:r>
              <w:t>TUL</w:t>
            </w:r>
          </w:p>
          <w:p w14:paraId="7FF0004F" w14:textId="63A55136" w:rsidR="00EF4504" w:rsidRDefault="008529A2" w:rsidP="008529A2">
            <w:pPr>
              <w:jc w:val="center"/>
              <w:rPr>
                <w:bCs/>
              </w:rPr>
            </w:pPr>
            <w:proofErr w:type="spellStart"/>
            <w:r>
              <w:t>Nanovia</w:t>
            </w:r>
            <w:proofErr w:type="spellEnd"/>
          </w:p>
        </w:tc>
        <w:tc>
          <w:tcPr>
            <w:tcW w:w="2126" w:type="dxa"/>
            <w:vAlign w:val="center"/>
          </w:tcPr>
          <w:p w14:paraId="3548E524" w14:textId="79AACFA9" w:rsidR="00EF4504" w:rsidRDefault="008529A2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 w:rsidRPr="008529A2">
              <w:rPr>
                <w:rFonts w:ascii="Times New Roman" w:hAnsi="Times New Roman"/>
                <w:b w:val="0"/>
                <w:bCs/>
                <w:sz w:val="24"/>
              </w:rPr>
              <w:t>12/2020</w:t>
            </w:r>
          </w:p>
        </w:tc>
      </w:tr>
      <w:tr w:rsidR="008529A2" w14:paraId="3CA76384" w14:textId="77777777" w:rsidTr="008529A2">
        <w:trPr>
          <w:trHeight w:hRule="exact" w:val="417"/>
        </w:trPr>
        <w:tc>
          <w:tcPr>
            <w:tcW w:w="10065" w:type="dxa"/>
            <w:gridSpan w:val="4"/>
            <w:vAlign w:val="center"/>
          </w:tcPr>
          <w:p w14:paraId="544A2CD9" w14:textId="5FD311DA" w:rsidR="008529A2" w:rsidRPr="00554D0B" w:rsidRDefault="008529A2" w:rsidP="002D2085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554D0B">
              <w:rPr>
                <w:rFonts w:ascii="Times New Roman" w:hAnsi="Times New Roman"/>
                <w:sz w:val="24"/>
              </w:rPr>
              <w:t>Rok 2021</w:t>
            </w:r>
          </w:p>
        </w:tc>
      </w:tr>
      <w:tr w:rsidR="008529A2" w14:paraId="0D0CC4CF" w14:textId="77777777" w:rsidTr="008529A2">
        <w:trPr>
          <w:trHeight w:hRule="exact" w:val="2825"/>
        </w:trPr>
        <w:tc>
          <w:tcPr>
            <w:tcW w:w="1135" w:type="dxa"/>
            <w:vAlign w:val="center"/>
          </w:tcPr>
          <w:p w14:paraId="7CA1865B" w14:textId="3D1D58A3" w:rsidR="008529A2" w:rsidRDefault="008529A2" w:rsidP="002D208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394" w:type="dxa"/>
            <w:vAlign w:val="center"/>
          </w:tcPr>
          <w:p w14:paraId="68F1710B" w14:textId="77777777" w:rsidR="008529A2" w:rsidRPr="00554D0B" w:rsidRDefault="008529A2" w:rsidP="008529A2">
            <w:pPr>
              <w:rPr>
                <w:b/>
                <w:bCs/>
              </w:rPr>
            </w:pPr>
            <w:r w:rsidRPr="00554D0B">
              <w:rPr>
                <w:b/>
                <w:bCs/>
              </w:rPr>
              <w:t>Konstrukce optimalizované funkční textilní nosné vrstvy a její praktické ověření</w:t>
            </w:r>
          </w:p>
          <w:p w14:paraId="5BAC553B" w14:textId="118A8FD6" w:rsidR="008529A2" w:rsidRPr="00554D0B" w:rsidRDefault="008529A2" w:rsidP="008529A2">
            <w:pPr>
              <w:rPr>
                <w:bCs/>
              </w:rPr>
            </w:pPr>
            <w:r w:rsidRPr="00554D0B">
              <w:rPr>
                <w:bCs/>
              </w:rPr>
              <w:t>Optimalizovaná funkční textilní nosná vrstva (ACL-FIR) bude konstruována vhodným</w:t>
            </w:r>
            <w:r w:rsidRPr="00554D0B">
              <w:rPr>
                <w:b/>
                <w:bCs/>
              </w:rPr>
              <w:t xml:space="preserve"> s</w:t>
            </w:r>
            <w:r w:rsidRPr="00554D0B">
              <w:rPr>
                <w:bCs/>
              </w:rPr>
              <w:t xml:space="preserve">pojením </w:t>
            </w:r>
            <w:proofErr w:type="spellStart"/>
            <w:r w:rsidRPr="00554D0B">
              <w:rPr>
                <w:bCs/>
              </w:rPr>
              <w:t>mikrovlákenné</w:t>
            </w:r>
            <w:proofErr w:type="spellEnd"/>
            <w:r w:rsidRPr="00554D0B">
              <w:rPr>
                <w:bCs/>
              </w:rPr>
              <w:t xml:space="preserve"> kompozitní netkané textilie s funkční </w:t>
            </w:r>
            <w:proofErr w:type="spellStart"/>
            <w:r w:rsidRPr="00554D0B">
              <w:rPr>
                <w:bCs/>
              </w:rPr>
              <w:t>nano</w:t>
            </w:r>
            <w:proofErr w:type="spellEnd"/>
            <w:r w:rsidRPr="00554D0B">
              <w:rPr>
                <w:bCs/>
              </w:rPr>
              <w:t xml:space="preserve"> spletí. Bude využito technologie sol gel a lokálního „segmentového“ bodového pojením pomocí vhodné pryskyřice.</w:t>
            </w:r>
          </w:p>
        </w:tc>
        <w:tc>
          <w:tcPr>
            <w:tcW w:w="2410" w:type="dxa"/>
            <w:vAlign w:val="center"/>
          </w:tcPr>
          <w:p w14:paraId="350447FC" w14:textId="77777777" w:rsidR="008529A2" w:rsidRDefault="008529A2" w:rsidP="008529A2">
            <w:pPr>
              <w:jc w:val="center"/>
            </w:pPr>
            <w:r>
              <w:t>TUL</w:t>
            </w:r>
          </w:p>
          <w:p w14:paraId="7D4EA227" w14:textId="004A5954" w:rsidR="008529A2" w:rsidRDefault="008529A2" w:rsidP="008529A2">
            <w:pPr>
              <w:jc w:val="center"/>
              <w:rPr>
                <w:bCs/>
              </w:rPr>
            </w:pPr>
            <w:proofErr w:type="spellStart"/>
            <w:r>
              <w:t>Nanovia</w:t>
            </w:r>
            <w:proofErr w:type="spellEnd"/>
          </w:p>
        </w:tc>
        <w:tc>
          <w:tcPr>
            <w:tcW w:w="2126" w:type="dxa"/>
            <w:vAlign w:val="center"/>
          </w:tcPr>
          <w:p w14:paraId="4CAFBDAF" w14:textId="1C9B2EED" w:rsidR="008529A2" w:rsidRDefault="00C65133" w:rsidP="002D2085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06</w:t>
            </w:r>
            <w:r w:rsidR="008529A2" w:rsidRPr="008529A2">
              <w:rPr>
                <w:rFonts w:ascii="Times New Roman" w:hAnsi="Times New Roman"/>
                <w:b w:val="0"/>
                <w:bCs/>
                <w:sz w:val="24"/>
              </w:rPr>
              <w:t>/2021</w:t>
            </w:r>
          </w:p>
        </w:tc>
      </w:tr>
    </w:tbl>
    <w:p w14:paraId="40690555" w14:textId="77777777" w:rsidR="000F60DF" w:rsidRDefault="000F60DF">
      <w:pPr>
        <w:rPr>
          <w:b/>
          <w:bCs/>
        </w:rPr>
      </w:pPr>
    </w:p>
    <w:p w14:paraId="17FE688B" w14:textId="77777777"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14:paraId="15FD6E19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36756124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501C746C" w14:textId="77777777" w:rsidR="0076616C" w:rsidRDefault="000F60DF" w:rsidP="00EF4504">
      <w:pPr>
        <w:tabs>
          <w:tab w:val="left" w:pos="6840"/>
        </w:tabs>
      </w:pPr>
      <w:r>
        <w:t xml:space="preserve">           </w:t>
      </w:r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B7F0" w14:textId="77777777" w:rsidR="00BC06DB" w:rsidRDefault="00BC06DB">
      <w:r>
        <w:separator/>
      </w:r>
    </w:p>
  </w:endnote>
  <w:endnote w:type="continuationSeparator" w:id="0">
    <w:p w14:paraId="55B5F698" w14:textId="77777777"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5F569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4BFBF" w14:textId="77777777"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0921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54D0B">
      <w:rPr>
        <w:rStyle w:val="slostrnky"/>
        <w:noProof/>
      </w:rPr>
      <w:t>2</w:t>
    </w:r>
    <w:r>
      <w:rPr>
        <w:rStyle w:val="slostrnky"/>
      </w:rPr>
      <w:fldChar w:fldCharType="end"/>
    </w:r>
  </w:p>
  <w:p w14:paraId="0DBDE6DF" w14:textId="77777777"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14:paraId="494EAF1C" w14:textId="77777777"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252F4" w14:textId="77777777" w:rsidR="00BC06DB" w:rsidRDefault="00BC06DB">
      <w:r>
        <w:separator/>
      </w:r>
    </w:p>
  </w:footnote>
  <w:footnote w:type="continuationSeparator" w:id="0">
    <w:p w14:paraId="26583A16" w14:textId="77777777"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554D0B"/>
    <w:rsid w:val="00571D58"/>
    <w:rsid w:val="00641E1E"/>
    <w:rsid w:val="0076616C"/>
    <w:rsid w:val="007A37CB"/>
    <w:rsid w:val="007C0BD6"/>
    <w:rsid w:val="008529A2"/>
    <w:rsid w:val="008531FC"/>
    <w:rsid w:val="009807A5"/>
    <w:rsid w:val="00B04925"/>
    <w:rsid w:val="00BB4FBA"/>
    <w:rsid w:val="00BC06DB"/>
    <w:rsid w:val="00C65133"/>
    <w:rsid w:val="00CC3275"/>
    <w:rsid w:val="00D92F5D"/>
    <w:rsid w:val="00E05154"/>
    <w:rsid w:val="00E068DB"/>
    <w:rsid w:val="00E45C24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F12DDAB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5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D5EBEB4D</Template>
  <TotalTime>2</TotalTime>
  <Pages>2</Pages>
  <Words>295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Smetanová Vendula</cp:lastModifiedBy>
  <cp:revision>4</cp:revision>
  <cp:lastPrinted>2012-04-26T13:21:00Z</cp:lastPrinted>
  <dcterms:created xsi:type="dcterms:W3CDTF">2018-05-10T11:57:00Z</dcterms:created>
  <dcterms:modified xsi:type="dcterms:W3CDTF">2018-05-21T13:38:00Z</dcterms:modified>
</cp:coreProperties>
</file>