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AC" w:rsidRDefault="00D157AC">
      <w:pPr>
        <w:pStyle w:val="Nzev"/>
        <w:rPr>
          <w:rStyle w:val="Siln"/>
        </w:rPr>
      </w:pPr>
      <w:r>
        <w:rPr>
          <w:rStyle w:val="Siln"/>
        </w:rPr>
        <w:t>Smlouva o dílo</w:t>
      </w:r>
    </w:p>
    <w:p w:rsidR="00D157AC" w:rsidRDefault="0081553F">
      <w:pPr>
        <w:pStyle w:val="Nzev"/>
        <w:rPr>
          <w:rStyle w:val="Siln"/>
          <w:b w:val="0"/>
          <w:bCs w:val="0"/>
          <w:sz w:val="24"/>
        </w:rPr>
      </w:pPr>
      <w:r>
        <w:rPr>
          <w:rStyle w:val="Siln"/>
          <w:b w:val="0"/>
          <w:bCs w:val="0"/>
          <w:sz w:val="24"/>
        </w:rPr>
        <w:t xml:space="preserve">Dle § </w:t>
      </w:r>
      <w:smartTag w:uri="urn:schemas-microsoft-com:office:smarttags" w:element="metricconverter">
        <w:smartTagPr>
          <w:attr w:name="ProductID" w:val="2586 a"/>
        </w:smartTagPr>
        <w:r>
          <w:rPr>
            <w:rStyle w:val="Siln"/>
            <w:b w:val="0"/>
            <w:bCs w:val="0"/>
            <w:sz w:val="24"/>
          </w:rPr>
          <w:t>2586 a</w:t>
        </w:r>
      </w:smartTag>
      <w:r>
        <w:rPr>
          <w:rStyle w:val="Siln"/>
          <w:b w:val="0"/>
          <w:bCs w:val="0"/>
          <w:sz w:val="24"/>
        </w:rPr>
        <w:t xml:space="preserve"> následujících zákona č. 89/2012 Sb., občanského zákoníku</w:t>
      </w:r>
    </w:p>
    <w:p w:rsidR="00D157AC" w:rsidRDefault="00D157AC">
      <w:pPr>
        <w:pStyle w:val="Nzev"/>
        <w:rPr>
          <w:rStyle w:val="Siln"/>
          <w:b w:val="0"/>
          <w:bCs w:val="0"/>
          <w:sz w:val="24"/>
        </w:rPr>
      </w:pPr>
    </w:p>
    <w:p w:rsidR="00D157AC" w:rsidRDefault="00D157AC">
      <w:pPr>
        <w:pStyle w:val="Nzev"/>
        <w:rPr>
          <w:b/>
          <w:bCs/>
          <w:sz w:val="24"/>
        </w:rPr>
      </w:pPr>
    </w:p>
    <w:p w:rsidR="001854AB" w:rsidRPr="001854AB" w:rsidRDefault="001854AB" w:rsidP="001854AB">
      <w:pPr>
        <w:pStyle w:val="Nadpis2"/>
        <w:shd w:val="clear" w:color="auto" w:fill="FFFFFF"/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854AB">
        <w:rPr>
          <w:rFonts w:ascii="Times New Roman" w:hAnsi="Times New Roman" w:cs="Times New Roman"/>
          <w:b w:val="0"/>
          <w:i w:val="0"/>
          <w:sz w:val="24"/>
          <w:szCs w:val="24"/>
        </w:rPr>
        <w:t>Dům kultury Akord Ostrava-Zábřeh, s.r.o.</w:t>
      </w:r>
    </w:p>
    <w:p w:rsidR="001854AB" w:rsidRPr="001854AB" w:rsidRDefault="001854AB">
      <w:pPr>
        <w:jc w:val="both"/>
        <w:rPr>
          <w:rStyle w:val="Siln"/>
          <w:b w:val="0"/>
          <w:shd w:val="clear" w:color="auto" w:fill="FFFFFF"/>
        </w:rPr>
      </w:pPr>
      <w:r w:rsidRPr="001854AB">
        <w:rPr>
          <w:rStyle w:val="Siln"/>
          <w:b w:val="0"/>
          <w:shd w:val="clear" w:color="auto" w:fill="FFFFFF"/>
        </w:rPr>
        <w:t>náměstí SNP 1</w:t>
      </w:r>
    </w:p>
    <w:p w:rsidR="001854AB" w:rsidRPr="001854AB" w:rsidRDefault="001854AB">
      <w:pPr>
        <w:jc w:val="both"/>
        <w:rPr>
          <w:rStyle w:val="Siln"/>
          <w:b w:val="0"/>
          <w:shd w:val="clear" w:color="auto" w:fill="FFFFFF"/>
        </w:rPr>
      </w:pPr>
      <w:r w:rsidRPr="001854AB">
        <w:rPr>
          <w:rStyle w:val="Siln"/>
          <w:b w:val="0"/>
          <w:shd w:val="clear" w:color="auto" w:fill="FFFFFF"/>
        </w:rPr>
        <w:t>700 30 Ostrava-Zábřeh</w:t>
      </w:r>
    </w:p>
    <w:p w:rsidR="0081553F" w:rsidRDefault="0081553F">
      <w:pPr>
        <w:jc w:val="both"/>
        <w:rPr>
          <w:shd w:val="clear" w:color="auto" w:fill="FFFFFF"/>
        </w:rPr>
      </w:pPr>
      <w:r>
        <w:t xml:space="preserve">IČ: </w:t>
      </w:r>
      <w:r w:rsidR="001854AB" w:rsidRPr="001854AB">
        <w:rPr>
          <w:shd w:val="clear" w:color="auto" w:fill="FFFFFF"/>
        </w:rPr>
        <w:t>47973145</w:t>
      </w:r>
    </w:p>
    <w:p w:rsidR="001854AB" w:rsidRDefault="001854AB" w:rsidP="001854AB">
      <w:pPr>
        <w:jc w:val="both"/>
      </w:pPr>
      <w:r>
        <w:t xml:space="preserve">Zastoupený: </w:t>
      </w:r>
      <w:r w:rsidR="00F35D65" w:rsidRPr="00F35D65">
        <w:rPr>
          <w:shd w:val="clear" w:color="auto" w:fill="FFFFFF"/>
        </w:rPr>
        <w:t>Mgr. Darinou Daňkovou</w:t>
      </w:r>
    </w:p>
    <w:p w:rsidR="00D157AC" w:rsidRDefault="00D157AC">
      <w:pPr>
        <w:jc w:val="both"/>
      </w:pPr>
      <w:r>
        <w:t xml:space="preserve"> (</w:t>
      </w:r>
      <w:r w:rsidR="0081553F">
        <w:t xml:space="preserve"> dále jen </w:t>
      </w:r>
      <w:proofErr w:type="gramStart"/>
      <w:r>
        <w:t>objednatel</w:t>
      </w:r>
      <w:r w:rsidR="0081553F">
        <w:t xml:space="preserve"> </w:t>
      </w:r>
      <w:r>
        <w:t>)</w:t>
      </w:r>
      <w:proofErr w:type="gramEnd"/>
    </w:p>
    <w:p w:rsidR="00D157AC" w:rsidRDefault="00D157AC">
      <w:pPr>
        <w:jc w:val="both"/>
      </w:pPr>
    </w:p>
    <w:p w:rsidR="00D157AC" w:rsidRDefault="00D157AC">
      <w:pPr>
        <w:jc w:val="both"/>
      </w:pPr>
      <w:r>
        <w:t>a</w:t>
      </w:r>
    </w:p>
    <w:p w:rsidR="00D157AC" w:rsidRDefault="00D157AC">
      <w:pPr>
        <w:jc w:val="both"/>
      </w:pPr>
    </w:p>
    <w:p w:rsidR="0081553F" w:rsidRDefault="001854AB">
      <w:pPr>
        <w:jc w:val="both"/>
      </w:pPr>
      <w:r>
        <w:t>Bc. Jaroslav Nováček</w:t>
      </w:r>
    </w:p>
    <w:p w:rsidR="0081553F" w:rsidRDefault="0081553F">
      <w:pPr>
        <w:jc w:val="both"/>
      </w:pPr>
      <w:r>
        <w:t>Rejskova 1</w:t>
      </w:r>
    </w:p>
    <w:p w:rsidR="0081553F" w:rsidRDefault="0081553F">
      <w:pPr>
        <w:jc w:val="both"/>
      </w:pPr>
      <w:r>
        <w:t>796 01 Prostějov</w:t>
      </w:r>
    </w:p>
    <w:p w:rsidR="0081553F" w:rsidRDefault="0081553F">
      <w:pPr>
        <w:jc w:val="both"/>
      </w:pPr>
      <w:r>
        <w:t xml:space="preserve">IČ: </w:t>
      </w:r>
      <w:r w:rsidR="001854AB">
        <w:t>74135660</w:t>
      </w:r>
    </w:p>
    <w:p w:rsidR="0081553F" w:rsidRDefault="0081553F">
      <w:pPr>
        <w:jc w:val="both"/>
      </w:pPr>
      <w:r>
        <w:t>DIČ: CZ</w:t>
      </w:r>
      <w:r w:rsidR="001854AB">
        <w:t>8603074909</w:t>
      </w:r>
    </w:p>
    <w:p w:rsidR="0081553F" w:rsidRDefault="0081553F">
      <w:pPr>
        <w:jc w:val="both"/>
      </w:pPr>
      <w:r>
        <w:t xml:space="preserve">Bankovní spojení: </w:t>
      </w:r>
      <w:r w:rsidR="001854AB" w:rsidRPr="001854AB">
        <w:rPr>
          <w:shd w:val="clear" w:color="auto" w:fill="F4F4F4"/>
        </w:rPr>
        <w:t>43-7663430257/0100</w:t>
      </w:r>
    </w:p>
    <w:p w:rsidR="00D157AC" w:rsidRDefault="00D157AC">
      <w:pPr>
        <w:jc w:val="both"/>
      </w:pPr>
      <w:r>
        <w:t>(</w:t>
      </w:r>
      <w:r w:rsidR="0081553F">
        <w:t xml:space="preserve"> dále jen </w:t>
      </w:r>
      <w:proofErr w:type="gramStart"/>
      <w:r>
        <w:t>zhotovitel</w:t>
      </w:r>
      <w:r w:rsidR="0081553F">
        <w:t xml:space="preserve"> </w:t>
      </w:r>
      <w:r>
        <w:t>)</w:t>
      </w:r>
      <w:proofErr w:type="gramEnd"/>
    </w:p>
    <w:p w:rsidR="00D157AC" w:rsidRDefault="00D157AC">
      <w:pPr>
        <w:jc w:val="both"/>
      </w:pPr>
    </w:p>
    <w:p w:rsidR="00D157AC" w:rsidRDefault="00D157AC">
      <w:pPr>
        <w:jc w:val="both"/>
      </w:pPr>
    </w:p>
    <w:p w:rsidR="00D157AC" w:rsidRDefault="00D157AC">
      <w:pPr>
        <w:jc w:val="center"/>
        <w:rPr>
          <w:rStyle w:val="bbtext"/>
        </w:rPr>
      </w:pPr>
      <w:r>
        <w:rPr>
          <w:rStyle w:val="bbtext"/>
        </w:rPr>
        <w:t>uzavírají tuto smlouvu o dílo:</w:t>
      </w:r>
    </w:p>
    <w:p w:rsidR="00D157AC" w:rsidRDefault="00D157AC">
      <w:pPr>
        <w:jc w:val="both"/>
        <w:rPr>
          <w:rStyle w:val="bbtext"/>
        </w:rPr>
      </w:pPr>
    </w:p>
    <w:p w:rsidR="00D157AC" w:rsidRDefault="00D157AC">
      <w:pPr>
        <w:jc w:val="both"/>
        <w:rPr>
          <w:rStyle w:val="bbtext"/>
        </w:rPr>
      </w:pPr>
    </w:p>
    <w:p w:rsidR="00D157AC" w:rsidRDefault="00D157AC">
      <w:pPr>
        <w:pStyle w:val="Nadpis1"/>
        <w:rPr>
          <w:rStyle w:val="bbtext"/>
        </w:rPr>
      </w:pPr>
      <w:r>
        <w:rPr>
          <w:rStyle w:val="bbtext"/>
        </w:rPr>
        <w:t>I. Předmět smlouvy</w:t>
      </w:r>
    </w:p>
    <w:p w:rsidR="00D157AC" w:rsidRDefault="00D157AC">
      <w:pPr>
        <w:jc w:val="both"/>
        <w:rPr>
          <w:rStyle w:val="bbtext"/>
        </w:rPr>
      </w:pPr>
    </w:p>
    <w:p w:rsidR="00D157AC" w:rsidRPr="001854AB" w:rsidRDefault="00D157AC" w:rsidP="001854AB">
      <w:pPr>
        <w:jc w:val="both"/>
        <w:rPr>
          <w:bCs/>
          <w:shd w:val="clear" w:color="auto" w:fill="FFFFFF"/>
        </w:rPr>
      </w:pPr>
      <w:r>
        <w:t>Předmětem smlouv</w:t>
      </w:r>
      <w:r w:rsidR="0081553F">
        <w:t xml:space="preserve">y je </w:t>
      </w:r>
      <w:r w:rsidR="001854AB">
        <w:t>výroba a montáž rolet s motor</w:t>
      </w:r>
      <w:r w:rsidR="007129B2">
        <w:t>ový</w:t>
      </w:r>
      <w:r w:rsidR="001854AB">
        <w:t xml:space="preserve">m ovládáním a 100% stínící látkou </w:t>
      </w:r>
      <w:r>
        <w:t>(dále jen „</w:t>
      </w:r>
      <w:r w:rsidR="00C15A77">
        <w:t>dílo“) dle cenové nabídky</w:t>
      </w:r>
      <w:r>
        <w:t xml:space="preserve"> (příloha č. 1 této</w:t>
      </w:r>
      <w:r w:rsidR="00C15A77">
        <w:t xml:space="preserve"> smlouvy) v budově </w:t>
      </w:r>
      <w:r w:rsidR="001854AB">
        <w:t xml:space="preserve">Objednatele na adrese náměstí SNP 1, </w:t>
      </w:r>
      <w:r w:rsidR="001854AB" w:rsidRPr="001854AB">
        <w:rPr>
          <w:rStyle w:val="Siln"/>
          <w:b w:val="0"/>
          <w:shd w:val="clear" w:color="auto" w:fill="FFFFFF"/>
        </w:rPr>
        <w:t>700 30 Ostrava-Zábřeh</w:t>
      </w:r>
      <w:r w:rsidR="001854AB">
        <w:rPr>
          <w:rStyle w:val="Siln"/>
          <w:b w:val="0"/>
          <w:shd w:val="clear" w:color="auto" w:fill="FFFFFF"/>
        </w:rPr>
        <w:t>.</w:t>
      </w:r>
    </w:p>
    <w:p w:rsidR="00D157AC" w:rsidRDefault="00D157AC"/>
    <w:p w:rsidR="00D157AC" w:rsidRDefault="00D157AC"/>
    <w:p w:rsidR="00D157AC" w:rsidRDefault="00D157AC">
      <w:pPr>
        <w:pStyle w:val="Nadpis1"/>
        <w:rPr>
          <w:rStyle w:val="bbtext"/>
        </w:rPr>
      </w:pPr>
      <w:r>
        <w:rPr>
          <w:rStyle w:val="bbtext"/>
        </w:rPr>
        <w:t>II. Cena a způsob placení</w:t>
      </w:r>
    </w:p>
    <w:p w:rsidR="00D157AC" w:rsidRDefault="00D157AC">
      <w:pPr>
        <w:jc w:val="both"/>
        <w:rPr>
          <w:rStyle w:val="bbtext"/>
        </w:rPr>
      </w:pPr>
    </w:p>
    <w:p w:rsidR="00D157AC" w:rsidRDefault="007129B2">
      <w:pPr>
        <w:pStyle w:val="Zkladntext"/>
      </w:pPr>
      <w:r>
        <w:t>Celková cena díla činí 118 070</w:t>
      </w:r>
      <w:r w:rsidR="00C15A77">
        <w:t>,-</w:t>
      </w:r>
      <w:r w:rsidR="00D157AC">
        <w:t xml:space="preserve"> Kč</w:t>
      </w:r>
      <w:r w:rsidR="00C15A77">
        <w:t xml:space="preserve"> </w:t>
      </w:r>
      <w:r>
        <w:t>bez</w:t>
      </w:r>
      <w:r w:rsidR="00C15A77">
        <w:t xml:space="preserve"> DPH</w:t>
      </w:r>
      <w:r w:rsidR="00D157AC">
        <w:t>.</w:t>
      </w:r>
      <w:r w:rsidR="00CE292F">
        <w:t xml:space="preserve"> Dílo objednatel</w:t>
      </w:r>
      <w:r w:rsidR="00D157AC">
        <w:t xml:space="preserve"> zaplatí do</w:t>
      </w:r>
      <w:r>
        <w:t xml:space="preserve"> 21</w:t>
      </w:r>
      <w:r w:rsidR="00D157AC">
        <w:t xml:space="preserve"> dnů po doručení daňového dokladu. Daňový doklad vystaví zhotovitel po řádném předání zhotoveného díla objednateli. Pokud dojde k prodlení v platbě záloh nebo zbývající části ceny díla, je zhotovitel oprávněn</w:t>
      </w:r>
      <w:r w:rsidR="00EE42E5">
        <w:t xml:space="preserve"> požadovat po objednateli smluvní pokutu ve výši 0,5 % z ceny díla</w:t>
      </w:r>
      <w:r w:rsidR="00D157AC">
        <w:t xml:space="preserve"> za každý den prodlení.</w:t>
      </w:r>
    </w:p>
    <w:p w:rsidR="007129B2" w:rsidRDefault="007129B2">
      <w:pPr>
        <w:pStyle w:val="Zkladntext"/>
      </w:pPr>
      <w:r>
        <w:t>Záloha za dílo činí 30% z celkové ceny díla, a bude uhrazena do 7 dnů od uzavření této smlouvy.</w:t>
      </w:r>
    </w:p>
    <w:p w:rsidR="00D157AC" w:rsidRDefault="00D157AC"/>
    <w:p w:rsidR="00D157AC" w:rsidRDefault="00D157AC"/>
    <w:p w:rsidR="00D157AC" w:rsidRDefault="00D157AC">
      <w:pPr>
        <w:pStyle w:val="Nadpis1"/>
        <w:rPr>
          <w:rStyle w:val="bbtext"/>
        </w:rPr>
      </w:pPr>
      <w:r>
        <w:rPr>
          <w:rStyle w:val="bbtext"/>
        </w:rPr>
        <w:t>III. Termín provedení a předání</w:t>
      </w:r>
    </w:p>
    <w:p w:rsidR="00D157AC" w:rsidRDefault="00D157AC">
      <w:pPr>
        <w:jc w:val="both"/>
        <w:rPr>
          <w:rStyle w:val="bbtext"/>
        </w:rPr>
      </w:pPr>
    </w:p>
    <w:p w:rsidR="00D157AC" w:rsidRDefault="007129B2">
      <w:pPr>
        <w:pStyle w:val="Zkladntext"/>
      </w:pPr>
      <w:r>
        <w:t xml:space="preserve">Dílo bude zhotoveno do </w:t>
      </w:r>
      <w:proofErr w:type="gramStart"/>
      <w:r>
        <w:t>28.8.2016</w:t>
      </w:r>
      <w:proofErr w:type="gramEnd"/>
      <w:r w:rsidR="00D157AC">
        <w:t>. K předání a převzetí díla dojde do dvou dnů od zhotovení díla. Převzetí díla bude potvrzeno písemně. V případě nedodržení termínu zhotovení a předání díla zaplatí zhotovit</w:t>
      </w:r>
      <w:r w:rsidR="00EE42E5">
        <w:t>el smluvní pokutu ve výši 0,5% z ceny díla</w:t>
      </w:r>
      <w:r w:rsidR="00D157AC">
        <w:t xml:space="preserve"> za každý den prodlení.</w:t>
      </w:r>
    </w:p>
    <w:p w:rsidR="00D157AC" w:rsidRDefault="00D157AC">
      <w:pPr>
        <w:pStyle w:val="Zkladntext"/>
      </w:pPr>
    </w:p>
    <w:p w:rsidR="00D157AC" w:rsidRDefault="00D157AC">
      <w:pPr>
        <w:pStyle w:val="Zkladntext"/>
      </w:pPr>
      <w:r>
        <w:lastRenderedPageBreak/>
        <w:t xml:space="preserve">Pokud budou v době předání na díle viditelné vady, k předání a převzetí díla dojde až po jejich odstranění. Náklady na odstranění vad nese zhotovitel, </w:t>
      </w:r>
      <w:r w:rsidR="00EE42E5">
        <w:t>smluvní pokuta ve výši 0,5% z ceny díla</w:t>
      </w:r>
      <w:r>
        <w:t xml:space="preserve"> za každý den prodlení se účtuje jako by dílo nebylo zhotoveno. </w:t>
      </w:r>
    </w:p>
    <w:p w:rsidR="00D157AC" w:rsidRDefault="00D157AC"/>
    <w:p w:rsidR="00D157AC" w:rsidRDefault="00D157AC"/>
    <w:p w:rsidR="00D157AC" w:rsidRDefault="00D157AC">
      <w:pPr>
        <w:pStyle w:val="Nadpis1"/>
        <w:rPr>
          <w:rStyle w:val="bbtext"/>
        </w:rPr>
      </w:pPr>
      <w:r>
        <w:rPr>
          <w:rStyle w:val="bbtext"/>
        </w:rPr>
        <w:t>IV. Záruka, odstranění vad</w:t>
      </w:r>
    </w:p>
    <w:p w:rsidR="00D157AC" w:rsidRDefault="00D157AC">
      <w:pPr>
        <w:jc w:val="both"/>
        <w:rPr>
          <w:rStyle w:val="bbtext"/>
        </w:rPr>
      </w:pPr>
    </w:p>
    <w:p w:rsidR="00D157AC" w:rsidRDefault="00D157AC">
      <w:pPr>
        <w:pStyle w:val="Zkladntext"/>
      </w:pPr>
      <w:r>
        <w:t xml:space="preserve">Zhotovitel poskytuje objednateli </w:t>
      </w:r>
      <w:r>
        <w:rPr>
          <w:szCs w:val="20"/>
        </w:rPr>
        <w:t xml:space="preserve">záruku na dobu </w:t>
      </w:r>
      <w:r w:rsidRPr="007129B2">
        <w:rPr>
          <w:bCs/>
          <w:szCs w:val="20"/>
        </w:rPr>
        <w:t>24 měsíců</w:t>
      </w:r>
      <w:r>
        <w:rPr>
          <w:szCs w:val="20"/>
        </w:rPr>
        <w:t xml:space="preserve"> od předání díla</w:t>
      </w:r>
      <w:r w:rsidR="00EE42E5">
        <w:rPr>
          <w:szCs w:val="20"/>
        </w:rPr>
        <w:t xml:space="preserve"> na základě záručních podmínek výrobce</w:t>
      </w:r>
      <w:r>
        <w:rPr>
          <w:szCs w:val="20"/>
        </w:rPr>
        <w:t>. Pakliže objednatel v průběhu záruční doby objeví na díle závažné vady narušující vzhled i technický stav díla a oznámení o těchto vadách písemně (včetně jejich fotografické dokumentace) zašle zhotoviteli, z</w:t>
      </w:r>
      <w:r w:rsidR="007129B2">
        <w:rPr>
          <w:szCs w:val="20"/>
        </w:rPr>
        <w:t>avazuje se zhotovitel vady do 21</w:t>
      </w:r>
      <w:r>
        <w:rPr>
          <w:szCs w:val="20"/>
        </w:rPr>
        <w:t xml:space="preserve"> dnů od doručení oznámení na vlastní náklady odstranit.</w:t>
      </w:r>
    </w:p>
    <w:p w:rsidR="00D157AC" w:rsidRDefault="00D157AC"/>
    <w:p w:rsidR="00D157AC" w:rsidRDefault="00D157AC"/>
    <w:p w:rsidR="00D157AC" w:rsidRDefault="00D157AC">
      <w:pPr>
        <w:pStyle w:val="Nadpis1"/>
        <w:rPr>
          <w:rStyle w:val="bbtext"/>
        </w:rPr>
      </w:pPr>
      <w:r>
        <w:rPr>
          <w:rStyle w:val="bbtext"/>
        </w:rPr>
        <w:t>V. Možnost odstoupení od smlouvy</w:t>
      </w:r>
    </w:p>
    <w:p w:rsidR="00D157AC" w:rsidRDefault="00D157AC">
      <w:pPr>
        <w:jc w:val="both"/>
        <w:rPr>
          <w:rStyle w:val="bbtext"/>
        </w:rPr>
      </w:pPr>
    </w:p>
    <w:p w:rsidR="00D157AC" w:rsidRDefault="00D157AC">
      <w:pPr>
        <w:jc w:val="both"/>
      </w:pPr>
      <w:r>
        <w:t>Účastníci smlouvy si ponechávají otevřenou možnost odstoupení od smlouvy.</w:t>
      </w:r>
    </w:p>
    <w:p w:rsidR="00D157AC" w:rsidRDefault="00D157AC">
      <w:pPr>
        <w:jc w:val="both"/>
      </w:pPr>
    </w:p>
    <w:p w:rsidR="00D157AC" w:rsidRDefault="00D157AC">
      <w:pPr>
        <w:jc w:val="both"/>
      </w:pPr>
      <w:r>
        <w:t>V případě, že od smlouvy odstoupí objednatel, propadá zaplacená záloha ve prospěch zhotovitele. Zhotovitel je násle</w:t>
      </w:r>
      <w:r w:rsidR="00544958">
        <w:t>dně oprávněn odvézt si z objektu</w:t>
      </w:r>
      <w:r>
        <w:t xml:space="preserve"> objednatele veškeré nepoškozené součásti díla, nebo požadovat po objednateli finanční kompenzaci do výše vzniklých nákladů přesahujících zaplacenou zálohu.</w:t>
      </w:r>
    </w:p>
    <w:p w:rsidR="00D157AC" w:rsidRDefault="00D157AC">
      <w:pPr>
        <w:jc w:val="both"/>
      </w:pPr>
    </w:p>
    <w:p w:rsidR="00D157AC" w:rsidRDefault="00D157AC">
      <w:pPr>
        <w:jc w:val="both"/>
      </w:pPr>
      <w:r>
        <w:t>V případě, že od smlouvy odstoupí dodavatel, je povinen vrátit objednateli zálo</w:t>
      </w:r>
      <w:r w:rsidR="007129B2">
        <w:t>hu za provedení díla, a to do 7</w:t>
      </w:r>
      <w:r>
        <w:t xml:space="preserve"> dnů od odstoupení od smlouvy, zaplatit jednorázové odškodné za neproved</w:t>
      </w:r>
      <w:r w:rsidR="007129B2">
        <w:t>ení díla ve výši 5 000 Kč (do 7</w:t>
      </w:r>
      <w:r>
        <w:t xml:space="preserve"> dnů od odstoupení od smlouvy) a na </w:t>
      </w:r>
      <w:r w:rsidR="00544958">
        <w:t>vlastní náklady odvézt z objektu</w:t>
      </w:r>
      <w:r>
        <w:t xml:space="preserve"> objednatele veškeré součásti rozestavěného díla.</w:t>
      </w:r>
      <w:r w:rsidR="007129B2">
        <w:t xml:space="preserve"> </w:t>
      </w:r>
    </w:p>
    <w:p w:rsidR="00D157AC" w:rsidRDefault="00D157AC">
      <w:pPr>
        <w:jc w:val="both"/>
        <w:rPr>
          <w:rStyle w:val="bbtext"/>
        </w:rPr>
      </w:pPr>
    </w:p>
    <w:p w:rsidR="00D157AC" w:rsidRDefault="00D157AC">
      <w:pPr>
        <w:jc w:val="both"/>
        <w:rPr>
          <w:rStyle w:val="bbtext"/>
        </w:rPr>
      </w:pPr>
    </w:p>
    <w:p w:rsidR="00D157AC" w:rsidRDefault="00D157AC">
      <w:pPr>
        <w:pStyle w:val="Nadpis1"/>
        <w:rPr>
          <w:rStyle w:val="bbtext"/>
        </w:rPr>
      </w:pPr>
      <w:r>
        <w:rPr>
          <w:rStyle w:val="bbtext"/>
        </w:rPr>
        <w:t>VI. Prohlášení stran</w:t>
      </w:r>
    </w:p>
    <w:p w:rsidR="00D157AC" w:rsidRDefault="00D157AC">
      <w:pPr>
        <w:jc w:val="both"/>
        <w:rPr>
          <w:rStyle w:val="bbtext"/>
        </w:rPr>
      </w:pPr>
    </w:p>
    <w:p w:rsidR="00D157AC" w:rsidRDefault="00D157AC">
      <w:pPr>
        <w:jc w:val="both"/>
      </w:pPr>
      <w:r>
        <w:t>Obě strany prohlašují, že si smlouvu o dílo sepsanou na základě svobodné vůle přečetly a s jejím obsahem souhlasí. Na důkaz toho připojují své podpisy.</w:t>
      </w:r>
    </w:p>
    <w:p w:rsidR="00C3292E" w:rsidRDefault="00C3292E">
      <w:pPr>
        <w:jc w:val="both"/>
      </w:pPr>
    </w:p>
    <w:p w:rsidR="00C3292E" w:rsidRDefault="00C3292E">
      <w:pPr>
        <w:jc w:val="both"/>
      </w:pPr>
      <w:r>
        <w:t>Dům kultury Akord je povinným subjektem dle Zákona o zveřejňování smluv č. 340/2015 Sb.</w:t>
      </w:r>
    </w:p>
    <w:p w:rsidR="00D157AC" w:rsidRDefault="00D157AC"/>
    <w:p w:rsidR="00D157AC" w:rsidRDefault="00D157AC"/>
    <w:p w:rsidR="00D157AC" w:rsidRDefault="00D157AC"/>
    <w:p w:rsidR="00544958" w:rsidRDefault="00CE292F">
      <w:pPr>
        <w:jc w:val="both"/>
        <w:rPr>
          <w:rStyle w:val="bbtext"/>
        </w:rPr>
      </w:pPr>
      <w:r>
        <w:rPr>
          <w:rStyle w:val="bbtext"/>
        </w:rPr>
        <w:t>V</w:t>
      </w:r>
      <w:r w:rsidR="0092577E">
        <w:rPr>
          <w:rStyle w:val="bbtext"/>
        </w:rPr>
        <w:t xml:space="preserve"> Ostravě </w:t>
      </w:r>
      <w:proofErr w:type="gramStart"/>
      <w:r w:rsidR="0092577E">
        <w:rPr>
          <w:rStyle w:val="bbtext"/>
        </w:rPr>
        <w:t>3</w:t>
      </w:r>
      <w:r w:rsidR="00F35D65">
        <w:rPr>
          <w:rStyle w:val="bbtext"/>
        </w:rPr>
        <w:t>.8</w:t>
      </w:r>
      <w:r w:rsidR="007129B2">
        <w:rPr>
          <w:rStyle w:val="bbtext"/>
        </w:rPr>
        <w:t>.2016</w:t>
      </w:r>
      <w:proofErr w:type="gramEnd"/>
    </w:p>
    <w:p w:rsidR="00544958" w:rsidRDefault="00544958">
      <w:pPr>
        <w:jc w:val="both"/>
        <w:rPr>
          <w:rStyle w:val="bbtext"/>
        </w:rPr>
      </w:pPr>
    </w:p>
    <w:p w:rsidR="00544958" w:rsidRDefault="00544958">
      <w:pPr>
        <w:jc w:val="both"/>
        <w:rPr>
          <w:rStyle w:val="bbtext"/>
        </w:rPr>
      </w:pPr>
    </w:p>
    <w:p w:rsidR="00544958" w:rsidRDefault="00544958">
      <w:pPr>
        <w:jc w:val="both"/>
        <w:rPr>
          <w:rStyle w:val="bbtext"/>
        </w:rPr>
      </w:pPr>
      <w:r>
        <w:rPr>
          <w:rStyle w:val="bbtext"/>
        </w:rPr>
        <w:t>……………………………….                                       ………………………………..</w:t>
      </w:r>
    </w:p>
    <w:p w:rsidR="007129B2" w:rsidRDefault="007129B2">
      <w:pPr>
        <w:jc w:val="both"/>
        <w:rPr>
          <w:rStyle w:val="bbtext"/>
        </w:rPr>
      </w:pPr>
    </w:p>
    <w:p w:rsidR="00D157AC" w:rsidRDefault="00544958">
      <w:pPr>
        <w:jc w:val="both"/>
        <w:rPr>
          <w:rStyle w:val="bbtext"/>
        </w:rPr>
      </w:pPr>
      <w:proofErr w:type="gramStart"/>
      <w:r>
        <w:rPr>
          <w:rStyle w:val="bbtext"/>
        </w:rPr>
        <w:t xml:space="preserve">Objednatel                                                                       </w:t>
      </w:r>
      <w:r w:rsidR="007129B2">
        <w:rPr>
          <w:rStyle w:val="bbtext"/>
        </w:rPr>
        <w:t>Jaroslav</w:t>
      </w:r>
      <w:proofErr w:type="gramEnd"/>
      <w:r w:rsidR="007129B2">
        <w:rPr>
          <w:rStyle w:val="bbtext"/>
        </w:rPr>
        <w:t xml:space="preserve"> Nováček</w:t>
      </w:r>
    </w:p>
    <w:p w:rsidR="00544958" w:rsidRDefault="00544958">
      <w:pPr>
        <w:jc w:val="both"/>
        <w:rPr>
          <w:rStyle w:val="bbtext"/>
        </w:rPr>
      </w:pPr>
      <w:r>
        <w:rPr>
          <w:rStyle w:val="bbtext"/>
        </w:rPr>
        <w:t xml:space="preserve">                                                         </w:t>
      </w:r>
      <w:r w:rsidR="007129B2">
        <w:rPr>
          <w:rStyle w:val="bbtext"/>
        </w:rPr>
        <w:t xml:space="preserve">                                </w:t>
      </w:r>
      <w:r>
        <w:rPr>
          <w:rStyle w:val="bbtext"/>
        </w:rPr>
        <w:t>Zhotovitel</w:t>
      </w:r>
    </w:p>
    <w:p w:rsidR="00D157AC" w:rsidRDefault="00D157AC">
      <w:pPr>
        <w:rPr>
          <w:rStyle w:val="bbtext"/>
        </w:rPr>
      </w:pPr>
    </w:p>
    <w:p w:rsidR="00D157AC" w:rsidRDefault="00D157AC">
      <w:pPr>
        <w:rPr>
          <w:rStyle w:val="bbtext"/>
        </w:rPr>
      </w:pPr>
    </w:p>
    <w:p w:rsidR="00D157AC" w:rsidRDefault="00D157AC" w:rsidP="00544958">
      <w:pPr>
        <w:jc w:val="right"/>
      </w:pPr>
    </w:p>
    <w:p w:rsidR="00D157AC" w:rsidRDefault="00D157AC"/>
    <w:sectPr w:rsidR="00D15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81553F"/>
    <w:rsid w:val="001854AB"/>
    <w:rsid w:val="0026394D"/>
    <w:rsid w:val="00544958"/>
    <w:rsid w:val="00646F9A"/>
    <w:rsid w:val="007129B2"/>
    <w:rsid w:val="0081553F"/>
    <w:rsid w:val="0092577E"/>
    <w:rsid w:val="00C01C70"/>
    <w:rsid w:val="00C15A77"/>
    <w:rsid w:val="00C3292E"/>
    <w:rsid w:val="00CE292F"/>
    <w:rsid w:val="00D157AC"/>
    <w:rsid w:val="00EE42E5"/>
    <w:rsid w:val="00F35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1854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Siln">
    <w:name w:val="Strong"/>
    <w:basedOn w:val="Standardnpsmoodstavce"/>
    <w:qFormat/>
    <w:rPr>
      <w:b/>
      <w:bCs/>
    </w:rPr>
  </w:style>
  <w:style w:type="paragraph" w:styleId="Nzev">
    <w:name w:val="Title"/>
    <w:basedOn w:val="Normln"/>
    <w:qFormat/>
    <w:pPr>
      <w:jc w:val="center"/>
    </w:pPr>
    <w:rPr>
      <w:sz w:val="28"/>
    </w:rPr>
  </w:style>
  <w:style w:type="character" w:customStyle="1" w:styleId="bbtext">
    <w:name w:val="bbtext"/>
    <w:basedOn w:val="Standardnpsmoodstavce"/>
  </w:style>
  <w:style w:type="paragraph" w:styleId="Zkladntext">
    <w:name w:val="Body Text"/>
    <w:basedOn w:val="Normln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5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j.n.</dc:creator>
  <cp:lastModifiedBy>a.matvejova</cp:lastModifiedBy>
  <cp:revision>2</cp:revision>
  <cp:lastPrinted>2016-08-03T12:42:00Z</cp:lastPrinted>
  <dcterms:created xsi:type="dcterms:W3CDTF">2016-08-03T12:46:00Z</dcterms:created>
  <dcterms:modified xsi:type="dcterms:W3CDTF">2016-08-03T12:46:00Z</dcterms:modified>
</cp:coreProperties>
</file>