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A" w:rsidRDefault="00D7411A" w:rsidP="00D7411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dílo ev. č.</w:t>
      </w:r>
      <w:r w:rsidR="00CD0552">
        <w:rPr>
          <w:b/>
          <w:bCs/>
          <w:sz w:val="32"/>
          <w:szCs w:val="32"/>
        </w:rPr>
        <w:t xml:space="preserve"> DS201600</w:t>
      </w:r>
      <w:r w:rsidR="003D4670">
        <w:rPr>
          <w:b/>
          <w:bCs/>
          <w:sz w:val="32"/>
          <w:szCs w:val="32"/>
        </w:rPr>
        <w:t>837</w:t>
      </w:r>
    </w:p>
    <w:p w:rsidR="00D7411A" w:rsidRPr="00796FE5" w:rsidRDefault="00D7411A" w:rsidP="00D7411A">
      <w:pPr>
        <w:pStyle w:val="Default"/>
        <w:jc w:val="center"/>
      </w:pPr>
      <w:r w:rsidRPr="00796FE5">
        <w:t>uzavřená dle § 2586 a násl. zák. č. 89/2012 Sb., občanský zákoník</w:t>
      </w:r>
    </w:p>
    <w:p w:rsidR="00D7411A" w:rsidRPr="00796FE5" w:rsidRDefault="00D7411A" w:rsidP="00D7411A">
      <w:pPr>
        <w:pStyle w:val="Default"/>
        <w:rPr>
          <w:b/>
          <w:bCs/>
        </w:rPr>
      </w:pPr>
    </w:p>
    <w:p w:rsidR="00D7411A" w:rsidRPr="00796FE5" w:rsidRDefault="00D7411A" w:rsidP="00D7411A">
      <w:pPr>
        <w:pStyle w:val="Default"/>
        <w:jc w:val="center"/>
      </w:pPr>
      <w:r w:rsidRPr="00796FE5">
        <w:rPr>
          <w:b/>
          <w:bCs/>
        </w:rPr>
        <w:t>I. Smluvní strany:</w:t>
      </w:r>
    </w:p>
    <w:p w:rsidR="00D7411A" w:rsidRDefault="00D7411A" w:rsidP="00D7411A">
      <w:pPr>
        <w:pStyle w:val="Default"/>
      </w:pPr>
    </w:p>
    <w:p w:rsidR="00D7411A" w:rsidRPr="00796FE5" w:rsidRDefault="00D7411A" w:rsidP="00D7411A">
      <w:pPr>
        <w:pStyle w:val="Default"/>
      </w:pPr>
    </w:p>
    <w:p w:rsidR="00D7411A" w:rsidRPr="00796FE5" w:rsidRDefault="00D7411A" w:rsidP="00D7411A">
      <w:pPr>
        <w:pStyle w:val="Default"/>
      </w:pPr>
      <w:r w:rsidRPr="00796FE5">
        <w:rPr>
          <w:b/>
        </w:rPr>
        <w:t>Objednatel</w:t>
      </w:r>
      <w:r w:rsidRPr="00796FE5">
        <w:t xml:space="preserve">: </w:t>
      </w:r>
      <w:r w:rsidRPr="00796FE5">
        <w:tab/>
      </w:r>
      <w:r w:rsidRPr="00796FE5">
        <w:tab/>
        <w:t xml:space="preserve">statutární město Liberec </w:t>
      </w:r>
    </w:p>
    <w:p w:rsidR="00D7411A" w:rsidRPr="00796FE5" w:rsidRDefault="00D7411A" w:rsidP="00D7411A">
      <w:pPr>
        <w:pStyle w:val="Default"/>
        <w:ind w:left="1416" w:firstLine="708"/>
      </w:pPr>
      <w:r w:rsidRPr="00796FE5">
        <w:t xml:space="preserve">Nám. Dr. E. Beneše 1 </w:t>
      </w:r>
    </w:p>
    <w:p w:rsidR="00D7411A" w:rsidRPr="00796FE5" w:rsidRDefault="00D7411A" w:rsidP="00D7411A">
      <w:pPr>
        <w:pStyle w:val="Default"/>
        <w:ind w:left="1416" w:firstLine="708"/>
      </w:pPr>
      <w:r w:rsidRPr="00796FE5">
        <w:t xml:space="preserve">460 59 Liberec 1 </w:t>
      </w:r>
    </w:p>
    <w:p w:rsidR="00D7411A" w:rsidRPr="00796FE5" w:rsidRDefault="00D7411A" w:rsidP="00D7411A">
      <w:pPr>
        <w:pStyle w:val="Default"/>
        <w:ind w:left="1416" w:firstLine="708"/>
      </w:pPr>
      <w:r w:rsidRPr="00796FE5">
        <w:t xml:space="preserve">IČ: 00 26 29 78 </w:t>
      </w:r>
    </w:p>
    <w:p w:rsidR="00D7411A" w:rsidRPr="00796FE5" w:rsidRDefault="00D7411A" w:rsidP="00D7411A">
      <w:pPr>
        <w:pStyle w:val="Default"/>
        <w:ind w:left="2124"/>
      </w:pPr>
      <w:r>
        <w:t>z</w:t>
      </w:r>
      <w:r w:rsidRPr="00796FE5">
        <w:t xml:space="preserve">astoupené Tiborem </w:t>
      </w:r>
      <w:proofErr w:type="spellStart"/>
      <w:r w:rsidRPr="00796FE5">
        <w:t>Batthyánym</w:t>
      </w:r>
      <w:proofErr w:type="spellEnd"/>
      <w:r w:rsidRPr="00796FE5">
        <w:t xml:space="preserve">, primátorem města, </w:t>
      </w:r>
    </w:p>
    <w:p w:rsidR="00D7411A" w:rsidRPr="00796FE5" w:rsidRDefault="00D7411A" w:rsidP="00D7411A">
      <w:pPr>
        <w:pStyle w:val="Default"/>
        <w:ind w:left="2124"/>
      </w:pPr>
      <w:r w:rsidRPr="00796FE5">
        <w:t xml:space="preserve">ve věcech této smlouvy zastoupené: Ing. </w:t>
      </w:r>
      <w:r w:rsidR="000B13A8">
        <w:t>Lucií Sládkovou, vedoucí odboru ekologie a veřejného prostoru</w:t>
      </w:r>
    </w:p>
    <w:p w:rsidR="00D7411A" w:rsidRPr="00796FE5" w:rsidRDefault="00D7411A" w:rsidP="00D7411A">
      <w:pPr>
        <w:pStyle w:val="Default"/>
        <w:ind w:left="1416" w:firstLine="708"/>
      </w:pPr>
      <w:r w:rsidRPr="00796FE5">
        <w:t xml:space="preserve">/dále jen objednatel/ </w:t>
      </w:r>
    </w:p>
    <w:p w:rsidR="00D7411A" w:rsidRPr="00796FE5" w:rsidRDefault="00D7411A" w:rsidP="00D7411A">
      <w:pPr>
        <w:pStyle w:val="Default"/>
      </w:pPr>
    </w:p>
    <w:p w:rsidR="00D7411A" w:rsidRDefault="00D7411A" w:rsidP="00D7411A">
      <w:pPr>
        <w:pStyle w:val="Default"/>
      </w:pPr>
      <w:r w:rsidRPr="00796FE5">
        <w:rPr>
          <w:b/>
        </w:rPr>
        <w:t>Zhotovitel</w:t>
      </w:r>
      <w:r w:rsidRPr="00796FE5">
        <w:t xml:space="preserve">: </w:t>
      </w:r>
      <w:r w:rsidRPr="00796FE5">
        <w:tab/>
      </w:r>
      <w:r w:rsidRPr="00796FE5">
        <w:tab/>
      </w:r>
      <w:r w:rsidR="00F658AD">
        <w:t xml:space="preserve">Bc. Patrik </w:t>
      </w:r>
      <w:proofErr w:type="spellStart"/>
      <w:r w:rsidR="00F658AD">
        <w:t>Blajer</w:t>
      </w:r>
      <w:proofErr w:type="spellEnd"/>
      <w:r w:rsidR="00F658AD">
        <w:t xml:space="preserve"> – Stavební a natěračské práce</w:t>
      </w:r>
    </w:p>
    <w:p w:rsidR="00D7411A" w:rsidRPr="00796FE5" w:rsidRDefault="00D7411A" w:rsidP="00D7411A">
      <w:pPr>
        <w:pStyle w:val="Default"/>
      </w:pPr>
      <w:r w:rsidRPr="00796FE5">
        <w:tab/>
      </w:r>
      <w:r w:rsidRPr="00796FE5">
        <w:tab/>
      </w:r>
      <w:r w:rsidRPr="00796FE5">
        <w:tab/>
      </w:r>
      <w:r w:rsidR="00F658AD">
        <w:t>V Cihelně 534</w:t>
      </w:r>
    </w:p>
    <w:p w:rsidR="00D7411A" w:rsidRDefault="00D7411A" w:rsidP="00D7411A">
      <w:pPr>
        <w:pStyle w:val="Default"/>
      </w:pPr>
      <w:r w:rsidRPr="00796FE5">
        <w:tab/>
      </w:r>
      <w:r w:rsidRPr="00796FE5">
        <w:tab/>
      </w:r>
      <w:r w:rsidRPr="00796FE5">
        <w:tab/>
      </w:r>
      <w:r w:rsidR="00F658AD">
        <w:t>463 12 Liberec</w:t>
      </w:r>
    </w:p>
    <w:p w:rsidR="00D7411A" w:rsidRPr="00796FE5" w:rsidRDefault="00D7411A" w:rsidP="00D7411A">
      <w:pPr>
        <w:pStyle w:val="Default"/>
      </w:pPr>
      <w:r>
        <w:tab/>
      </w:r>
      <w:r>
        <w:tab/>
      </w:r>
      <w:r>
        <w:tab/>
      </w:r>
      <w:r w:rsidR="00F658AD">
        <w:t>IČ: 03 06 95 32</w:t>
      </w:r>
    </w:p>
    <w:p w:rsidR="00D7411A" w:rsidRPr="00796FE5" w:rsidRDefault="00D7411A" w:rsidP="00D7411A">
      <w:pPr>
        <w:pStyle w:val="Default"/>
      </w:pPr>
      <w:r w:rsidRPr="00796FE5">
        <w:tab/>
      </w:r>
      <w:r w:rsidRPr="00796FE5">
        <w:tab/>
      </w:r>
      <w:r w:rsidRPr="00796FE5">
        <w:tab/>
      </w:r>
      <w:r>
        <w:t>z</w:t>
      </w:r>
      <w:r w:rsidRPr="00796FE5">
        <w:t xml:space="preserve">astoupené </w:t>
      </w:r>
      <w:r w:rsidR="00F658AD">
        <w:t xml:space="preserve">Bc. Patrikem </w:t>
      </w:r>
      <w:proofErr w:type="spellStart"/>
      <w:r w:rsidR="00F658AD">
        <w:t>Blajerem</w:t>
      </w:r>
      <w:proofErr w:type="spellEnd"/>
    </w:p>
    <w:p w:rsidR="00D7411A" w:rsidRPr="00796FE5" w:rsidRDefault="00D7411A" w:rsidP="00D7411A">
      <w:pPr>
        <w:pStyle w:val="Default"/>
        <w:ind w:left="1416" w:firstLine="708"/>
      </w:pPr>
      <w:r w:rsidRPr="00796FE5">
        <w:t xml:space="preserve">/dále jen zhotovitel/ </w:t>
      </w:r>
    </w:p>
    <w:p w:rsidR="00D7411A" w:rsidRPr="00796FE5" w:rsidRDefault="00D7411A" w:rsidP="00D7411A">
      <w:pPr>
        <w:pStyle w:val="Default"/>
        <w:ind w:left="1416" w:firstLine="708"/>
      </w:pPr>
    </w:p>
    <w:p w:rsidR="00D7411A" w:rsidRDefault="00D7411A" w:rsidP="00D7411A">
      <w:pPr>
        <w:pStyle w:val="Default"/>
        <w:jc w:val="center"/>
        <w:rPr>
          <w:b/>
          <w:bCs/>
        </w:rPr>
      </w:pPr>
    </w:p>
    <w:p w:rsidR="00D7411A" w:rsidRPr="00796FE5" w:rsidRDefault="00D7411A" w:rsidP="00D7411A">
      <w:pPr>
        <w:pStyle w:val="Default"/>
        <w:jc w:val="center"/>
        <w:rPr>
          <w:b/>
          <w:bCs/>
        </w:rPr>
      </w:pPr>
      <w:r w:rsidRPr="00796FE5">
        <w:rPr>
          <w:b/>
          <w:bCs/>
        </w:rPr>
        <w:t>II. Předmět smlouvy</w:t>
      </w:r>
    </w:p>
    <w:p w:rsidR="00D7411A" w:rsidRPr="00796FE5" w:rsidRDefault="00D7411A" w:rsidP="00D7411A">
      <w:pPr>
        <w:pStyle w:val="Default"/>
        <w:jc w:val="center"/>
      </w:pPr>
    </w:p>
    <w:p w:rsidR="00D7411A" w:rsidRDefault="00D7411A" w:rsidP="00D7411A">
      <w:pPr>
        <w:pStyle w:val="Default"/>
        <w:jc w:val="both"/>
      </w:pPr>
      <w:r w:rsidRPr="00796FE5">
        <w:t>Zhotovitel se zavazuje, že na svůj náklad a na své nebezpečí provede níže specifikované dílo ve sjednané době. Objednatel se zavazuje dílo převzít a za</w:t>
      </w:r>
      <w:r>
        <w:t xml:space="preserve">platit cenu za jeho provedení. </w:t>
      </w:r>
      <w:r w:rsidRPr="00796FE5">
        <w:t xml:space="preserve"> </w:t>
      </w:r>
    </w:p>
    <w:p w:rsidR="00D7411A" w:rsidRDefault="00D7411A" w:rsidP="00D7411A">
      <w:pPr>
        <w:pStyle w:val="Default"/>
      </w:pPr>
    </w:p>
    <w:p w:rsidR="00D7411A" w:rsidRDefault="00D7411A" w:rsidP="00D7411A">
      <w:pPr>
        <w:pStyle w:val="Default"/>
        <w:jc w:val="center"/>
        <w:rPr>
          <w:b/>
          <w:bCs/>
          <w:color w:val="auto"/>
        </w:rPr>
      </w:pPr>
      <w:r w:rsidRPr="00796FE5">
        <w:rPr>
          <w:b/>
        </w:rPr>
        <w:t>I</w:t>
      </w:r>
      <w:r w:rsidRPr="00796FE5">
        <w:rPr>
          <w:b/>
          <w:bCs/>
          <w:color w:val="auto"/>
        </w:rPr>
        <w:t>II. Dílo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CE4E36" w:rsidRDefault="00D7411A" w:rsidP="00CE4E36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E90AE3">
        <w:rPr>
          <w:color w:val="auto"/>
        </w:rPr>
        <w:t>Dílem se dle této smlouvy rozumí</w:t>
      </w:r>
      <w:r>
        <w:rPr>
          <w:color w:val="auto"/>
        </w:rPr>
        <w:t xml:space="preserve"> realizace </w:t>
      </w:r>
      <w:r w:rsidR="007E6F56">
        <w:rPr>
          <w:color w:val="auto"/>
        </w:rPr>
        <w:t>oprav</w:t>
      </w:r>
      <w:r w:rsidR="000B13A8">
        <w:rPr>
          <w:color w:val="auto"/>
        </w:rPr>
        <w:t xml:space="preserve"> </w:t>
      </w:r>
      <w:r w:rsidR="005E2122">
        <w:rPr>
          <w:color w:val="auto"/>
        </w:rPr>
        <w:t xml:space="preserve">tří </w:t>
      </w:r>
      <w:r w:rsidR="000B13A8">
        <w:rPr>
          <w:color w:val="auto"/>
        </w:rPr>
        <w:t>kontejnerov</w:t>
      </w:r>
      <w:r w:rsidR="005E2122">
        <w:rPr>
          <w:color w:val="auto"/>
        </w:rPr>
        <w:t>ých</w:t>
      </w:r>
      <w:r w:rsidR="000B13A8">
        <w:rPr>
          <w:color w:val="auto"/>
        </w:rPr>
        <w:t xml:space="preserve"> </w:t>
      </w:r>
      <w:r w:rsidR="00EF2C05">
        <w:rPr>
          <w:color w:val="auto"/>
        </w:rPr>
        <w:t>stání</w:t>
      </w:r>
      <w:r w:rsidR="000B13A8">
        <w:rPr>
          <w:color w:val="auto"/>
        </w:rPr>
        <w:t xml:space="preserve"> v</w:t>
      </w:r>
      <w:r w:rsidR="007E6F56">
        <w:rPr>
          <w:color w:val="auto"/>
        </w:rPr>
        <w:t> ulici Aloisina výšina</w:t>
      </w:r>
      <w:r w:rsidR="000B13A8">
        <w:rPr>
          <w:color w:val="auto"/>
        </w:rPr>
        <w:t xml:space="preserve"> v Liberci</w:t>
      </w:r>
      <w:r w:rsidRPr="00E90AE3">
        <w:rPr>
          <w:color w:val="auto"/>
        </w:rPr>
        <w:t xml:space="preserve">. </w:t>
      </w:r>
    </w:p>
    <w:p w:rsidR="00B607A7" w:rsidRDefault="00B607A7" w:rsidP="00CE4E36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>
        <w:rPr>
          <w:color w:val="auto"/>
        </w:rPr>
        <w:t xml:space="preserve">Účelem takového plnění zhotovitele (díla) je </w:t>
      </w:r>
      <w:r w:rsidR="00EF2C05">
        <w:rPr>
          <w:color w:val="auto"/>
        </w:rPr>
        <w:t>oprava</w:t>
      </w:r>
      <w:r w:rsidR="005E2122">
        <w:rPr>
          <w:color w:val="auto"/>
        </w:rPr>
        <w:t xml:space="preserve"> tří</w:t>
      </w:r>
      <w:r w:rsidR="00EF2C05">
        <w:rPr>
          <w:color w:val="auto"/>
        </w:rPr>
        <w:t xml:space="preserve"> kontejnerov</w:t>
      </w:r>
      <w:r w:rsidR="005E2122">
        <w:rPr>
          <w:color w:val="auto"/>
        </w:rPr>
        <w:t>ých</w:t>
      </w:r>
      <w:r w:rsidR="00EF2C05">
        <w:rPr>
          <w:color w:val="auto"/>
        </w:rPr>
        <w:t xml:space="preserve"> stání, které svým nevyhovujícím technickým stavem již neplní své funkce</w:t>
      </w:r>
      <w:r>
        <w:rPr>
          <w:color w:val="auto"/>
        </w:rPr>
        <w:t>.</w:t>
      </w:r>
    </w:p>
    <w:p w:rsidR="00CE4E36" w:rsidRDefault="00CE4E36" w:rsidP="00CE4E36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>
        <w:rPr>
          <w:color w:val="auto"/>
        </w:rPr>
        <w:t>Místem plnění předmětu díla j</w:t>
      </w:r>
      <w:r w:rsidR="005E2122">
        <w:rPr>
          <w:color w:val="auto"/>
        </w:rPr>
        <w:t>sou</w:t>
      </w:r>
      <w:r>
        <w:rPr>
          <w:color w:val="auto"/>
        </w:rPr>
        <w:t xml:space="preserve"> p. p. č. </w:t>
      </w:r>
      <w:r w:rsidR="005E2122">
        <w:rPr>
          <w:color w:val="auto"/>
        </w:rPr>
        <w:t>1544</w:t>
      </w:r>
      <w:r w:rsidR="000B13A8">
        <w:rPr>
          <w:color w:val="auto"/>
        </w:rPr>
        <w:t>/1</w:t>
      </w:r>
      <w:r w:rsidR="005E2122">
        <w:rPr>
          <w:color w:val="auto"/>
        </w:rPr>
        <w:t xml:space="preserve">08, 1554/123, 1544/124, 1513/8 a 1513/5 </w:t>
      </w:r>
      <w:r w:rsidR="000B13A8">
        <w:rPr>
          <w:color w:val="auto"/>
        </w:rPr>
        <w:t xml:space="preserve"> v </w:t>
      </w:r>
      <w:r w:rsidRPr="00A46248">
        <w:t>k.</w:t>
      </w:r>
      <w:r w:rsidR="003D4670">
        <w:t xml:space="preserve"> </w:t>
      </w:r>
      <w:proofErr w:type="spellStart"/>
      <w:r w:rsidRPr="00A46248">
        <w:t>ú.</w:t>
      </w:r>
      <w:proofErr w:type="spellEnd"/>
      <w:r w:rsidRPr="00A46248">
        <w:t xml:space="preserve"> </w:t>
      </w:r>
      <w:r w:rsidR="005E2122">
        <w:t xml:space="preserve">Starý </w:t>
      </w:r>
      <w:proofErr w:type="spellStart"/>
      <w:r w:rsidR="005E2122">
        <w:t>Harcov</w:t>
      </w:r>
      <w:proofErr w:type="spellEnd"/>
      <w:r w:rsidRPr="00A46248">
        <w:t>,</w:t>
      </w:r>
      <w:r>
        <w:t xml:space="preserve"> obec Liberec.</w:t>
      </w:r>
      <w:r w:rsidRPr="00A46248">
        <w:t xml:space="preserve"> </w:t>
      </w:r>
    </w:p>
    <w:p w:rsidR="00EF2C05" w:rsidRDefault="00D7411A" w:rsidP="00CE4E36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E90AE3">
        <w:rPr>
          <w:color w:val="auto"/>
        </w:rPr>
        <w:t xml:space="preserve">Rozsah díla a bližší specifikace </w:t>
      </w:r>
      <w:r w:rsidR="00CE4E36">
        <w:rPr>
          <w:color w:val="auto"/>
        </w:rPr>
        <w:t>jsou uvedeny v</w:t>
      </w:r>
      <w:r w:rsidR="00EF2C05">
        <w:rPr>
          <w:color w:val="auto"/>
        </w:rPr>
        <w:t> cenové nabídce v příloze č. 1, která je nedílnou součástí této smlouvy.</w:t>
      </w:r>
    </w:p>
    <w:p w:rsidR="00D7411A" w:rsidRPr="00CE4E36" w:rsidRDefault="00D7411A" w:rsidP="00EF2C05">
      <w:pPr>
        <w:pStyle w:val="Default"/>
        <w:ind w:left="426"/>
        <w:jc w:val="both"/>
        <w:rPr>
          <w:color w:val="auto"/>
        </w:rPr>
      </w:pPr>
    </w:p>
    <w:p w:rsidR="00D7411A" w:rsidRDefault="00D7411A" w:rsidP="00D7411A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IV. Cena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CE4E36" w:rsidRDefault="00CE4E36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 xml:space="preserve">Cena díla je stanovena v souladu s obecně závaznými právními předpisy na základě nabídky zhotovitele </w:t>
      </w:r>
      <w:r w:rsidR="00EF2C05">
        <w:rPr>
          <w:color w:val="auto"/>
        </w:rPr>
        <w:t xml:space="preserve">na </w:t>
      </w:r>
      <w:r w:rsidR="005E2122">
        <w:rPr>
          <w:color w:val="auto"/>
        </w:rPr>
        <w:t>opravu</w:t>
      </w:r>
      <w:r w:rsidR="00EF2C05">
        <w:rPr>
          <w:color w:val="auto"/>
        </w:rPr>
        <w:t xml:space="preserve"> kontejnerového stání v</w:t>
      </w:r>
      <w:r w:rsidR="005E2122">
        <w:rPr>
          <w:color w:val="auto"/>
        </w:rPr>
        <w:t> </w:t>
      </w:r>
      <w:r w:rsidR="00EF2C05">
        <w:rPr>
          <w:color w:val="auto"/>
        </w:rPr>
        <w:t>ulici</w:t>
      </w:r>
      <w:r w:rsidR="005E2122">
        <w:rPr>
          <w:color w:val="auto"/>
        </w:rPr>
        <w:t xml:space="preserve"> Aloisina výšina</w:t>
      </w:r>
      <w:r>
        <w:rPr>
          <w:color w:val="auto"/>
        </w:rPr>
        <w:t xml:space="preserve"> ze dne </w:t>
      </w:r>
      <w:r w:rsidR="00EF2C05">
        <w:rPr>
          <w:color w:val="auto"/>
        </w:rPr>
        <w:t>2</w:t>
      </w:r>
      <w:r w:rsidR="005E2122">
        <w:rPr>
          <w:color w:val="auto"/>
        </w:rPr>
        <w:t>1</w:t>
      </w:r>
      <w:r w:rsidR="00EF2C05">
        <w:rPr>
          <w:color w:val="auto"/>
        </w:rPr>
        <w:t>.</w:t>
      </w:r>
      <w:r w:rsidR="003D4670">
        <w:rPr>
          <w:color w:val="auto"/>
        </w:rPr>
        <w:t> </w:t>
      </w:r>
      <w:r w:rsidR="005E2122">
        <w:rPr>
          <w:color w:val="auto"/>
        </w:rPr>
        <w:t>10</w:t>
      </w:r>
      <w:r w:rsidR="00EF2C05">
        <w:rPr>
          <w:color w:val="auto"/>
        </w:rPr>
        <w:t>.</w:t>
      </w:r>
      <w:r w:rsidR="003D4670">
        <w:rPr>
          <w:color w:val="auto"/>
        </w:rPr>
        <w:t> </w:t>
      </w:r>
      <w:r w:rsidR="00EF2C05">
        <w:rPr>
          <w:color w:val="auto"/>
        </w:rPr>
        <w:t>2016</w:t>
      </w:r>
      <w:r>
        <w:rPr>
          <w:color w:val="auto"/>
        </w:rPr>
        <w:t xml:space="preserve"> a je smluvními stranami dohodnuta ve výši:</w:t>
      </w:r>
    </w:p>
    <w:p w:rsidR="00CE4E36" w:rsidRDefault="00CE4E36" w:rsidP="00CE4E36">
      <w:pPr>
        <w:pStyle w:val="Default"/>
        <w:jc w:val="both"/>
        <w:rPr>
          <w:color w:val="auto"/>
        </w:rPr>
      </w:pPr>
    </w:p>
    <w:p w:rsidR="00CE4E36" w:rsidRDefault="00CE4E36" w:rsidP="00CE4E36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Cena bez DPH:</w:t>
      </w:r>
      <w:r>
        <w:rPr>
          <w:color w:val="auto"/>
        </w:rPr>
        <w:tab/>
      </w:r>
      <w:r w:rsidR="007E6F56">
        <w:rPr>
          <w:color w:val="auto"/>
        </w:rPr>
        <w:t xml:space="preserve">  91</w:t>
      </w:r>
      <w:r w:rsidR="00EF2C05">
        <w:rPr>
          <w:color w:val="auto"/>
        </w:rPr>
        <w:t> </w:t>
      </w:r>
      <w:r w:rsidR="007E6F56">
        <w:rPr>
          <w:color w:val="auto"/>
        </w:rPr>
        <w:t>494</w:t>
      </w:r>
      <w:r w:rsidR="00EF2C05">
        <w:rPr>
          <w:color w:val="auto"/>
        </w:rPr>
        <w:t>,</w:t>
      </w:r>
      <w:r w:rsidR="007E6F56">
        <w:rPr>
          <w:color w:val="auto"/>
        </w:rPr>
        <w:t>88</w:t>
      </w:r>
      <w:r w:rsidR="00EF2C05">
        <w:rPr>
          <w:color w:val="auto"/>
        </w:rPr>
        <w:t xml:space="preserve"> Kč</w:t>
      </w:r>
    </w:p>
    <w:p w:rsidR="00CE4E36" w:rsidRDefault="00CE4E36" w:rsidP="00CE4E36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DPH činí:</w:t>
      </w:r>
      <w:r>
        <w:rPr>
          <w:color w:val="auto"/>
        </w:rPr>
        <w:tab/>
      </w:r>
      <w:r>
        <w:rPr>
          <w:color w:val="auto"/>
        </w:rPr>
        <w:tab/>
      </w:r>
      <w:r w:rsidR="007E6F56">
        <w:rPr>
          <w:color w:val="auto"/>
        </w:rPr>
        <w:t xml:space="preserve">  </w:t>
      </w:r>
      <w:r w:rsidR="00EF2C05">
        <w:rPr>
          <w:color w:val="auto"/>
        </w:rPr>
        <w:t>1</w:t>
      </w:r>
      <w:r w:rsidR="007E6F56">
        <w:rPr>
          <w:color w:val="auto"/>
        </w:rPr>
        <w:t>9</w:t>
      </w:r>
      <w:r w:rsidR="00EF2C05">
        <w:rPr>
          <w:color w:val="auto"/>
        </w:rPr>
        <w:t> </w:t>
      </w:r>
      <w:r w:rsidR="007E6F56">
        <w:rPr>
          <w:color w:val="auto"/>
        </w:rPr>
        <w:t>220</w:t>
      </w:r>
      <w:r w:rsidR="00EF2C05">
        <w:rPr>
          <w:color w:val="auto"/>
        </w:rPr>
        <w:t>,</w:t>
      </w:r>
      <w:r w:rsidR="007E6F56">
        <w:rPr>
          <w:color w:val="auto"/>
        </w:rPr>
        <w:t>12</w:t>
      </w:r>
      <w:r w:rsidR="00EF2C05">
        <w:rPr>
          <w:color w:val="auto"/>
        </w:rPr>
        <w:t xml:space="preserve"> Kč</w:t>
      </w:r>
    </w:p>
    <w:p w:rsidR="00CE4E36" w:rsidRDefault="00CE4E36" w:rsidP="00CE4E36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Cena s DPH:</w:t>
      </w:r>
      <w:r>
        <w:rPr>
          <w:color w:val="auto"/>
        </w:rPr>
        <w:tab/>
      </w:r>
      <w:r w:rsidR="007E6F56">
        <w:rPr>
          <w:color w:val="auto"/>
        </w:rPr>
        <w:t>110</w:t>
      </w:r>
      <w:r w:rsidR="00EF2C05">
        <w:rPr>
          <w:color w:val="auto"/>
        </w:rPr>
        <w:t> </w:t>
      </w:r>
      <w:r w:rsidR="007E6F56">
        <w:rPr>
          <w:color w:val="auto"/>
        </w:rPr>
        <w:t>715</w:t>
      </w:r>
      <w:r w:rsidR="00EF2C05">
        <w:rPr>
          <w:color w:val="auto"/>
        </w:rPr>
        <w:t>,00 Kč</w:t>
      </w:r>
    </w:p>
    <w:p w:rsidR="00CE4E36" w:rsidRDefault="00CE4E36" w:rsidP="00CE4E36">
      <w:pPr>
        <w:pStyle w:val="Default"/>
        <w:jc w:val="both"/>
        <w:rPr>
          <w:color w:val="auto"/>
        </w:rPr>
      </w:pP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lastRenderedPageBreak/>
        <w:t>Cena zahrnuje veškeré náklady zhotovitele nezbytné k řádnému, úplnému a kvalitnímu provedení díla</w:t>
      </w:r>
      <w:r w:rsidR="00C92C98">
        <w:rPr>
          <w:color w:val="auto"/>
        </w:rPr>
        <w:t xml:space="preserve"> včetně všech rizik a vlivů během provádění díla</w:t>
      </w:r>
      <w:r w:rsidRPr="000005B7">
        <w:rPr>
          <w:color w:val="auto"/>
        </w:rPr>
        <w:t xml:space="preserve">. </w:t>
      </w:r>
    </w:p>
    <w:p w:rsidR="00A4719E" w:rsidRPr="00A4719E" w:rsidRDefault="00A4719E" w:rsidP="001E5DB1">
      <w:pPr>
        <w:pStyle w:val="Odstavecseseznamem"/>
        <w:numPr>
          <w:ilvl w:val="0"/>
          <w:numId w:val="2"/>
        </w:numPr>
        <w:spacing w:before="0"/>
        <w:ind w:left="425" w:hanging="357"/>
        <w:jc w:val="both"/>
        <w:rPr>
          <w:szCs w:val="24"/>
        </w:rPr>
      </w:pPr>
      <w:r w:rsidRPr="00A4719E">
        <w:rPr>
          <w:szCs w:val="24"/>
        </w:rPr>
        <w:t>Cena za dílo je stanovena jako nejvýše přípustná. V případě, že se v průběhu provádění díla vyskytne v důsledku objektivně nepředvídatelných okolností potřeba realizovat dodatečné práce nezbytné pro provedení původních prací nebo pro dokončení díla, je možné tyto práce zadat v souladu se směrnicí rady č.3RM – Zadávání veřejných zakázek statutárním městem Liberec.</w:t>
      </w: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>Objednavatel se zavazuje tuto částku uhradit na základ</w:t>
      </w:r>
      <w:r w:rsidR="001E5DB1">
        <w:rPr>
          <w:color w:val="auto"/>
        </w:rPr>
        <w:t>ě faktury od zhotovitele po pře</w:t>
      </w:r>
      <w:r w:rsidRPr="000005B7">
        <w:rPr>
          <w:color w:val="auto"/>
        </w:rPr>
        <w:t xml:space="preserve">dání díla bez vad a nedodělků se splatností 30 dnů ode dne prokazatelného doručení ob-jednateli. Při předání díla bude sepsán předávací protokol, který bude podepsán zástupci obou smluvních stran. </w:t>
      </w: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>Veškeré účetní doklady musejí obsahovat náležitosti daňového dokladu dle zákona č. 235/2004 Sb., o dani z přidané hodnoty, v platném znění. V případě, že účetní doklady nebudou mít odpovídající náležitosti, nebo pokud jeji</w:t>
      </w:r>
      <w:r>
        <w:rPr>
          <w:color w:val="auto"/>
        </w:rPr>
        <w:t>ch přílohou nebude účastníky po</w:t>
      </w:r>
      <w:r w:rsidRPr="000005B7">
        <w:rPr>
          <w:color w:val="auto"/>
        </w:rPr>
        <w:t>depsaný předávací protokol, je objednatel oprávněn zaslat je ve lhůtě splatnosti zpět zhotoviteli k doplnění, aniž se tak dostane do prodlení se splatností; lhůta splatnosti počíná běžet znovu od opětovného zaslání náležitě doplněných či opravených dokladů.</w:t>
      </w: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podpisem této smlouvy prohlašuje, že prověřil skutečnosti rozhodné pro určení výše ceny plnění. </w:t>
      </w: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Cena může být změněna pouze v souvislosti se změnou DPH. Objednatel je oprávněn odečíst cenu neprovedených prací vyčíslených podle nabídkového rozpočtu v případě snížení rozsahu prací. </w:t>
      </w: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Cena nesmí být měněna v souvislosti s inflací české měny, hodnotou kursu české měny vůči zahraničním měnám či jinými faktory s vlivem na měnový kurs, stabilitou měny nebo cla. </w:t>
      </w:r>
    </w:p>
    <w:p w:rsidR="00D7411A" w:rsidRDefault="00D7411A" w:rsidP="00D7411A">
      <w:pPr>
        <w:pStyle w:val="Default"/>
        <w:ind w:left="426"/>
        <w:jc w:val="both"/>
        <w:rPr>
          <w:color w:val="auto"/>
        </w:rPr>
      </w:pPr>
    </w:p>
    <w:p w:rsidR="00D7411A" w:rsidRDefault="00D7411A" w:rsidP="00D7411A">
      <w:pPr>
        <w:pStyle w:val="Default"/>
        <w:jc w:val="center"/>
        <w:rPr>
          <w:b/>
          <w:color w:val="auto"/>
        </w:rPr>
      </w:pPr>
      <w:r w:rsidRPr="000005B7">
        <w:rPr>
          <w:b/>
          <w:color w:val="auto"/>
        </w:rPr>
        <w:t xml:space="preserve">V. </w:t>
      </w:r>
      <w:r>
        <w:rPr>
          <w:b/>
          <w:color w:val="auto"/>
        </w:rPr>
        <w:t>Doba provedení díla</w:t>
      </w:r>
    </w:p>
    <w:p w:rsidR="00D7411A" w:rsidRPr="000005B7" w:rsidRDefault="00D7411A" w:rsidP="00D7411A">
      <w:pPr>
        <w:pStyle w:val="Default"/>
        <w:jc w:val="center"/>
        <w:rPr>
          <w:b/>
          <w:color w:val="auto"/>
        </w:rPr>
      </w:pPr>
    </w:p>
    <w:p w:rsidR="00D7411A" w:rsidRDefault="00D7411A" w:rsidP="00D7411A">
      <w:pPr>
        <w:pStyle w:val="Default"/>
        <w:jc w:val="both"/>
        <w:rPr>
          <w:color w:val="auto"/>
        </w:rPr>
      </w:pPr>
      <w:r>
        <w:rPr>
          <w:color w:val="auto"/>
        </w:rPr>
        <w:t>Zh</w:t>
      </w:r>
      <w:r w:rsidRPr="00796FE5">
        <w:rPr>
          <w:color w:val="auto"/>
        </w:rPr>
        <w:t xml:space="preserve">otovitel se zavazuje dílo dle této smlouvy zrealizovat a předat bez vad a nedodělků v období od data </w:t>
      </w:r>
      <w:r w:rsidR="00C36C07">
        <w:rPr>
          <w:color w:val="auto"/>
        </w:rPr>
        <w:t>nabytí účinnosti této smlouvy</w:t>
      </w:r>
      <w:r w:rsidRPr="00796FE5">
        <w:rPr>
          <w:color w:val="auto"/>
        </w:rPr>
        <w:t xml:space="preserve"> do </w:t>
      </w:r>
      <w:r w:rsidR="005E2122">
        <w:rPr>
          <w:color w:val="auto"/>
        </w:rPr>
        <w:t>30</w:t>
      </w:r>
      <w:r w:rsidRPr="00796FE5">
        <w:rPr>
          <w:color w:val="auto"/>
        </w:rPr>
        <w:t xml:space="preserve">. </w:t>
      </w:r>
      <w:r>
        <w:rPr>
          <w:color w:val="auto"/>
        </w:rPr>
        <w:t>1</w:t>
      </w:r>
      <w:r w:rsidR="005E2122">
        <w:rPr>
          <w:color w:val="auto"/>
        </w:rPr>
        <w:t>1</w:t>
      </w:r>
      <w:r w:rsidRPr="00796FE5">
        <w:rPr>
          <w:color w:val="auto"/>
        </w:rPr>
        <w:t xml:space="preserve">. 2016. </w:t>
      </w:r>
    </w:p>
    <w:p w:rsidR="00D7411A" w:rsidRDefault="00D7411A" w:rsidP="00D7411A">
      <w:pPr>
        <w:pStyle w:val="Default"/>
        <w:rPr>
          <w:color w:val="auto"/>
        </w:rPr>
      </w:pPr>
    </w:p>
    <w:p w:rsidR="00D06A55" w:rsidRPr="00796FE5" w:rsidRDefault="00D06A55" w:rsidP="00D7411A">
      <w:pPr>
        <w:pStyle w:val="Default"/>
        <w:rPr>
          <w:color w:val="auto"/>
        </w:rPr>
      </w:pPr>
      <w:bookmarkStart w:id="0" w:name="_GoBack"/>
      <w:bookmarkEnd w:id="0"/>
    </w:p>
    <w:p w:rsidR="00D7411A" w:rsidRDefault="00D7411A" w:rsidP="00D7411A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VI. Sankce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D7411A" w:rsidRDefault="00D7411A" w:rsidP="00D7411A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V případě, že zhotovitel nedodrží termín dokončení díla dle čl. V, zaplatí objednateli smluvní pokutu ve výši </w:t>
      </w:r>
      <w:r w:rsidR="000B13A8">
        <w:rPr>
          <w:color w:val="auto"/>
        </w:rPr>
        <w:t>2</w:t>
      </w:r>
      <w:r w:rsidRPr="00796FE5">
        <w:rPr>
          <w:color w:val="auto"/>
        </w:rPr>
        <w:t xml:space="preserve">00 Kč za každý započatý den prodlení, pokud se strany ne-dohodnou jinak. </w:t>
      </w:r>
    </w:p>
    <w:p w:rsidR="00D7411A" w:rsidRDefault="00D7411A" w:rsidP="00D7411A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V případě, že zhotovitel nepředá dílo ani v dodatečné 15 denní lhůtě po termínu dle čl. V., má objednatel právo od smlouvy odstoupit, přičemž nárok objednatele na smluvní pokutu není dotčen. </w:t>
      </w:r>
    </w:p>
    <w:p w:rsidR="00D7411A" w:rsidRDefault="00D7411A" w:rsidP="00D7411A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V případě, že objednatel neuhradí fakturu za provedené dílo ve lhůtě dle čl. IV odst. </w:t>
      </w:r>
      <w:r w:rsidR="00E01ED9">
        <w:rPr>
          <w:color w:val="auto"/>
        </w:rPr>
        <w:t>4</w:t>
      </w:r>
      <w:r w:rsidRPr="000005B7">
        <w:rPr>
          <w:color w:val="auto"/>
        </w:rPr>
        <w:t xml:space="preserve">., zaplatí zhotoviteli úrok z prodlení ve výši 0.05 % z dlužné částky za každý den prodlení. Objednatel není v prodlení s plněním své povinnosti platit cenu díla, pokud je zhotovitel v prodlení s plněním kterékoliv své povinnosti dle této smlouvy. </w:t>
      </w:r>
    </w:p>
    <w:p w:rsidR="005C4C34" w:rsidRDefault="005C4C34" w:rsidP="005C4C34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V případě, že zhotovitel nedodrží termín </w:t>
      </w:r>
      <w:r>
        <w:rPr>
          <w:color w:val="auto"/>
        </w:rPr>
        <w:t>odstranění zjištěné vady</w:t>
      </w:r>
      <w:r w:rsidRPr="00796FE5">
        <w:rPr>
          <w:color w:val="auto"/>
        </w:rPr>
        <w:t xml:space="preserve"> díla dle čl. </w:t>
      </w:r>
      <w:r>
        <w:rPr>
          <w:color w:val="auto"/>
        </w:rPr>
        <w:t>IX odst. 5</w:t>
      </w:r>
      <w:r w:rsidRPr="00796FE5">
        <w:rPr>
          <w:color w:val="auto"/>
        </w:rPr>
        <w:t xml:space="preserve">, zaplatí objednateli smluvní pokutu ve výši </w:t>
      </w:r>
      <w:r w:rsidR="00EF2C05">
        <w:rPr>
          <w:color w:val="auto"/>
        </w:rPr>
        <w:t>2</w:t>
      </w:r>
      <w:r w:rsidRPr="00796FE5">
        <w:rPr>
          <w:color w:val="auto"/>
        </w:rPr>
        <w:t>00 Kč za každý započatý d</w:t>
      </w:r>
      <w:r>
        <w:rPr>
          <w:color w:val="auto"/>
        </w:rPr>
        <w:t>en prodlení, pokud se strany ne</w:t>
      </w:r>
      <w:r w:rsidRPr="00796FE5">
        <w:rPr>
          <w:color w:val="auto"/>
        </w:rPr>
        <w:t xml:space="preserve">dohodnou jinak. </w:t>
      </w:r>
    </w:p>
    <w:p w:rsidR="005C4C34" w:rsidRDefault="005C4C34" w:rsidP="005C4C34">
      <w:pPr>
        <w:pStyle w:val="Default"/>
        <w:ind w:left="426"/>
        <w:jc w:val="both"/>
        <w:rPr>
          <w:color w:val="auto"/>
        </w:rPr>
      </w:pPr>
    </w:p>
    <w:p w:rsidR="009166B0" w:rsidRDefault="009166B0" w:rsidP="005C4C34">
      <w:pPr>
        <w:pStyle w:val="Default"/>
        <w:ind w:left="426"/>
        <w:jc w:val="both"/>
        <w:rPr>
          <w:color w:val="auto"/>
        </w:rPr>
      </w:pPr>
    </w:p>
    <w:p w:rsidR="009166B0" w:rsidRPr="000005B7" w:rsidRDefault="009166B0" w:rsidP="005C4C34">
      <w:pPr>
        <w:pStyle w:val="Default"/>
        <w:ind w:left="426"/>
        <w:jc w:val="both"/>
        <w:rPr>
          <w:color w:val="auto"/>
        </w:rPr>
      </w:pPr>
    </w:p>
    <w:p w:rsidR="00D7411A" w:rsidRDefault="00D7411A" w:rsidP="00D7411A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lastRenderedPageBreak/>
        <w:t>VII. Povinnosti zhotovitele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D7411A" w:rsidRDefault="00D7411A" w:rsidP="00D7411A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Zhotovitel je povinen provádět dílo samostatně, odborně a v souladu s touto smlouvou a platnými právními předpisy. </w:t>
      </w:r>
    </w:p>
    <w:p w:rsidR="00D7411A" w:rsidRDefault="00D7411A" w:rsidP="00D7411A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zodpovídá za škody jím způsobené při provádění díla nebo v souvislosti s prováděním díla, a to jak objednateli, tak třetím osobám. </w:t>
      </w:r>
    </w:p>
    <w:p w:rsidR="00D7411A" w:rsidRDefault="00D7411A" w:rsidP="00D7411A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nese riziko změny okolností ve smyslu ustanovení § 1765 občanského zákoníku. </w:t>
      </w:r>
    </w:p>
    <w:p w:rsidR="00DA2474" w:rsidRPr="00796FE5" w:rsidRDefault="00DA2474" w:rsidP="00DA2474">
      <w:pPr>
        <w:pStyle w:val="Default"/>
        <w:ind w:left="426"/>
        <w:jc w:val="both"/>
        <w:rPr>
          <w:color w:val="auto"/>
        </w:rPr>
      </w:pPr>
    </w:p>
    <w:p w:rsidR="00D7411A" w:rsidRDefault="001F7FBF" w:rsidP="00D7411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VIII</w:t>
      </w:r>
      <w:r w:rsidR="00D7411A" w:rsidRPr="00796FE5">
        <w:rPr>
          <w:b/>
          <w:bCs/>
          <w:color w:val="auto"/>
        </w:rPr>
        <w:t>. Spolupůsobení objednatele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D7411A" w:rsidRDefault="00D7411A" w:rsidP="00D7411A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Objednatel se zavazuje dohodnutým způsobem spolupůsobit, provedené dílo převzít a zaplatit sjednanou cenu. </w:t>
      </w:r>
    </w:p>
    <w:p w:rsidR="00D7411A" w:rsidRPr="000005B7" w:rsidRDefault="00D7411A" w:rsidP="00D7411A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Časové prostoje zaviněné objednatelem, které prokazatelně přeruší práce zhotovitele, jsou nezapočitatelné do prodlení plnění díla, a o tuto dobu se prodlužuje termín plnění díla. </w:t>
      </w:r>
    </w:p>
    <w:p w:rsidR="00D7411A" w:rsidRPr="00796FE5" w:rsidRDefault="00D7411A" w:rsidP="00D7411A">
      <w:pPr>
        <w:pStyle w:val="Default"/>
        <w:rPr>
          <w:color w:val="auto"/>
        </w:rPr>
      </w:pPr>
    </w:p>
    <w:p w:rsidR="00D7411A" w:rsidRDefault="001F7FBF" w:rsidP="00D7411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D7411A" w:rsidRPr="00796FE5">
        <w:rPr>
          <w:b/>
          <w:bCs/>
          <w:color w:val="auto"/>
        </w:rPr>
        <w:t>X. Záruky na dílo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D7411A" w:rsidRDefault="00D7411A" w:rsidP="00D7411A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Dílo má vady, jestliže provedení díla neodpovídá výsledku určenému v této smlouvě, neodpovídá specifikaci </w:t>
      </w:r>
      <w:r w:rsidR="00064E63">
        <w:rPr>
          <w:color w:val="auto"/>
        </w:rPr>
        <w:t>veřejné zakázky „</w:t>
      </w:r>
      <w:r w:rsidR="005E2122">
        <w:rPr>
          <w:color w:val="auto"/>
        </w:rPr>
        <w:t>Oprava</w:t>
      </w:r>
      <w:r w:rsidR="00EF2C05">
        <w:rPr>
          <w:color w:val="auto"/>
        </w:rPr>
        <w:t xml:space="preserve"> kontejnerov</w:t>
      </w:r>
      <w:r w:rsidR="005E2122">
        <w:rPr>
          <w:color w:val="auto"/>
        </w:rPr>
        <w:t>ých</w:t>
      </w:r>
      <w:r w:rsidR="00EF2C05">
        <w:rPr>
          <w:color w:val="auto"/>
        </w:rPr>
        <w:t xml:space="preserve"> stání </w:t>
      </w:r>
      <w:r w:rsidR="005E2122">
        <w:rPr>
          <w:color w:val="auto"/>
        </w:rPr>
        <w:t>v ulici Aloisina výšina</w:t>
      </w:r>
      <w:r w:rsidR="00064E63">
        <w:rPr>
          <w:color w:val="auto"/>
        </w:rPr>
        <w:t>“</w:t>
      </w:r>
      <w:r w:rsidRPr="00796FE5">
        <w:rPr>
          <w:color w:val="auto"/>
        </w:rPr>
        <w:t xml:space="preserve">. </w:t>
      </w:r>
    </w:p>
    <w:p w:rsidR="00D7411A" w:rsidRDefault="00D7411A" w:rsidP="00D7411A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prohlašuje, že má uzavřené pojištění za škody, vyplývající z jeho podnikatelské činnosti. </w:t>
      </w:r>
    </w:p>
    <w:p w:rsidR="00E01ED9" w:rsidRDefault="00D7411A" w:rsidP="00E01ED9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zodpovídá za to, že předmět díla bude vyhotoven podle podmínek smlouvy a v souladu s obecně závaznými právními předpisy a normami platnými pro tento předmět díla s požadavky veřejnoprávních orgánů, a že po dobu záruční doby bude mít vlastnosti dohodnuté v této smlouvě. </w:t>
      </w:r>
    </w:p>
    <w:p w:rsidR="00E01ED9" w:rsidRPr="00E01ED9" w:rsidRDefault="00E01ED9" w:rsidP="00BE1A5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/>
          <w:color w:val="auto"/>
          <w:lang w:eastAsia="en-US"/>
        </w:rPr>
      </w:pPr>
      <w:r w:rsidRPr="00E01ED9">
        <w:t>Zhotovitel poskytuje na provedené práce záruku v</w:t>
      </w:r>
      <w:r w:rsidR="00C36C07">
        <w:t> rozsahu 48</w:t>
      </w:r>
      <w:r>
        <w:t xml:space="preserve"> měsíců od dokončení </w:t>
      </w:r>
      <w:r w:rsidRPr="00E01ED9">
        <w:t>a protokolárního předání objednateli.</w:t>
      </w:r>
      <w:r w:rsidR="00D7411A" w:rsidRPr="000005B7">
        <w:rPr>
          <w:color w:val="auto"/>
        </w:rPr>
        <w:t xml:space="preserve"> </w:t>
      </w:r>
    </w:p>
    <w:p w:rsidR="00D7411A" w:rsidRPr="00E01ED9" w:rsidRDefault="00E01ED9" w:rsidP="00BE1A5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/>
          <w:color w:val="auto"/>
          <w:lang w:eastAsia="en-US"/>
        </w:rPr>
      </w:pPr>
      <w:r>
        <w:rPr>
          <w:color w:val="auto"/>
        </w:rPr>
        <w:t xml:space="preserve">Objednatel </w:t>
      </w:r>
      <w:r w:rsidR="00D7411A" w:rsidRPr="000005B7">
        <w:rPr>
          <w:color w:val="auto"/>
        </w:rPr>
        <w:t>se zavazuje oznámit (reklamovat) vady díl</w:t>
      </w:r>
      <w:r>
        <w:rPr>
          <w:color w:val="auto"/>
        </w:rPr>
        <w:t>a Zhotoviteli bez zbytečného od</w:t>
      </w:r>
      <w:r w:rsidR="00D7411A" w:rsidRPr="000005B7">
        <w:rPr>
          <w:color w:val="auto"/>
        </w:rPr>
        <w:t>kladu poté</w:t>
      </w:r>
      <w:r w:rsidR="00064E63">
        <w:rPr>
          <w:color w:val="auto"/>
        </w:rPr>
        <w:t>,</w:t>
      </w:r>
      <w:r w:rsidR="00D7411A" w:rsidRPr="000005B7">
        <w:rPr>
          <w:color w:val="auto"/>
        </w:rPr>
        <w:t xml:space="preserve"> kdy je zjistí, nejpozději do uplynutí záruční lhůty dle bodu 4 tohoto článku. Oznámení vady musí být Zhotoviteli zasláno pís</w:t>
      </w:r>
      <w:r w:rsidR="00D7411A">
        <w:rPr>
          <w:color w:val="auto"/>
        </w:rPr>
        <w:t>emně</w:t>
      </w:r>
      <w:r w:rsidR="00064E63">
        <w:rPr>
          <w:color w:val="auto"/>
        </w:rPr>
        <w:t>,</w:t>
      </w:r>
      <w:r w:rsidR="00D7411A">
        <w:rPr>
          <w:color w:val="auto"/>
        </w:rPr>
        <w:t xml:space="preserve"> </w:t>
      </w:r>
      <w:r w:rsidR="00064E63">
        <w:rPr>
          <w:color w:val="auto"/>
        </w:rPr>
        <w:t>elektronickou korespondencí</w:t>
      </w:r>
      <w:r w:rsidR="00D7411A">
        <w:rPr>
          <w:color w:val="auto"/>
        </w:rPr>
        <w:t xml:space="preserve"> nebo doporučeným dop</w:t>
      </w:r>
      <w:r w:rsidR="00D7411A" w:rsidRPr="000005B7">
        <w:rPr>
          <w:color w:val="auto"/>
        </w:rPr>
        <w:t xml:space="preserve">isem. V oznámení vad musí být vada popsána a navržena lhůta pro její odstranění. Zhotovitel je povinen zahájit odstraňování vad nejpozději do 5 pracovních dnů ode dne doručení reklamace. </w:t>
      </w:r>
    </w:p>
    <w:p w:rsidR="00D7411A" w:rsidRDefault="00D7411A" w:rsidP="00D7411A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>Smluvní strany sjednávají právo Objednatele požadovat v době záruky bezplatné od-stranění vady. Bezplatným odstraněním vady se zejména rozumí přepracování či úprava díla. Zhotovitel se zavazuje případné vady odstranit bez zbytečného odkladu</w:t>
      </w:r>
      <w:r w:rsidR="00015AC3">
        <w:rPr>
          <w:color w:val="auto"/>
        </w:rPr>
        <w:t>.</w:t>
      </w:r>
      <w:r w:rsidRPr="000005B7">
        <w:rPr>
          <w:color w:val="auto"/>
        </w:rPr>
        <w:t xml:space="preserve"> </w:t>
      </w:r>
    </w:p>
    <w:p w:rsidR="00D7411A" w:rsidRPr="000005B7" w:rsidRDefault="00D7411A" w:rsidP="00D7411A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>Zhotovitel je povinen v plném rozsahu uhradit objedna</w:t>
      </w:r>
      <w:r>
        <w:rPr>
          <w:color w:val="auto"/>
        </w:rPr>
        <w:t>teli škody, které vzniknou neod</w:t>
      </w:r>
      <w:r w:rsidRPr="000005B7">
        <w:rPr>
          <w:color w:val="auto"/>
        </w:rPr>
        <w:t xml:space="preserve">bornou nebo nekvalitně provedenou prací. </w:t>
      </w:r>
    </w:p>
    <w:p w:rsidR="00D7411A" w:rsidRPr="00796FE5" w:rsidRDefault="00D7411A" w:rsidP="00D7411A">
      <w:pPr>
        <w:pStyle w:val="Default"/>
        <w:ind w:left="426"/>
        <w:rPr>
          <w:color w:val="auto"/>
        </w:rPr>
      </w:pPr>
    </w:p>
    <w:p w:rsidR="00D7411A" w:rsidRDefault="001F7FBF" w:rsidP="00D7411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X</w:t>
      </w:r>
      <w:r w:rsidR="00D7411A" w:rsidRPr="00796FE5">
        <w:rPr>
          <w:b/>
          <w:bCs/>
          <w:color w:val="auto"/>
        </w:rPr>
        <w:t>. Závěrečná ujednání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Obě strany prohlašují, že tuto smlouvu podepsaly prosty omylu a tísně a toto své pro-hlášení stvrzují svými podpisy. </w:t>
      </w: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>Změny a doplňky smlouvy jsou možné pouze formou</w:t>
      </w:r>
      <w:r>
        <w:rPr>
          <w:color w:val="auto"/>
        </w:rPr>
        <w:t xml:space="preserve"> písemných číslovaných dodatků</w:t>
      </w: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Tato smlouva je vyhotovena ve </w:t>
      </w:r>
      <w:r w:rsidR="003D4670">
        <w:rPr>
          <w:color w:val="auto"/>
        </w:rPr>
        <w:t>t</w:t>
      </w:r>
      <w:r w:rsidRPr="00E955C6">
        <w:rPr>
          <w:color w:val="auto"/>
        </w:rPr>
        <w:t xml:space="preserve">řech stejnopisech, z nichž </w:t>
      </w:r>
      <w:r w:rsidR="003D4670">
        <w:rPr>
          <w:color w:val="auto"/>
        </w:rPr>
        <w:t>objednatel</w:t>
      </w:r>
      <w:r w:rsidRPr="00E955C6">
        <w:rPr>
          <w:color w:val="auto"/>
        </w:rPr>
        <w:t xml:space="preserve"> obdrží po dvou</w:t>
      </w:r>
      <w:r w:rsidR="003D4670">
        <w:rPr>
          <w:color w:val="auto"/>
        </w:rPr>
        <w:t xml:space="preserve"> výtiscích a zhotovitel po jednom</w:t>
      </w:r>
      <w:r w:rsidRPr="00E955C6">
        <w:rPr>
          <w:color w:val="auto"/>
        </w:rPr>
        <w:t xml:space="preserve">. </w:t>
      </w: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Pokud není uvedeno jinak, řídí se smluvní vztahy této smlouvy občanským zákoníkem. </w:t>
      </w: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Smlouva nabývá platnosti dnem podpisu obou stran. </w:t>
      </w: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lastRenderedPageBreak/>
        <w:t xml:space="preserve">Smluvní strany souhlasí, že tato smlouva může být zveřejněna na webových stránkách statutárního města Liberec (www.liberec.cz), s výjimkou osobních údajů fyzických osob uvedených v této smlouvě. </w:t>
      </w:r>
    </w:p>
    <w:p w:rsidR="00D7411A" w:rsidRDefault="00D7411A" w:rsidP="00D7411A">
      <w:pPr>
        <w:pStyle w:val="Default"/>
        <w:rPr>
          <w:color w:val="auto"/>
        </w:rPr>
      </w:pPr>
    </w:p>
    <w:p w:rsidR="00D7411A" w:rsidRDefault="00D7411A" w:rsidP="00D7411A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X</w:t>
      </w:r>
      <w:r>
        <w:rPr>
          <w:b/>
          <w:bCs/>
          <w:color w:val="auto"/>
        </w:rPr>
        <w:t>I. Doložky</w:t>
      </w:r>
    </w:p>
    <w:p w:rsidR="00D7411A" w:rsidRDefault="00D7411A" w:rsidP="00D7411A">
      <w:pPr>
        <w:pStyle w:val="Default"/>
        <w:rPr>
          <w:color w:val="auto"/>
        </w:rPr>
      </w:pPr>
    </w:p>
    <w:p w:rsidR="00D7411A" w:rsidRPr="00E955C6" w:rsidRDefault="00D7411A" w:rsidP="00D7411A">
      <w:pPr>
        <w:pStyle w:val="Odstavecseseznamem"/>
        <w:widowControl w:val="0"/>
        <w:numPr>
          <w:ilvl w:val="0"/>
          <w:numId w:val="8"/>
        </w:numPr>
        <w:spacing w:before="0" w:line="23" w:lineRule="atLeast"/>
        <w:ind w:left="425" w:hanging="357"/>
        <w:jc w:val="both"/>
        <w:rPr>
          <w:szCs w:val="24"/>
        </w:rPr>
      </w:pPr>
      <w:r w:rsidRPr="00E955C6">
        <w:rPr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D7411A" w:rsidRPr="00E955C6" w:rsidRDefault="00D7411A" w:rsidP="00D7411A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E955C6">
        <w:rPr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D7411A" w:rsidRPr="00E955C6" w:rsidRDefault="00D7411A" w:rsidP="00D7411A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E955C6">
        <w:rPr>
          <w:bCs/>
          <w:szCs w:val="24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D7411A" w:rsidRDefault="00D7411A" w:rsidP="00015AC3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015AC3">
        <w:rPr>
          <w:bCs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015AC3" w:rsidRDefault="00015AC3" w:rsidP="00015AC3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>
        <w:rPr>
          <w:bCs/>
          <w:szCs w:val="24"/>
        </w:rPr>
        <w:t>Smluvní strany shodně prohlašují, že cena určená ve smlouvě je cenou obvyklou ve smyslu § 2999 zákona č. 89/2012 Sb., občanský zákoník.</w:t>
      </w: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P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  <w:r>
        <w:rPr>
          <w:bCs/>
          <w:szCs w:val="24"/>
        </w:rPr>
        <w:t>V Liberci dne ……………</w:t>
      </w:r>
      <w:proofErr w:type="gramStart"/>
      <w:r>
        <w:rPr>
          <w:bCs/>
          <w:szCs w:val="24"/>
        </w:rPr>
        <w:t>…..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V Liberci</w:t>
      </w:r>
      <w:proofErr w:type="gramEnd"/>
      <w:r>
        <w:rPr>
          <w:bCs/>
          <w:szCs w:val="24"/>
        </w:rPr>
        <w:t xml:space="preserve"> dne ………………..</w:t>
      </w:r>
    </w:p>
    <w:p w:rsidR="00015AC3" w:rsidRP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  <w:r>
        <w:rPr>
          <w:bCs/>
          <w:szCs w:val="24"/>
        </w:rPr>
        <w:t>…………………………………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…………………………………</w:t>
      </w: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  <w:r>
        <w:rPr>
          <w:bCs/>
          <w:szCs w:val="24"/>
        </w:rPr>
        <w:t>Za zhotovitele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Za objednatele</w:t>
      </w:r>
    </w:p>
    <w:p w:rsidR="00015AC3" w:rsidRDefault="003D4670" w:rsidP="00015AC3">
      <w:pPr>
        <w:widowControl w:val="0"/>
        <w:spacing w:line="23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Bc. Patrik </w:t>
      </w:r>
      <w:proofErr w:type="spellStart"/>
      <w:r>
        <w:rPr>
          <w:bCs/>
          <w:szCs w:val="24"/>
        </w:rPr>
        <w:t>Blajer</w:t>
      </w:r>
      <w:proofErr w:type="spellEnd"/>
      <w:r w:rsidR="00015AC3">
        <w:rPr>
          <w:bCs/>
          <w:szCs w:val="24"/>
        </w:rPr>
        <w:tab/>
      </w:r>
      <w:r w:rsidR="00015AC3">
        <w:rPr>
          <w:bCs/>
          <w:szCs w:val="24"/>
        </w:rPr>
        <w:tab/>
      </w:r>
      <w:r w:rsidR="00015AC3">
        <w:rPr>
          <w:bCs/>
          <w:szCs w:val="24"/>
        </w:rPr>
        <w:tab/>
      </w:r>
      <w:r w:rsidR="00015AC3">
        <w:rPr>
          <w:bCs/>
          <w:szCs w:val="24"/>
        </w:rPr>
        <w:tab/>
      </w:r>
      <w:r w:rsidR="00015AC3">
        <w:rPr>
          <w:bCs/>
          <w:szCs w:val="24"/>
        </w:rPr>
        <w:tab/>
      </w:r>
      <w:r w:rsidR="00015AC3">
        <w:rPr>
          <w:bCs/>
          <w:szCs w:val="24"/>
        </w:rPr>
        <w:tab/>
        <w:t xml:space="preserve">Ing. </w:t>
      </w:r>
      <w:r w:rsidR="000B13A8">
        <w:rPr>
          <w:bCs/>
          <w:szCs w:val="24"/>
        </w:rPr>
        <w:t>Lucie Sládková</w:t>
      </w:r>
    </w:p>
    <w:p w:rsidR="000B13A8" w:rsidRDefault="000B13A8" w:rsidP="00015AC3">
      <w:pPr>
        <w:widowControl w:val="0"/>
        <w:spacing w:line="23" w:lineRule="atLeast"/>
        <w:ind w:left="5664" w:firstLine="3"/>
        <w:jc w:val="both"/>
        <w:rPr>
          <w:bCs/>
          <w:szCs w:val="24"/>
        </w:rPr>
      </w:pPr>
      <w:r>
        <w:rPr>
          <w:bCs/>
          <w:szCs w:val="24"/>
        </w:rPr>
        <w:t>vedoucí odboru</w:t>
      </w:r>
    </w:p>
    <w:p w:rsidR="00015AC3" w:rsidRDefault="000B13A8" w:rsidP="00015AC3">
      <w:pPr>
        <w:widowControl w:val="0"/>
        <w:spacing w:line="23" w:lineRule="atLeast"/>
        <w:ind w:left="5664" w:firstLine="3"/>
        <w:jc w:val="both"/>
        <w:rPr>
          <w:bCs/>
          <w:szCs w:val="24"/>
        </w:rPr>
      </w:pPr>
      <w:r>
        <w:rPr>
          <w:bCs/>
          <w:szCs w:val="24"/>
        </w:rPr>
        <w:t>ekologie a veřejného prostoru</w:t>
      </w:r>
    </w:p>
    <w:p w:rsidR="00B607A7" w:rsidRDefault="00B607A7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</w:p>
    <w:p w:rsidR="00B607A7" w:rsidRDefault="00B607A7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</w:p>
    <w:p w:rsidR="008372BF" w:rsidRDefault="00B607A7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  <w:r>
        <w:rPr>
          <w:bCs/>
          <w:szCs w:val="24"/>
        </w:rPr>
        <w:t>Seznam příloh:</w:t>
      </w:r>
      <w:r>
        <w:rPr>
          <w:bCs/>
          <w:szCs w:val="24"/>
        </w:rPr>
        <w:tab/>
        <w:t xml:space="preserve">1) </w:t>
      </w:r>
      <w:r w:rsidR="000B13A8">
        <w:rPr>
          <w:bCs/>
          <w:szCs w:val="24"/>
        </w:rPr>
        <w:t>Cenová nabídka</w:t>
      </w:r>
    </w:p>
    <w:p w:rsidR="00A343D6" w:rsidRDefault="00B607A7" w:rsidP="000B13A8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A343D6" w:rsidRDefault="00A343D6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  <w:r>
        <w:rPr>
          <w:bCs/>
          <w:szCs w:val="24"/>
        </w:rPr>
        <w:br w:type="page"/>
      </w:r>
    </w:p>
    <w:p w:rsidR="008372BF" w:rsidRDefault="008372BF" w:rsidP="008372BF">
      <w:pPr>
        <w:widowControl w:val="0"/>
        <w:spacing w:line="23" w:lineRule="atLeast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Příloha č. 1 – </w:t>
      </w:r>
      <w:r w:rsidR="000B13A8">
        <w:rPr>
          <w:bCs/>
          <w:szCs w:val="24"/>
        </w:rPr>
        <w:t>Cenová nabídka</w:t>
      </w:r>
    </w:p>
    <w:p w:rsidR="008372BF" w:rsidRDefault="008372BF" w:rsidP="008372BF">
      <w:pPr>
        <w:widowControl w:val="0"/>
        <w:spacing w:line="23" w:lineRule="atLeast"/>
        <w:jc w:val="both"/>
        <w:rPr>
          <w:bCs/>
          <w:szCs w:val="24"/>
        </w:rPr>
      </w:pPr>
    </w:p>
    <w:p w:rsidR="004350AB" w:rsidRDefault="00F8676F" w:rsidP="003C1D49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  <w:r w:rsidRPr="00F8676F">
        <w:rPr>
          <w:bCs/>
          <w:noProof/>
          <w:szCs w:val="24"/>
        </w:rPr>
        <w:drawing>
          <wp:inline distT="0" distB="0" distL="0" distR="0">
            <wp:extent cx="5760720" cy="8140463"/>
            <wp:effectExtent l="0" t="0" r="0" b="0"/>
            <wp:docPr id="2" name="Obrázek 2" descr="Z:\Scan 00206B8DA78B161024145749_0001 from LV1NP112_BizhubC224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an 00206B8DA78B161024145749_0001 from LV1NP112_BizhubC224e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0AB" w:rsidSect="00E01ED9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02" w:rsidRDefault="00C86302" w:rsidP="002F5509">
      <w:pPr>
        <w:spacing w:before="0"/>
      </w:pPr>
      <w:r>
        <w:separator/>
      </w:r>
    </w:p>
  </w:endnote>
  <w:endnote w:type="continuationSeparator" w:id="0">
    <w:p w:rsidR="00C86302" w:rsidRDefault="00C86302" w:rsidP="002F55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144391"/>
      <w:docPartObj>
        <w:docPartGallery w:val="Page Numbers (Bottom of Page)"/>
        <w:docPartUnique/>
      </w:docPartObj>
    </w:sdtPr>
    <w:sdtEndPr/>
    <w:sdtContent>
      <w:p w:rsidR="003C1D49" w:rsidRDefault="003C1D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55">
          <w:rPr>
            <w:noProof/>
          </w:rPr>
          <w:t>5</w:t>
        </w:r>
        <w:r>
          <w:fldChar w:fldCharType="end"/>
        </w:r>
      </w:p>
    </w:sdtContent>
  </w:sdt>
  <w:p w:rsidR="003C1D49" w:rsidRDefault="003C1D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02" w:rsidRDefault="00C86302" w:rsidP="002F5509">
      <w:pPr>
        <w:spacing w:before="0"/>
      </w:pPr>
      <w:r>
        <w:separator/>
      </w:r>
    </w:p>
  </w:footnote>
  <w:footnote w:type="continuationSeparator" w:id="0">
    <w:p w:rsidR="00C86302" w:rsidRDefault="00C86302" w:rsidP="002F550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2CB"/>
    <w:multiLevelType w:val="hybridMultilevel"/>
    <w:tmpl w:val="1BD64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0952"/>
    <w:multiLevelType w:val="hybridMultilevel"/>
    <w:tmpl w:val="C57E2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23AF"/>
    <w:multiLevelType w:val="hybridMultilevel"/>
    <w:tmpl w:val="1DBE6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E5A6F"/>
    <w:multiLevelType w:val="hybridMultilevel"/>
    <w:tmpl w:val="42787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0736"/>
    <w:multiLevelType w:val="hybridMultilevel"/>
    <w:tmpl w:val="F4E482C4"/>
    <w:lvl w:ilvl="0" w:tplc="41165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666D"/>
    <w:multiLevelType w:val="hybridMultilevel"/>
    <w:tmpl w:val="91E23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C4C14"/>
    <w:multiLevelType w:val="hybridMultilevel"/>
    <w:tmpl w:val="772C570E"/>
    <w:lvl w:ilvl="0" w:tplc="1D746FF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D01EFA"/>
    <w:multiLevelType w:val="hybridMultilevel"/>
    <w:tmpl w:val="0BE0C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4A"/>
    <w:rsid w:val="00015AC3"/>
    <w:rsid w:val="00064E63"/>
    <w:rsid w:val="000B13A8"/>
    <w:rsid w:val="001345F7"/>
    <w:rsid w:val="001816DE"/>
    <w:rsid w:val="001E5DB1"/>
    <w:rsid w:val="001F7FBF"/>
    <w:rsid w:val="002F5509"/>
    <w:rsid w:val="002F6315"/>
    <w:rsid w:val="00313FAF"/>
    <w:rsid w:val="003C1D49"/>
    <w:rsid w:val="003D4670"/>
    <w:rsid w:val="003D5C6A"/>
    <w:rsid w:val="003E3E36"/>
    <w:rsid w:val="004350AB"/>
    <w:rsid w:val="00582604"/>
    <w:rsid w:val="005B7077"/>
    <w:rsid w:val="005C4C34"/>
    <w:rsid w:val="005E2122"/>
    <w:rsid w:val="00670729"/>
    <w:rsid w:val="007E6F56"/>
    <w:rsid w:val="008372BF"/>
    <w:rsid w:val="008B7207"/>
    <w:rsid w:val="009166B0"/>
    <w:rsid w:val="009F5753"/>
    <w:rsid w:val="00A343D6"/>
    <w:rsid w:val="00A4719E"/>
    <w:rsid w:val="00AC1008"/>
    <w:rsid w:val="00AD4305"/>
    <w:rsid w:val="00B607A7"/>
    <w:rsid w:val="00BA53A7"/>
    <w:rsid w:val="00C36C07"/>
    <w:rsid w:val="00C86302"/>
    <w:rsid w:val="00C92C98"/>
    <w:rsid w:val="00CD0552"/>
    <w:rsid w:val="00CE4E36"/>
    <w:rsid w:val="00D06A55"/>
    <w:rsid w:val="00D170EB"/>
    <w:rsid w:val="00D7411A"/>
    <w:rsid w:val="00DA174A"/>
    <w:rsid w:val="00DA2474"/>
    <w:rsid w:val="00DC2289"/>
    <w:rsid w:val="00E01ED9"/>
    <w:rsid w:val="00E63C2C"/>
    <w:rsid w:val="00EF2C05"/>
    <w:rsid w:val="00F658AD"/>
    <w:rsid w:val="00F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9F08-39D2-4CB6-A997-C4BC94D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11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5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509"/>
  </w:style>
  <w:style w:type="paragraph" w:styleId="Zpat">
    <w:name w:val="footer"/>
    <w:basedOn w:val="Normln"/>
    <w:link w:val="ZpatChar"/>
    <w:uiPriority w:val="99"/>
    <w:unhideWhenUsed/>
    <w:rsid w:val="002F5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5509"/>
  </w:style>
  <w:style w:type="paragraph" w:customStyle="1" w:styleId="Zkladntext21">
    <w:name w:val="Základní text 21"/>
    <w:basedOn w:val="Normln"/>
    <w:rsid w:val="001345F7"/>
    <w:pPr>
      <w:ind w:left="567"/>
      <w:jc w:val="both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D7411A"/>
    <w:pPr>
      <w:ind w:left="720"/>
      <w:contextualSpacing/>
    </w:pPr>
  </w:style>
  <w:style w:type="paragraph" w:customStyle="1" w:styleId="Default">
    <w:name w:val="Default"/>
    <w:rsid w:val="00D74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1301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Vinař Michal</dc:creator>
  <cp:keywords/>
  <dc:description/>
  <cp:lastModifiedBy>Drbalová Klára</cp:lastModifiedBy>
  <cp:revision>9</cp:revision>
  <dcterms:created xsi:type="dcterms:W3CDTF">2016-09-05T13:17:00Z</dcterms:created>
  <dcterms:modified xsi:type="dcterms:W3CDTF">2016-11-01T13:34:00Z</dcterms:modified>
</cp:coreProperties>
</file>