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15D66B07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7F7336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2018-11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F1CD93E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5A31954F" w14:textId="491749F5" w:rsidR="00F5279A" w:rsidRPr="0031510F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</w:t>
      </w:r>
      <w:r w:rsidRPr="00B97E3D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MPSV</w:t>
      </w:r>
    </w:p>
    <w:p w14:paraId="670FFA27" w14:textId="3D15A1BB" w:rsidR="00467F1D" w:rsidRPr="0031510F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8"/>
          <w:szCs w:val="28"/>
        </w:rPr>
      </w:pP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D621533" w14:textId="17C88099" w:rsidR="00960195" w:rsidRPr="005E5D51" w:rsidRDefault="007F733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7F7336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Služby provozu vybraných bezpečnostních systémů</w:t>
      </w:r>
      <w:r w:rsidR="00960195" w:rsidRPr="005E5D51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</w:p>
    <w:p w14:paraId="72325700" w14:textId="3433460B" w:rsidR="00F5279A" w:rsidRPr="00960195" w:rsidRDefault="008E05A9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sz w:val="22"/>
          <w:szCs w:val="28"/>
          <w:lang w:eastAsia="cs-CZ"/>
        </w:rPr>
      </w:pPr>
      <w:r>
        <w:rPr>
          <w:rFonts w:ascii="Palatino Linotype" w:hAnsi="Palatino Linotype" w:cs="Tahoma"/>
          <w:sz w:val="22"/>
          <w:szCs w:val="28"/>
          <w:lang w:eastAsia="cs-CZ"/>
        </w:rPr>
        <w:t xml:space="preserve"> (ZLR 2018</w:t>
      </w:r>
      <w:r w:rsidR="00960195">
        <w:rPr>
          <w:rFonts w:ascii="Palatino Linotype" w:hAnsi="Palatino Linotype" w:cs="Tahoma"/>
          <w:sz w:val="22"/>
          <w:szCs w:val="28"/>
          <w:lang w:eastAsia="cs-CZ"/>
        </w:rPr>
        <w:t>-</w:t>
      </w:r>
      <w:r w:rsidR="007F7336">
        <w:rPr>
          <w:rFonts w:ascii="Palatino Linotype" w:hAnsi="Palatino Linotype" w:cs="Tahoma"/>
          <w:sz w:val="22"/>
          <w:szCs w:val="28"/>
          <w:lang w:eastAsia="cs-CZ"/>
        </w:rPr>
        <w:t>11</w:t>
      </w:r>
      <w:r w:rsidR="00F5279A" w:rsidRPr="00960195">
        <w:rPr>
          <w:rFonts w:ascii="Palatino Linotype" w:hAnsi="Palatino Linotype" w:cs="Tahoma"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4C77466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82051" w:rsidRPr="0078205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82051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4E857244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31DC4C1E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0280F0C1" w:rsidR="00611918" w:rsidRPr="00C969F0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3BA0D83E" w14:textId="718BD40B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DD7EF2">
        <w:rPr>
          <w:rFonts w:ascii="Palatino Linotype" w:hAnsi="Palatino Linotype" w:cs="Arial"/>
          <w:sz w:val="22"/>
          <w:szCs w:val="22"/>
        </w:rPr>
        <w:t xml:space="preserve"> 2018-11</w:t>
      </w:r>
      <w:r w:rsidR="00960195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00A8E26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6553AB38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77777777" w:rsidR="008775EB" w:rsidRPr="00DA172E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02DB5B2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2B8EF4FA" w14:textId="79F2E892" w:rsidR="008A4DB3" w:rsidRPr="006415B2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15B2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7F7336">
        <w:rPr>
          <w:rFonts w:ascii="Palatino Linotype" w:hAnsi="Palatino Linotype" w:cs="Arial"/>
          <w:sz w:val="22"/>
          <w:szCs w:val="22"/>
        </w:rPr>
        <w:t>je lokalita</w:t>
      </w:r>
      <w:r w:rsidR="008E5B83" w:rsidRPr="006415B2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9E5990" w:rsidRPr="006415B2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Pr="006415B2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15B2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 Prováděcí smlouvy také vzdáleným přístupem, není-li nezbytné nebo vhodné výkon takového plnění zajistit on-</w:t>
      </w:r>
      <w:proofErr w:type="spellStart"/>
      <w:r w:rsidRPr="006415B2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6415B2">
        <w:rPr>
          <w:rFonts w:ascii="Palatino Linotype" w:hAnsi="Palatino Linotype" w:cs="Arial"/>
          <w:sz w:val="22"/>
          <w:szCs w:val="22"/>
        </w:rPr>
        <w:t>.</w:t>
      </w:r>
    </w:p>
    <w:p w14:paraId="5530B930" w14:textId="77777777" w:rsidR="00A809DB" w:rsidRPr="006415B2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B9D9938" w:rsidR="00611918" w:rsidRPr="006415B2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6415B2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6415B2">
        <w:rPr>
          <w:rFonts w:ascii="Palatino Linotype" w:hAnsi="Palatino Linotype"/>
          <w:b/>
          <w:sz w:val="22"/>
          <w:szCs w:val="22"/>
        </w:rPr>
        <w:t>PLNĚNÍ</w:t>
      </w:r>
    </w:p>
    <w:p w14:paraId="4DDC7002" w14:textId="2A510749" w:rsidR="00C056E8" w:rsidRPr="006415B2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15B2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15B2">
        <w:rPr>
          <w:rFonts w:ascii="Palatino Linotype" w:hAnsi="Palatino Linotype" w:cs="Arial"/>
          <w:sz w:val="22"/>
          <w:szCs w:val="22"/>
        </w:rPr>
        <w:t>č. 1 této P</w:t>
      </w:r>
      <w:r w:rsidRPr="006415B2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0751C2">
        <w:rPr>
          <w:rFonts w:ascii="Palatino Linotype" w:hAnsi="Palatino Linotype" w:cs="Arial"/>
          <w:sz w:val="22"/>
          <w:szCs w:val="22"/>
        </w:rPr>
        <w:t xml:space="preserve">do </w:t>
      </w:r>
      <w:proofErr w:type="gramStart"/>
      <w:r w:rsidR="0017343E" w:rsidRPr="000751C2">
        <w:rPr>
          <w:rFonts w:ascii="Palatino Linotype" w:hAnsi="Palatino Linotype" w:cs="Arial"/>
          <w:sz w:val="22"/>
          <w:szCs w:val="22"/>
        </w:rPr>
        <w:t>3</w:t>
      </w:r>
      <w:r w:rsidR="007F7336">
        <w:rPr>
          <w:rFonts w:ascii="Palatino Linotype" w:hAnsi="Palatino Linotype" w:cs="Arial"/>
          <w:sz w:val="22"/>
          <w:szCs w:val="22"/>
        </w:rPr>
        <w:t>0</w:t>
      </w:r>
      <w:r w:rsidR="00FD00BA" w:rsidRPr="000751C2">
        <w:rPr>
          <w:rFonts w:ascii="Palatino Linotype" w:hAnsi="Palatino Linotype" w:cs="Arial"/>
          <w:sz w:val="22"/>
          <w:szCs w:val="22"/>
        </w:rPr>
        <w:t>.</w:t>
      </w:r>
      <w:r w:rsidR="007F7336">
        <w:rPr>
          <w:rFonts w:ascii="Palatino Linotype" w:hAnsi="Palatino Linotype" w:cs="Arial"/>
          <w:sz w:val="22"/>
          <w:szCs w:val="22"/>
        </w:rPr>
        <w:t>6</w:t>
      </w:r>
      <w:r w:rsidR="0017343E" w:rsidRPr="000751C2">
        <w:rPr>
          <w:rFonts w:ascii="Palatino Linotype" w:hAnsi="Palatino Linotype" w:cs="Arial"/>
          <w:sz w:val="22"/>
          <w:szCs w:val="22"/>
        </w:rPr>
        <w:t>.20</w:t>
      </w:r>
      <w:r w:rsidR="007F7336">
        <w:rPr>
          <w:rFonts w:ascii="Palatino Linotype" w:hAnsi="Palatino Linotype" w:cs="Arial"/>
          <w:sz w:val="22"/>
          <w:szCs w:val="22"/>
        </w:rPr>
        <w:t>19</w:t>
      </w:r>
      <w:proofErr w:type="gramEnd"/>
      <w:r w:rsidR="005B339D">
        <w:rPr>
          <w:rFonts w:ascii="Palatino Linotype" w:hAnsi="Palatino Linotype" w:cs="Arial"/>
          <w:sz w:val="22"/>
          <w:szCs w:val="22"/>
        </w:rPr>
        <w:t xml:space="preserve">, přičemž smluvní strany se zavazují vypořádat veškeré závazky vzniklé z této Prováděcí smlouvy nejpozději do </w:t>
      </w:r>
      <w:r w:rsidR="007F7336">
        <w:rPr>
          <w:rFonts w:ascii="Palatino Linotype" w:hAnsi="Palatino Linotype" w:cs="Arial"/>
          <w:sz w:val="22"/>
          <w:szCs w:val="22"/>
        </w:rPr>
        <w:t>31</w:t>
      </w:r>
      <w:r w:rsidR="005B339D">
        <w:rPr>
          <w:rFonts w:ascii="Palatino Linotype" w:hAnsi="Palatino Linotype" w:cs="Arial"/>
          <w:sz w:val="22"/>
          <w:szCs w:val="22"/>
        </w:rPr>
        <w:t xml:space="preserve">. </w:t>
      </w:r>
      <w:r w:rsidR="007F7336">
        <w:rPr>
          <w:rFonts w:ascii="Palatino Linotype" w:hAnsi="Palatino Linotype" w:cs="Arial"/>
          <w:sz w:val="22"/>
          <w:szCs w:val="22"/>
        </w:rPr>
        <w:t>7</w:t>
      </w:r>
      <w:r w:rsidR="005B339D">
        <w:rPr>
          <w:rFonts w:ascii="Palatino Linotype" w:hAnsi="Palatino Linotype" w:cs="Arial"/>
          <w:sz w:val="22"/>
          <w:szCs w:val="22"/>
        </w:rPr>
        <w:t>. 20</w:t>
      </w:r>
      <w:r w:rsidR="007F7336">
        <w:rPr>
          <w:rFonts w:ascii="Palatino Linotype" w:hAnsi="Palatino Linotype" w:cs="Arial"/>
          <w:sz w:val="22"/>
          <w:szCs w:val="22"/>
        </w:rPr>
        <w:t>19</w:t>
      </w:r>
      <w:r w:rsidR="008E5B83" w:rsidRPr="000751C2">
        <w:rPr>
          <w:rFonts w:ascii="Palatino Linotype" w:hAnsi="Palatino Linotype" w:cs="Arial"/>
          <w:sz w:val="22"/>
          <w:szCs w:val="22"/>
        </w:rPr>
        <w:t>.</w:t>
      </w:r>
      <w:r w:rsidRPr="006415B2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15B2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6415B2">
        <w:rPr>
          <w:rFonts w:ascii="Palatino Linotype" w:hAnsi="Palatino Linotype" w:cs="Arial"/>
          <w:sz w:val="22"/>
          <w:szCs w:val="22"/>
        </w:rPr>
        <w:t> případě prokazatelného</w:t>
      </w:r>
      <w:r w:rsidRPr="006415B2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6415B2">
        <w:rPr>
          <w:rFonts w:ascii="Palatino Linotype" w:hAnsi="Palatino Linotype" w:cs="Arial"/>
          <w:sz w:val="22"/>
          <w:szCs w:val="22"/>
        </w:rPr>
        <w:t xml:space="preserve">prodlení </w:t>
      </w:r>
      <w:r w:rsidRPr="006415B2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6415B2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6415B2">
        <w:rPr>
          <w:rFonts w:ascii="Palatino Linotype" w:hAnsi="Palatino Linotype" w:cs="Arial"/>
          <w:sz w:val="22"/>
          <w:szCs w:val="22"/>
        </w:rPr>
        <w:t>XVI. Rámcové</w:t>
      </w:r>
      <w:r w:rsidR="00611918" w:rsidRPr="006415B2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6415B2">
        <w:rPr>
          <w:rFonts w:ascii="Palatino Linotype" w:hAnsi="Palatino Linotype" w:cs="Arial"/>
          <w:sz w:val="22"/>
          <w:szCs w:val="22"/>
        </w:rPr>
        <w:t>a čl.</w:t>
      </w:r>
      <w:r w:rsidRPr="006415B2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6415B2">
        <w:rPr>
          <w:rFonts w:ascii="Palatino Linotype" w:hAnsi="Palatino Linotype" w:cs="Arial"/>
          <w:sz w:val="22"/>
          <w:szCs w:val="22"/>
        </w:rPr>
        <w:t xml:space="preserve"> této Prováděcí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54A6F101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333BE8B0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35AFA85F" w:rsidR="00943336" w:rsidRPr="006415B2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15B2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15B2">
        <w:rPr>
          <w:rFonts w:ascii="Palatino Linotype" w:hAnsi="Palatino Linotype" w:cs="Arial"/>
          <w:sz w:val="22"/>
          <w:szCs w:val="22"/>
        </w:rPr>
        <w:t>Prováděcí smlouvy</w:t>
      </w:r>
      <w:r w:rsidRPr="006415B2">
        <w:rPr>
          <w:rFonts w:ascii="Palatino Linotype" w:hAnsi="Palatino Linotype" w:cs="Arial"/>
          <w:sz w:val="22"/>
          <w:szCs w:val="22"/>
        </w:rPr>
        <w:t xml:space="preserve"> ve výši </w:t>
      </w:r>
      <w:r w:rsidR="007F7336">
        <w:rPr>
          <w:rFonts w:ascii="Palatino Linotype" w:hAnsi="Palatino Linotype" w:cs="Arial"/>
          <w:sz w:val="22"/>
          <w:szCs w:val="22"/>
        </w:rPr>
        <w:t>2</w:t>
      </w:r>
      <w:r w:rsidR="00605D1F" w:rsidRPr="006415B2">
        <w:rPr>
          <w:rFonts w:ascii="Palatino Linotype" w:hAnsi="Palatino Linotype" w:cs="Arial"/>
          <w:sz w:val="22"/>
          <w:szCs w:val="22"/>
        </w:rPr>
        <w:t>.</w:t>
      </w:r>
      <w:r w:rsidR="007F7336">
        <w:rPr>
          <w:rFonts w:ascii="Palatino Linotype" w:hAnsi="Palatino Linotype" w:cs="Arial"/>
          <w:sz w:val="22"/>
          <w:szCs w:val="22"/>
        </w:rPr>
        <w:t>302</w:t>
      </w:r>
      <w:r w:rsidR="00BD38F2" w:rsidRPr="006415B2">
        <w:rPr>
          <w:rFonts w:ascii="Palatino Linotype" w:hAnsi="Palatino Linotype" w:cs="Arial"/>
          <w:sz w:val="22"/>
          <w:szCs w:val="22"/>
        </w:rPr>
        <w:t>.</w:t>
      </w:r>
      <w:r w:rsidR="007F7336">
        <w:rPr>
          <w:rFonts w:ascii="Palatino Linotype" w:hAnsi="Palatino Linotype" w:cs="Arial"/>
          <w:sz w:val="22"/>
          <w:szCs w:val="22"/>
        </w:rPr>
        <w:t>2</w:t>
      </w:r>
      <w:r w:rsidR="00BD38F2" w:rsidRPr="006415B2">
        <w:rPr>
          <w:rFonts w:ascii="Palatino Linotype" w:hAnsi="Palatino Linotype" w:cs="Arial"/>
          <w:sz w:val="22"/>
          <w:szCs w:val="22"/>
        </w:rPr>
        <w:t>00</w:t>
      </w:r>
      <w:r w:rsidRPr="006415B2">
        <w:rPr>
          <w:rFonts w:ascii="Palatino Linotype" w:hAnsi="Palatino Linotype" w:cs="Arial"/>
          <w:sz w:val="22"/>
          <w:szCs w:val="22"/>
        </w:rPr>
        <w:t>,-</w:t>
      </w:r>
      <w:r w:rsidR="00C056E8" w:rsidRPr="006415B2">
        <w:rPr>
          <w:rFonts w:ascii="Palatino Linotype" w:hAnsi="Palatino Linotype" w:cs="Arial"/>
          <w:sz w:val="22"/>
          <w:szCs w:val="22"/>
        </w:rPr>
        <w:t xml:space="preserve"> </w:t>
      </w:r>
      <w:r w:rsidRPr="006415B2">
        <w:rPr>
          <w:rFonts w:ascii="Palatino Linotype" w:hAnsi="Palatino Linotype" w:cs="Arial"/>
          <w:sz w:val="22"/>
          <w:szCs w:val="22"/>
        </w:rPr>
        <w:t>Kč (slovy:</w:t>
      </w:r>
      <w:r w:rsidR="00782051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782051" w:rsidRPr="005E431C">
        <w:rPr>
          <w:rFonts w:ascii="Palatino Linotype" w:hAnsi="Palatino Linotype" w:cs="Arial"/>
          <w:sz w:val="22"/>
          <w:szCs w:val="22"/>
        </w:rPr>
        <w:t>dvamilionytřistadvatisíc</w:t>
      </w:r>
      <w:r w:rsidR="00306A8C" w:rsidRPr="005E431C">
        <w:rPr>
          <w:rFonts w:ascii="Palatino Linotype" w:hAnsi="Palatino Linotype" w:cs="Arial"/>
          <w:sz w:val="22"/>
          <w:szCs w:val="22"/>
        </w:rPr>
        <w:t>e</w:t>
      </w:r>
      <w:r w:rsidR="00782051" w:rsidRPr="005E431C">
        <w:rPr>
          <w:rFonts w:ascii="Palatino Linotype" w:hAnsi="Palatino Linotype" w:cs="Arial"/>
          <w:sz w:val="22"/>
          <w:szCs w:val="22"/>
        </w:rPr>
        <w:t>dvěstě</w:t>
      </w:r>
      <w:proofErr w:type="spellEnd"/>
      <w:r w:rsidRPr="006415B2">
        <w:rPr>
          <w:rFonts w:ascii="Palatino Linotype" w:hAnsi="Palatino Linotype" w:cs="Arial"/>
          <w:sz w:val="22"/>
          <w:szCs w:val="22"/>
        </w:rPr>
        <w:t xml:space="preserve"> </w:t>
      </w:r>
      <w:r w:rsidR="00597DE9" w:rsidRPr="00173D8A">
        <w:rPr>
          <w:rFonts w:ascii="Palatino Linotype" w:hAnsi="Palatino Linotype" w:cs="Arial"/>
          <w:sz w:val="22"/>
          <w:szCs w:val="22"/>
        </w:rPr>
        <w:t>korun českých</w:t>
      </w:r>
      <w:r w:rsidRPr="00173D8A">
        <w:rPr>
          <w:rFonts w:ascii="Palatino Linotype" w:hAnsi="Palatino Linotype" w:cs="Arial"/>
          <w:sz w:val="22"/>
          <w:szCs w:val="22"/>
        </w:rPr>
        <w:t xml:space="preserve">) </w:t>
      </w:r>
      <w:r w:rsidRPr="005E431C">
        <w:rPr>
          <w:rFonts w:ascii="Palatino Linotype" w:hAnsi="Palatino Linotype" w:cs="Arial"/>
          <w:sz w:val="22"/>
          <w:szCs w:val="22"/>
        </w:rPr>
        <w:t xml:space="preserve">bez DPH, což </w:t>
      </w:r>
      <w:r w:rsidRPr="00173D8A">
        <w:rPr>
          <w:rFonts w:ascii="Palatino Linotype" w:hAnsi="Palatino Linotype" w:cs="Arial"/>
          <w:sz w:val="22"/>
          <w:szCs w:val="22"/>
        </w:rPr>
        <w:t xml:space="preserve">činí </w:t>
      </w:r>
      <w:proofErr w:type="gramStart"/>
      <w:r w:rsidR="004C03CE" w:rsidRPr="004C03CE">
        <w:rPr>
          <w:rFonts w:ascii="Palatino Linotype" w:hAnsi="Palatino Linotype" w:cs="Arial"/>
          <w:sz w:val="22"/>
          <w:szCs w:val="22"/>
        </w:rPr>
        <w:t>2.785.</w:t>
      </w:r>
      <w:r w:rsidR="00782051" w:rsidRPr="00306A8C">
        <w:rPr>
          <w:rFonts w:ascii="Palatino Linotype" w:hAnsi="Palatino Linotype" w:cs="Arial"/>
          <w:sz w:val="22"/>
          <w:szCs w:val="22"/>
        </w:rPr>
        <w:t xml:space="preserve">662 </w:t>
      </w:r>
      <w:r w:rsidR="009E7028" w:rsidRPr="005E431C">
        <w:rPr>
          <w:rFonts w:ascii="Palatino Linotype" w:hAnsi="Palatino Linotype" w:cs="Arial"/>
          <w:sz w:val="22"/>
          <w:szCs w:val="22"/>
        </w:rPr>
        <w:t>,-</w:t>
      </w:r>
      <w:r w:rsidRPr="005E431C">
        <w:rPr>
          <w:rFonts w:ascii="Palatino Linotype" w:hAnsi="Palatino Linotype" w:cs="Arial"/>
          <w:sz w:val="22"/>
          <w:szCs w:val="22"/>
        </w:rPr>
        <w:t xml:space="preserve"> Kč</w:t>
      </w:r>
      <w:proofErr w:type="gramEnd"/>
      <w:r w:rsidRPr="005E431C">
        <w:rPr>
          <w:rFonts w:ascii="Palatino Linotype" w:hAnsi="Palatino Linotype" w:cs="Arial"/>
          <w:sz w:val="22"/>
          <w:szCs w:val="22"/>
        </w:rPr>
        <w:t xml:space="preserve"> (slovy:</w:t>
      </w:r>
      <w:r w:rsidRPr="00306A8C">
        <w:rPr>
          <w:rFonts w:ascii="Palatino Linotype" w:hAnsi="Palatino Linotype" w:cs="Arial"/>
          <w:sz w:val="22"/>
          <w:szCs w:val="22"/>
        </w:rPr>
        <w:t xml:space="preserve"> </w:t>
      </w:r>
      <w:r w:rsidR="00173D8A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173D8A" w:rsidRPr="005E431C">
        <w:rPr>
          <w:rFonts w:ascii="Palatino Linotype" w:hAnsi="Palatino Linotype" w:cs="Arial"/>
          <w:sz w:val="22"/>
          <w:szCs w:val="22"/>
        </w:rPr>
        <w:t>dvamilionysedmsetosmdesátpěttisícšestsetšedesátdva</w:t>
      </w:r>
      <w:proofErr w:type="spellEnd"/>
      <w:r w:rsidR="00173D8A">
        <w:rPr>
          <w:rFonts w:ascii="Palatino Linotype" w:hAnsi="Palatino Linotype" w:cs="Arial"/>
          <w:sz w:val="22"/>
          <w:szCs w:val="22"/>
        </w:rPr>
        <w:t xml:space="preserve">   </w:t>
      </w:r>
      <w:r w:rsidR="00597DE9" w:rsidRPr="005E431C">
        <w:rPr>
          <w:rFonts w:ascii="Palatino Linotype" w:hAnsi="Palatino Linotype" w:cs="Arial"/>
          <w:sz w:val="22"/>
          <w:szCs w:val="22"/>
        </w:rPr>
        <w:t>korun českých</w:t>
      </w:r>
      <w:r w:rsidRPr="00173D8A">
        <w:rPr>
          <w:rFonts w:ascii="Palatino Linotype" w:hAnsi="Palatino Linotype" w:cs="Arial"/>
          <w:sz w:val="22"/>
          <w:szCs w:val="22"/>
        </w:rPr>
        <w:t>)</w:t>
      </w:r>
      <w:r w:rsidRPr="006415B2">
        <w:rPr>
          <w:rFonts w:ascii="Palatino Linotype" w:hAnsi="Palatino Linotype" w:cs="Arial"/>
          <w:sz w:val="22"/>
          <w:szCs w:val="22"/>
        </w:rPr>
        <w:t xml:space="preserve"> včetně</w:t>
      </w:r>
      <w:r w:rsidRPr="005E431C">
        <w:rPr>
          <w:rFonts w:ascii="Palatino Linotype" w:hAnsi="Palatino Linotype" w:cs="Arial"/>
          <w:sz w:val="22"/>
          <w:szCs w:val="22"/>
        </w:rPr>
        <w:t xml:space="preserve"> DPH.</w:t>
      </w:r>
      <w:r w:rsidRPr="006415B2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15B2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77777777" w:rsidR="00116327" w:rsidRP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7460F484" w14:textId="77777777" w:rsidR="00B90F6B" w:rsidRDefault="00B90F6B" w:rsidP="00B90F6B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Akceptačního protokolu ze strany Objednatele a to za</w:t>
      </w:r>
      <w:r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  <w:r w:rsidRPr="008359F6">
        <w:rPr>
          <w:rFonts w:ascii="Palatino Linotype" w:hAnsi="Palatino Linotype"/>
        </w:rPr>
        <w:t xml:space="preserve"> </w:t>
      </w:r>
      <w:r w:rsidRPr="008359F6">
        <w:rPr>
          <w:rFonts w:ascii="Palatino Linotype" w:hAnsi="Palatino Linotype" w:cs="Arial"/>
          <w:sz w:val="22"/>
          <w:szCs w:val="22"/>
        </w:rPr>
        <w:t xml:space="preserve">Data pro předání plnění na příslušné období dle této Prováděcí smlouvy a tedy data uskutečnění jednotlivých zdanitelných plnění jsou stanovena </w:t>
      </w:r>
      <w:proofErr w:type="gramStart"/>
      <w:r w:rsidRPr="008359F6">
        <w:rPr>
          <w:rFonts w:ascii="Palatino Linotype" w:hAnsi="Palatino Linotype" w:cs="Arial"/>
          <w:sz w:val="22"/>
          <w:szCs w:val="22"/>
        </w:rPr>
        <w:t>na</w:t>
      </w:r>
      <w:proofErr w:type="gramEnd"/>
      <w:r>
        <w:rPr>
          <w:rFonts w:ascii="Palatino Linotype" w:hAnsi="Palatino Linotype" w:cs="Arial"/>
          <w:sz w:val="22"/>
          <w:szCs w:val="22"/>
        </w:rPr>
        <w:t>:</w:t>
      </w:r>
    </w:p>
    <w:p w14:paraId="469170A7" w14:textId="532AD196" w:rsidR="00B90F6B" w:rsidRPr="004C03CE" w:rsidRDefault="00FD00BA" w:rsidP="00BB013D">
      <w:pPr>
        <w:pStyle w:val="Nadpis2"/>
        <w:numPr>
          <w:ilvl w:val="1"/>
          <w:numId w:val="30"/>
        </w:numPr>
        <w:ind w:hanging="447"/>
        <w:rPr>
          <w:rFonts w:ascii="Palatino Linotype" w:hAnsi="Palatino Linotype" w:cs="Arial"/>
          <w:sz w:val="22"/>
          <w:szCs w:val="22"/>
        </w:rPr>
      </w:pPr>
      <w:r w:rsidRPr="000751C2">
        <w:rPr>
          <w:rFonts w:ascii="Palatino Linotype" w:hAnsi="Palatino Linotype" w:cs="Arial"/>
          <w:sz w:val="22"/>
          <w:szCs w:val="22"/>
        </w:rPr>
        <w:t>10. 12. 2018</w:t>
      </w:r>
      <w:r w:rsidR="00B90F6B" w:rsidRPr="000751C2">
        <w:rPr>
          <w:rFonts w:ascii="Palatino Linotype" w:hAnsi="Palatino Linotype" w:cs="Arial"/>
          <w:sz w:val="22"/>
          <w:szCs w:val="22"/>
        </w:rPr>
        <w:t xml:space="preserve"> v rozsahu </w:t>
      </w:r>
      <w:r w:rsidR="004C03CE">
        <w:rPr>
          <w:rFonts w:ascii="Palatino Linotype" w:hAnsi="Palatino Linotype" w:cs="Arial"/>
          <w:sz w:val="22"/>
          <w:szCs w:val="22"/>
        </w:rPr>
        <w:t>1.151.</w:t>
      </w:r>
      <w:r w:rsidR="004C03CE" w:rsidRPr="004C03CE">
        <w:rPr>
          <w:rFonts w:ascii="Palatino Linotype" w:hAnsi="Palatino Linotype" w:cs="Arial"/>
          <w:sz w:val="22"/>
          <w:szCs w:val="22"/>
        </w:rPr>
        <w:t>100</w:t>
      </w:r>
      <w:r w:rsidR="00B90F6B" w:rsidRPr="00306A8C">
        <w:rPr>
          <w:rFonts w:ascii="Palatino Linotype" w:hAnsi="Palatino Linotype" w:cs="Arial"/>
          <w:sz w:val="22"/>
          <w:szCs w:val="22"/>
        </w:rPr>
        <w:t xml:space="preserve">,- Kč bez DPH, </w:t>
      </w:r>
      <w:r w:rsidR="004C03CE">
        <w:rPr>
          <w:rFonts w:ascii="Palatino Linotype" w:hAnsi="Palatino Linotype" w:cs="Arial"/>
          <w:sz w:val="22"/>
          <w:szCs w:val="22"/>
        </w:rPr>
        <w:t>1.392.831</w:t>
      </w:r>
      <w:r w:rsidR="00B90F6B" w:rsidRPr="004C03CE">
        <w:rPr>
          <w:rFonts w:ascii="Palatino Linotype" w:hAnsi="Palatino Linotype" w:cs="Arial"/>
          <w:sz w:val="22"/>
          <w:szCs w:val="22"/>
        </w:rPr>
        <w:t xml:space="preserve">,- Kč včetně DPH;  </w:t>
      </w:r>
    </w:p>
    <w:p w14:paraId="051ECAA3" w14:textId="6A3C6702" w:rsidR="00B90F6B" w:rsidRPr="004C03CE" w:rsidRDefault="007F7336" w:rsidP="00BB013D">
      <w:pPr>
        <w:pStyle w:val="Nadpis2"/>
        <w:numPr>
          <w:ilvl w:val="1"/>
          <w:numId w:val="30"/>
        </w:numPr>
        <w:ind w:hanging="447"/>
        <w:rPr>
          <w:rFonts w:ascii="Palatino Linotype" w:hAnsi="Palatino Linotype" w:cs="Arial"/>
          <w:sz w:val="22"/>
          <w:szCs w:val="22"/>
        </w:rPr>
      </w:pPr>
      <w:r w:rsidRPr="004C03CE">
        <w:rPr>
          <w:rFonts w:ascii="Palatino Linotype" w:hAnsi="Palatino Linotype" w:cs="Arial"/>
          <w:sz w:val="22"/>
          <w:szCs w:val="22"/>
        </w:rPr>
        <w:t>31</w:t>
      </w:r>
      <w:r w:rsidR="00BB013D" w:rsidRPr="004C03CE">
        <w:rPr>
          <w:rFonts w:ascii="Palatino Linotype" w:hAnsi="Palatino Linotype" w:cs="Arial"/>
          <w:sz w:val="22"/>
          <w:szCs w:val="22"/>
        </w:rPr>
        <w:t xml:space="preserve">. </w:t>
      </w:r>
      <w:r w:rsidR="00FD00BA" w:rsidRPr="004C03CE">
        <w:rPr>
          <w:rFonts w:ascii="Palatino Linotype" w:hAnsi="Palatino Linotype" w:cs="Arial"/>
          <w:sz w:val="22"/>
          <w:szCs w:val="22"/>
        </w:rPr>
        <w:t>0</w:t>
      </w:r>
      <w:r w:rsidRPr="004C03CE">
        <w:rPr>
          <w:rFonts w:ascii="Palatino Linotype" w:hAnsi="Palatino Linotype" w:cs="Arial"/>
          <w:sz w:val="22"/>
          <w:szCs w:val="22"/>
        </w:rPr>
        <w:t>7</w:t>
      </w:r>
      <w:r w:rsidR="00BB013D" w:rsidRPr="004C03CE">
        <w:rPr>
          <w:rFonts w:ascii="Palatino Linotype" w:hAnsi="Palatino Linotype" w:cs="Arial"/>
          <w:sz w:val="22"/>
          <w:szCs w:val="22"/>
        </w:rPr>
        <w:t>. 20</w:t>
      </w:r>
      <w:r w:rsidRPr="004C03CE">
        <w:rPr>
          <w:rFonts w:ascii="Palatino Linotype" w:hAnsi="Palatino Linotype" w:cs="Arial"/>
          <w:sz w:val="22"/>
          <w:szCs w:val="22"/>
        </w:rPr>
        <w:t>19</w:t>
      </w:r>
      <w:r w:rsidR="00BB013D" w:rsidRPr="004C03CE">
        <w:rPr>
          <w:rFonts w:ascii="Palatino Linotype" w:hAnsi="Palatino Linotype" w:cs="Arial"/>
          <w:sz w:val="22"/>
          <w:szCs w:val="22"/>
        </w:rPr>
        <w:t xml:space="preserve"> v rozsahu </w:t>
      </w:r>
      <w:r w:rsidR="004C03CE">
        <w:rPr>
          <w:rFonts w:ascii="Palatino Linotype" w:hAnsi="Palatino Linotype" w:cs="Arial"/>
          <w:sz w:val="22"/>
          <w:szCs w:val="22"/>
        </w:rPr>
        <w:t>1.151.100</w:t>
      </w:r>
      <w:r w:rsidR="00BB013D" w:rsidRPr="00306A8C">
        <w:rPr>
          <w:rFonts w:ascii="Palatino Linotype" w:hAnsi="Palatino Linotype" w:cs="Arial"/>
          <w:sz w:val="22"/>
          <w:szCs w:val="22"/>
        </w:rPr>
        <w:t xml:space="preserve">,- Kč bez DPH, </w:t>
      </w:r>
      <w:r w:rsidR="004C03CE">
        <w:rPr>
          <w:rFonts w:ascii="Palatino Linotype" w:hAnsi="Palatino Linotype" w:cs="Arial"/>
          <w:sz w:val="22"/>
          <w:szCs w:val="22"/>
        </w:rPr>
        <w:t>1.392.831</w:t>
      </w:r>
      <w:r w:rsidR="00BB013D" w:rsidRPr="004C03CE">
        <w:rPr>
          <w:rFonts w:ascii="Palatino Linotype" w:hAnsi="Palatino Linotype" w:cs="Arial"/>
          <w:sz w:val="22"/>
          <w:szCs w:val="22"/>
        </w:rPr>
        <w:t xml:space="preserve">,- Kč včetně DPH.  </w:t>
      </w:r>
    </w:p>
    <w:p w14:paraId="14C9D624" w14:textId="77777777" w:rsidR="003446B0" w:rsidRDefault="003446B0" w:rsidP="003446B0">
      <w:pPr>
        <w:pStyle w:val="Nadpis2"/>
        <w:ind w:left="1440" w:firstLine="0"/>
        <w:rPr>
          <w:rFonts w:ascii="Palatino Linotype" w:hAnsi="Palatino Linotype" w:cs="Arial"/>
          <w:sz w:val="22"/>
          <w:szCs w:val="22"/>
        </w:rPr>
      </w:pPr>
    </w:p>
    <w:p w14:paraId="27D2ECC2" w14:textId="1E5FC3C7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AE675A5" w14:textId="77777777" w:rsidR="003446B0" w:rsidRDefault="003446B0" w:rsidP="003446B0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1D19CB3" w14:textId="011A1D3F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61E0A0B3" w14:textId="77777777" w:rsidR="003446B0" w:rsidRPr="00116327" w:rsidRDefault="003446B0" w:rsidP="003446B0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A8E5F00" w14:textId="77777777" w:rsidR="003446B0" w:rsidRPr="00943336" w:rsidRDefault="003446B0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7BFBBE9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77777777" w:rsidR="00611918" w:rsidRPr="00DA172E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1B182483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83B4A7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proofErr w:type="spellStart"/>
      <w:r w:rsidR="008E5B83" w:rsidRPr="00440981">
        <w:rPr>
          <w:rFonts w:ascii="Palatino Linotype" w:hAnsi="Palatino Linotype" w:cs="Arial"/>
          <w:sz w:val="22"/>
          <w:szCs w:val="22"/>
        </w:rPr>
        <w:t>karel.svitil</w:t>
      </w:r>
      <w:proofErr w:type="spellEnd"/>
      <w:r w:rsidR="008E5B83" w:rsidRPr="00440981">
        <w:rPr>
          <w:rFonts w:ascii="Palatino Linotype" w:hAnsi="Palatino Linotype" w:cs="Arial"/>
          <w:sz w:val="22"/>
          <w:szCs w:val="22"/>
          <w:lang w:val="en-US"/>
        </w:rPr>
        <w:t>@mpsv.cz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504169" w:rsidRPr="00440981">
        <w:rPr>
          <w:rFonts w:ascii="Palatino Linotype" w:hAnsi="Palatino Linotype" w:cs="Arial"/>
          <w:sz w:val="22"/>
          <w:szCs w:val="22"/>
        </w:rPr>
        <w:t>jolana.skorepova@anect.com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34169E5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2C61F70" w14:textId="77777777" w:rsidR="00DD7EF2" w:rsidRPr="00DA172E" w:rsidRDefault="00DD7EF2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78FBBDD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2FBF05E3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51A410" w14:textId="77777777" w:rsidR="00050F7F" w:rsidRDefault="00050F7F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Tato smlouva nabývá platnosti dnem jejího podpisu oběma smluvními stranami. Účinnosti však tato smlouva, v souladu s</w:t>
      </w:r>
      <w:r w:rsidR="00C86430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>ust</w:t>
      </w:r>
      <w:r w:rsidR="00C86430">
        <w:rPr>
          <w:rFonts w:ascii="Palatino Linotype" w:hAnsi="Palatino Linotype" w:cs="Arial"/>
          <w:sz w:val="22"/>
          <w:szCs w:val="22"/>
        </w:rPr>
        <w:t xml:space="preserve">anovením </w:t>
      </w:r>
      <w:r>
        <w:rPr>
          <w:rFonts w:ascii="Palatino Linotype" w:hAnsi="Palatino Linotype" w:cs="Arial"/>
          <w:sz w:val="22"/>
          <w:szCs w:val="22"/>
        </w:rPr>
        <w:t xml:space="preserve">§ 6 zákona o registru smluv, nabývá dnem uveřejnění v registru </w:t>
      </w:r>
      <w:r w:rsidR="00C86430">
        <w:rPr>
          <w:rFonts w:ascii="Palatino Linotype" w:hAnsi="Palatino Linotype" w:cs="Arial"/>
          <w:sz w:val="22"/>
          <w:szCs w:val="22"/>
        </w:rPr>
        <w:t>smluv ve smyslu ustanovením</w:t>
      </w:r>
      <w:r>
        <w:rPr>
          <w:rFonts w:ascii="Palatino Linotype" w:hAnsi="Palatino Linotype" w:cs="Arial"/>
          <w:sz w:val="22"/>
          <w:szCs w:val="22"/>
        </w:rPr>
        <w:t xml:space="preserve"> § 4 zákona o registru smluv. </w:t>
      </w:r>
    </w:p>
    <w:p w14:paraId="15F4EBD1" w14:textId="77777777" w:rsidR="00DD7EF2" w:rsidRDefault="00DD7EF2" w:rsidP="00DD7EF2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861B49A" w14:textId="26DD6192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202745B8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0F573FF4" w14:textId="35F2D8EA" w:rsidR="006424E1" w:rsidRDefault="006424E1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5E21875A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526EF2" w14:textId="77777777" w:rsidR="000534D9" w:rsidRPr="00881871" w:rsidRDefault="000534D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306A8C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306A8C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67BB48EC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306A8C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3E91E5A8" w14:textId="59CC02C1" w:rsidR="00830E12" w:rsidRPr="00881871" w:rsidRDefault="00830E12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1C2747FE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A019D83" w14:textId="77777777" w:rsidR="000534D9" w:rsidRPr="00881871" w:rsidRDefault="000534D9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bookmarkStart w:id="6" w:name="_GoBack"/>
            <w:bookmarkEnd w:id="6"/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050F7F">
            <w:pPr>
              <w:overflowPunct/>
              <w:autoSpaceDE/>
              <w:autoSpaceDN/>
              <w:adjustRightInd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7DCCCDB9" w:rsidR="00611918" w:rsidRPr="0054047E" w:rsidRDefault="00611918" w:rsidP="00C86430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4FD1FFA" w14:textId="79C62125" w:rsidR="00ED41B4" w:rsidRDefault="00ED41B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744283C" w14:textId="6A94E412" w:rsid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</w:pPr>
    </w:p>
    <w:p w14:paraId="6CFE72E2" w14:textId="651D2CD2" w:rsidR="007F7336" w:rsidRPr="0054047E" w:rsidRDefault="007F7336" w:rsidP="007F7336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7F7336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57C1B57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9E5990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48F01" w14:textId="77777777" w:rsidR="00AB76EC" w:rsidRDefault="00AB76EC" w:rsidP="00312D44">
      <w:pPr>
        <w:spacing w:line="240" w:lineRule="auto"/>
      </w:pPr>
      <w:r>
        <w:separator/>
      </w:r>
    </w:p>
  </w:endnote>
  <w:endnote w:type="continuationSeparator" w:id="0">
    <w:p w14:paraId="2EDD3CB6" w14:textId="77777777" w:rsidR="00AB76EC" w:rsidRDefault="00AB76EC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3951ECB2" w:rsidR="00AB76EC" w:rsidRPr="00107053" w:rsidRDefault="00AB76EC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4AD0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4AD0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AB76EC" w:rsidRDefault="00AB76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339FDC4E" w:rsidR="00AB76EC" w:rsidRPr="00107053" w:rsidRDefault="00AB76EC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4AD0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4AD0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787AB" w14:textId="77777777" w:rsidR="00AB76EC" w:rsidRDefault="00AB76EC" w:rsidP="00312D44">
      <w:pPr>
        <w:spacing w:line="240" w:lineRule="auto"/>
      </w:pPr>
      <w:r>
        <w:separator/>
      </w:r>
    </w:p>
  </w:footnote>
  <w:footnote w:type="continuationSeparator" w:id="0">
    <w:p w14:paraId="50345DAA" w14:textId="77777777" w:rsidR="00AB76EC" w:rsidRDefault="00AB76EC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308AE8C5" w:rsidR="00AB76EC" w:rsidRPr="00611E2F" w:rsidRDefault="00AB76EC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ANECT/MPSV/1811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 w:rsidRPr="00AB76EC">
      <w:rPr>
        <w:rFonts w:ascii="Arial" w:hAnsi="Arial" w:cs="Arial"/>
        <w:szCs w:val="16"/>
      </w:rPr>
      <w:t>interní ID: 31</w:t>
    </w:r>
    <w:r>
      <w:rPr>
        <w:rFonts w:ascii="Arial" w:hAnsi="Arial" w:cs="Arial"/>
        <w:szCs w:val="16"/>
      </w:rPr>
      <w:t>99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 w:rsidRPr="00AB76EC">
      <w:rPr>
        <w:rFonts w:ascii="Arial" w:hAnsi="Arial" w:cs="Arial"/>
        <w:szCs w:val="16"/>
      </w:rPr>
      <w:t>MPSV1.17.033</w:t>
    </w:r>
    <w:r>
      <w:rPr>
        <w:rFonts w:ascii="Arial" w:hAnsi="Arial" w:cs="Arial"/>
        <w:szCs w:val="16"/>
      </w:rPr>
      <w:t>4</w:t>
    </w:r>
  </w:p>
  <w:p w14:paraId="652A05FD" w14:textId="77777777" w:rsidR="00AB76EC" w:rsidRDefault="00AB76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AB76EC" w:rsidRDefault="00AB76EC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AB76EC" w:rsidRDefault="00AB7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36AE"/>
    <w:multiLevelType w:val="hybridMultilevel"/>
    <w:tmpl w:val="D62AC5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F6DCE"/>
    <w:multiLevelType w:val="hybridMultilevel"/>
    <w:tmpl w:val="9BAEF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0093E5B"/>
    <w:multiLevelType w:val="hybridMultilevel"/>
    <w:tmpl w:val="E1200F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2D6412C5"/>
    <w:multiLevelType w:val="multilevel"/>
    <w:tmpl w:val="6D7CB3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2B34C0E"/>
    <w:multiLevelType w:val="hybridMultilevel"/>
    <w:tmpl w:val="1434648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A7725"/>
    <w:multiLevelType w:val="hybridMultilevel"/>
    <w:tmpl w:val="4C7A5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63D6D"/>
    <w:multiLevelType w:val="hybridMultilevel"/>
    <w:tmpl w:val="76AE8B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3" w15:restartNumberingAfterBreak="0">
    <w:nsid w:val="51BD0BF5"/>
    <w:multiLevelType w:val="hybridMultilevel"/>
    <w:tmpl w:val="E556BB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6" w15:restartNumberingAfterBreak="0">
    <w:nsid w:val="5A3D1893"/>
    <w:multiLevelType w:val="hybridMultilevel"/>
    <w:tmpl w:val="D29C2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C7292"/>
    <w:multiLevelType w:val="multilevel"/>
    <w:tmpl w:val="ECECC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Styl1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0" w15:restartNumberingAfterBreak="0">
    <w:nsid w:val="722C526E"/>
    <w:multiLevelType w:val="hybridMultilevel"/>
    <w:tmpl w:val="18FC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01CFE"/>
    <w:multiLevelType w:val="hybridMultilevel"/>
    <w:tmpl w:val="C8388E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7A5971A5"/>
    <w:multiLevelType w:val="hybridMultilevel"/>
    <w:tmpl w:val="18FCDA1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3C4278"/>
    <w:multiLevelType w:val="hybridMultilevel"/>
    <w:tmpl w:val="6F64C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F44CAA"/>
    <w:multiLevelType w:val="hybridMultilevel"/>
    <w:tmpl w:val="BB7654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32"/>
  </w:num>
  <w:num w:numId="5">
    <w:abstractNumId w:val="9"/>
  </w:num>
  <w:num w:numId="6">
    <w:abstractNumId w:val="28"/>
  </w:num>
  <w:num w:numId="7">
    <w:abstractNumId w:val="14"/>
  </w:num>
  <w:num w:numId="8">
    <w:abstractNumId w:val="4"/>
  </w:num>
  <w:num w:numId="9">
    <w:abstractNumId w:val="22"/>
  </w:num>
  <w:num w:numId="10">
    <w:abstractNumId w:val="27"/>
  </w:num>
  <w:num w:numId="11">
    <w:abstractNumId w:val="25"/>
  </w:num>
  <w:num w:numId="12">
    <w:abstractNumId w:val="3"/>
  </w:num>
  <w:num w:numId="13">
    <w:abstractNumId w:val="20"/>
  </w:num>
  <w:num w:numId="14">
    <w:abstractNumId w:val="15"/>
  </w:num>
  <w:num w:numId="15">
    <w:abstractNumId w:val="21"/>
  </w:num>
  <w:num w:numId="16">
    <w:abstractNumId w:val="24"/>
  </w:num>
  <w:num w:numId="17">
    <w:abstractNumId w:val="35"/>
  </w:num>
  <w:num w:numId="18">
    <w:abstractNumId w:val="8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1"/>
  </w:num>
  <w:num w:numId="24">
    <w:abstractNumId w:val="31"/>
  </w:num>
  <w:num w:numId="25">
    <w:abstractNumId w:val="16"/>
  </w:num>
  <w:num w:numId="26">
    <w:abstractNumId w:val="2"/>
  </w:num>
  <w:num w:numId="27">
    <w:abstractNumId w:val="23"/>
  </w:num>
  <w:num w:numId="28">
    <w:abstractNumId w:val="36"/>
  </w:num>
  <w:num w:numId="29">
    <w:abstractNumId w:val="19"/>
  </w:num>
  <w:num w:numId="30">
    <w:abstractNumId w:val="13"/>
  </w:num>
  <w:num w:numId="31">
    <w:abstractNumId w:val="34"/>
  </w:num>
  <w:num w:numId="32">
    <w:abstractNumId w:val="18"/>
  </w:num>
  <w:num w:numId="33">
    <w:abstractNumId w:val="29"/>
  </w:num>
  <w:num w:numId="34">
    <w:abstractNumId w:val="30"/>
  </w:num>
  <w:num w:numId="35">
    <w:abstractNumId w:val="26"/>
  </w:num>
  <w:num w:numId="36">
    <w:abstractNumId w:val="33"/>
  </w:num>
  <w:num w:numId="3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0C04"/>
    <w:rsid w:val="000150C6"/>
    <w:rsid w:val="00050F7F"/>
    <w:rsid w:val="000534D9"/>
    <w:rsid w:val="0006058B"/>
    <w:rsid w:val="00066820"/>
    <w:rsid w:val="000726A0"/>
    <w:rsid w:val="000751C2"/>
    <w:rsid w:val="00087231"/>
    <w:rsid w:val="00092C2A"/>
    <w:rsid w:val="00094AD9"/>
    <w:rsid w:val="000A604C"/>
    <w:rsid w:val="000B33E2"/>
    <w:rsid w:val="000B4B06"/>
    <w:rsid w:val="000D492C"/>
    <w:rsid w:val="000F7AB7"/>
    <w:rsid w:val="00107C8B"/>
    <w:rsid w:val="00116327"/>
    <w:rsid w:val="00127F22"/>
    <w:rsid w:val="00141CCB"/>
    <w:rsid w:val="00156BD8"/>
    <w:rsid w:val="00172227"/>
    <w:rsid w:val="0017343E"/>
    <w:rsid w:val="00173D8A"/>
    <w:rsid w:val="001A23A5"/>
    <w:rsid w:val="001A52F1"/>
    <w:rsid w:val="001B4871"/>
    <w:rsid w:val="001C0BB8"/>
    <w:rsid w:val="001C3B5C"/>
    <w:rsid w:val="001E26BA"/>
    <w:rsid w:val="001F7333"/>
    <w:rsid w:val="002021D7"/>
    <w:rsid w:val="00222D10"/>
    <w:rsid w:val="00245EEA"/>
    <w:rsid w:val="00283567"/>
    <w:rsid w:val="002840F1"/>
    <w:rsid w:val="002A727F"/>
    <w:rsid w:val="002B0C81"/>
    <w:rsid w:val="002E5D2A"/>
    <w:rsid w:val="00306A8C"/>
    <w:rsid w:val="00312D44"/>
    <w:rsid w:val="0031510F"/>
    <w:rsid w:val="00316FFA"/>
    <w:rsid w:val="0031757B"/>
    <w:rsid w:val="003245F4"/>
    <w:rsid w:val="003323A8"/>
    <w:rsid w:val="003438D3"/>
    <w:rsid w:val="003446B0"/>
    <w:rsid w:val="00347813"/>
    <w:rsid w:val="0035581B"/>
    <w:rsid w:val="00357F62"/>
    <w:rsid w:val="003723DD"/>
    <w:rsid w:val="003867D3"/>
    <w:rsid w:val="00386926"/>
    <w:rsid w:val="003905B4"/>
    <w:rsid w:val="003B4A88"/>
    <w:rsid w:val="003E5408"/>
    <w:rsid w:val="00415CD3"/>
    <w:rsid w:val="00440981"/>
    <w:rsid w:val="00444134"/>
    <w:rsid w:val="00447DC1"/>
    <w:rsid w:val="0045568E"/>
    <w:rsid w:val="00467F1D"/>
    <w:rsid w:val="0047414B"/>
    <w:rsid w:val="004850C4"/>
    <w:rsid w:val="00486269"/>
    <w:rsid w:val="00494AC1"/>
    <w:rsid w:val="004C03CE"/>
    <w:rsid w:val="004C31F5"/>
    <w:rsid w:val="004C3EBB"/>
    <w:rsid w:val="004F5DAC"/>
    <w:rsid w:val="00504169"/>
    <w:rsid w:val="005121F9"/>
    <w:rsid w:val="00513D9F"/>
    <w:rsid w:val="00533510"/>
    <w:rsid w:val="0054047E"/>
    <w:rsid w:val="00546E5C"/>
    <w:rsid w:val="005538DC"/>
    <w:rsid w:val="005562F1"/>
    <w:rsid w:val="00564456"/>
    <w:rsid w:val="00565587"/>
    <w:rsid w:val="00597DE9"/>
    <w:rsid w:val="005A24EE"/>
    <w:rsid w:val="005A31BB"/>
    <w:rsid w:val="005A54B1"/>
    <w:rsid w:val="005B1421"/>
    <w:rsid w:val="005B339D"/>
    <w:rsid w:val="005E431C"/>
    <w:rsid w:val="005E5D51"/>
    <w:rsid w:val="005E6816"/>
    <w:rsid w:val="005F74D4"/>
    <w:rsid w:val="00605D1F"/>
    <w:rsid w:val="00611918"/>
    <w:rsid w:val="006415B2"/>
    <w:rsid w:val="006424E1"/>
    <w:rsid w:val="00651CE8"/>
    <w:rsid w:val="00671C04"/>
    <w:rsid w:val="00677C70"/>
    <w:rsid w:val="00694143"/>
    <w:rsid w:val="00695413"/>
    <w:rsid w:val="006C0963"/>
    <w:rsid w:val="006C327F"/>
    <w:rsid w:val="006C75D3"/>
    <w:rsid w:val="006E57DC"/>
    <w:rsid w:val="007264E7"/>
    <w:rsid w:val="00737DEC"/>
    <w:rsid w:val="0075396F"/>
    <w:rsid w:val="007560AA"/>
    <w:rsid w:val="00757185"/>
    <w:rsid w:val="007620A5"/>
    <w:rsid w:val="00771E0A"/>
    <w:rsid w:val="00775471"/>
    <w:rsid w:val="00782051"/>
    <w:rsid w:val="007871AD"/>
    <w:rsid w:val="00796B67"/>
    <w:rsid w:val="007A710A"/>
    <w:rsid w:val="007C0C09"/>
    <w:rsid w:val="007C137D"/>
    <w:rsid w:val="007E1D27"/>
    <w:rsid w:val="007E4EE5"/>
    <w:rsid w:val="007F04D5"/>
    <w:rsid w:val="007F155A"/>
    <w:rsid w:val="007F7336"/>
    <w:rsid w:val="00804E22"/>
    <w:rsid w:val="00814ED7"/>
    <w:rsid w:val="00830E12"/>
    <w:rsid w:val="0083224B"/>
    <w:rsid w:val="00834AD0"/>
    <w:rsid w:val="00836417"/>
    <w:rsid w:val="00842842"/>
    <w:rsid w:val="00860955"/>
    <w:rsid w:val="008775EB"/>
    <w:rsid w:val="00881871"/>
    <w:rsid w:val="00882E2E"/>
    <w:rsid w:val="008854DB"/>
    <w:rsid w:val="00893D69"/>
    <w:rsid w:val="008A4DB3"/>
    <w:rsid w:val="008A66B2"/>
    <w:rsid w:val="008D4C66"/>
    <w:rsid w:val="008D52B8"/>
    <w:rsid w:val="008E05A9"/>
    <w:rsid w:val="008E174C"/>
    <w:rsid w:val="008E328E"/>
    <w:rsid w:val="008E5B83"/>
    <w:rsid w:val="008E5FCB"/>
    <w:rsid w:val="00907278"/>
    <w:rsid w:val="009162A8"/>
    <w:rsid w:val="009261B1"/>
    <w:rsid w:val="00943336"/>
    <w:rsid w:val="00946FAE"/>
    <w:rsid w:val="00960195"/>
    <w:rsid w:val="009756C6"/>
    <w:rsid w:val="00986B58"/>
    <w:rsid w:val="009A6185"/>
    <w:rsid w:val="009E5990"/>
    <w:rsid w:val="009E7028"/>
    <w:rsid w:val="009F2AC4"/>
    <w:rsid w:val="00A04809"/>
    <w:rsid w:val="00A06E5D"/>
    <w:rsid w:val="00A167FC"/>
    <w:rsid w:val="00A26CDA"/>
    <w:rsid w:val="00A3264A"/>
    <w:rsid w:val="00A529FE"/>
    <w:rsid w:val="00A70AEC"/>
    <w:rsid w:val="00A809DB"/>
    <w:rsid w:val="00A90607"/>
    <w:rsid w:val="00A95955"/>
    <w:rsid w:val="00AA5447"/>
    <w:rsid w:val="00AB76EC"/>
    <w:rsid w:val="00AF215E"/>
    <w:rsid w:val="00AF3434"/>
    <w:rsid w:val="00B04986"/>
    <w:rsid w:val="00B17ABB"/>
    <w:rsid w:val="00B320DB"/>
    <w:rsid w:val="00B355D3"/>
    <w:rsid w:val="00B36D9F"/>
    <w:rsid w:val="00B523FD"/>
    <w:rsid w:val="00B56B72"/>
    <w:rsid w:val="00B84CA1"/>
    <w:rsid w:val="00B90F6B"/>
    <w:rsid w:val="00BB013D"/>
    <w:rsid w:val="00BB0142"/>
    <w:rsid w:val="00BD38F2"/>
    <w:rsid w:val="00BF2556"/>
    <w:rsid w:val="00C01F64"/>
    <w:rsid w:val="00C056E8"/>
    <w:rsid w:val="00C064E6"/>
    <w:rsid w:val="00C10D2C"/>
    <w:rsid w:val="00C36C6D"/>
    <w:rsid w:val="00C5609E"/>
    <w:rsid w:val="00C86430"/>
    <w:rsid w:val="00C90020"/>
    <w:rsid w:val="00C923CC"/>
    <w:rsid w:val="00C969F0"/>
    <w:rsid w:val="00CA516F"/>
    <w:rsid w:val="00CB6304"/>
    <w:rsid w:val="00CB738C"/>
    <w:rsid w:val="00CD0523"/>
    <w:rsid w:val="00CD1D07"/>
    <w:rsid w:val="00CF17DB"/>
    <w:rsid w:val="00D16E17"/>
    <w:rsid w:val="00D24AC0"/>
    <w:rsid w:val="00D532D2"/>
    <w:rsid w:val="00DA172E"/>
    <w:rsid w:val="00DA6B16"/>
    <w:rsid w:val="00DB0A83"/>
    <w:rsid w:val="00DB3C96"/>
    <w:rsid w:val="00DC24BD"/>
    <w:rsid w:val="00DD7EF2"/>
    <w:rsid w:val="00DF6379"/>
    <w:rsid w:val="00E04D6A"/>
    <w:rsid w:val="00E535BC"/>
    <w:rsid w:val="00E862B2"/>
    <w:rsid w:val="00E90515"/>
    <w:rsid w:val="00E915B2"/>
    <w:rsid w:val="00EA08C4"/>
    <w:rsid w:val="00EA5768"/>
    <w:rsid w:val="00EC7F2F"/>
    <w:rsid w:val="00ED41B4"/>
    <w:rsid w:val="00ED795E"/>
    <w:rsid w:val="00EF3296"/>
    <w:rsid w:val="00F23F0D"/>
    <w:rsid w:val="00F43E67"/>
    <w:rsid w:val="00F5279A"/>
    <w:rsid w:val="00FB5656"/>
    <w:rsid w:val="00FC7677"/>
    <w:rsid w:val="00FD00BA"/>
    <w:rsid w:val="00FD0900"/>
    <w:rsid w:val="00FD26C3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3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paragraph" w:customStyle="1" w:styleId="Styl1">
    <w:name w:val="Styl1"/>
    <w:basedOn w:val="Nadpis2"/>
    <w:link w:val="Styl1Char"/>
    <w:qFormat/>
    <w:rsid w:val="007F7336"/>
    <w:pPr>
      <w:keepNext/>
      <w:keepLines/>
      <w:numPr>
        <w:ilvl w:val="1"/>
        <w:numId w:val="33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Styl1Char">
    <w:name w:val="Styl1 Char"/>
    <w:basedOn w:val="Nadpis2Char"/>
    <w:link w:val="Styl1"/>
    <w:rsid w:val="007F733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F169-822B-4A0C-B709-EB8C21E4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1708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4</cp:revision>
  <cp:lastPrinted>2017-02-22T11:38:00Z</cp:lastPrinted>
  <dcterms:created xsi:type="dcterms:W3CDTF">2018-05-17T07:59:00Z</dcterms:created>
  <dcterms:modified xsi:type="dcterms:W3CDTF">2018-05-28T08:25:00Z</dcterms:modified>
</cp:coreProperties>
</file>