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3D" w:rsidRDefault="00EF2381">
      <w:pPr>
        <w:pStyle w:val="Style3"/>
        <w:widowControl/>
        <w:spacing w:line="490" w:lineRule="exact"/>
        <w:ind w:left="811"/>
        <w:rPr>
          <w:rStyle w:val="FontStyle16"/>
          <w:position w:val="5"/>
        </w:rPr>
      </w:pPr>
      <w:r>
        <w:rPr>
          <w:noProof/>
        </w:rPr>
        <mc:AlternateContent>
          <mc:Choice Requires="wps">
            <w:drawing>
              <wp:anchor distT="0" distB="704215" distL="24130" distR="2413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90540" cy="850265"/>
                <wp:effectExtent l="0" t="0" r="635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054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23D" w:rsidRDefault="00EF2381">
                            <w:pPr>
                              <w:pStyle w:val="Style1"/>
                              <w:widowControl/>
                              <w:spacing w:line="413" w:lineRule="exact"/>
                              <w:jc w:val="both"/>
                              <w:rPr>
                                <w:rStyle w:val="FontStyle15"/>
                                <w:lang w:val="en-US"/>
                              </w:rPr>
                            </w:pPr>
                            <w:r>
                              <w:rPr>
                                <w:rStyle w:val="FontStyle14"/>
                              </w:rPr>
                              <w:t xml:space="preserve">DC </w:t>
                            </w:r>
                            <w:proofErr w:type="spellStart"/>
                            <w:r>
                              <w:rPr>
                                <w:rStyle w:val="FontStyle14"/>
                              </w:rPr>
                              <w:t>Computers</w:t>
                            </w:r>
                            <w:proofErr w:type="spellEnd"/>
                            <w:r>
                              <w:rPr>
                                <w:rStyle w:val="FontStyle14"/>
                              </w:rPr>
                              <w:t xml:space="preserve"> s.r.o., </w:t>
                            </w:r>
                            <w:r>
                              <w:rPr>
                                <w:rStyle w:val="FontStyle15"/>
                              </w:rPr>
                              <w:t xml:space="preserve">Za Ženskými domovy 124/3, 150 00 Praha 5. tel:. </w:t>
                            </w:r>
                            <w:proofErr w:type="gramStart"/>
                            <w:r>
                              <w:rPr>
                                <w:rStyle w:val="FontStyle15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Style w:val="FontStyle15"/>
                              </w:rPr>
                              <w:t>:</w:t>
                            </w:r>
                            <w:r>
                              <w:rPr>
                                <w:rStyle w:val="FontStyle15"/>
                                <w:lang w:val="en-US"/>
                              </w:rPr>
                              <w:t xml:space="preserve"> </w:t>
                            </w:r>
                          </w:p>
                          <w:p w:rsidR="001A323D" w:rsidRDefault="00EF2381">
                            <w:pPr>
                              <w:pStyle w:val="Style2"/>
                              <w:widowControl/>
                              <w:ind w:left="643"/>
                              <w:rPr>
                                <w:rStyle w:val="FontStyle15"/>
                              </w:rPr>
                            </w:pPr>
                            <w:r>
                              <w:rPr>
                                <w:rStyle w:val="FontStyle15"/>
                              </w:rPr>
                              <w:t xml:space="preserve">IČO: 25680781, DIČ: CZ25680781. zapsáno u Městského soudu v Praze oddíl </w:t>
                            </w:r>
                            <w:r>
                              <w:rPr>
                                <w:rStyle w:val="FontStyle15"/>
                                <w:spacing w:val="20"/>
                              </w:rPr>
                              <w:t>C,</w:t>
                            </w:r>
                            <w:r>
                              <w:rPr>
                                <w:rStyle w:val="FontStyle15"/>
                              </w:rPr>
                              <w:t xml:space="preserve"> vložka 60668, Banka: KB 19-8786440257/0100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0.2pt;height:66.95pt;z-index:251658240;visibility:visible;mso-wrap-style:square;mso-width-percent:0;mso-height-percent:0;mso-wrap-distance-left:1.9pt;mso-wrap-distance-top:0;mso-wrap-distance-right:1.9pt;mso-wrap-distance-bottom:55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" filled="f" stroked="f">
                <v:textbox inset="0,0,0,0">
                  <w:txbxContent>
                    <w:p w:rsidR="001A323D" w:rsidRDefault="00EF2381">
                      <w:pPr>
                        <w:pStyle w:val="Style1"/>
                        <w:widowControl/>
                        <w:spacing w:line="413" w:lineRule="exact"/>
                        <w:jc w:val="both"/>
                        <w:rPr>
                          <w:rStyle w:val="FontStyle15"/>
                          <w:lang w:val="en-US"/>
                        </w:rPr>
                      </w:pPr>
                      <w:r>
                        <w:rPr>
                          <w:rStyle w:val="FontStyle14"/>
                        </w:rPr>
                        <w:t xml:space="preserve">DC </w:t>
                      </w:r>
                      <w:proofErr w:type="spellStart"/>
                      <w:r>
                        <w:rPr>
                          <w:rStyle w:val="FontStyle14"/>
                        </w:rPr>
                        <w:t>Computers</w:t>
                      </w:r>
                      <w:proofErr w:type="spellEnd"/>
                      <w:r>
                        <w:rPr>
                          <w:rStyle w:val="FontStyle14"/>
                        </w:rPr>
                        <w:t xml:space="preserve"> s.r.o., </w:t>
                      </w:r>
                      <w:r>
                        <w:rPr>
                          <w:rStyle w:val="FontStyle15"/>
                        </w:rPr>
                        <w:t xml:space="preserve">Za Ženskými domovy 124/3, 150 00 Praha 5. tel:. </w:t>
                      </w:r>
                      <w:proofErr w:type="gramStart"/>
                      <w:r>
                        <w:rPr>
                          <w:rStyle w:val="FontStyle15"/>
                        </w:rPr>
                        <w:t>email</w:t>
                      </w:r>
                      <w:proofErr w:type="gramEnd"/>
                      <w:r>
                        <w:rPr>
                          <w:rStyle w:val="FontStyle15"/>
                        </w:rPr>
                        <w:t>:</w:t>
                      </w:r>
                      <w:r>
                        <w:rPr>
                          <w:rStyle w:val="FontStyle15"/>
                          <w:lang w:val="en-US"/>
                        </w:rPr>
                        <w:t xml:space="preserve"> </w:t>
                      </w:r>
                    </w:p>
                    <w:p w:rsidR="001A323D" w:rsidRDefault="00EF2381">
                      <w:pPr>
                        <w:pStyle w:val="Style2"/>
                        <w:widowControl/>
                        <w:ind w:left="643"/>
                        <w:rPr>
                          <w:rStyle w:val="FontStyle15"/>
                        </w:rPr>
                      </w:pPr>
                      <w:r>
                        <w:rPr>
                          <w:rStyle w:val="FontStyle15"/>
                        </w:rPr>
                        <w:t xml:space="preserve">IČO: 25680781, DIČ: CZ25680781. zapsáno u Městského soudu v Praze oddíl </w:t>
                      </w:r>
                      <w:r>
                        <w:rPr>
                          <w:rStyle w:val="FontStyle15"/>
                          <w:spacing w:val="20"/>
                        </w:rPr>
                        <w:t>C,</w:t>
                      </w:r>
                      <w:r>
                        <w:rPr>
                          <w:rStyle w:val="FontStyle15"/>
                        </w:rPr>
                        <w:t xml:space="preserve"> vložka 60668, Banka: KB 19-8786440257/0100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960" distB="155575" distL="24130" distR="24130" simplePos="0" relativeHeight="251659264" behindDoc="0" locked="0" layoutInCell="1" allowOverlap="1">
                <wp:simplePos x="0" y="0"/>
                <wp:positionH relativeFrom="margin">
                  <wp:posOffset>1173480</wp:posOffset>
                </wp:positionH>
                <wp:positionV relativeFrom="paragraph">
                  <wp:posOffset>911225</wp:posOffset>
                </wp:positionV>
                <wp:extent cx="962660" cy="487680"/>
                <wp:effectExtent l="1905" t="0" r="0" b="127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23D" w:rsidRDefault="00EF2381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2025" cy="485775"/>
                                  <wp:effectExtent l="0" t="0" r="9525" b="9525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2.4pt;margin-top:71.75pt;width:75.8pt;height:38.4pt;z-index:251659264;visibility:visible;mso-wrap-style:square;mso-width-percent:0;mso-height-percent:0;mso-wrap-distance-left:1.9pt;mso-wrap-distance-top:4.8pt;mso-wrap-distance-right:1.9pt;mso-wrap-distance-bottom:1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fBsAIAAK8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" filled="f" stroked="f">
                <v:textbox inset="0,0,0,0">
                  <w:txbxContent>
                    <w:p w:rsidR="00000000" w:rsidRDefault="00EF2381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62025" cy="485775"/>
                            <wp:effectExtent l="0" t="0" r="9525" b="9525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FontStyle16"/>
          <w:position w:val="5"/>
        </w:rPr>
        <w:t xml:space="preserve">DC </w:t>
      </w:r>
      <w:proofErr w:type="spellStart"/>
      <w:r>
        <w:rPr>
          <w:rStyle w:val="FontStyle16"/>
          <w:position w:val="5"/>
        </w:rPr>
        <w:t>Computers</w:t>
      </w:r>
      <w:proofErr w:type="spellEnd"/>
    </w:p>
    <w:p w:rsidR="001A323D" w:rsidRDefault="001A323D">
      <w:pPr>
        <w:pStyle w:val="Style9"/>
        <w:widowControl/>
        <w:spacing w:line="240" w:lineRule="exact"/>
        <w:ind w:left="6446"/>
        <w:rPr>
          <w:sz w:val="20"/>
          <w:szCs w:val="20"/>
        </w:rPr>
      </w:pPr>
    </w:p>
    <w:p w:rsidR="001A323D" w:rsidRDefault="00EF2381">
      <w:pPr>
        <w:pStyle w:val="Style9"/>
        <w:widowControl/>
        <w:spacing w:before="67" w:line="240" w:lineRule="auto"/>
        <w:ind w:left="6446"/>
        <w:rPr>
          <w:rStyle w:val="FontStyle19"/>
        </w:rPr>
      </w:pPr>
      <w:r>
        <w:rPr>
          <w:rStyle w:val="FontStyle19"/>
        </w:rPr>
        <w:t xml:space="preserve">V Praze dne: </w:t>
      </w:r>
      <w:proofErr w:type="gramStart"/>
      <w:r>
        <w:rPr>
          <w:rStyle w:val="FontStyle19"/>
        </w:rPr>
        <w:t>7.5.2018</w:t>
      </w:r>
      <w:proofErr w:type="gramEnd"/>
    </w:p>
    <w:p w:rsidR="001A323D" w:rsidRDefault="001A323D">
      <w:pPr>
        <w:pStyle w:val="Style6"/>
        <w:widowControl/>
        <w:spacing w:line="240" w:lineRule="exact"/>
        <w:rPr>
          <w:sz w:val="20"/>
          <w:szCs w:val="20"/>
        </w:rPr>
      </w:pPr>
    </w:p>
    <w:p w:rsidR="001A323D" w:rsidRDefault="00EF2381">
      <w:pPr>
        <w:pStyle w:val="Style6"/>
        <w:widowControl/>
        <w:spacing w:before="58"/>
        <w:rPr>
          <w:rStyle w:val="FontStyle18"/>
        </w:rPr>
      </w:pPr>
      <w:r>
        <w:rPr>
          <w:rStyle w:val="FontStyle18"/>
        </w:rPr>
        <w:t>Věc: Výběrové řízení „Doplnění PC do počítačové učebny"</w:t>
      </w:r>
    </w:p>
    <w:p w:rsidR="001A323D" w:rsidRDefault="00EF2381" w:rsidP="00EF2381">
      <w:pPr>
        <w:pStyle w:val="Style12"/>
        <w:widowControl/>
        <w:numPr>
          <w:ilvl w:val="0"/>
          <w:numId w:val="1"/>
        </w:numPr>
        <w:tabs>
          <w:tab w:val="left" w:pos="350"/>
        </w:tabs>
        <w:spacing w:before="490" w:line="240" w:lineRule="auto"/>
        <w:rPr>
          <w:rStyle w:val="FontStyle18"/>
        </w:rPr>
      </w:pPr>
      <w:r>
        <w:rPr>
          <w:rStyle w:val="FontStyle18"/>
        </w:rPr>
        <w:t>Identifikace uchazeče</w:t>
      </w:r>
    </w:p>
    <w:p w:rsidR="001A323D" w:rsidRDefault="001A323D">
      <w:pPr>
        <w:pStyle w:val="Style9"/>
        <w:widowControl/>
        <w:spacing w:line="240" w:lineRule="exact"/>
        <w:rPr>
          <w:sz w:val="20"/>
          <w:szCs w:val="20"/>
        </w:rPr>
      </w:pPr>
    </w:p>
    <w:p w:rsidR="001A323D" w:rsidRDefault="00EF2381">
      <w:pPr>
        <w:pStyle w:val="Style9"/>
        <w:widowControl/>
        <w:tabs>
          <w:tab w:val="left" w:pos="2213"/>
        </w:tabs>
        <w:spacing w:before="43" w:line="264" w:lineRule="exact"/>
        <w:rPr>
          <w:rStyle w:val="FontStyle22"/>
        </w:rPr>
      </w:pPr>
      <w:r>
        <w:rPr>
          <w:rStyle w:val="FontStyle19"/>
        </w:rPr>
        <w:t>Název společnosti:</w:t>
      </w:r>
      <w:r>
        <w:rPr>
          <w:rStyle w:val="FontStyle19"/>
        </w:rPr>
        <w:tab/>
      </w:r>
      <w:r>
        <w:rPr>
          <w:rStyle w:val="FontStyle22"/>
        </w:rPr>
        <w:t xml:space="preserve">DC </w:t>
      </w:r>
      <w:proofErr w:type="spellStart"/>
      <w:r>
        <w:rPr>
          <w:rStyle w:val="FontStyle22"/>
        </w:rPr>
        <w:t>Computers</w:t>
      </w:r>
      <w:proofErr w:type="spellEnd"/>
      <w:r>
        <w:rPr>
          <w:rStyle w:val="FontStyle22"/>
        </w:rPr>
        <w:t xml:space="preserve"> s.r.o.</w:t>
      </w:r>
    </w:p>
    <w:p w:rsidR="001A323D" w:rsidRDefault="00EF2381">
      <w:pPr>
        <w:pStyle w:val="Style9"/>
        <w:widowControl/>
        <w:tabs>
          <w:tab w:val="left" w:pos="2222"/>
        </w:tabs>
        <w:spacing w:line="264" w:lineRule="exact"/>
        <w:rPr>
          <w:rStyle w:val="FontStyle19"/>
        </w:rPr>
      </w:pPr>
      <w:r>
        <w:rPr>
          <w:rStyle w:val="FontStyle19"/>
        </w:rPr>
        <w:t>Adresa:</w:t>
      </w:r>
      <w:r>
        <w:rPr>
          <w:rStyle w:val="FontStyle19"/>
        </w:rPr>
        <w:tab/>
        <w:t>Za Ženskými domovy 124/3, 150 00 Praha 5</w:t>
      </w:r>
    </w:p>
    <w:p w:rsidR="001A323D" w:rsidRDefault="00EF2381">
      <w:pPr>
        <w:pStyle w:val="Style9"/>
        <w:widowControl/>
        <w:tabs>
          <w:tab w:val="left" w:pos="2222"/>
        </w:tabs>
        <w:spacing w:before="5" w:line="264" w:lineRule="exact"/>
        <w:rPr>
          <w:rStyle w:val="FontStyle19"/>
        </w:rPr>
      </w:pPr>
      <w:r>
        <w:rPr>
          <w:rStyle w:val="FontStyle19"/>
        </w:rPr>
        <w:t>Spisová značka:</w:t>
      </w:r>
      <w:r>
        <w:rPr>
          <w:rStyle w:val="FontStyle19"/>
        </w:rPr>
        <w:tab/>
        <w:t>Městský soud Praha, oddíl C, vložka 60668</w:t>
      </w:r>
    </w:p>
    <w:p w:rsidR="001A323D" w:rsidRDefault="00EF2381">
      <w:pPr>
        <w:pStyle w:val="Style9"/>
        <w:widowControl/>
        <w:tabs>
          <w:tab w:val="left" w:pos="2213"/>
        </w:tabs>
        <w:spacing w:before="10" w:line="264" w:lineRule="exact"/>
        <w:rPr>
          <w:rStyle w:val="FontStyle19"/>
        </w:rPr>
      </w:pPr>
      <w:r>
        <w:rPr>
          <w:rStyle w:val="FontStyle19"/>
        </w:rPr>
        <w:t>IČ:</w:t>
      </w:r>
      <w:r>
        <w:rPr>
          <w:rStyle w:val="FontStyle19"/>
        </w:rPr>
        <w:tab/>
        <w:t>25680781</w:t>
      </w:r>
    </w:p>
    <w:p w:rsidR="001A323D" w:rsidRDefault="00EF2381">
      <w:pPr>
        <w:pStyle w:val="Style9"/>
        <w:widowControl/>
        <w:tabs>
          <w:tab w:val="left" w:pos="2213"/>
        </w:tabs>
        <w:spacing w:before="5" w:line="264" w:lineRule="exact"/>
        <w:rPr>
          <w:rStyle w:val="FontStyle19"/>
        </w:rPr>
      </w:pPr>
      <w:r>
        <w:rPr>
          <w:rStyle w:val="FontStyle19"/>
        </w:rPr>
        <w:t>DIČ:</w:t>
      </w:r>
      <w:r>
        <w:rPr>
          <w:rStyle w:val="FontStyle19"/>
        </w:rPr>
        <w:tab/>
        <w:t>CZ 25680781</w:t>
      </w:r>
    </w:p>
    <w:p w:rsidR="001A323D" w:rsidRDefault="00EF2381">
      <w:pPr>
        <w:pStyle w:val="Style9"/>
        <w:widowControl/>
        <w:tabs>
          <w:tab w:val="left" w:pos="2213"/>
        </w:tabs>
        <w:spacing w:line="264" w:lineRule="exact"/>
        <w:rPr>
          <w:rStyle w:val="FontStyle19"/>
        </w:rPr>
      </w:pPr>
      <w:r>
        <w:rPr>
          <w:rStyle w:val="FontStyle19"/>
        </w:rPr>
        <w:t>Bankovní spojení:</w:t>
      </w:r>
      <w:r>
        <w:rPr>
          <w:rStyle w:val="FontStyle19"/>
        </w:rPr>
        <w:tab/>
        <w:t>KB Praha, č. účtu: 19-8786440257/0100</w:t>
      </w:r>
    </w:p>
    <w:p w:rsidR="001A323D" w:rsidRDefault="001A323D">
      <w:pPr>
        <w:pStyle w:val="Style9"/>
        <w:widowControl/>
        <w:spacing w:line="240" w:lineRule="exact"/>
        <w:rPr>
          <w:sz w:val="20"/>
          <w:szCs w:val="20"/>
        </w:rPr>
      </w:pPr>
    </w:p>
    <w:p w:rsidR="001A323D" w:rsidRDefault="00EF2381">
      <w:pPr>
        <w:pStyle w:val="Style9"/>
        <w:widowControl/>
        <w:spacing w:before="62" w:line="240" w:lineRule="auto"/>
        <w:rPr>
          <w:rStyle w:val="FontStyle19"/>
        </w:rPr>
      </w:pPr>
      <w:r>
        <w:rPr>
          <w:rStyle w:val="FontStyle19"/>
        </w:rPr>
        <w:t>Telefonické, faxové a e-</w:t>
      </w:r>
      <w:proofErr w:type="spellStart"/>
      <w:r>
        <w:rPr>
          <w:rStyle w:val="FontStyle19"/>
        </w:rPr>
        <w:t>maílové</w:t>
      </w:r>
      <w:proofErr w:type="spellEnd"/>
      <w:r>
        <w:rPr>
          <w:rStyle w:val="FontStyle19"/>
        </w:rPr>
        <w:t xml:space="preserve"> spojení:</w:t>
      </w:r>
    </w:p>
    <w:p w:rsidR="001A323D" w:rsidRDefault="00EF2381">
      <w:pPr>
        <w:pStyle w:val="Style9"/>
        <w:widowControl/>
        <w:spacing w:before="10" w:line="264" w:lineRule="exact"/>
        <w:ind w:left="2299" w:right="4694"/>
        <w:jc w:val="both"/>
        <w:rPr>
          <w:rStyle w:val="FontStyle19"/>
          <w:lang w:val="en-US"/>
        </w:rPr>
      </w:pPr>
      <w:r>
        <w:rPr>
          <w:rStyle w:val="FontStyle19"/>
        </w:rPr>
        <w:t>Tel: 251 513 03 Fax:</w:t>
      </w:r>
      <w:r w:rsidR="003D68EA">
        <w:rPr>
          <w:rStyle w:val="FontStyle19"/>
        </w:rPr>
        <w:t xml:space="preserve"> </w:t>
      </w:r>
      <w:r>
        <w:rPr>
          <w:rStyle w:val="FontStyle19"/>
        </w:rPr>
        <w:t>E-mail:</w:t>
      </w:r>
      <w:r>
        <w:rPr>
          <w:rStyle w:val="FontStyle19"/>
          <w:lang w:val="en-US"/>
        </w:rPr>
        <w:t xml:space="preserve"> </w:t>
      </w:r>
    </w:p>
    <w:p w:rsidR="001A323D" w:rsidRDefault="001A323D">
      <w:pPr>
        <w:pStyle w:val="Style9"/>
        <w:widowControl/>
        <w:spacing w:line="240" w:lineRule="exact"/>
        <w:rPr>
          <w:sz w:val="20"/>
          <w:szCs w:val="20"/>
        </w:rPr>
      </w:pPr>
    </w:p>
    <w:p w:rsidR="001A323D" w:rsidRDefault="00EF2381">
      <w:pPr>
        <w:pStyle w:val="Style9"/>
        <w:widowControl/>
        <w:tabs>
          <w:tab w:val="left" w:pos="2294"/>
        </w:tabs>
        <w:spacing w:before="19" w:line="274" w:lineRule="exact"/>
        <w:rPr>
          <w:rStyle w:val="FontStyle19"/>
        </w:rPr>
      </w:pPr>
      <w:r>
        <w:rPr>
          <w:rStyle w:val="FontStyle19"/>
        </w:rPr>
        <w:t>Jména osob, které jsou zmocněny jednat s objednatelem ve věcech nabídky a rozsah jej</w:t>
      </w:r>
      <w:r w:rsidR="003D68EA">
        <w:rPr>
          <w:rStyle w:val="FontStyle19"/>
        </w:rPr>
        <w:t>ich</w:t>
      </w:r>
      <w:r w:rsidR="003D68EA">
        <w:rPr>
          <w:rStyle w:val="FontStyle19"/>
        </w:rPr>
        <w:br/>
        <w:t>oprávnění:</w:t>
      </w:r>
      <w:r w:rsidR="003D68EA">
        <w:rPr>
          <w:rStyle w:val="FontStyle19"/>
        </w:rPr>
        <w:tab/>
      </w:r>
      <w:proofErr w:type="gramStart"/>
      <w:r w:rsidR="003D68EA">
        <w:rPr>
          <w:rStyle w:val="FontStyle19"/>
        </w:rPr>
        <w:t xml:space="preserve">Ing. </w:t>
      </w:r>
      <w:r>
        <w:rPr>
          <w:rStyle w:val="FontStyle19"/>
        </w:rPr>
        <w:t>, jednatel</w:t>
      </w:r>
      <w:proofErr w:type="gramEnd"/>
      <w:r>
        <w:rPr>
          <w:rStyle w:val="FontStyle19"/>
        </w:rPr>
        <w:t xml:space="preserve"> společnosti</w:t>
      </w:r>
    </w:p>
    <w:p w:rsidR="001A323D" w:rsidRDefault="00EF2381" w:rsidP="00EF2381">
      <w:pPr>
        <w:pStyle w:val="Style12"/>
        <w:widowControl/>
        <w:numPr>
          <w:ilvl w:val="0"/>
          <w:numId w:val="2"/>
        </w:numPr>
        <w:tabs>
          <w:tab w:val="left" w:pos="350"/>
        </w:tabs>
        <w:spacing w:before="331"/>
        <w:ind w:right="2208"/>
        <w:rPr>
          <w:rStyle w:val="FontStyle18"/>
        </w:rPr>
      </w:pPr>
      <w:r>
        <w:rPr>
          <w:rStyle w:val="FontStyle18"/>
        </w:rPr>
        <w:t>Technické parametry navrhovaných komponentů 2.1. Navrhovaný HW</w:t>
      </w:r>
    </w:p>
    <w:p w:rsidR="001A323D" w:rsidRDefault="00EF2381">
      <w:pPr>
        <w:pStyle w:val="Style11"/>
        <w:widowControl/>
        <w:spacing w:before="182"/>
        <w:ind w:left="739"/>
        <w:rPr>
          <w:rStyle w:val="FontStyle22"/>
        </w:rPr>
      </w:pPr>
      <w:r>
        <w:rPr>
          <w:rStyle w:val="FontStyle22"/>
        </w:rPr>
        <w:t>2.1.1. Počítače HP</w:t>
      </w:r>
    </w:p>
    <w:p w:rsidR="001A323D" w:rsidRDefault="00EF2381">
      <w:pPr>
        <w:pStyle w:val="Style9"/>
        <w:widowControl/>
        <w:spacing w:line="274" w:lineRule="exact"/>
        <w:rPr>
          <w:rStyle w:val="FontStyle19"/>
        </w:rPr>
      </w:pPr>
      <w:r>
        <w:rPr>
          <w:rStyle w:val="FontStyle19"/>
        </w:rPr>
        <w:t>Nabízíme shodný model dodávaný v roce 2017. Jedná se o model HP 280 G2 SFF doplněný na 8 GB RAM s prodlouženou zárukou na 3 roky. Celkem je v cenové nabídce zahrnuto 7 kusů. Počítače budou dodány na adresu zadavatele.</w:t>
      </w:r>
    </w:p>
    <w:p w:rsidR="001A323D" w:rsidRDefault="00EF2381" w:rsidP="00EF2381">
      <w:pPr>
        <w:pStyle w:val="Style12"/>
        <w:widowControl/>
        <w:numPr>
          <w:ilvl w:val="0"/>
          <w:numId w:val="3"/>
        </w:numPr>
        <w:tabs>
          <w:tab w:val="left" w:pos="350"/>
        </w:tabs>
        <w:spacing w:before="499" w:line="240" w:lineRule="auto"/>
        <w:rPr>
          <w:rStyle w:val="FontStyle18"/>
        </w:rPr>
      </w:pPr>
      <w:r>
        <w:rPr>
          <w:rStyle w:val="FontStyle18"/>
        </w:rPr>
        <w:t>Cenová nabídka</w:t>
      </w:r>
    </w:p>
    <w:p w:rsidR="001A323D" w:rsidRDefault="00EF2381">
      <w:pPr>
        <w:pStyle w:val="Style8"/>
        <w:widowControl/>
        <w:tabs>
          <w:tab w:val="left" w:leader="dot" w:pos="5976"/>
        </w:tabs>
        <w:spacing w:before="206"/>
        <w:rPr>
          <w:rStyle w:val="FontStyle20"/>
        </w:rPr>
      </w:pPr>
      <w:r>
        <w:rPr>
          <w:rStyle w:val="FontStyle20"/>
        </w:rPr>
        <w:t>Celková cena zakázky bez DPH</w:t>
      </w:r>
      <w:r>
        <w:rPr>
          <w:rStyle w:val="FontStyle20"/>
        </w:rPr>
        <w:tab/>
        <w:t>81,900,- Kč</w:t>
      </w:r>
    </w:p>
    <w:p w:rsidR="001A323D" w:rsidRDefault="00EF2381">
      <w:pPr>
        <w:pStyle w:val="Style8"/>
        <w:widowControl/>
        <w:tabs>
          <w:tab w:val="left" w:leader="dot" w:pos="5976"/>
        </w:tabs>
        <w:rPr>
          <w:rStyle w:val="FontStyle20"/>
        </w:rPr>
      </w:pPr>
      <w:r>
        <w:rPr>
          <w:rStyle w:val="FontStyle20"/>
        </w:rPr>
        <w:t>Celková cena zakázky s DPH 21%</w:t>
      </w:r>
      <w:r>
        <w:rPr>
          <w:rStyle w:val="FontStyle20"/>
        </w:rPr>
        <w:tab/>
        <w:t>99.099,- Kč</w:t>
      </w:r>
    </w:p>
    <w:p w:rsidR="001A323D" w:rsidRDefault="001A323D">
      <w:pPr>
        <w:pStyle w:val="Style8"/>
        <w:widowControl/>
        <w:tabs>
          <w:tab w:val="left" w:leader="dot" w:pos="5976"/>
        </w:tabs>
        <w:rPr>
          <w:rStyle w:val="FontStyle20"/>
        </w:rPr>
        <w:sectPr w:rsidR="001A323D">
          <w:footerReference w:type="default" r:id="rId11"/>
          <w:type w:val="continuous"/>
          <w:pgSz w:w="11905" w:h="16837"/>
          <w:pgMar w:top="1254" w:right="1376" w:bottom="1440" w:left="1376" w:header="708" w:footer="708" w:gutter="0"/>
          <w:cols w:space="60"/>
          <w:noEndnote/>
        </w:sectPr>
      </w:pPr>
    </w:p>
    <w:p w:rsidR="001A323D" w:rsidRDefault="00EF2381">
      <w:pPr>
        <w:pStyle w:val="Style10"/>
        <w:widowControl/>
        <w:ind w:left="8136"/>
        <w:rPr>
          <w:rStyle w:val="FontStyle21"/>
        </w:rPr>
      </w:pPr>
      <w:r>
        <w:rPr>
          <w:rStyle w:val="FontStyle21"/>
        </w:rPr>
        <w:lastRenderedPageBreak/>
        <w:t>4tf</w:t>
      </w:r>
    </w:p>
    <w:p w:rsidR="001A323D" w:rsidRDefault="00EF2381">
      <w:pPr>
        <w:pStyle w:val="Style11"/>
        <w:widowControl/>
        <w:spacing w:before="19"/>
        <w:jc w:val="right"/>
        <w:rPr>
          <w:rStyle w:val="FontStyle22"/>
        </w:rPr>
      </w:pPr>
      <w:r>
        <w:rPr>
          <w:rStyle w:val="FontStyle22"/>
        </w:rPr>
        <w:t xml:space="preserve">DC </w:t>
      </w:r>
      <w:proofErr w:type="spellStart"/>
      <w:r>
        <w:rPr>
          <w:rStyle w:val="FontStyle22"/>
        </w:rPr>
        <w:t>Computers</w:t>
      </w:r>
      <w:proofErr w:type="spellEnd"/>
    </w:p>
    <w:p w:rsidR="001A323D" w:rsidRDefault="001A323D">
      <w:pPr>
        <w:pStyle w:val="Style6"/>
        <w:widowControl/>
        <w:spacing w:line="240" w:lineRule="exact"/>
        <w:rPr>
          <w:sz w:val="20"/>
          <w:szCs w:val="20"/>
        </w:rPr>
      </w:pPr>
    </w:p>
    <w:p w:rsidR="001A323D" w:rsidRDefault="00EF2381">
      <w:pPr>
        <w:pStyle w:val="Style6"/>
        <w:widowControl/>
        <w:spacing w:before="173"/>
        <w:rPr>
          <w:rStyle w:val="FontStyle18"/>
        </w:rPr>
      </w:pPr>
      <w:r>
        <w:rPr>
          <w:rStyle w:val="FontStyle18"/>
        </w:rPr>
        <w:t>4. Záruka</w:t>
      </w:r>
    </w:p>
    <w:p w:rsidR="001A323D" w:rsidRDefault="00EF2381">
      <w:pPr>
        <w:pStyle w:val="Style9"/>
        <w:widowControl/>
        <w:spacing w:before="19" w:line="240" w:lineRule="auto"/>
        <w:rPr>
          <w:rStyle w:val="FontStyle19"/>
        </w:rPr>
      </w:pPr>
      <w:r>
        <w:rPr>
          <w:rStyle w:val="FontStyle19"/>
        </w:rPr>
        <w:t>V ceně je zahrnuta záruka na dobu 3 roky</w:t>
      </w:r>
    </w:p>
    <w:p w:rsidR="001A323D" w:rsidRDefault="001A323D">
      <w:pPr>
        <w:pStyle w:val="Style9"/>
        <w:widowControl/>
        <w:spacing w:line="240" w:lineRule="exact"/>
        <w:ind w:left="715"/>
        <w:rPr>
          <w:sz w:val="20"/>
          <w:szCs w:val="20"/>
        </w:rPr>
      </w:pPr>
    </w:p>
    <w:p w:rsidR="001A323D" w:rsidRDefault="001A323D">
      <w:pPr>
        <w:pStyle w:val="Style9"/>
        <w:widowControl/>
        <w:spacing w:line="240" w:lineRule="exact"/>
        <w:ind w:left="715"/>
        <w:rPr>
          <w:sz w:val="20"/>
          <w:szCs w:val="20"/>
        </w:rPr>
      </w:pPr>
    </w:p>
    <w:p w:rsidR="001A323D" w:rsidRDefault="001A323D">
      <w:pPr>
        <w:pStyle w:val="Style9"/>
        <w:widowControl/>
        <w:spacing w:line="240" w:lineRule="exact"/>
        <w:ind w:left="715"/>
        <w:rPr>
          <w:sz w:val="20"/>
          <w:szCs w:val="20"/>
        </w:rPr>
      </w:pPr>
    </w:p>
    <w:p w:rsidR="001A323D" w:rsidRDefault="001A323D">
      <w:pPr>
        <w:pStyle w:val="Style9"/>
        <w:widowControl/>
        <w:spacing w:line="240" w:lineRule="exact"/>
        <w:ind w:left="715"/>
        <w:rPr>
          <w:sz w:val="20"/>
          <w:szCs w:val="20"/>
        </w:rPr>
      </w:pPr>
    </w:p>
    <w:p w:rsidR="001A323D" w:rsidRDefault="001A323D">
      <w:pPr>
        <w:pStyle w:val="Style9"/>
        <w:widowControl/>
        <w:spacing w:line="240" w:lineRule="exact"/>
        <w:ind w:left="715"/>
        <w:rPr>
          <w:sz w:val="20"/>
          <w:szCs w:val="20"/>
        </w:rPr>
      </w:pPr>
    </w:p>
    <w:p w:rsidR="001A323D" w:rsidRDefault="00EF2381">
      <w:pPr>
        <w:pStyle w:val="Style9"/>
        <w:widowControl/>
        <w:spacing w:before="187" w:line="240" w:lineRule="auto"/>
        <w:ind w:left="715"/>
        <w:rPr>
          <w:rStyle w:val="FontStyle19"/>
        </w:rPr>
      </w:pPr>
      <w:r>
        <w:rPr>
          <w:rStyle w:val="FontStyle19"/>
        </w:rPr>
        <w:t>Těšíme se na další spolupráci</w:t>
      </w:r>
    </w:p>
    <w:p w:rsidR="001A323D" w:rsidRDefault="001A323D">
      <w:pPr>
        <w:pStyle w:val="Style9"/>
        <w:widowControl/>
        <w:spacing w:line="240" w:lineRule="exact"/>
        <w:ind w:right="2299"/>
        <w:jc w:val="right"/>
        <w:rPr>
          <w:sz w:val="20"/>
          <w:szCs w:val="20"/>
        </w:rPr>
      </w:pPr>
    </w:p>
    <w:p w:rsidR="001A323D" w:rsidRDefault="00EF2381">
      <w:pPr>
        <w:pStyle w:val="Style9"/>
        <w:widowControl/>
        <w:spacing w:before="62" w:line="240" w:lineRule="auto"/>
        <w:ind w:right="2299"/>
        <w:jc w:val="right"/>
        <w:rPr>
          <w:rStyle w:val="FontStyle19"/>
        </w:rPr>
      </w:pPr>
      <w:r>
        <w:rPr>
          <w:rStyle w:val="FontStyle19"/>
        </w:rPr>
        <w:t xml:space="preserve">S pozdravem za DC </w:t>
      </w:r>
      <w:proofErr w:type="spellStart"/>
      <w:r>
        <w:rPr>
          <w:rStyle w:val="FontStyle19"/>
        </w:rPr>
        <w:t>Computers</w:t>
      </w:r>
      <w:proofErr w:type="spellEnd"/>
      <w:r>
        <w:rPr>
          <w:rStyle w:val="FontStyle19"/>
        </w:rPr>
        <w:t xml:space="preserve"> s.r.o.</w:t>
      </w:r>
    </w:p>
    <w:p w:rsidR="001A323D" w:rsidRDefault="001A323D">
      <w:pPr>
        <w:pStyle w:val="Style5"/>
        <w:widowControl/>
        <w:spacing w:line="240" w:lineRule="exact"/>
        <w:ind w:left="5712" w:right="1574"/>
        <w:rPr>
          <w:sz w:val="20"/>
          <w:szCs w:val="20"/>
        </w:rPr>
      </w:pPr>
    </w:p>
    <w:p w:rsidR="001A323D" w:rsidRDefault="003D68EA" w:rsidP="003934E0">
      <w:pPr>
        <w:pStyle w:val="Style5"/>
        <w:widowControl/>
        <w:spacing w:before="34"/>
        <w:ind w:right="1574"/>
        <w:rPr>
          <w:rStyle w:val="FontStyle19"/>
        </w:rPr>
      </w:pPr>
      <w:bookmarkStart w:id="0" w:name="_GoBack"/>
      <w:bookmarkEnd w:id="0"/>
      <w:r>
        <w:rPr>
          <w:rStyle w:val="FontStyle19"/>
        </w:rPr>
        <w:t>Ing.</w:t>
      </w:r>
      <w:r w:rsidR="003934E0">
        <w:rPr>
          <w:rStyle w:val="FontStyle19"/>
        </w:rPr>
        <w:t xml:space="preserve"> </w:t>
      </w:r>
      <w:r w:rsidR="00EF2381">
        <w:rPr>
          <w:rStyle w:val="FontStyle19"/>
        </w:rPr>
        <w:t>Jednatel společnosti</w:t>
      </w:r>
    </w:p>
    <w:p w:rsidR="00EF2381" w:rsidRDefault="00EF2381">
      <w:pPr>
        <w:widowControl/>
        <w:spacing w:before="643"/>
        <w:ind w:left="3091" w:right="1262"/>
      </w:pPr>
    </w:p>
    <w:sectPr w:rsidR="00EF2381">
      <w:pgSz w:w="11905" w:h="16837"/>
      <w:pgMar w:top="768" w:right="1399" w:bottom="1440" w:left="139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81" w:rsidRDefault="00EF2381">
      <w:r>
        <w:separator/>
      </w:r>
    </w:p>
  </w:endnote>
  <w:endnote w:type="continuationSeparator" w:id="0">
    <w:p w:rsidR="00EF2381" w:rsidRDefault="00EF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3D" w:rsidRDefault="00EF2381">
    <w:pPr>
      <w:pStyle w:val="Style7"/>
      <w:framePr w:h="187" w:hRule="exact" w:hSpace="38" w:wrap="auto" w:vAnchor="text" w:hAnchor="text" w:x="8535" w:y="1"/>
      <w:widowControl/>
      <w:jc w:val="right"/>
      <w:rPr>
        <w:rStyle w:val="FontStyle23"/>
      </w:rPr>
    </w:pPr>
    <w:r>
      <w:rPr>
        <w:rStyle w:val="FontStyle23"/>
      </w:rPr>
      <w:t xml:space="preserve">Stránka </w:t>
    </w: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 w:rsidR="003934E0">
      <w:rPr>
        <w:rStyle w:val="FontStyle23"/>
        <w:noProof/>
      </w:rPr>
      <w:t>2</w:t>
    </w:r>
    <w:r>
      <w:rPr>
        <w:rStyle w:val="FontStyle23"/>
      </w:rPr>
      <w:fldChar w:fldCharType="end"/>
    </w:r>
  </w:p>
  <w:p w:rsidR="001A323D" w:rsidRDefault="00EF2381">
    <w:pPr>
      <w:pStyle w:val="Style7"/>
      <w:widowControl/>
      <w:jc w:val="both"/>
      <w:rPr>
        <w:rStyle w:val="FontStyle23"/>
      </w:rPr>
    </w:pPr>
    <w:r>
      <w:rPr>
        <w:rStyle w:val="FontStyle23"/>
      </w:rPr>
      <w:t xml:space="preserve">DC </w:t>
    </w:r>
    <w:proofErr w:type="spellStart"/>
    <w:r>
      <w:rPr>
        <w:rStyle w:val="FontStyle23"/>
      </w:rPr>
      <w:t>Computers</w:t>
    </w:r>
    <w:proofErr w:type="spellEnd"/>
    <w:r>
      <w:rPr>
        <w:rStyle w:val="FontStyle23"/>
      </w:rPr>
      <w:t xml:space="preserve"> s.r.o.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81" w:rsidRDefault="00EF2381">
      <w:r>
        <w:separator/>
      </w:r>
    </w:p>
  </w:footnote>
  <w:footnote w:type="continuationSeparator" w:id="0">
    <w:p w:rsidR="00EF2381" w:rsidRDefault="00EF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5810"/>
    <w:multiLevelType w:val="singleLevel"/>
    <w:tmpl w:val="F2DC75B8"/>
    <w:lvl w:ilvl="0">
      <w:start w:val="1"/>
      <w:numFmt w:val="decimal"/>
      <w:lvlText w:val="%1."/>
      <w:legacy w:legacy="1" w:legacySpace="0" w:legacyIndent="350"/>
      <w:lvlJc w:val="left"/>
      <w:rPr>
        <w:rFonts w:ascii="Cambria" w:hAnsi="Cambria" w:hint="default"/>
      </w:rPr>
    </w:lvl>
  </w:abstractNum>
  <w:abstractNum w:abstractNumId="1">
    <w:nsid w:val="470B3AC8"/>
    <w:multiLevelType w:val="singleLevel"/>
    <w:tmpl w:val="8ED896F6"/>
    <w:lvl w:ilvl="0">
      <w:start w:val="2"/>
      <w:numFmt w:val="decimal"/>
      <w:lvlText w:val="%1."/>
      <w:legacy w:legacy="1" w:legacySpace="0" w:legacyIndent="350"/>
      <w:lvlJc w:val="left"/>
      <w:rPr>
        <w:rFonts w:ascii="Cambria" w:hAnsi="Cambria" w:hint="default"/>
      </w:rPr>
    </w:lvl>
  </w:abstractNum>
  <w:abstractNum w:abstractNumId="2">
    <w:nsid w:val="7CDB3932"/>
    <w:multiLevelType w:val="singleLevel"/>
    <w:tmpl w:val="D61459C8"/>
    <w:lvl w:ilvl="0">
      <w:start w:val="3"/>
      <w:numFmt w:val="decimal"/>
      <w:lvlText w:val="%1."/>
      <w:legacy w:legacy="1" w:legacySpace="0" w:legacyIndent="350"/>
      <w:lvlJc w:val="left"/>
      <w:rPr>
        <w:rFonts w:ascii="Cambria" w:hAnsi="Cambria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81"/>
    <w:rsid w:val="001A323D"/>
    <w:rsid w:val="003934E0"/>
    <w:rsid w:val="003D68EA"/>
    <w:rsid w:val="00582CD8"/>
    <w:rsid w:val="00E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413" w:lineRule="exact"/>
      <w:jc w:val="center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69" w:lineRule="exact"/>
      <w:ind w:firstLine="216"/>
      <w:jc w:val="both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66" w:lineRule="exact"/>
    </w:pPr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  <w:pPr>
      <w:spacing w:line="518" w:lineRule="exact"/>
    </w:p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sz w:val="52"/>
      <w:szCs w:val="52"/>
    </w:rPr>
  </w:style>
  <w:style w:type="character" w:customStyle="1" w:styleId="FontStyle17">
    <w:name w:val="Font Style17"/>
    <w:basedOn w:val="Standardnpsmoodstavce"/>
    <w:uiPriority w:val="99"/>
    <w:rPr>
      <w:rFonts w:ascii="Arial" w:hAnsi="Arial" w:cs="Arial"/>
      <w:spacing w:val="20"/>
      <w:sz w:val="20"/>
      <w:szCs w:val="20"/>
    </w:rPr>
  </w:style>
  <w:style w:type="character" w:customStyle="1" w:styleId="FontStyle18">
    <w:name w:val="Font Style18"/>
    <w:basedOn w:val="Standardnpsmoodstavce"/>
    <w:uiPriority w:val="99"/>
    <w:rPr>
      <w:rFonts w:ascii="Cambria" w:hAnsi="Cambria" w:cs="Cambria"/>
      <w:sz w:val="28"/>
      <w:szCs w:val="28"/>
    </w:rPr>
  </w:style>
  <w:style w:type="character" w:customStyle="1" w:styleId="FontStyle19">
    <w:name w:val="Font Style19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Standardnpsmoodstavce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21">
    <w:name w:val="Font Style21"/>
    <w:basedOn w:val="Standardnpsmoodstavce"/>
    <w:uiPriority w:val="99"/>
    <w:rPr>
      <w:rFonts w:ascii="Cambria" w:hAnsi="Cambria" w:cs="Cambria"/>
      <w:b/>
      <w:bCs/>
      <w:i/>
      <w:iCs/>
      <w:spacing w:val="-40"/>
      <w:sz w:val="38"/>
      <w:szCs w:val="38"/>
    </w:rPr>
  </w:style>
  <w:style w:type="character" w:customStyle="1" w:styleId="FontStyle22">
    <w:name w:val="Font Style22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3">
    <w:name w:val="Font Style23"/>
    <w:basedOn w:val="Standardnpsmoodstavce"/>
    <w:uiPriority w:val="99"/>
    <w:rPr>
      <w:rFonts w:ascii="Calibri" w:hAnsi="Calibri" w:cs="Calibri"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C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413" w:lineRule="exact"/>
      <w:jc w:val="center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69" w:lineRule="exact"/>
      <w:ind w:firstLine="216"/>
      <w:jc w:val="both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66" w:lineRule="exact"/>
    </w:pPr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  <w:pPr>
      <w:spacing w:line="518" w:lineRule="exact"/>
    </w:p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sz w:val="52"/>
      <w:szCs w:val="52"/>
    </w:rPr>
  </w:style>
  <w:style w:type="character" w:customStyle="1" w:styleId="FontStyle17">
    <w:name w:val="Font Style17"/>
    <w:basedOn w:val="Standardnpsmoodstavce"/>
    <w:uiPriority w:val="99"/>
    <w:rPr>
      <w:rFonts w:ascii="Arial" w:hAnsi="Arial" w:cs="Arial"/>
      <w:spacing w:val="20"/>
      <w:sz w:val="20"/>
      <w:szCs w:val="20"/>
    </w:rPr>
  </w:style>
  <w:style w:type="character" w:customStyle="1" w:styleId="FontStyle18">
    <w:name w:val="Font Style18"/>
    <w:basedOn w:val="Standardnpsmoodstavce"/>
    <w:uiPriority w:val="99"/>
    <w:rPr>
      <w:rFonts w:ascii="Cambria" w:hAnsi="Cambria" w:cs="Cambria"/>
      <w:sz w:val="28"/>
      <w:szCs w:val="28"/>
    </w:rPr>
  </w:style>
  <w:style w:type="character" w:customStyle="1" w:styleId="FontStyle19">
    <w:name w:val="Font Style19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Standardnpsmoodstavce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21">
    <w:name w:val="Font Style21"/>
    <w:basedOn w:val="Standardnpsmoodstavce"/>
    <w:uiPriority w:val="99"/>
    <w:rPr>
      <w:rFonts w:ascii="Cambria" w:hAnsi="Cambria" w:cs="Cambria"/>
      <w:b/>
      <w:bCs/>
      <w:i/>
      <w:iCs/>
      <w:spacing w:val="-40"/>
      <w:sz w:val="38"/>
      <w:szCs w:val="38"/>
    </w:rPr>
  </w:style>
  <w:style w:type="character" w:customStyle="1" w:styleId="FontStyle22">
    <w:name w:val="Font Style22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3">
    <w:name w:val="Font Style23"/>
    <w:basedOn w:val="Standardnpsmoodstavce"/>
    <w:uiPriority w:val="99"/>
    <w:rPr>
      <w:rFonts w:ascii="Calibri" w:hAnsi="Calibri" w:cs="Calibri"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C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3</cp:revision>
  <dcterms:created xsi:type="dcterms:W3CDTF">2018-05-28T08:50:00Z</dcterms:created>
  <dcterms:modified xsi:type="dcterms:W3CDTF">2018-05-28T09:15:00Z</dcterms:modified>
</cp:coreProperties>
</file>