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9E" w:rsidRDefault="003C369E" w:rsidP="003C36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 xml:space="preserve"> [</w:t>
      </w:r>
      <w:hyperlink r:id="rId4" w:history="1">
        <w:r w:rsidRPr="00103594">
          <w:rPr>
            <w:rStyle w:val="Hypertextovodkaz"/>
            <w:lang w:eastAsia="cs-CZ"/>
          </w:rPr>
          <w:t>mailto:xxx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21, 2018 10:48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 xml:space="preserve"> &lt;</w:t>
      </w:r>
      <w:hyperlink r:id="rId5" w:history="1">
        <w:r w:rsidRPr="00103594">
          <w:rPr>
            <w:rStyle w:val="Hypertextovodkaz"/>
            <w:lang w:eastAsia="cs-CZ"/>
          </w:rPr>
          <w:t>xxxk@uhk.cz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 xml:space="preserve"> &lt;</w:t>
      </w:r>
      <w:proofErr w:type="spellStart"/>
      <w:r>
        <w:rPr>
          <w:lang w:eastAsia="cs-CZ"/>
        </w:rPr>
        <w:t>xxx</w:t>
      </w:r>
      <w:proofErr w:type="spellEnd"/>
    </w:p>
    <w:p w:rsidR="003C369E" w:rsidRDefault="003C369E" w:rsidP="003C36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Termín pro objednání licencí a </w:t>
      </w:r>
      <w:proofErr w:type="spellStart"/>
      <w:r>
        <w:rPr>
          <w:lang w:eastAsia="cs-CZ"/>
        </w:rPr>
        <w:t>revalidačních</w:t>
      </w:r>
      <w:proofErr w:type="spellEnd"/>
      <w:r>
        <w:rPr>
          <w:lang w:eastAsia="cs-CZ"/>
        </w:rPr>
        <w:t xml:space="preserve"> známek </w:t>
      </w:r>
      <w:proofErr w:type="gramStart"/>
      <w:r>
        <w:rPr>
          <w:lang w:eastAsia="cs-CZ"/>
        </w:rPr>
        <w:t>ISIC,ITIC</w:t>
      </w:r>
      <w:proofErr w:type="gramEnd"/>
      <w:r>
        <w:rPr>
          <w:lang w:eastAsia="cs-CZ"/>
        </w:rPr>
        <w:t xml:space="preserve">,ALIVE </w:t>
      </w:r>
    </w:p>
    <w:p w:rsidR="003C369E" w:rsidRDefault="003C369E" w:rsidP="003C369E"/>
    <w:p w:rsidR="003C369E" w:rsidRDefault="003C369E" w:rsidP="003C369E">
      <w:r>
        <w:t xml:space="preserve">Dobrý den, pane </w:t>
      </w:r>
      <w:r w:rsidR="00DE604B">
        <w:t>xxx</w:t>
      </w:r>
      <w:bookmarkStart w:id="0" w:name="_GoBack"/>
      <w:bookmarkEnd w:id="0"/>
      <w:r>
        <w:t>,</w:t>
      </w:r>
    </w:p>
    <w:p w:rsidR="003C369E" w:rsidRDefault="003C369E" w:rsidP="003C369E"/>
    <w:p w:rsidR="003C369E" w:rsidRDefault="003C369E" w:rsidP="003C369E">
      <w:r>
        <w:t>omlouvám se za opožděné potvrzení objednávky – bohužel mi Váš mail spadl do spamu.</w:t>
      </w:r>
    </w:p>
    <w:p w:rsidR="003C369E" w:rsidRDefault="003C369E" w:rsidP="003C369E"/>
    <w:p w:rsidR="003C369E" w:rsidRDefault="003C369E" w:rsidP="003C369E">
      <w:r>
        <w:t>Tímto Vám děkujeme za objednávku, kterou v příloze zasílám potvrzenou.</w:t>
      </w:r>
    </w:p>
    <w:p w:rsidR="003C369E" w:rsidRDefault="003C369E" w:rsidP="003C369E"/>
    <w:p w:rsidR="003C369E" w:rsidRDefault="003C369E" w:rsidP="003C369E">
      <w:r>
        <w:t>V případě dotazů mne prosím neváhejte kontaktovat.</w:t>
      </w:r>
    </w:p>
    <w:p w:rsidR="003C369E" w:rsidRDefault="003C369E" w:rsidP="003C369E"/>
    <w:p w:rsidR="003C369E" w:rsidRDefault="003C369E" w:rsidP="003C369E">
      <w:r>
        <w:t>Děkuji a jsem s pozdravem,</w:t>
      </w:r>
    </w:p>
    <w:p w:rsidR="003C369E" w:rsidRDefault="003C369E" w:rsidP="003C369E"/>
    <w:p w:rsidR="003C369E" w:rsidRDefault="003C369E" w:rsidP="003C369E"/>
    <w:p w:rsidR="003C369E" w:rsidRDefault="003C369E" w:rsidP="003C369E">
      <w:pPr>
        <w:rPr>
          <w:color w:val="1F497D"/>
          <w:lang w:eastAsia="cs-CZ"/>
        </w:rPr>
      </w:pPr>
    </w:p>
    <w:p w:rsidR="003C369E" w:rsidRDefault="003C369E" w:rsidP="003C369E">
      <w:pPr>
        <w:spacing w:line="240" w:lineRule="exact"/>
        <w:rPr>
          <w:rFonts w:ascii="Calibri Light" w:hAnsi="Calibri Light" w:cs="Calibri Light"/>
          <w:b/>
          <w:bCs/>
          <w:color w:val="707173"/>
          <w:lang w:val="en-US" w:eastAsia="cs-CZ"/>
        </w:rPr>
      </w:pPr>
      <w:r>
        <w:rPr>
          <w:rFonts w:ascii="Calibri Light" w:hAnsi="Calibri Light" w:cs="Calibri Light"/>
          <w:b/>
          <w:bCs/>
          <w:color w:val="707173"/>
          <w:lang w:val="en-US" w:eastAsia="cs-CZ"/>
        </w:rPr>
        <w:t>xxx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b/>
          <w:bCs/>
          <w:color w:val="707173"/>
          <w:lang w:val="en-US" w:eastAsia="cs-CZ"/>
        </w:rPr>
      </w:pPr>
      <w:r>
        <w:rPr>
          <w:rFonts w:ascii="Calibri Light" w:hAnsi="Calibri Light" w:cs="Calibri Light"/>
          <w:b/>
          <w:bCs/>
          <w:color w:val="707173"/>
          <w:lang w:val="en-US" w:eastAsia="cs-CZ"/>
        </w:rPr>
        <w:t>Project Executive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000000"/>
          <w:lang w:val="en-US" w:eastAsia="cs-CZ"/>
        </w:rPr>
      </w:pP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 xml:space="preserve">GTS ALIVE </w:t>
      </w:r>
      <w:proofErr w:type="spellStart"/>
      <w:r>
        <w:rPr>
          <w:rFonts w:ascii="Calibri Light" w:hAnsi="Calibri Light" w:cs="Calibri Light"/>
          <w:color w:val="707173"/>
          <w:lang w:val="en-US" w:eastAsia="cs-CZ"/>
        </w:rPr>
        <w:t>s.r.o</w:t>
      </w:r>
      <w:proofErr w:type="spellEnd"/>
      <w:r>
        <w:rPr>
          <w:rFonts w:ascii="Calibri Light" w:hAnsi="Calibri Light" w:cs="Calibri Light"/>
          <w:color w:val="707173"/>
          <w:lang w:val="en-US" w:eastAsia="cs-CZ"/>
        </w:rPr>
        <w:t>.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proofErr w:type="spellStart"/>
      <w:r>
        <w:rPr>
          <w:rFonts w:ascii="Calibri Light" w:hAnsi="Calibri Light" w:cs="Calibri Light"/>
          <w:color w:val="707173"/>
          <w:lang w:val="en-US" w:eastAsia="cs-CZ"/>
        </w:rPr>
        <w:t>Letenská</w:t>
      </w:r>
      <w:proofErr w:type="spellEnd"/>
      <w:r>
        <w:rPr>
          <w:rFonts w:ascii="Calibri Light" w:hAnsi="Calibri Light" w:cs="Calibri Light"/>
          <w:color w:val="707173"/>
          <w:lang w:val="en-US" w:eastAsia="cs-CZ"/>
        </w:rPr>
        <w:t xml:space="preserve"> 118/1, 118 00 Praha 1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>(t): +420 226 222 342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>(m): +xxx</w:t>
      </w: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 xml:space="preserve">(e): </w:t>
      </w:r>
      <w:hyperlink r:id="rId6" w:history="1">
        <w:r>
          <w:rPr>
            <w:rStyle w:val="Hypertextovodkaz"/>
            <w:rFonts w:ascii="Calibri Light" w:hAnsi="Calibri Light" w:cs="Calibri Light"/>
            <w:lang w:val="en-US" w:eastAsia="cs-CZ"/>
          </w:rPr>
          <w:t>xxx</w:t>
        </w:r>
      </w:hyperlink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707173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 xml:space="preserve">web: </w:t>
      </w:r>
      <w:hyperlink r:id="rId7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www.isic.cz</w:t>
        </w:r>
      </w:hyperlink>
      <w:r>
        <w:rPr>
          <w:rFonts w:ascii="Calibri Light" w:hAnsi="Calibri Light" w:cs="Calibri Light"/>
          <w:color w:val="707173"/>
          <w:lang w:val="en-US" w:eastAsia="cs-CZ"/>
        </w:rPr>
        <w:t xml:space="preserve">, </w:t>
      </w:r>
      <w:hyperlink r:id="rId8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www.alive.cz</w:t>
        </w:r>
      </w:hyperlink>
      <w:r>
        <w:rPr>
          <w:rFonts w:ascii="Calibri Light" w:hAnsi="Calibri Light" w:cs="Calibri Light"/>
          <w:color w:val="707173"/>
          <w:lang w:val="en-US" w:eastAsia="cs-CZ"/>
        </w:rPr>
        <w:t xml:space="preserve">, </w:t>
      </w:r>
      <w:hyperlink r:id="rId9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www.gtsalive.com</w:t>
        </w:r>
      </w:hyperlink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000000"/>
          <w:lang w:val="en-US" w:eastAsia="cs-CZ"/>
        </w:rPr>
      </w:pPr>
      <w:r>
        <w:rPr>
          <w:rFonts w:ascii="Calibri Light" w:hAnsi="Calibri Light" w:cs="Calibri Light"/>
          <w:color w:val="707173"/>
          <w:lang w:val="en-US" w:eastAsia="cs-CZ"/>
        </w:rPr>
        <w:t xml:space="preserve">FB: </w:t>
      </w:r>
      <w:hyperlink r:id="rId10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ISICPOINT</w:t>
        </w:r>
      </w:hyperlink>
      <w:r>
        <w:rPr>
          <w:rFonts w:ascii="Calibri Light" w:hAnsi="Calibri Light" w:cs="Calibri Light"/>
          <w:color w:val="707173"/>
          <w:lang w:val="en-US" w:eastAsia="cs-CZ"/>
        </w:rPr>
        <w:t xml:space="preserve">, Twitter: </w:t>
      </w:r>
      <w:hyperlink r:id="rId11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ISICZECH</w:t>
        </w:r>
      </w:hyperlink>
      <w:r>
        <w:rPr>
          <w:rFonts w:ascii="Calibri Light" w:hAnsi="Calibri Light" w:cs="Calibri Light"/>
          <w:color w:val="707173"/>
          <w:lang w:val="en-US" w:eastAsia="cs-CZ"/>
        </w:rPr>
        <w:t xml:space="preserve">, Instagram: </w:t>
      </w:r>
      <w:hyperlink r:id="rId12" w:history="1">
        <w:r>
          <w:rPr>
            <w:rStyle w:val="Hypertextovodkaz"/>
            <w:rFonts w:ascii="Calibri Light" w:hAnsi="Calibri Light" w:cs="Calibri Light"/>
            <w:color w:val="707173"/>
            <w:lang w:val="en-US" w:eastAsia="cs-CZ"/>
          </w:rPr>
          <w:t>ISIC_CZE</w:t>
        </w:r>
      </w:hyperlink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000000"/>
          <w:sz w:val="20"/>
          <w:szCs w:val="20"/>
          <w:lang w:val="en-US" w:eastAsia="cs-CZ"/>
        </w:rPr>
      </w:pPr>
    </w:p>
    <w:p w:rsidR="003C369E" w:rsidRDefault="003C369E" w:rsidP="003C369E">
      <w:pPr>
        <w:spacing w:line="240" w:lineRule="exact"/>
        <w:rPr>
          <w:rFonts w:ascii="Calibri Light" w:hAnsi="Calibri Light" w:cs="Calibri Light"/>
          <w:color w:val="000000"/>
          <w:sz w:val="20"/>
          <w:szCs w:val="20"/>
          <w:lang w:val="en-US"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haracter">
              <wp:posOffset>0</wp:posOffset>
            </wp:positionH>
            <wp:positionV relativeFrom="paragraph">
              <wp:posOffset>0</wp:posOffset>
            </wp:positionV>
            <wp:extent cx="2724785" cy="374650"/>
            <wp:effectExtent l="0" t="0" r="0" b="6350"/>
            <wp:wrapNone/>
            <wp:docPr id="1" name="Obrázek 1" descr="logo-gts-i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gts-is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69E" w:rsidRDefault="003C369E" w:rsidP="003C369E">
      <w:pPr>
        <w:rPr>
          <w:rFonts w:ascii="Calibri Light" w:hAnsi="Calibri Light" w:cs="Calibri Light"/>
          <w:color w:val="000000"/>
        </w:rPr>
      </w:pPr>
    </w:p>
    <w:p w:rsidR="003C369E" w:rsidRDefault="003C369E" w:rsidP="003C369E">
      <w:pPr>
        <w:rPr>
          <w:rFonts w:ascii="Calibri Light" w:hAnsi="Calibri Light" w:cs="Calibri Light"/>
          <w:color w:val="1F497D"/>
          <w:lang w:eastAsia="cs-CZ"/>
        </w:rPr>
      </w:pPr>
    </w:p>
    <w:p w:rsidR="003C369E" w:rsidRDefault="003C369E" w:rsidP="003C369E"/>
    <w:p w:rsidR="003C369E" w:rsidRDefault="003C369E" w:rsidP="003C369E"/>
    <w:p w:rsidR="003C369E" w:rsidRDefault="003C369E" w:rsidP="003C369E"/>
    <w:p w:rsidR="003C369E" w:rsidRDefault="003C369E" w:rsidP="003C36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14, 2018 10:13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Termín pro objednání licencí a </w:t>
      </w:r>
      <w:proofErr w:type="spellStart"/>
      <w:r>
        <w:rPr>
          <w:lang w:eastAsia="cs-CZ"/>
        </w:rPr>
        <w:t>revalidačních</w:t>
      </w:r>
      <w:proofErr w:type="spellEnd"/>
      <w:r>
        <w:rPr>
          <w:lang w:eastAsia="cs-CZ"/>
        </w:rPr>
        <w:t xml:space="preserve"> známek </w:t>
      </w:r>
      <w:proofErr w:type="gramStart"/>
      <w:r>
        <w:rPr>
          <w:lang w:eastAsia="cs-CZ"/>
        </w:rPr>
        <w:t>ISIC,ITIC</w:t>
      </w:r>
      <w:proofErr w:type="gramEnd"/>
      <w:r>
        <w:rPr>
          <w:lang w:eastAsia="cs-CZ"/>
        </w:rPr>
        <w:t xml:space="preserve">,ALIVE </w:t>
      </w:r>
    </w:p>
    <w:p w:rsidR="003C369E" w:rsidRDefault="003C369E" w:rsidP="003C369E"/>
    <w:p w:rsidR="003C369E" w:rsidRDefault="003C369E" w:rsidP="003C369E">
      <w:pPr>
        <w:rPr>
          <w:color w:val="1F497D"/>
        </w:rPr>
      </w:pPr>
      <w:r>
        <w:rPr>
          <w:color w:val="1F497D"/>
        </w:rPr>
        <w:t>Dobrý den,</w:t>
      </w:r>
    </w:p>
    <w:p w:rsidR="003C369E" w:rsidRDefault="003C369E" w:rsidP="003C369E">
      <w:pPr>
        <w:rPr>
          <w:color w:val="1F497D"/>
        </w:rPr>
      </w:pPr>
      <w:r>
        <w:rPr>
          <w:color w:val="1F497D"/>
        </w:rPr>
        <w:t>zasíláme objednávku na licence ISIC pro rok 2018/19.</w:t>
      </w:r>
    </w:p>
    <w:p w:rsidR="003C369E" w:rsidRDefault="003C369E" w:rsidP="003C369E">
      <w:pPr>
        <w:rPr>
          <w:color w:val="1F497D"/>
        </w:rPr>
      </w:pPr>
      <w:r>
        <w:rPr>
          <w:color w:val="1F497D"/>
        </w:rPr>
        <w:t xml:space="preserve">Pro registraci v registru smluv prosím o potvrzení přijetí objednávky. </w:t>
      </w:r>
    </w:p>
    <w:p w:rsidR="003C369E" w:rsidRDefault="003C369E" w:rsidP="003C369E">
      <w:pPr>
        <w:rPr>
          <w:color w:val="1F497D"/>
        </w:rPr>
      </w:pPr>
      <w:r>
        <w:rPr>
          <w:color w:val="1F497D"/>
        </w:rPr>
        <w:t>Stačí podepsat, dopsat,  že objednávku přijímáte a zaslat naskenované zpět.</w:t>
      </w:r>
    </w:p>
    <w:p w:rsidR="003C369E" w:rsidRDefault="003C369E" w:rsidP="003C369E">
      <w:pPr>
        <w:rPr>
          <w:color w:val="1F497D"/>
        </w:rPr>
      </w:pPr>
      <w:r>
        <w:rPr>
          <w:color w:val="1F497D"/>
        </w:rPr>
        <w:t>Děkuji za spolupráci.</w:t>
      </w:r>
    </w:p>
    <w:p w:rsidR="003C369E" w:rsidRDefault="003C369E" w:rsidP="003C369E">
      <w:pPr>
        <w:rPr>
          <w:color w:val="1F497D"/>
        </w:rPr>
      </w:pPr>
    </w:p>
    <w:p w:rsidR="003C369E" w:rsidRDefault="003C369E" w:rsidP="003C369E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3C369E" w:rsidRDefault="003C369E" w:rsidP="003C369E">
      <w:pPr>
        <w:rPr>
          <w:color w:val="1F497D"/>
          <w:lang w:eastAsia="cs-CZ"/>
        </w:rPr>
      </w:pPr>
    </w:p>
    <w:p w:rsidR="003C369E" w:rsidRDefault="003C369E" w:rsidP="003C369E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xxx</w:t>
      </w:r>
    </w:p>
    <w:p w:rsidR="003C369E" w:rsidRDefault="003C369E" w:rsidP="003C369E">
      <w:pPr>
        <w:rPr>
          <w:color w:val="7F7F7F"/>
          <w:lang w:eastAsia="cs-CZ"/>
        </w:rPr>
      </w:pPr>
      <w:r>
        <w:rPr>
          <w:color w:val="7F7F7F"/>
          <w:lang w:eastAsia="cs-CZ"/>
        </w:rPr>
        <w:t>{CIT}</w:t>
      </w:r>
    </w:p>
    <w:p w:rsidR="006F76BF" w:rsidRDefault="006F76BF"/>
    <w:sectPr w:rsidR="006F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9E"/>
    <w:rsid w:val="003C369E"/>
    <w:rsid w:val="006F76BF"/>
    <w:rsid w:val="00D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2521"/>
  <w15:chartTrackingRefBased/>
  <w15:docId w15:val="{958C90BA-6EED-479D-97D8-E54D017C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69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3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ve.cz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isic.cz/" TargetMode="External"/><Relationship Id="rId12" Type="http://schemas.openxmlformats.org/officeDocument/2006/relationships/hyperlink" Target="https://instagram.com/isic_cz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helclova@isic.cz" TargetMode="External"/><Relationship Id="rId11" Type="http://schemas.openxmlformats.org/officeDocument/2006/relationships/hyperlink" Target="https://twitter.com/isiczech" TargetMode="External"/><Relationship Id="rId5" Type="http://schemas.openxmlformats.org/officeDocument/2006/relationships/hyperlink" Target="mailto:xxxk@uhk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ISICPOINT" TargetMode="External"/><Relationship Id="rId4" Type="http://schemas.openxmlformats.org/officeDocument/2006/relationships/hyperlink" Target="mailto:xxx" TargetMode="External"/><Relationship Id="rId9" Type="http://schemas.openxmlformats.org/officeDocument/2006/relationships/hyperlink" Target="http://www.gtsaliv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Vetterlová Michaela</dc:creator>
  <cp:keywords/>
  <dc:description/>
  <cp:lastModifiedBy>Vetterlová Michaela</cp:lastModifiedBy>
  <cp:revision>2</cp:revision>
  <dcterms:created xsi:type="dcterms:W3CDTF">2018-05-25T14:18:00Z</dcterms:created>
  <dcterms:modified xsi:type="dcterms:W3CDTF">2018-05-25T14:20:00Z</dcterms:modified>
</cp:coreProperties>
</file>