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46A" w:rsidRPr="003014BD" w:rsidRDefault="0055146A" w:rsidP="0055146A">
      <w:pPr>
        <w:spacing w:line="240" w:lineRule="auto"/>
        <w:jc w:val="right"/>
        <w:rPr>
          <w:rFonts w:cs="Arial"/>
          <w:szCs w:val="20"/>
        </w:rPr>
      </w:pPr>
      <w:bookmarkStart w:id="0" w:name="_GoBack"/>
      <w:bookmarkEnd w:id="0"/>
      <w:r w:rsidRPr="003014BD">
        <w:rPr>
          <w:rFonts w:cs="Arial"/>
          <w:szCs w:val="20"/>
        </w:rPr>
        <w:t>Příloha č. 1</w:t>
      </w:r>
      <w:r w:rsidR="003F54AB">
        <w:rPr>
          <w:rFonts w:cs="Arial"/>
          <w:szCs w:val="20"/>
        </w:rPr>
        <w:t xml:space="preserve"> </w:t>
      </w:r>
    </w:p>
    <w:p w:rsidR="0055146A" w:rsidRPr="003014BD" w:rsidRDefault="0055146A" w:rsidP="0055146A">
      <w:pPr>
        <w:pStyle w:val="ListParagraph1"/>
        <w:shd w:val="clear" w:color="auto" w:fill="B8CCE4"/>
        <w:spacing w:line="240" w:lineRule="auto"/>
        <w:ind w:left="426" w:hanging="426"/>
        <w:jc w:val="center"/>
        <w:rPr>
          <w:rFonts w:cs="Arial"/>
          <w:b/>
          <w:spacing w:val="1"/>
          <w:sz w:val="24"/>
          <w:szCs w:val="24"/>
        </w:rPr>
      </w:pPr>
      <w:r w:rsidRPr="003014BD">
        <w:rPr>
          <w:rFonts w:cs="Arial"/>
          <w:b/>
          <w:spacing w:val="1"/>
          <w:sz w:val="24"/>
          <w:szCs w:val="24"/>
        </w:rPr>
        <w:t>Technická specifikace</w:t>
      </w:r>
    </w:p>
    <w:p w:rsidR="0055146A" w:rsidRPr="003014BD" w:rsidRDefault="0055146A" w:rsidP="0055146A">
      <w:pPr>
        <w:pStyle w:val="Zkladntext"/>
        <w:widowControl w:val="0"/>
        <w:tabs>
          <w:tab w:val="num" w:pos="426"/>
        </w:tabs>
        <w:spacing w:after="0"/>
        <w:jc w:val="both"/>
        <w:rPr>
          <w:rFonts w:cs="Arial"/>
          <w:b/>
          <w:sz w:val="20"/>
          <w:szCs w:val="20"/>
        </w:rPr>
      </w:pPr>
    </w:p>
    <w:p w:rsidR="0055146A" w:rsidRPr="003014BD" w:rsidRDefault="0055146A" w:rsidP="0055146A">
      <w:pPr>
        <w:pStyle w:val="Zkladntext"/>
        <w:widowControl w:val="0"/>
        <w:tabs>
          <w:tab w:val="num" w:pos="426"/>
        </w:tabs>
        <w:spacing w:after="0"/>
        <w:jc w:val="both"/>
        <w:rPr>
          <w:rFonts w:cs="Arial"/>
          <w:b/>
          <w:sz w:val="20"/>
          <w:szCs w:val="20"/>
        </w:rPr>
      </w:pPr>
      <w:r w:rsidRPr="003014BD">
        <w:rPr>
          <w:rFonts w:cs="Arial"/>
          <w:b/>
          <w:sz w:val="20"/>
          <w:szCs w:val="20"/>
        </w:rPr>
        <w:t>Předmět plnění, tj.</w:t>
      </w:r>
      <w:r w:rsidR="00C31B8A">
        <w:rPr>
          <w:rFonts w:cs="Arial"/>
          <w:b/>
          <w:sz w:val="20"/>
          <w:szCs w:val="20"/>
        </w:rPr>
        <w:t xml:space="preserve"> oba dva druhy podestýlek</w:t>
      </w:r>
      <w:r w:rsidRPr="003014BD">
        <w:rPr>
          <w:rFonts w:cs="Arial"/>
          <w:b/>
          <w:sz w:val="20"/>
          <w:szCs w:val="20"/>
        </w:rPr>
        <w:t xml:space="preserve"> musí splňovat následující minimální požadavky:</w:t>
      </w:r>
    </w:p>
    <w:p w:rsidR="0055146A" w:rsidRPr="003014BD" w:rsidRDefault="0055146A" w:rsidP="0055146A">
      <w:pPr>
        <w:pStyle w:val="Zkladntext"/>
        <w:widowControl w:val="0"/>
        <w:tabs>
          <w:tab w:val="num" w:pos="426"/>
        </w:tabs>
        <w:spacing w:after="0"/>
        <w:jc w:val="both"/>
        <w:rPr>
          <w:rFonts w:cs="Arial"/>
          <w:sz w:val="20"/>
          <w:szCs w:val="20"/>
        </w:rPr>
      </w:pPr>
    </w:p>
    <w:p w:rsidR="0055146A" w:rsidRPr="00A435FD" w:rsidRDefault="0055146A" w:rsidP="0055146A">
      <w:pPr>
        <w:pStyle w:val="Zkladntext"/>
        <w:widowControl w:val="0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3014BD">
        <w:rPr>
          <w:rFonts w:cs="Arial"/>
          <w:sz w:val="20"/>
          <w:szCs w:val="20"/>
        </w:rPr>
        <w:t xml:space="preserve">musí </w:t>
      </w:r>
      <w:r w:rsidR="00CF78A2" w:rsidRPr="003014BD">
        <w:rPr>
          <w:rFonts w:cs="Arial"/>
          <w:sz w:val="20"/>
          <w:szCs w:val="20"/>
        </w:rPr>
        <w:t xml:space="preserve">být od výrobce JRS J. RETTENMAIER &amp; </w:t>
      </w:r>
      <w:proofErr w:type="spellStart"/>
      <w:r w:rsidR="00CF78A2" w:rsidRPr="003014BD">
        <w:rPr>
          <w:rFonts w:cs="Arial"/>
          <w:sz w:val="20"/>
          <w:szCs w:val="20"/>
        </w:rPr>
        <w:t>Söhne</w:t>
      </w:r>
      <w:proofErr w:type="spellEnd"/>
      <w:r w:rsidR="00CF78A2" w:rsidRPr="003014BD">
        <w:rPr>
          <w:rFonts w:cs="Arial"/>
          <w:sz w:val="20"/>
          <w:szCs w:val="20"/>
        </w:rPr>
        <w:t xml:space="preserve"> z</w:t>
      </w:r>
      <w:r w:rsidR="00CE5C64">
        <w:rPr>
          <w:rFonts w:cs="Arial"/>
          <w:sz w:val="20"/>
          <w:szCs w:val="20"/>
        </w:rPr>
        <w:t> </w:t>
      </w:r>
      <w:r w:rsidR="00CF78A2" w:rsidRPr="003014BD">
        <w:rPr>
          <w:rFonts w:cs="Arial"/>
          <w:sz w:val="20"/>
          <w:szCs w:val="20"/>
        </w:rPr>
        <w:t>Německo</w:t>
      </w:r>
      <w:r w:rsidR="00CE5C64">
        <w:rPr>
          <w:rFonts w:cs="Arial"/>
          <w:sz w:val="20"/>
          <w:szCs w:val="20"/>
        </w:rPr>
        <w:t xml:space="preserve"> – viz Odůvodnění uvedené </w:t>
      </w:r>
      <w:r w:rsidR="00CE5C64" w:rsidRPr="00A435FD">
        <w:rPr>
          <w:rFonts w:cs="Arial"/>
          <w:sz w:val="20"/>
          <w:szCs w:val="20"/>
        </w:rPr>
        <w:t>ve výzvě ze dne</w:t>
      </w:r>
      <w:r w:rsidR="00A13DDF" w:rsidRPr="00A435FD">
        <w:rPr>
          <w:rFonts w:cs="Arial"/>
          <w:sz w:val="20"/>
          <w:szCs w:val="20"/>
        </w:rPr>
        <w:t xml:space="preserve"> </w:t>
      </w:r>
      <w:proofErr w:type="gramStart"/>
      <w:r w:rsidR="00A13DDF" w:rsidRPr="00A435FD">
        <w:rPr>
          <w:rFonts w:cs="Arial"/>
          <w:sz w:val="20"/>
          <w:szCs w:val="20"/>
        </w:rPr>
        <w:t>1</w:t>
      </w:r>
      <w:r w:rsidR="00A435FD" w:rsidRPr="00A435FD">
        <w:rPr>
          <w:rFonts w:cs="Arial"/>
          <w:sz w:val="20"/>
          <w:szCs w:val="20"/>
        </w:rPr>
        <w:t>2</w:t>
      </w:r>
      <w:r w:rsidR="00A13DDF" w:rsidRPr="00A435FD">
        <w:rPr>
          <w:rFonts w:cs="Arial"/>
          <w:sz w:val="20"/>
          <w:szCs w:val="20"/>
        </w:rPr>
        <w:t>.4.2016</w:t>
      </w:r>
      <w:proofErr w:type="gramEnd"/>
    </w:p>
    <w:p w:rsidR="005C5CB8" w:rsidRPr="003014BD" w:rsidRDefault="005C5CB8" w:rsidP="0055146A">
      <w:pPr>
        <w:pStyle w:val="Zkladntext"/>
        <w:widowControl w:val="0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A435FD">
        <w:rPr>
          <w:rFonts w:cs="Arial"/>
          <w:sz w:val="20"/>
          <w:szCs w:val="20"/>
        </w:rPr>
        <w:t>musí se jednat o tyto typy podestýlky</w:t>
      </w:r>
      <w:r w:rsidRPr="003014BD">
        <w:rPr>
          <w:rFonts w:cs="Arial"/>
          <w:sz w:val="20"/>
          <w:szCs w:val="20"/>
        </w:rPr>
        <w:t xml:space="preserve">: </w:t>
      </w:r>
    </w:p>
    <w:p w:rsidR="005C5CB8" w:rsidRPr="003014BD" w:rsidRDefault="005C5CB8" w:rsidP="006D4BA4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rPr>
          <w:rFonts w:cs="Arial"/>
          <w:color w:val="222222"/>
          <w:szCs w:val="20"/>
          <w:lang w:eastAsia="cs-CZ"/>
        </w:rPr>
      </w:pPr>
      <w:proofErr w:type="spellStart"/>
      <w:r w:rsidRPr="003014BD">
        <w:rPr>
          <w:rFonts w:cs="Arial"/>
          <w:color w:val="222222"/>
          <w:szCs w:val="20"/>
          <w:lang w:eastAsia="cs-CZ"/>
        </w:rPr>
        <w:t>Lignocel</w:t>
      </w:r>
      <w:proofErr w:type="spellEnd"/>
      <w:r w:rsidRPr="003014BD">
        <w:rPr>
          <w:rFonts w:cs="Arial"/>
          <w:color w:val="222222"/>
          <w:szCs w:val="20"/>
          <w:lang w:eastAsia="cs-CZ"/>
        </w:rPr>
        <w:t xml:space="preserve"> 3-4S, smrk 2-4 mm, absorpce vody 370%</w:t>
      </w:r>
    </w:p>
    <w:p w:rsidR="005C5CB8" w:rsidRDefault="005C5CB8" w:rsidP="006D4BA4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rPr>
          <w:rFonts w:cs="Arial"/>
          <w:color w:val="222222"/>
          <w:szCs w:val="20"/>
          <w:lang w:eastAsia="cs-CZ"/>
        </w:rPr>
      </w:pPr>
      <w:proofErr w:type="spellStart"/>
      <w:r w:rsidRPr="003014BD">
        <w:rPr>
          <w:rFonts w:cs="Arial"/>
          <w:color w:val="222222"/>
          <w:szCs w:val="20"/>
          <w:lang w:eastAsia="cs-CZ"/>
        </w:rPr>
        <w:t>Lignocel</w:t>
      </w:r>
      <w:proofErr w:type="spellEnd"/>
      <w:r w:rsidRPr="003014BD">
        <w:rPr>
          <w:rFonts w:cs="Arial"/>
          <w:color w:val="222222"/>
          <w:szCs w:val="20"/>
          <w:lang w:eastAsia="cs-CZ"/>
        </w:rPr>
        <w:t xml:space="preserve"> </w:t>
      </w:r>
      <w:proofErr w:type="spellStart"/>
      <w:r w:rsidRPr="003014BD">
        <w:rPr>
          <w:rFonts w:cs="Arial"/>
          <w:color w:val="222222"/>
          <w:szCs w:val="20"/>
          <w:lang w:eastAsia="cs-CZ"/>
        </w:rPr>
        <w:t>select</w:t>
      </w:r>
      <w:proofErr w:type="spellEnd"/>
      <w:r w:rsidRPr="003014BD">
        <w:rPr>
          <w:rFonts w:cs="Arial"/>
          <w:color w:val="222222"/>
          <w:szCs w:val="20"/>
          <w:lang w:eastAsia="cs-CZ"/>
        </w:rPr>
        <w:t xml:space="preserve"> fine, topol, granulát 2,5-3,5 mm, absorpce vody 300%, v </w:t>
      </w:r>
      <w:proofErr w:type="spellStart"/>
      <w:r w:rsidRPr="003014BD">
        <w:rPr>
          <w:rFonts w:cs="Arial"/>
          <w:color w:val="222222"/>
          <w:szCs w:val="20"/>
          <w:lang w:eastAsia="cs-CZ"/>
        </w:rPr>
        <w:t>autoklávovatelných</w:t>
      </w:r>
      <w:proofErr w:type="spellEnd"/>
      <w:r w:rsidRPr="003014BD">
        <w:rPr>
          <w:rFonts w:cs="Arial"/>
          <w:color w:val="222222"/>
          <w:szCs w:val="20"/>
          <w:lang w:eastAsia="cs-CZ"/>
        </w:rPr>
        <w:t xml:space="preserve"> pytlích</w:t>
      </w:r>
    </w:p>
    <w:p w:rsidR="001922D1" w:rsidRDefault="001922D1" w:rsidP="00743359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ind w:left="709" w:hanging="425"/>
        <w:rPr>
          <w:rFonts w:cs="Arial"/>
          <w:color w:val="222222"/>
          <w:szCs w:val="20"/>
          <w:lang w:eastAsia="cs-CZ"/>
        </w:rPr>
      </w:pPr>
    </w:p>
    <w:p w:rsidR="0055146A" w:rsidRPr="003014BD" w:rsidRDefault="0055146A" w:rsidP="0055146A">
      <w:pPr>
        <w:pStyle w:val="Zkladntext"/>
        <w:widowControl w:val="0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3014BD">
        <w:rPr>
          <w:rFonts w:cs="Arial"/>
          <w:sz w:val="20"/>
          <w:szCs w:val="20"/>
        </w:rPr>
        <w:t>nesmí být nijak chemicky ošetřená;</w:t>
      </w:r>
    </w:p>
    <w:p w:rsidR="0055146A" w:rsidRPr="003014BD" w:rsidRDefault="0055146A" w:rsidP="0055146A">
      <w:pPr>
        <w:pStyle w:val="Zkladntext"/>
        <w:widowControl w:val="0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3014BD">
        <w:rPr>
          <w:rFonts w:cs="Arial"/>
          <w:sz w:val="20"/>
          <w:szCs w:val="20"/>
        </w:rPr>
        <w:t>musí splňovat následující minimální požadavky na její fyzikální vlastnosti:</w:t>
      </w:r>
    </w:p>
    <w:p w:rsidR="0055146A" w:rsidRPr="003014BD" w:rsidRDefault="0055146A" w:rsidP="0055146A">
      <w:pPr>
        <w:pStyle w:val="Zkladntext"/>
        <w:widowControl w:val="0"/>
        <w:spacing w:after="0"/>
        <w:ind w:left="720"/>
        <w:jc w:val="both"/>
        <w:rPr>
          <w:rFonts w:cs="Arial"/>
          <w:sz w:val="20"/>
          <w:szCs w:val="20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5619"/>
      </w:tblGrid>
      <w:tr w:rsidR="0055146A" w:rsidRPr="003014BD" w:rsidTr="0023543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6A" w:rsidRPr="003014BD" w:rsidRDefault="0055146A" w:rsidP="00235435">
            <w:pPr>
              <w:widowControl w:val="0"/>
              <w:spacing w:line="256" w:lineRule="auto"/>
              <w:jc w:val="both"/>
              <w:rPr>
                <w:rFonts w:cs="Arial"/>
                <w:b/>
                <w:bCs/>
                <w:szCs w:val="20"/>
              </w:rPr>
            </w:pPr>
            <w:r w:rsidRPr="003014BD">
              <w:rPr>
                <w:rFonts w:cs="Arial"/>
                <w:b/>
                <w:bCs/>
                <w:szCs w:val="20"/>
              </w:rPr>
              <w:t>Fyzikální vlastnost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6A" w:rsidRPr="003014BD" w:rsidRDefault="0055146A" w:rsidP="00235435">
            <w:pPr>
              <w:widowControl w:val="0"/>
              <w:spacing w:line="256" w:lineRule="auto"/>
              <w:jc w:val="both"/>
              <w:rPr>
                <w:rFonts w:cs="Arial"/>
                <w:b/>
                <w:bCs/>
                <w:szCs w:val="20"/>
              </w:rPr>
            </w:pPr>
            <w:r w:rsidRPr="003014BD">
              <w:rPr>
                <w:rFonts w:cs="Arial"/>
                <w:b/>
                <w:bCs/>
                <w:szCs w:val="20"/>
              </w:rPr>
              <w:t>Minimální/maximální požadavek</w:t>
            </w:r>
          </w:p>
        </w:tc>
      </w:tr>
      <w:tr w:rsidR="0055146A" w:rsidRPr="003014BD" w:rsidTr="0023543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6A" w:rsidRPr="003014BD" w:rsidRDefault="0055146A" w:rsidP="00235435">
            <w:pPr>
              <w:widowControl w:val="0"/>
              <w:spacing w:line="256" w:lineRule="auto"/>
              <w:jc w:val="both"/>
              <w:rPr>
                <w:rFonts w:cs="Arial"/>
                <w:szCs w:val="20"/>
              </w:rPr>
            </w:pPr>
            <w:r w:rsidRPr="003014BD">
              <w:rPr>
                <w:rFonts w:cs="Arial"/>
                <w:szCs w:val="20"/>
              </w:rPr>
              <w:t>Velikost částic (mm)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6A" w:rsidRPr="003014BD" w:rsidRDefault="0055146A" w:rsidP="00CF78A2">
            <w:pPr>
              <w:widowControl w:val="0"/>
              <w:spacing w:line="256" w:lineRule="auto"/>
              <w:jc w:val="both"/>
              <w:rPr>
                <w:rFonts w:cs="Arial"/>
                <w:szCs w:val="20"/>
              </w:rPr>
            </w:pPr>
            <w:r w:rsidRPr="003014BD">
              <w:rPr>
                <w:rFonts w:cs="Arial"/>
                <w:szCs w:val="20"/>
              </w:rPr>
              <w:t xml:space="preserve">min. </w:t>
            </w:r>
            <w:r w:rsidR="00CF78A2" w:rsidRPr="003014BD">
              <w:rPr>
                <w:rFonts w:cs="Arial"/>
                <w:szCs w:val="20"/>
              </w:rPr>
              <w:t>1</w:t>
            </w:r>
            <w:r w:rsidRPr="003014BD">
              <w:rPr>
                <w:rFonts w:cs="Arial"/>
                <w:szCs w:val="20"/>
              </w:rPr>
              <w:t>,5 / max. 6</w:t>
            </w:r>
          </w:p>
        </w:tc>
      </w:tr>
      <w:tr w:rsidR="0055146A" w:rsidRPr="003014BD" w:rsidTr="0023543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6A" w:rsidRPr="003014BD" w:rsidRDefault="0055146A" w:rsidP="00235435">
            <w:pPr>
              <w:widowControl w:val="0"/>
              <w:spacing w:line="256" w:lineRule="auto"/>
              <w:jc w:val="both"/>
              <w:rPr>
                <w:rFonts w:cs="Arial"/>
                <w:szCs w:val="20"/>
              </w:rPr>
            </w:pPr>
            <w:r w:rsidRPr="003014BD">
              <w:rPr>
                <w:rFonts w:cs="Arial"/>
                <w:szCs w:val="20"/>
              </w:rPr>
              <w:t>Obsah prachových částic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6A" w:rsidRPr="003014BD" w:rsidRDefault="0055146A" w:rsidP="00235435">
            <w:pPr>
              <w:widowControl w:val="0"/>
              <w:spacing w:line="256" w:lineRule="auto"/>
              <w:jc w:val="both"/>
              <w:rPr>
                <w:rFonts w:cs="Arial"/>
                <w:szCs w:val="20"/>
              </w:rPr>
            </w:pPr>
            <w:r w:rsidRPr="003014BD">
              <w:rPr>
                <w:rFonts w:cs="Arial"/>
                <w:szCs w:val="20"/>
              </w:rPr>
              <w:t>max. 0,3% částic menších než 200 µm</w:t>
            </w:r>
            <w:r w:rsidR="00CF78A2" w:rsidRPr="003014BD">
              <w:rPr>
                <w:rFonts w:cs="Arial"/>
                <w:szCs w:val="20"/>
              </w:rPr>
              <w:t xml:space="preserve"> u </w:t>
            </w:r>
            <w:proofErr w:type="spellStart"/>
            <w:r w:rsidR="00CF78A2" w:rsidRPr="003014BD">
              <w:rPr>
                <w:rFonts w:cs="Arial"/>
                <w:szCs w:val="20"/>
              </w:rPr>
              <w:t>Lignocel</w:t>
            </w:r>
            <w:proofErr w:type="spellEnd"/>
            <w:r w:rsidR="00CF78A2" w:rsidRPr="003014BD">
              <w:rPr>
                <w:rFonts w:cs="Arial"/>
                <w:szCs w:val="20"/>
              </w:rPr>
              <w:t xml:space="preserve"> </w:t>
            </w:r>
            <w:proofErr w:type="spellStart"/>
            <w:r w:rsidR="00CF78A2" w:rsidRPr="003014BD">
              <w:rPr>
                <w:rFonts w:cs="Arial"/>
                <w:szCs w:val="20"/>
              </w:rPr>
              <w:t>select</w:t>
            </w:r>
            <w:proofErr w:type="spellEnd"/>
            <w:r w:rsidR="00CF78A2" w:rsidRPr="003014BD">
              <w:rPr>
                <w:rFonts w:cs="Arial"/>
                <w:szCs w:val="20"/>
              </w:rPr>
              <w:t xml:space="preserve"> fine</w:t>
            </w:r>
          </w:p>
          <w:p w:rsidR="005C5CB8" w:rsidRPr="003014BD" w:rsidRDefault="005C5CB8" w:rsidP="005C5CB8">
            <w:pPr>
              <w:widowControl w:val="0"/>
              <w:spacing w:line="256" w:lineRule="auto"/>
              <w:jc w:val="both"/>
              <w:rPr>
                <w:rFonts w:cs="Arial"/>
                <w:szCs w:val="20"/>
              </w:rPr>
            </w:pPr>
            <w:r w:rsidRPr="003014BD">
              <w:rPr>
                <w:rFonts w:cs="Arial"/>
                <w:szCs w:val="20"/>
              </w:rPr>
              <w:t xml:space="preserve">max. 0,5% částic menších než 200 µm u </w:t>
            </w:r>
            <w:proofErr w:type="spellStart"/>
            <w:r w:rsidRPr="003014BD">
              <w:rPr>
                <w:rFonts w:cs="Arial"/>
                <w:szCs w:val="20"/>
              </w:rPr>
              <w:t>Lignocel</w:t>
            </w:r>
            <w:proofErr w:type="spellEnd"/>
            <w:r w:rsidRPr="003014BD">
              <w:rPr>
                <w:rFonts w:cs="Arial"/>
                <w:szCs w:val="20"/>
              </w:rPr>
              <w:t xml:space="preserve"> 3-4 S</w:t>
            </w:r>
          </w:p>
        </w:tc>
      </w:tr>
      <w:tr w:rsidR="0055146A" w:rsidRPr="003014BD" w:rsidTr="0023543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6A" w:rsidRPr="003014BD" w:rsidRDefault="0055146A" w:rsidP="00235435">
            <w:pPr>
              <w:widowControl w:val="0"/>
              <w:spacing w:line="256" w:lineRule="auto"/>
              <w:jc w:val="both"/>
              <w:rPr>
                <w:rFonts w:cs="Arial"/>
                <w:szCs w:val="20"/>
                <w:lang w:val="en-US"/>
              </w:rPr>
            </w:pPr>
            <w:r w:rsidRPr="003014BD">
              <w:rPr>
                <w:rFonts w:cs="Arial"/>
                <w:szCs w:val="20"/>
              </w:rPr>
              <w:t>Hustota podestýlky [</w:t>
            </w:r>
            <w:r w:rsidRPr="003014BD">
              <w:rPr>
                <w:rFonts w:cs="Arial"/>
                <w:szCs w:val="20"/>
                <w:lang w:val="en-US"/>
              </w:rPr>
              <w:t>g/l]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6A" w:rsidRPr="003014BD" w:rsidRDefault="0055146A" w:rsidP="00235435">
            <w:pPr>
              <w:widowControl w:val="0"/>
              <w:spacing w:line="256" w:lineRule="auto"/>
              <w:jc w:val="both"/>
              <w:rPr>
                <w:rFonts w:cs="Arial"/>
                <w:szCs w:val="20"/>
              </w:rPr>
            </w:pPr>
            <w:r w:rsidRPr="003014BD">
              <w:rPr>
                <w:rFonts w:cs="Arial"/>
                <w:szCs w:val="20"/>
              </w:rPr>
              <w:t>min. 160 / max. 600</w:t>
            </w:r>
            <w:r w:rsidR="005C5CB8" w:rsidRPr="003014BD">
              <w:rPr>
                <w:rFonts w:cs="Arial"/>
                <w:szCs w:val="20"/>
              </w:rPr>
              <w:t xml:space="preserve"> u </w:t>
            </w:r>
            <w:proofErr w:type="spellStart"/>
            <w:r w:rsidR="005C5CB8" w:rsidRPr="003014BD">
              <w:rPr>
                <w:rFonts w:cs="Arial"/>
                <w:szCs w:val="20"/>
              </w:rPr>
              <w:t>Lignocel</w:t>
            </w:r>
            <w:proofErr w:type="spellEnd"/>
            <w:r w:rsidR="005C5CB8" w:rsidRPr="003014BD">
              <w:rPr>
                <w:rFonts w:cs="Arial"/>
                <w:szCs w:val="20"/>
              </w:rPr>
              <w:t xml:space="preserve"> </w:t>
            </w:r>
            <w:proofErr w:type="spellStart"/>
            <w:r w:rsidR="005C5CB8" w:rsidRPr="003014BD">
              <w:rPr>
                <w:rFonts w:cs="Arial"/>
                <w:szCs w:val="20"/>
              </w:rPr>
              <w:t>select</w:t>
            </w:r>
            <w:proofErr w:type="spellEnd"/>
            <w:r w:rsidR="005C5CB8" w:rsidRPr="003014BD">
              <w:rPr>
                <w:rFonts w:cs="Arial"/>
                <w:szCs w:val="20"/>
              </w:rPr>
              <w:t xml:space="preserve"> fine</w:t>
            </w:r>
          </w:p>
          <w:p w:rsidR="005C5CB8" w:rsidRPr="003014BD" w:rsidRDefault="005C5CB8" w:rsidP="005C5CB8">
            <w:pPr>
              <w:widowControl w:val="0"/>
              <w:spacing w:line="256" w:lineRule="auto"/>
              <w:jc w:val="both"/>
              <w:rPr>
                <w:rFonts w:cs="Arial"/>
                <w:szCs w:val="20"/>
              </w:rPr>
            </w:pPr>
            <w:r w:rsidRPr="003014BD">
              <w:rPr>
                <w:rFonts w:cs="Arial"/>
                <w:szCs w:val="20"/>
              </w:rPr>
              <w:t xml:space="preserve">min. 90 / max. 160 u </w:t>
            </w:r>
            <w:proofErr w:type="spellStart"/>
            <w:r w:rsidRPr="003014BD">
              <w:rPr>
                <w:rFonts w:cs="Arial"/>
                <w:szCs w:val="20"/>
              </w:rPr>
              <w:t>Lignocel</w:t>
            </w:r>
            <w:proofErr w:type="spellEnd"/>
            <w:r w:rsidRPr="003014BD">
              <w:rPr>
                <w:rFonts w:cs="Arial"/>
                <w:szCs w:val="20"/>
              </w:rPr>
              <w:t xml:space="preserve"> 3-4 S</w:t>
            </w:r>
          </w:p>
        </w:tc>
      </w:tr>
      <w:tr w:rsidR="0055146A" w:rsidRPr="003014BD" w:rsidTr="0023543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6A" w:rsidRPr="003014BD" w:rsidRDefault="0055146A" w:rsidP="00235435">
            <w:pPr>
              <w:widowControl w:val="0"/>
              <w:spacing w:line="256" w:lineRule="auto"/>
              <w:jc w:val="both"/>
              <w:rPr>
                <w:rFonts w:cs="Arial"/>
                <w:szCs w:val="20"/>
              </w:rPr>
            </w:pPr>
            <w:r w:rsidRPr="003014BD">
              <w:rPr>
                <w:rFonts w:cs="Arial"/>
                <w:szCs w:val="20"/>
              </w:rPr>
              <w:t>Absorpční kapacita [%]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6A" w:rsidRPr="003014BD" w:rsidRDefault="0055146A" w:rsidP="00235435">
            <w:pPr>
              <w:widowControl w:val="0"/>
              <w:spacing w:line="256" w:lineRule="auto"/>
              <w:jc w:val="both"/>
              <w:rPr>
                <w:rFonts w:cs="Arial"/>
                <w:szCs w:val="20"/>
              </w:rPr>
            </w:pPr>
            <w:r w:rsidRPr="003014BD">
              <w:rPr>
                <w:rFonts w:cs="Arial"/>
                <w:szCs w:val="20"/>
              </w:rPr>
              <w:t xml:space="preserve">min. 250 </w:t>
            </w:r>
            <w:r w:rsidR="005C5CB8" w:rsidRPr="003014BD">
              <w:rPr>
                <w:rFonts w:cs="Arial"/>
                <w:szCs w:val="20"/>
              </w:rPr>
              <w:t xml:space="preserve">u </w:t>
            </w:r>
            <w:proofErr w:type="spellStart"/>
            <w:r w:rsidR="005C5CB8" w:rsidRPr="003014BD">
              <w:rPr>
                <w:rFonts w:cs="Arial"/>
                <w:szCs w:val="20"/>
              </w:rPr>
              <w:t>Lignocel</w:t>
            </w:r>
            <w:proofErr w:type="spellEnd"/>
            <w:r w:rsidR="005C5CB8" w:rsidRPr="003014BD">
              <w:rPr>
                <w:rFonts w:cs="Arial"/>
                <w:szCs w:val="20"/>
              </w:rPr>
              <w:t xml:space="preserve"> </w:t>
            </w:r>
            <w:proofErr w:type="spellStart"/>
            <w:r w:rsidR="005C5CB8" w:rsidRPr="003014BD">
              <w:rPr>
                <w:rFonts w:cs="Arial"/>
                <w:szCs w:val="20"/>
              </w:rPr>
              <w:t>select</w:t>
            </w:r>
            <w:proofErr w:type="spellEnd"/>
            <w:r w:rsidR="005C5CB8" w:rsidRPr="003014BD">
              <w:rPr>
                <w:rFonts w:cs="Arial"/>
                <w:szCs w:val="20"/>
              </w:rPr>
              <w:t xml:space="preserve"> fine</w:t>
            </w:r>
          </w:p>
          <w:p w:rsidR="005C5CB8" w:rsidRPr="003014BD" w:rsidRDefault="005C5CB8" w:rsidP="005C5CB8">
            <w:pPr>
              <w:widowControl w:val="0"/>
              <w:spacing w:line="256" w:lineRule="auto"/>
              <w:jc w:val="both"/>
              <w:rPr>
                <w:rFonts w:cs="Arial"/>
                <w:szCs w:val="20"/>
              </w:rPr>
            </w:pPr>
            <w:r w:rsidRPr="003014BD">
              <w:rPr>
                <w:rFonts w:cs="Arial"/>
                <w:szCs w:val="20"/>
              </w:rPr>
              <w:t xml:space="preserve">min. 350 u </w:t>
            </w:r>
            <w:proofErr w:type="spellStart"/>
            <w:r w:rsidRPr="003014BD">
              <w:rPr>
                <w:rFonts w:cs="Arial"/>
                <w:szCs w:val="20"/>
              </w:rPr>
              <w:t>Lignocel</w:t>
            </w:r>
            <w:proofErr w:type="spellEnd"/>
            <w:r w:rsidRPr="003014BD">
              <w:rPr>
                <w:rFonts w:cs="Arial"/>
                <w:szCs w:val="20"/>
              </w:rPr>
              <w:t xml:space="preserve"> 3-4 S</w:t>
            </w:r>
          </w:p>
        </w:tc>
      </w:tr>
      <w:tr w:rsidR="0055146A" w:rsidRPr="003014BD" w:rsidTr="0023543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6A" w:rsidRPr="003014BD" w:rsidRDefault="0055146A" w:rsidP="00235435">
            <w:pPr>
              <w:widowControl w:val="0"/>
              <w:spacing w:line="256" w:lineRule="auto"/>
              <w:jc w:val="both"/>
              <w:rPr>
                <w:rFonts w:cs="Arial"/>
                <w:szCs w:val="20"/>
              </w:rPr>
            </w:pPr>
            <w:r w:rsidRPr="003014BD">
              <w:rPr>
                <w:rFonts w:cs="Arial"/>
                <w:szCs w:val="20"/>
              </w:rPr>
              <w:t>Vlhkost [%]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6A" w:rsidRPr="003014BD" w:rsidRDefault="0055146A" w:rsidP="00235435">
            <w:pPr>
              <w:widowControl w:val="0"/>
              <w:spacing w:line="256" w:lineRule="auto"/>
              <w:jc w:val="both"/>
              <w:rPr>
                <w:rFonts w:cs="Arial"/>
                <w:szCs w:val="20"/>
              </w:rPr>
            </w:pPr>
            <w:r w:rsidRPr="003014BD">
              <w:rPr>
                <w:rFonts w:cs="Arial"/>
                <w:szCs w:val="20"/>
              </w:rPr>
              <w:t>max. 13</w:t>
            </w:r>
          </w:p>
        </w:tc>
      </w:tr>
    </w:tbl>
    <w:p w:rsidR="0055146A" w:rsidRPr="003014BD" w:rsidRDefault="0055146A" w:rsidP="0055146A">
      <w:pPr>
        <w:pStyle w:val="Zkladntext"/>
        <w:widowControl w:val="0"/>
        <w:spacing w:after="0"/>
        <w:ind w:left="720"/>
        <w:jc w:val="both"/>
        <w:rPr>
          <w:rFonts w:eastAsia="Times New Roman" w:cs="Arial"/>
          <w:b/>
          <w:bCs/>
          <w:sz w:val="20"/>
          <w:szCs w:val="20"/>
        </w:rPr>
      </w:pPr>
    </w:p>
    <w:p w:rsidR="0055146A" w:rsidRPr="003014BD" w:rsidRDefault="0055146A" w:rsidP="0055146A">
      <w:pPr>
        <w:pStyle w:val="Zkladntext"/>
        <w:widowControl w:val="0"/>
        <w:spacing w:after="0"/>
        <w:jc w:val="both"/>
        <w:rPr>
          <w:rFonts w:cs="Arial"/>
          <w:b/>
          <w:sz w:val="20"/>
          <w:szCs w:val="20"/>
        </w:rPr>
      </w:pPr>
    </w:p>
    <w:p w:rsidR="0055146A" w:rsidRPr="003014BD" w:rsidRDefault="0055146A" w:rsidP="0055146A">
      <w:pPr>
        <w:pStyle w:val="Zkladntext"/>
        <w:widowControl w:val="0"/>
        <w:spacing w:after="0"/>
        <w:jc w:val="both"/>
        <w:rPr>
          <w:rFonts w:cs="Arial"/>
          <w:b/>
          <w:sz w:val="20"/>
          <w:szCs w:val="20"/>
        </w:rPr>
      </w:pPr>
      <w:r w:rsidRPr="003014BD">
        <w:rPr>
          <w:rFonts w:cs="Arial"/>
          <w:b/>
          <w:sz w:val="20"/>
          <w:szCs w:val="20"/>
        </w:rPr>
        <w:t>Dodavatel je povinen zajistit následující způsoby balení a dodání podestýlky:</w:t>
      </w:r>
    </w:p>
    <w:p w:rsidR="0055146A" w:rsidRPr="003014BD" w:rsidRDefault="0055146A" w:rsidP="0055146A">
      <w:pPr>
        <w:pStyle w:val="Zkladntext"/>
        <w:widowControl w:val="0"/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3014BD">
        <w:rPr>
          <w:rFonts w:cs="Arial"/>
          <w:sz w:val="20"/>
          <w:szCs w:val="20"/>
        </w:rPr>
        <w:t>v jednotl</w:t>
      </w:r>
      <w:r w:rsidR="005C5CB8" w:rsidRPr="003014BD">
        <w:rPr>
          <w:rFonts w:cs="Arial"/>
          <w:sz w:val="20"/>
          <w:szCs w:val="20"/>
        </w:rPr>
        <w:t>ivých pytlích o hmotnosti 5 – 20</w:t>
      </w:r>
      <w:r w:rsidRPr="003014BD">
        <w:rPr>
          <w:rFonts w:cs="Arial"/>
          <w:sz w:val="20"/>
          <w:szCs w:val="20"/>
        </w:rPr>
        <w:t xml:space="preserve"> kg; </w:t>
      </w:r>
    </w:p>
    <w:p w:rsidR="0055146A" w:rsidRPr="003014BD" w:rsidRDefault="0055146A" w:rsidP="0055146A">
      <w:pPr>
        <w:pStyle w:val="Zkladntext"/>
        <w:widowControl w:val="0"/>
        <w:spacing w:after="0"/>
        <w:jc w:val="both"/>
        <w:rPr>
          <w:rFonts w:cs="Arial"/>
          <w:sz w:val="20"/>
          <w:szCs w:val="20"/>
        </w:rPr>
      </w:pPr>
    </w:p>
    <w:p w:rsidR="00E844EB" w:rsidRPr="003014BD" w:rsidRDefault="00E844EB">
      <w:pPr>
        <w:rPr>
          <w:rFonts w:cs="Arial"/>
          <w:szCs w:val="20"/>
        </w:rPr>
      </w:pPr>
    </w:p>
    <w:sectPr w:rsidR="00E844EB" w:rsidRPr="003014BD" w:rsidSect="008C1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663D"/>
    <w:multiLevelType w:val="hybridMultilevel"/>
    <w:tmpl w:val="525E5782"/>
    <w:lvl w:ilvl="0" w:tplc="01349F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6C66A4"/>
    <w:multiLevelType w:val="hybridMultilevel"/>
    <w:tmpl w:val="FCBC5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47F76"/>
    <w:multiLevelType w:val="hybridMultilevel"/>
    <w:tmpl w:val="50E031F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3A96125"/>
    <w:multiLevelType w:val="hybridMultilevel"/>
    <w:tmpl w:val="3104AB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E712CC"/>
    <w:multiLevelType w:val="hybridMultilevel"/>
    <w:tmpl w:val="BB60E4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F398A"/>
    <w:multiLevelType w:val="hybridMultilevel"/>
    <w:tmpl w:val="33546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6A"/>
    <w:rsid w:val="00001268"/>
    <w:rsid w:val="00097487"/>
    <w:rsid w:val="001922D1"/>
    <w:rsid w:val="00247EFD"/>
    <w:rsid w:val="003014BD"/>
    <w:rsid w:val="003F54AB"/>
    <w:rsid w:val="0055146A"/>
    <w:rsid w:val="005C5CB8"/>
    <w:rsid w:val="006D4BA4"/>
    <w:rsid w:val="00743359"/>
    <w:rsid w:val="008C1754"/>
    <w:rsid w:val="00A13DDF"/>
    <w:rsid w:val="00A435FD"/>
    <w:rsid w:val="00C31B8A"/>
    <w:rsid w:val="00CE5C64"/>
    <w:rsid w:val="00CF78A2"/>
    <w:rsid w:val="00D27E39"/>
    <w:rsid w:val="00E844EB"/>
    <w:rsid w:val="00EB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4607C-53EE-49A2-9BB5-FD987502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146A"/>
    <w:pPr>
      <w:spacing w:after="120" w:line="276" w:lineRule="auto"/>
    </w:pPr>
    <w:rPr>
      <w:rFonts w:ascii="Arial" w:eastAsia="Times New Roman" w:hAnsi="Arial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Paragraph1">
    <w:name w:val="List Paragraph1"/>
    <w:basedOn w:val="Normln"/>
    <w:link w:val="ListParagraphChar"/>
    <w:qFormat/>
    <w:rsid w:val="0055146A"/>
    <w:pPr>
      <w:ind w:left="720"/>
      <w:contextualSpacing/>
    </w:pPr>
    <w:rPr>
      <w:rFonts w:eastAsia="Calibri"/>
    </w:rPr>
  </w:style>
  <w:style w:type="paragraph" w:styleId="Zkladntext">
    <w:name w:val="Body Text"/>
    <w:basedOn w:val="Normln"/>
    <w:link w:val="ZkladntextChar"/>
    <w:rsid w:val="0055146A"/>
    <w:rPr>
      <w:rFonts w:eastAsia="Calibri"/>
      <w:color w:val="auto"/>
      <w:sz w:val="22"/>
    </w:rPr>
  </w:style>
  <w:style w:type="character" w:customStyle="1" w:styleId="ZkladntextChar">
    <w:name w:val="Základní text Char"/>
    <w:basedOn w:val="Standardnpsmoodstavce"/>
    <w:link w:val="Zkladntext"/>
    <w:rsid w:val="0055146A"/>
    <w:rPr>
      <w:rFonts w:ascii="Arial" w:eastAsia="Calibri" w:hAnsi="Arial" w:cs="Times New Roman"/>
    </w:rPr>
  </w:style>
  <w:style w:type="character" w:customStyle="1" w:styleId="ListParagraphChar">
    <w:name w:val="List Paragraph Char"/>
    <w:link w:val="ListParagraph1"/>
    <w:locked/>
    <w:rsid w:val="0055146A"/>
    <w:rPr>
      <w:rFonts w:ascii="Arial" w:eastAsia="Calibri" w:hAnsi="Arial" w:cs="Times New Roman"/>
      <w:color w:val="000000"/>
      <w:sz w:val="20"/>
    </w:rPr>
  </w:style>
  <w:style w:type="paragraph" w:styleId="Odstavecseseznamem">
    <w:name w:val="List Paragraph"/>
    <w:basedOn w:val="Normln"/>
    <w:uiPriority w:val="34"/>
    <w:qFormat/>
    <w:rsid w:val="005C5CB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4AB"/>
    <w:rPr>
      <w:rFonts w:ascii="Segoe UI" w:eastAsia="Times New Roman" w:hAnsi="Segoe UI" w:cs="Segoe UI"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31B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1B8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1B8A"/>
    <w:rPr>
      <w:rFonts w:ascii="Arial" w:eastAsia="Times New Roman" w:hAnsi="Arial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1B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1B8A"/>
    <w:rPr>
      <w:rFonts w:ascii="Arial" w:eastAsia="Times New Roman" w:hAnsi="Arial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Vacková</dc:creator>
  <cp:keywords/>
  <dc:description/>
  <cp:lastModifiedBy>Alena Vacková</cp:lastModifiedBy>
  <cp:revision>2</cp:revision>
  <cp:lastPrinted>2016-04-11T12:01:00Z</cp:lastPrinted>
  <dcterms:created xsi:type="dcterms:W3CDTF">2016-06-22T08:40:00Z</dcterms:created>
  <dcterms:modified xsi:type="dcterms:W3CDTF">2016-06-22T08:40:00Z</dcterms:modified>
</cp:coreProperties>
</file>