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B602BC" w:rsidRPr="00B8262F" w:rsidTr="00547E98">
        <w:tc>
          <w:tcPr>
            <w:tcW w:w="9212" w:type="dxa"/>
          </w:tcPr>
          <w:p w:rsidR="00B602BC" w:rsidRPr="00B8262F" w:rsidRDefault="00B602BC" w:rsidP="00547E9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Dodatek č. 4</w:t>
            </w:r>
          </w:p>
          <w:p w:rsidR="00B602BC" w:rsidRPr="008E234F" w:rsidRDefault="00B602BC" w:rsidP="00B602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F">
              <w:rPr>
                <w:rFonts w:ascii="Arial" w:hAnsi="Arial" w:cs="Arial"/>
                <w:sz w:val="20"/>
                <w:szCs w:val="20"/>
              </w:rPr>
              <w:t>k nájemní smlouvě č. 3/2007 ze dne 27.11.2007 ve znění dodatků č. 1 až 3 na pronájem části pozemku parc.č. 674/20 v k.ú. Štěrboholy</w:t>
            </w:r>
          </w:p>
        </w:tc>
      </w:tr>
    </w:tbl>
    <w:p w:rsidR="00B602BC" w:rsidRPr="00B8262F" w:rsidRDefault="00B602BC" w:rsidP="00B602BC">
      <w:pPr>
        <w:rPr>
          <w:rFonts w:ascii="Arial" w:hAnsi="Arial" w:cs="Arial"/>
          <w:b/>
          <w:sz w:val="22"/>
          <w:szCs w:val="22"/>
        </w:rPr>
      </w:pPr>
    </w:p>
    <w:p w:rsidR="00B602BC" w:rsidRPr="00B8262F" w:rsidRDefault="00B602BC" w:rsidP="00B602BC">
      <w:pPr>
        <w:rPr>
          <w:rFonts w:ascii="Arial" w:hAnsi="Arial" w:cs="Arial"/>
          <w:b/>
          <w:sz w:val="22"/>
          <w:szCs w:val="22"/>
        </w:rPr>
      </w:pPr>
    </w:p>
    <w:p w:rsidR="00B602BC" w:rsidRPr="00B8262F" w:rsidRDefault="00B602BC" w:rsidP="00B602BC">
      <w:pPr>
        <w:rPr>
          <w:rFonts w:ascii="Arial" w:hAnsi="Arial" w:cs="Arial"/>
          <w:b/>
          <w:sz w:val="22"/>
          <w:szCs w:val="22"/>
          <w:u w:val="single"/>
        </w:rPr>
      </w:pPr>
      <w:r w:rsidRPr="00B8262F">
        <w:rPr>
          <w:rFonts w:ascii="Arial" w:hAnsi="Arial" w:cs="Arial"/>
          <w:b/>
          <w:sz w:val="22"/>
          <w:szCs w:val="22"/>
          <w:u w:val="single"/>
        </w:rPr>
        <w:t>Smluvní strany 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212"/>
      </w:tblGrid>
      <w:tr w:rsidR="00B602BC" w:rsidRPr="00B8262F" w:rsidTr="00547E98">
        <w:tc>
          <w:tcPr>
            <w:tcW w:w="9212" w:type="dxa"/>
          </w:tcPr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8262F">
              <w:rPr>
                <w:rFonts w:ascii="Arial" w:hAnsi="Arial" w:cs="Arial"/>
                <w:b/>
                <w:sz w:val="22"/>
                <w:szCs w:val="22"/>
              </w:rPr>
              <w:t>Městská část Praha - Štěrboholy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Zastoupený:                            Františkem Ševítem, starostou městské části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Se sídlem:                               Granátnická 497/1,  PSČ 102 00  Praha 10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IČ: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>00231371                                   DIČ: CZ00231371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Bankovní spojení:                  </w:t>
            </w:r>
            <w:r w:rsidR="00FC53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Česká spořitelna, a.s. 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č.ú.: 9021-2000718329/0800, VS: 30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  <w:p w:rsidR="00B602BC" w:rsidRPr="00B8262F" w:rsidRDefault="00B602BC" w:rsidP="00547E9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 xml:space="preserve"> (dále jen pronajímatel)</w:t>
            </w:r>
          </w:p>
          <w:p w:rsidR="00B602BC" w:rsidRPr="00B8262F" w:rsidRDefault="00B602BC" w:rsidP="00547E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02BC" w:rsidRPr="00B8262F" w:rsidRDefault="00B602BC" w:rsidP="00547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</w:p>
          <w:p w:rsidR="00B602BC" w:rsidRPr="00B8262F" w:rsidRDefault="00B602BC" w:rsidP="00547E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602BC" w:rsidRPr="00B8262F" w:rsidRDefault="00B602BC" w:rsidP="00547E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Nájemce: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BigBoard Praha, a.s.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Ing. Richardem Fuxou, předsedou představenstva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Se sídlem:                                Štětkova 1638/18, PSČ 140 00  Praha 4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IČ:                                           </w:t>
            </w:r>
            <w:r w:rsidR="00FC532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24226491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DIČ: </w:t>
            </w:r>
            <w:r>
              <w:rPr>
                <w:rFonts w:ascii="Arial" w:hAnsi="Arial" w:cs="Arial"/>
                <w:sz w:val="22"/>
                <w:szCs w:val="22"/>
              </w:rPr>
              <w:t>CZ 24226491</w:t>
            </w:r>
          </w:p>
          <w:p w:rsidR="00B602BC" w:rsidRPr="00B8262F" w:rsidRDefault="00B602BC" w:rsidP="00547E98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Zapsáno: v OR, vedeném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Městským soudem v Praze oddíl B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18563</w:t>
            </w:r>
          </w:p>
          <w:p w:rsidR="00B602BC" w:rsidRPr="00B8262F" w:rsidRDefault="00B602BC" w:rsidP="00547E98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>(dále jen nájemce)</w:t>
            </w:r>
          </w:p>
        </w:tc>
      </w:tr>
    </w:tbl>
    <w:p w:rsidR="00B602BC" w:rsidRDefault="00B602BC" w:rsidP="00B602BC">
      <w:pPr>
        <w:rPr>
          <w:b/>
        </w:rPr>
      </w:pPr>
    </w:p>
    <w:p w:rsidR="00B602BC" w:rsidRPr="00B97226" w:rsidRDefault="00B602BC" w:rsidP="00E32248">
      <w:pPr>
        <w:rPr>
          <w:rFonts w:ascii="Arial" w:hAnsi="Arial" w:cs="Arial"/>
          <w:b/>
          <w:sz w:val="20"/>
          <w:szCs w:val="20"/>
        </w:rPr>
      </w:pPr>
      <w:r w:rsidRPr="00B97226">
        <w:rPr>
          <w:b/>
          <w:sz w:val="20"/>
          <w:szCs w:val="20"/>
        </w:rPr>
        <w:t xml:space="preserve"> </w:t>
      </w:r>
      <w:r w:rsidRPr="00B97226">
        <w:rPr>
          <w:rFonts w:ascii="Arial" w:hAnsi="Arial" w:cs="Arial"/>
          <w:b/>
          <w:sz w:val="20"/>
          <w:szCs w:val="20"/>
        </w:rPr>
        <w:t xml:space="preserve">Obě smluvní strany se dnešního dne dohodly na níže uvedené změně nájemní smlouvy č. </w:t>
      </w:r>
      <w:r>
        <w:rPr>
          <w:rFonts w:ascii="Arial" w:hAnsi="Arial" w:cs="Arial"/>
          <w:b/>
          <w:sz w:val="20"/>
          <w:szCs w:val="20"/>
        </w:rPr>
        <w:t>3</w:t>
      </w:r>
      <w:r w:rsidRPr="00B97226">
        <w:rPr>
          <w:rFonts w:ascii="Arial" w:hAnsi="Arial" w:cs="Arial"/>
          <w:b/>
          <w:sz w:val="20"/>
          <w:szCs w:val="20"/>
        </w:rPr>
        <w:t>/200</w:t>
      </w:r>
      <w:r>
        <w:rPr>
          <w:rFonts w:ascii="Arial" w:hAnsi="Arial" w:cs="Arial"/>
          <w:b/>
          <w:sz w:val="20"/>
          <w:szCs w:val="20"/>
        </w:rPr>
        <w:t>7 ze dne 27.11</w:t>
      </w:r>
      <w:r w:rsidRPr="00B97226">
        <w:rPr>
          <w:rFonts w:ascii="Arial" w:hAnsi="Arial" w:cs="Arial"/>
          <w:b/>
          <w:sz w:val="20"/>
          <w:szCs w:val="20"/>
        </w:rPr>
        <w:t>.200</w:t>
      </w:r>
      <w:r>
        <w:rPr>
          <w:rFonts w:ascii="Arial" w:hAnsi="Arial" w:cs="Arial"/>
          <w:b/>
          <w:sz w:val="20"/>
          <w:szCs w:val="20"/>
        </w:rPr>
        <w:t>7</w:t>
      </w:r>
      <w:r w:rsidRPr="00B97226">
        <w:rPr>
          <w:rFonts w:ascii="Arial" w:hAnsi="Arial" w:cs="Arial"/>
          <w:b/>
          <w:sz w:val="20"/>
          <w:szCs w:val="20"/>
        </w:rPr>
        <w:t xml:space="preserve"> ve znění dodatků č. 1 až 3: </w:t>
      </w:r>
    </w:p>
    <w:p w:rsidR="00B602BC" w:rsidRPr="00B97226" w:rsidRDefault="00B602BC" w:rsidP="00B602BC">
      <w:pPr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B97226">
        <w:rPr>
          <w:rFonts w:ascii="Arial" w:hAnsi="Arial" w:cs="Arial"/>
          <w:b/>
          <w:sz w:val="20"/>
          <w:szCs w:val="20"/>
          <w:u w:val="single"/>
        </w:rPr>
        <w:t>Čl. V. Trvání smlouvy, odst. 1 se mění a nově zní takto:</w:t>
      </w:r>
    </w:p>
    <w:p w:rsidR="00B602BC" w:rsidRPr="00B97226" w:rsidRDefault="00B602BC" w:rsidP="00B602BC">
      <w:pPr>
        <w:rPr>
          <w:rFonts w:ascii="Arial" w:hAnsi="Arial" w:cs="Arial"/>
          <w:b/>
          <w:sz w:val="20"/>
          <w:szCs w:val="20"/>
          <w:u w:val="single"/>
        </w:rPr>
      </w:pPr>
    </w:p>
    <w:p w:rsidR="00B602BC" w:rsidRPr="00B97226" w:rsidRDefault="00B602BC" w:rsidP="00B602BC">
      <w:pPr>
        <w:rPr>
          <w:rFonts w:ascii="Arial" w:hAnsi="Arial" w:cs="Arial"/>
          <w:b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ab/>
        <w:t>Tato smlouva se uzavírá na dobu určitou, a to</w:t>
      </w:r>
      <w:r w:rsidRPr="00B97226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2</w:t>
      </w:r>
      <w:r w:rsidRPr="00B97226"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b/>
          <w:sz w:val="20"/>
          <w:szCs w:val="20"/>
        </w:rPr>
        <w:t>11.</w:t>
      </w:r>
      <w:r w:rsidRPr="00B97226">
        <w:rPr>
          <w:rFonts w:ascii="Arial" w:hAnsi="Arial" w:cs="Arial"/>
          <w:b/>
          <w:sz w:val="20"/>
          <w:szCs w:val="20"/>
        </w:rPr>
        <w:t>2021.</w:t>
      </w:r>
    </w:p>
    <w:p w:rsidR="00B602BC" w:rsidRPr="00B97226" w:rsidRDefault="00B602BC" w:rsidP="00B602BC">
      <w:pPr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Ostatní ustanovení nájemní smlouvy se nemění a zůstávají nadále v platnosti. </w:t>
      </w:r>
    </w:p>
    <w:p w:rsidR="00B602BC" w:rsidRPr="00B97226" w:rsidRDefault="00B602BC" w:rsidP="00B602BC">
      <w:pPr>
        <w:ind w:left="360"/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Nájemce bere na vědomí, že pronajímatel je povinným subjektem v souladu se zákonem č.106/1999 Sb., o svobodném přístupu k informacím a v souladu a za podmínek stanovených v zákoně je povinen  smlouvu, příp. informace v ní obsažené nebo z ní vyplývající zveřejnit. Informace, které je povinen pronajímatel zveřejnit, se nepovažují za obchodní tajemství ve smyslu ustanovení § 504 zákona č. 89/2012 Sb., občanského zákoníku ani za důvěrný údaj nebo sdělení ve smyslu ustanovení § 1730 odst. 2 občanského zákoníku. Podpisem tohoto dodatku dále bere nájemce na vědomí, že smlouva o nájmu bude zveřejněna na Portálu veřejné správy v Registru smluv podle zákona č.340/2015 Sb., o zvláštních podmínkách účinnosti některých smluv, uveřejňování těchto smluv a o registru smluv (dále jen zákon o registru smluv).</w:t>
      </w:r>
    </w:p>
    <w:p w:rsidR="00B602BC" w:rsidRPr="00B97226" w:rsidRDefault="00B602BC" w:rsidP="00B602BC">
      <w:pPr>
        <w:pStyle w:val="Odstavecseseznamem"/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Tento dodatek je vyhotoven ve dvou stejnopisech, z nichž každá smluvní strana obdrží po jednom. </w:t>
      </w:r>
    </w:p>
    <w:p w:rsidR="00B602BC" w:rsidRPr="00B97226" w:rsidRDefault="00B602BC" w:rsidP="00B602BC">
      <w:pPr>
        <w:ind w:left="360"/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Tento dodatek nabývá platnosti podpisem oběma smluvními stranami a účinnosti dnem jeho uveřejnění podle zákona o registru smluv. </w:t>
      </w:r>
    </w:p>
    <w:p w:rsidR="00B602BC" w:rsidRPr="00B97226" w:rsidRDefault="00B602BC" w:rsidP="00B602BC">
      <w:pPr>
        <w:ind w:left="360"/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Smluvní strany níže svým podpisem stvrzují, že si tento dodatek  před jeho podpisem přečetly, s jeho obsahem souhlasí, a tento je sepsán podle jejich pravé a skutečné vůle, srozumitelně a určitě, nikoli v tísni za nápadně nevýhodných podmínek. </w:t>
      </w:r>
    </w:p>
    <w:p w:rsidR="00B602BC" w:rsidRPr="00B97226" w:rsidRDefault="00B602BC" w:rsidP="00B602BC">
      <w:pPr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V Praze dne …</w:t>
      </w:r>
      <w:r w:rsidR="00C04BA4">
        <w:rPr>
          <w:rFonts w:ascii="Arial" w:hAnsi="Arial" w:cs="Arial"/>
          <w:sz w:val="20"/>
          <w:szCs w:val="20"/>
        </w:rPr>
        <w:t>26.4.2018</w:t>
      </w:r>
      <w:r w:rsidRPr="00B97226">
        <w:rPr>
          <w:rFonts w:ascii="Arial" w:hAnsi="Arial" w:cs="Arial"/>
          <w:sz w:val="20"/>
          <w:szCs w:val="20"/>
        </w:rPr>
        <w:t>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V Praze dne ……</w:t>
      </w:r>
      <w:r w:rsidR="00C04BA4">
        <w:rPr>
          <w:rFonts w:ascii="Arial" w:hAnsi="Arial" w:cs="Arial"/>
          <w:sz w:val="20"/>
          <w:szCs w:val="20"/>
        </w:rPr>
        <w:t>3.5.2018</w:t>
      </w:r>
      <w:bookmarkStart w:id="0" w:name="_GoBack"/>
      <w:bookmarkEnd w:id="0"/>
      <w:r w:rsidRPr="00B97226">
        <w:rPr>
          <w:rFonts w:ascii="Arial" w:hAnsi="Arial" w:cs="Arial"/>
          <w:sz w:val="20"/>
          <w:szCs w:val="20"/>
        </w:rPr>
        <w:t>…..</w:t>
      </w:r>
    </w:p>
    <w:p w:rsidR="00B602BC" w:rsidRPr="00B97226" w:rsidRDefault="00B602BC" w:rsidP="00B602BC">
      <w:pPr>
        <w:rPr>
          <w:rFonts w:ascii="Arial" w:hAnsi="Arial" w:cs="Arial"/>
          <w:sz w:val="20"/>
          <w:szCs w:val="20"/>
        </w:rPr>
      </w:pPr>
    </w:p>
    <w:p w:rsidR="00B602BC" w:rsidRPr="00B97226" w:rsidRDefault="00B602BC" w:rsidP="00B602BC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……………………………………..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………………………………………</w:t>
      </w:r>
    </w:p>
    <w:p w:rsidR="00B602BC" w:rsidRPr="00B97226" w:rsidRDefault="00B602BC" w:rsidP="00B602BC">
      <w:pPr>
        <w:ind w:firstLine="708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za pronajímatele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          za nájemce</w:t>
      </w:r>
    </w:p>
    <w:p w:rsidR="00B602BC" w:rsidRPr="00B97226" w:rsidRDefault="00B602BC" w:rsidP="00B602BC">
      <w:pPr>
        <w:rPr>
          <w:sz w:val="20"/>
          <w:szCs w:val="20"/>
        </w:rPr>
      </w:pPr>
    </w:p>
    <w:p w:rsidR="00B602BC" w:rsidRDefault="00B602BC" w:rsidP="00B602BC"/>
    <w:p w:rsidR="00B602BC" w:rsidRPr="00F2229B" w:rsidRDefault="00B602BC" w:rsidP="00B602BC"/>
    <w:p w:rsidR="00FB3A61" w:rsidRDefault="00FB3A61" w:rsidP="00B602BC">
      <w:pPr>
        <w:pStyle w:val="Nadpis1"/>
        <w:jc w:val="center"/>
        <w:rPr>
          <w:b w:val="0"/>
          <w:color w:val="1F497D" w:themeColor="text2"/>
          <w:sz w:val="20"/>
          <w:szCs w:val="20"/>
        </w:rPr>
      </w:pPr>
    </w:p>
    <w:p w:rsidR="00B602BC" w:rsidRPr="00E701CF" w:rsidRDefault="00B602BC" w:rsidP="00B602BC">
      <w:pPr>
        <w:pStyle w:val="Nadpis1"/>
        <w:jc w:val="center"/>
        <w:rPr>
          <w:b w:val="0"/>
          <w:i/>
          <w:color w:val="1F497D" w:themeColor="text2"/>
          <w:sz w:val="20"/>
          <w:szCs w:val="20"/>
        </w:rPr>
      </w:pPr>
      <w:r w:rsidRPr="00E701CF">
        <w:rPr>
          <w:b w:val="0"/>
          <w:color w:val="1F497D" w:themeColor="text2"/>
          <w:sz w:val="20"/>
          <w:szCs w:val="20"/>
        </w:rPr>
        <w:t>DOLOŽKA</w:t>
      </w: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>Potvrzujeme ve smyslu § 43 zákona č. 131/2000 Sb., v platném znění,</w:t>
      </w: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>že byly splněny podmínky pro platnost tohoto právního úkonu.</w:t>
      </w: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>Pověření členové</w:t>
      </w: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>zastupitelstva městské části Praha – Štěrboholy</w:t>
      </w: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</w:p>
    <w:p w:rsidR="00B602BC" w:rsidRPr="00E701CF" w:rsidRDefault="00B602BC" w:rsidP="00B602BC">
      <w:pPr>
        <w:jc w:val="center"/>
        <w:rPr>
          <w:rFonts w:ascii="Arial" w:hAnsi="Arial"/>
          <w:color w:val="1F497D" w:themeColor="text2"/>
          <w:sz w:val="20"/>
          <w:szCs w:val="20"/>
        </w:rPr>
      </w:pPr>
    </w:p>
    <w:p w:rsidR="00B602BC" w:rsidRPr="00E701CF" w:rsidRDefault="00B602BC" w:rsidP="00B602BC">
      <w:pPr>
        <w:ind w:firstLine="708"/>
        <w:jc w:val="center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>…………………………</w:t>
      </w:r>
      <w:r w:rsidRPr="00E701CF">
        <w:rPr>
          <w:rFonts w:ascii="Arial" w:hAnsi="Arial"/>
          <w:color w:val="1F497D" w:themeColor="text2"/>
          <w:sz w:val="20"/>
          <w:szCs w:val="20"/>
        </w:rPr>
        <w:tab/>
      </w:r>
      <w:r w:rsidRPr="00E701CF">
        <w:rPr>
          <w:rFonts w:ascii="Arial" w:hAnsi="Arial"/>
          <w:color w:val="1F497D" w:themeColor="text2"/>
          <w:sz w:val="20"/>
          <w:szCs w:val="20"/>
        </w:rPr>
        <w:tab/>
      </w:r>
      <w:r w:rsidRPr="00E701CF">
        <w:rPr>
          <w:rFonts w:ascii="Arial" w:hAnsi="Arial"/>
          <w:color w:val="1F497D" w:themeColor="text2"/>
          <w:sz w:val="20"/>
          <w:szCs w:val="20"/>
        </w:rPr>
        <w:tab/>
        <w:t xml:space="preserve">  ………………………..</w:t>
      </w:r>
    </w:p>
    <w:p w:rsidR="00B602BC" w:rsidRPr="00E701CF" w:rsidRDefault="00B602BC" w:rsidP="00B602BC">
      <w:pPr>
        <w:ind w:firstLine="708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 xml:space="preserve">                             Ing Petr Kollmann</w:t>
      </w:r>
      <w:r w:rsidRPr="00E701CF">
        <w:rPr>
          <w:rFonts w:ascii="Arial" w:hAnsi="Arial"/>
          <w:color w:val="1F497D" w:themeColor="text2"/>
          <w:sz w:val="20"/>
          <w:szCs w:val="20"/>
        </w:rPr>
        <w:tab/>
      </w:r>
      <w:r w:rsidRPr="00E701CF">
        <w:rPr>
          <w:rFonts w:ascii="Arial" w:hAnsi="Arial"/>
          <w:color w:val="1F497D" w:themeColor="text2"/>
          <w:sz w:val="20"/>
          <w:szCs w:val="20"/>
        </w:rPr>
        <w:tab/>
        <w:t xml:space="preserve">                       Jan Čikara</w:t>
      </w:r>
    </w:p>
    <w:p w:rsidR="00B602BC" w:rsidRPr="00E701CF" w:rsidRDefault="00B602BC" w:rsidP="00B602BC">
      <w:pPr>
        <w:ind w:firstLine="708"/>
        <w:jc w:val="center"/>
        <w:rPr>
          <w:rFonts w:ascii="Arial" w:hAnsi="Arial"/>
          <w:color w:val="1F497D" w:themeColor="text2"/>
          <w:sz w:val="20"/>
          <w:szCs w:val="20"/>
        </w:rPr>
      </w:pPr>
    </w:p>
    <w:p w:rsidR="00B602BC" w:rsidRPr="00E701CF" w:rsidRDefault="00B602BC" w:rsidP="00B602BC">
      <w:pPr>
        <w:ind w:firstLine="708"/>
        <w:jc w:val="center"/>
        <w:rPr>
          <w:rFonts w:ascii="Arial" w:hAnsi="Arial"/>
          <w:color w:val="1F497D" w:themeColor="text2"/>
          <w:sz w:val="20"/>
          <w:szCs w:val="20"/>
        </w:rPr>
      </w:pPr>
      <w:r w:rsidRPr="00E701CF">
        <w:rPr>
          <w:rFonts w:ascii="Arial" w:hAnsi="Arial"/>
          <w:color w:val="1F497D" w:themeColor="text2"/>
          <w:sz w:val="20"/>
          <w:szCs w:val="20"/>
        </w:rPr>
        <w:t>V Praze dne ........</w:t>
      </w:r>
      <w:r w:rsidR="00C04BA4">
        <w:rPr>
          <w:rFonts w:ascii="Arial" w:hAnsi="Arial"/>
          <w:color w:val="1F497D" w:themeColor="text2"/>
          <w:sz w:val="20"/>
          <w:szCs w:val="20"/>
        </w:rPr>
        <w:t>26.4.2018</w:t>
      </w:r>
      <w:r w:rsidRPr="00E701CF">
        <w:rPr>
          <w:rFonts w:ascii="Arial" w:hAnsi="Arial"/>
          <w:color w:val="1F497D" w:themeColor="text2"/>
          <w:sz w:val="20"/>
          <w:szCs w:val="20"/>
        </w:rPr>
        <w:t>...</w:t>
      </w:r>
    </w:p>
    <w:p w:rsidR="00B602BC" w:rsidRPr="00E701CF" w:rsidRDefault="00B602BC" w:rsidP="00B602BC">
      <w:pPr>
        <w:jc w:val="both"/>
        <w:rPr>
          <w:rFonts w:ascii="Arial" w:hAnsi="Arial" w:cs="Arial"/>
          <w:color w:val="1F497D" w:themeColor="text2"/>
          <w:sz w:val="22"/>
          <w:szCs w:val="22"/>
        </w:rPr>
      </w:pPr>
    </w:p>
    <w:p w:rsidR="00B602BC" w:rsidRDefault="00B602BC" w:rsidP="00B602BC"/>
    <w:p w:rsidR="00B602BC" w:rsidRDefault="00B602BC" w:rsidP="00B602BC"/>
    <w:p w:rsidR="00B602BC" w:rsidRDefault="00B602BC" w:rsidP="00B602BC"/>
    <w:p w:rsidR="00572794" w:rsidRDefault="00572794"/>
    <w:sectPr w:rsidR="00572794" w:rsidSect="00B8262F">
      <w:headerReference w:type="default" r:id="rId8"/>
      <w:footerReference w:type="even" r:id="rId9"/>
      <w:footerReference w:type="default" r:id="rId10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2B" w:rsidRDefault="00A53F2B" w:rsidP="00B602BC">
      <w:r>
        <w:separator/>
      </w:r>
    </w:p>
  </w:endnote>
  <w:endnote w:type="continuationSeparator" w:id="0">
    <w:p w:rsidR="00A53F2B" w:rsidRDefault="00A53F2B" w:rsidP="00B6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12" w:rsidRDefault="004E7B4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1312" w:rsidRDefault="00A53F2B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12" w:rsidRDefault="004E7B40" w:rsidP="00993D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3F2B">
      <w:rPr>
        <w:rStyle w:val="slostrnky"/>
        <w:noProof/>
      </w:rPr>
      <w:t>1</w:t>
    </w:r>
    <w:r>
      <w:rPr>
        <w:rStyle w:val="slostrnky"/>
      </w:rPr>
      <w:fldChar w:fldCharType="end"/>
    </w:r>
  </w:p>
  <w:p w:rsidR="00AE1312" w:rsidRDefault="00A53F2B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2B" w:rsidRDefault="00A53F2B" w:rsidP="00B602BC">
      <w:r>
        <w:separator/>
      </w:r>
    </w:p>
  </w:footnote>
  <w:footnote w:type="continuationSeparator" w:id="0">
    <w:p w:rsidR="00A53F2B" w:rsidRDefault="00A53F2B" w:rsidP="00B60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E8B" w:rsidRDefault="003D0E8B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S-0007/2018</w:t>
    </w:r>
  </w:p>
  <w:p w:rsidR="008B5BBD" w:rsidRPr="008B5BBD" w:rsidRDefault="003D0E8B" w:rsidP="008B5BBD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</w:t>
    </w:r>
    <w:r w:rsidR="00B602BC">
      <w:rPr>
        <w:rFonts w:ascii="Arial" w:hAnsi="Arial" w:cs="Arial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450EA"/>
    <w:multiLevelType w:val="hybridMultilevel"/>
    <w:tmpl w:val="76481C8C"/>
    <w:lvl w:ilvl="0" w:tplc="4FB8C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36B8B"/>
    <w:multiLevelType w:val="hybridMultilevel"/>
    <w:tmpl w:val="7A823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2BC"/>
    <w:rsid w:val="003D0E8B"/>
    <w:rsid w:val="004E7B40"/>
    <w:rsid w:val="00572794"/>
    <w:rsid w:val="00670D90"/>
    <w:rsid w:val="008E234F"/>
    <w:rsid w:val="00A53F2B"/>
    <w:rsid w:val="00B602BC"/>
    <w:rsid w:val="00C04BA4"/>
    <w:rsid w:val="00E32248"/>
    <w:rsid w:val="00FB3A61"/>
    <w:rsid w:val="00F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0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02B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rsid w:val="00B6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B60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02B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602BC"/>
  </w:style>
  <w:style w:type="paragraph" w:styleId="Odstavecseseznamem">
    <w:name w:val="List Paragraph"/>
    <w:basedOn w:val="Normln"/>
    <w:uiPriority w:val="34"/>
    <w:qFormat/>
    <w:rsid w:val="00B602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0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02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02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02B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rsid w:val="00B60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B60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602B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602BC"/>
  </w:style>
  <w:style w:type="paragraph" w:styleId="Odstavecseseznamem">
    <w:name w:val="List Paragraph"/>
    <w:basedOn w:val="Normln"/>
    <w:uiPriority w:val="34"/>
    <w:qFormat/>
    <w:rsid w:val="00B602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0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02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DOLOŽKA</vt:lpstr>
    </vt:vector>
  </TitlesOfParts>
  <Company>Úřad městské části Štěrboholy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2</cp:revision>
  <cp:lastPrinted>2018-04-17T09:27:00Z</cp:lastPrinted>
  <dcterms:created xsi:type="dcterms:W3CDTF">2018-05-28T06:39:00Z</dcterms:created>
  <dcterms:modified xsi:type="dcterms:W3CDTF">2018-05-28T06:39:00Z</dcterms:modified>
</cp:coreProperties>
</file>