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055EE" w14:textId="6E10EFB3" w:rsidR="00127AB0" w:rsidRPr="00127AB0" w:rsidRDefault="00127AB0" w:rsidP="00127AB0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2"/>
          <w:szCs w:val="32"/>
        </w:rPr>
      </w:pPr>
      <w:r w:rsidRPr="00127AB0">
        <w:rPr>
          <w:rFonts w:ascii="Times New Roman" w:eastAsia="Times New Roman" w:hAnsi="Times New Roman" w:cs="Arial"/>
          <w:b/>
          <w:bCs/>
          <w:caps/>
          <w:kern w:val="28"/>
          <w:szCs w:val="32"/>
        </w:rPr>
        <w:t>„</w:t>
      </w:r>
      <w:r w:rsidR="00397A85" w:rsidRPr="00397A85">
        <w:rPr>
          <w:rFonts w:ascii="Times New Roman" w:eastAsia="Times New Roman" w:hAnsi="Times New Roman" w:cs="Arial"/>
          <w:b/>
          <w:bCs/>
          <w:caps/>
          <w:kern w:val="28"/>
          <w:sz w:val="28"/>
          <w:szCs w:val="26"/>
        </w:rPr>
        <w:t>„PREZENTACE MSP NA SPECIALIZOVANÝCH VÝSTAVÁCH A VELETRZÍCH V RÁMCI SPOLEČNÉ ČESKÉ ÚČASTI NA - MOSTRA CONVEGNO EXPOCOMFORT, MILÁNO, ITÁLIE, 2018/119N, 13. 3. - 16. 3. 2018 “</w:t>
      </w:r>
    </w:p>
    <w:p w14:paraId="199D4E73" w14:textId="77777777" w:rsidR="00127AB0" w:rsidRDefault="00127AB0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2A1FF60D" w14:textId="77777777" w:rsidR="005E7F04" w:rsidRDefault="00DE082C" w:rsidP="005E7F04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3D4AAEA9" w14:textId="77777777" w:rsidR="006F7F56" w:rsidRDefault="006F7F56" w:rsidP="005E7F04">
      <w:pPr>
        <w:ind w:firstLine="708"/>
        <w:rPr>
          <w:rFonts w:ascii="Times New Roman" w:hAnsi="Times New Roman" w:cs="Times New Roman"/>
          <w:sz w:val="22"/>
        </w:rPr>
      </w:pPr>
    </w:p>
    <w:p w14:paraId="56CB9021" w14:textId="77777777" w:rsidR="005E7F04" w:rsidRDefault="005E7F04" w:rsidP="005E7F04">
      <w:pPr>
        <w:ind w:firstLine="708"/>
        <w:rPr>
          <w:rFonts w:ascii="Times New Roman" w:hAnsi="Times New Roman" w:cs="Times New Roman"/>
          <w:sz w:val="22"/>
        </w:rPr>
      </w:pPr>
    </w:p>
    <w:p w14:paraId="01E7A244" w14:textId="77777777" w:rsidR="00D73BBE" w:rsidRPr="00D73BBE" w:rsidRDefault="00D73BBE" w:rsidP="00D73BBE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2"/>
        </w:rPr>
      </w:pPr>
      <w:r w:rsidRPr="00D73BBE">
        <w:rPr>
          <w:rFonts w:ascii="Times New Roman" w:eastAsia="Times New Roman" w:hAnsi="Times New Roman" w:cs="Times New Roman"/>
          <w:b/>
          <w:sz w:val="22"/>
        </w:rPr>
        <w:t>BENEKOVterm s.r.o.</w:t>
      </w:r>
    </w:p>
    <w:p w14:paraId="2E48B198" w14:textId="77777777" w:rsidR="00D73BBE" w:rsidRPr="00D73BBE" w:rsidRDefault="00D73BBE" w:rsidP="00D73BBE">
      <w:pPr>
        <w:spacing w:before="120" w:after="120"/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D73BBE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</w:t>
      </w:r>
      <w:r w:rsidRPr="00D73BBE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Pr="00D73BBE">
        <w:rPr>
          <w:rFonts w:ascii="Times New Roman" w:eastAsia="Times New Roman" w:hAnsi="Times New Roman" w:cs="Times New Roman"/>
          <w:b/>
          <w:sz w:val="22"/>
          <w:szCs w:val="24"/>
        </w:rPr>
        <w:t>05/2018/119N</w:t>
      </w:r>
    </w:p>
    <w:p w14:paraId="35D1D21D" w14:textId="77777777" w:rsidR="00D73BBE" w:rsidRPr="00D73BBE" w:rsidRDefault="00D73BBE" w:rsidP="00D73BBE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D73BBE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4D766E5D" w14:textId="77777777" w:rsidR="00D73BBE" w:rsidRPr="00D73BBE" w:rsidRDefault="00D73BBE" w:rsidP="00D73BBE">
      <w:pPr>
        <w:keepNext/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D73BBE">
        <w:rPr>
          <w:rFonts w:ascii="Times New Roman" w:eastAsia="Times New Roman" w:hAnsi="Times New Roman" w:cs="Times New Roman"/>
          <w:sz w:val="22"/>
          <w:szCs w:val="20"/>
        </w:rPr>
        <w:t xml:space="preserve">se sídlem Masarykova 402, 793 12 Horní Benešov, IČO: 25839811, DIČ: CZ25839811,  </w:t>
      </w:r>
    </w:p>
    <w:p w14:paraId="5374B8BB" w14:textId="77777777" w:rsidR="00D73BBE" w:rsidRPr="00D73BBE" w:rsidRDefault="00D73BBE" w:rsidP="00D73BBE">
      <w:pPr>
        <w:keepNext/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D73BBE">
        <w:rPr>
          <w:rFonts w:ascii="Times New Roman" w:eastAsia="Times New Roman" w:hAnsi="Times New Roman" w:cs="Times New Roman"/>
          <w:sz w:val="22"/>
          <w:szCs w:val="20"/>
        </w:rPr>
        <w:t>zapsaná v obchodním rejstříku vedená u Krajského soudu v Ostravě, oddíl C, vložka 20947</w:t>
      </w:r>
    </w:p>
    <w:p w14:paraId="3FDFBAB2" w14:textId="77777777" w:rsidR="00D73BBE" w:rsidRPr="00D73BBE" w:rsidRDefault="00D73BBE" w:rsidP="00D73BBE">
      <w:pPr>
        <w:spacing w:before="120" w:after="120"/>
        <w:ind w:left="561" w:firstLine="147"/>
        <w:rPr>
          <w:rFonts w:ascii="Times New Roman" w:eastAsia="Times New Roman" w:hAnsi="Times New Roman" w:cs="Times New Roman"/>
          <w:sz w:val="22"/>
          <w:szCs w:val="20"/>
        </w:rPr>
      </w:pPr>
      <w:r w:rsidRPr="00D73BBE">
        <w:rPr>
          <w:rFonts w:ascii="Times New Roman" w:eastAsia="Times New Roman" w:hAnsi="Times New Roman" w:cs="Times New Roman"/>
          <w:sz w:val="22"/>
          <w:szCs w:val="20"/>
        </w:rPr>
        <w:t>(„</w:t>
      </w:r>
      <w:r w:rsidRPr="00D73BBE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Pr="00D73BBE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Pr="00D73BBE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Pr="00D73BBE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2A5AFB15" w14:textId="22ABE07F" w:rsidR="00AE2A34" w:rsidRPr="00AE2A34" w:rsidRDefault="00AE2A34" w:rsidP="00A71396">
      <w:pPr>
        <w:spacing w:before="120" w:after="120"/>
        <w:ind w:left="561" w:firstLine="147"/>
        <w:rPr>
          <w:rFonts w:ascii="Times New Roman" w:eastAsia="Times New Roman" w:hAnsi="Times New Roman" w:cs="Times New Roman"/>
          <w:sz w:val="22"/>
          <w:szCs w:val="20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72AD0D0" w:rsidR="006C5CC9" w:rsidRDefault="00EA325F" w:rsidP="00397A8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E7F04">
        <w:rPr>
          <w:rFonts w:ascii="Times New Roman" w:hAnsi="Times New Roman" w:cs="Times New Roman"/>
          <w:sz w:val="22"/>
        </w:rPr>
        <w:t xml:space="preserve">uzavřely dne </w:t>
      </w:r>
      <w:r w:rsidR="00397A85">
        <w:rPr>
          <w:rFonts w:ascii="Times New Roman" w:hAnsi="Times New Roman" w:cs="Times New Roman"/>
          <w:sz w:val="22"/>
        </w:rPr>
        <w:t>5. 2</w:t>
      </w:r>
      <w:r w:rsidR="008851FC">
        <w:rPr>
          <w:rFonts w:ascii="Times New Roman" w:hAnsi="Times New Roman" w:cs="Times New Roman"/>
          <w:sz w:val="22"/>
        </w:rPr>
        <w:t>.</w:t>
      </w:r>
      <w:r w:rsidR="005E7F04">
        <w:rPr>
          <w:rFonts w:ascii="Times New Roman" w:hAnsi="Times New Roman" w:cs="Times New Roman"/>
          <w:sz w:val="22"/>
        </w:rPr>
        <w:t xml:space="preserve"> </w:t>
      </w:r>
      <w:r w:rsidR="00397A85">
        <w:rPr>
          <w:rFonts w:ascii="Times New Roman" w:hAnsi="Times New Roman" w:cs="Times New Roman"/>
          <w:sz w:val="22"/>
        </w:rPr>
        <w:t>2018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5E7F04">
        <w:rPr>
          <w:rFonts w:ascii="Times New Roman" w:hAnsi="Times New Roman" w:cs="Times New Roman"/>
          <w:b/>
          <w:sz w:val="22"/>
        </w:rPr>
        <w:t>Smlouva</w:t>
      </w:r>
      <w:r w:rsidR="00032A30" w:rsidRPr="005E7F04">
        <w:rPr>
          <w:rFonts w:ascii="Times New Roman" w:hAnsi="Times New Roman" w:cs="Times New Roman"/>
          <w:sz w:val="22"/>
        </w:rPr>
        <w:t>“)</w:t>
      </w:r>
      <w:r w:rsidR="009C0070" w:rsidRPr="005E7F04">
        <w:rPr>
          <w:rFonts w:ascii="Times New Roman" w:hAnsi="Times New Roman" w:cs="Times New Roman"/>
          <w:sz w:val="22"/>
        </w:rPr>
        <w:t>,</w:t>
      </w:r>
      <w:r w:rsidR="009C0070" w:rsidRPr="005E7F04">
        <w:t xml:space="preserve"> </w:t>
      </w:r>
      <w:r w:rsidR="009C0070" w:rsidRPr="005E7F04">
        <w:rPr>
          <w:rFonts w:ascii="Times New Roman" w:hAnsi="Times New Roman" w:cs="Times New Roman"/>
          <w:sz w:val="22"/>
        </w:rPr>
        <w:t>která byla zveřejněna v registru smluv pod číslem</w:t>
      </w:r>
      <w:r w:rsidR="005E7F04" w:rsidRPr="005E7F04">
        <w:rPr>
          <w:rFonts w:ascii="Times New Roman" w:hAnsi="Times New Roman" w:cs="Times New Roman"/>
          <w:sz w:val="22"/>
        </w:rPr>
        <w:t xml:space="preserve"> </w:t>
      </w:r>
      <w:r w:rsidR="006F7F56">
        <w:rPr>
          <w:rFonts w:ascii="Times New Roman" w:hAnsi="Times New Roman" w:cs="Times New Roman"/>
          <w:sz w:val="22"/>
        </w:rPr>
        <w:t>425</w:t>
      </w:r>
      <w:r w:rsidR="00D73BBE">
        <w:rPr>
          <w:rFonts w:ascii="Times New Roman" w:hAnsi="Times New Roman" w:cs="Times New Roman"/>
          <w:sz w:val="22"/>
        </w:rPr>
        <w:t>9192</w:t>
      </w:r>
      <w:r w:rsidR="00397A85">
        <w:rPr>
          <w:rFonts w:ascii="Times New Roman" w:hAnsi="Times New Roman" w:cs="Times New Roman"/>
          <w:sz w:val="22"/>
        </w:rPr>
        <w:t xml:space="preserve"> </w:t>
      </w:r>
      <w:r w:rsidRPr="005E7F04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E7F04">
        <w:rPr>
          <w:rFonts w:ascii="Times New Roman" w:hAnsi="Times New Roman" w:cs="Times New Roman"/>
          <w:sz w:val="22"/>
        </w:rPr>
        <w:t xml:space="preserve"> </w:t>
      </w:r>
      <w:r w:rsidR="00CE098D" w:rsidRPr="005E7F04">
        <w:rPr>
          <w:rFonts w:ascii="Times New Roman" w:hAnsi="Times New Roman" w:cs="Times New Roman"/>
          <w:sz w:val="22"/>
        </w:rPr>
        <w:t>zvýhodněnou službu</w:t>
      </w:r>
      <w:r w:rsidR="006C5CC9" w:rsidRPr="005E7F04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E7F04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397A85" w:rsidRPr="00397A85">
        <w:rPr>
          <w:rFonts w:ascii="Times New Roman" w:hAnsi="Times New Roman" w:cs="Times New Roman"/>
          <w:sz w:val="22"/>
        </w:rPr>
        <w:t>13. 3. - 16. 3. 2018</w:t>
      </w:r>
      <w:r w:rsidR="00127AB0" w:rsidRPr="00127AB0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>v</w:t>
      </w:r>
      <w:r w:rsidR="00397A85">
        <w:rPr>
          <w:rFonts w:ascii="Times New Roman" w:hAnsi="Times New Roman" w:cs="Times New Roman"/>
          <w:sz w:val="22"/>
        </w:rPr>
        <w:t xml:space="preserve"> Miláně</w:t>
      </w:r>
      <w:r w:rsidR="005E7F04" w:rsidRPr="005E7F04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6DC8408" w:rsidR="00517192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2A3BDF2C" w:rsidR="00517192" w:rsidRPr="0039411E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707836A" w:rsidR="009C0070" w:rsidRPr="00427BBF" w:rsidRDefault="00517192" w:rsidP="00427B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427BBF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D73BBE" w:rsidRPr="00427BBF">
        <w:rPr>
          <w:rFonts w:ascii="Times New Roman" w:hAnsi="Times New Roman" w:cs="Times New Roman"/>
          <w:sz w:val="22"/>
        </w:rPr>
        <w:t xml:space="preserve">68 162,01 </w:t>
      </w:r>
      <w:r w:rsidRPr="00427BBF">
        <w:rPr>
          <w:rFonts w:ascii="Times New Roman" w:hAnsi="Times New Roman" w:cs="Times New Roman"/>
          <w:sz w:val="22"/>
        </w:rPr>
        <w:t>Kč</w:t>
      </w:r>
      <w:r w:rsidR="005E7F04" w:rsidRPr="00427BBF">
        <w:rPr>
          <w:rFonts w:ascii="Times New Roman" w:hAnsi="Times New Roman" w:cs="Times New Roman"/>
          <w:sz w:val="22"/>
        </w:rPr>
        <w:t xml:space="preserve"> (slovy: </w:t>
      </w:r>
      <w:r w:rsidR="00D73BBE" w:rsidRPr="00427BBF">
        <w:rPr>
          <w:rFonts w:ascii="Times New Roman" w:hAnsi="Times New Roman" w:cs="Times New Roman"/>
          <w:sz w:val="22"/>
        </w:rPr>
        <w:t>šedesát osm tisíc jedno sto šedesát dva korun českých jeden haléř</w:t>
      </w:r>
      <w:r w:rsidRPr="00427BBF">
        <w:rPr>
          <w:rFonts w:ascii="Times New Roman" w:hAnsi="Times New Roman" w:cs="Times New Roman"/>
          <w:sz w:val="22"/>
        </w:rPr>
        <w:t>), dle Závěrečného vyúčtování</w:t>
      </w:r>
      <w:r w:rsidR="009C0070" w:rsidRPr="00427BBF">
        <w:rPr>
          <w:rFonts w:ascii="Times New Roman" w:hAnsi="Times New Roman" w:cs="Times New Roman"/>
          <w:sz w:val="22"/>
        </w:rPr>
        <w:t>, které bylo schváleno rozhodnutím ŘV a ŘO dne</w:t>
      </w:r>
      <w:r w:rsidR="00427BBF" w:rsidRPr="00427BBF">
        <w:rPr>
          <w:rFonts w:ascii="Times New Roman" w:hAnsi="Times New Roman" w:cs="Times New Roman"/>
          <w:sz w:val="22"/>
        </w:rPr>
        <w:t xml:space="preserve"> 11. 5. 2018.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4783760F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2B860993" w14:textId="77777777" w:rsidR="00955425" w:rsidRPr="00955425" w:rsidRDefault="00955425" w:rsidP="00955425">
      <w:pPr>
        <w:rPr>
          <w:rFonts w:ascii="Times New Roman" w:hAnsi="Times New Roman" w:cs="Times New Roman"/>
          <w:sz w:val="22"/>
        </w:rPr>
      </w:pPr>
    </w:p>
    <w:p w14:paraId="42888A09" w14:textId="502A044C" w:rsidR="00955425" w:rsidRDefault="00955425" w:rsidP="00955425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73BBE" w:rsidRPr="00D73BBE" w14:paraId="3DFEECE7" w14:textId="77777777" w:rsidTr="00275577">
        <w:tc>
          <w:tcPr>
            <w:tcW w:w="4644" w:type="dxa"/>
          </w:tcPr>
          <w:p w14:paraId="28524ABF" w14:textId="77777777" w:rsidR="00D73BBE" w:rsidRPr="00D73BBE" w:rsidRDefault="00D73BBE" w:rsidP="00D73BB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73BBE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80A4B7D" w14:textId="77777777" w:rsidR="00D73BBE" w:rsidRPr="00D73BBE" w:rsidRDefault="00D73BBE" w:rsidP="00D73BB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73BBE">
              <w:rPr>
                <w:rFonts w:ascii="Times New Roman" w:eastAsia="Times New Roman" w:hAnsi="Times New Roman" w:cs="Times New Roman"/>
                <w:b/>
                <w:sz w:val="22"/>
              </w:rPr>
              <w:t>BENEKOVterm s.r.o.</w:t>
            </w:r>
          </w:p>
        </w:tc>
      </w:tr>
      <w:tr w:rsidR="00D73BBE" w:rsidRPr="00D73BBE" w14:paraId="51A12420" w14:textId="77777777" w:rsidTr="00275577">
        <w:tc>
          <w:tcPr>
            <w:tcW w:w="4644" w:type="dxa"/>
          </w:tcPr>
          <w:p w14:paraId="77D3225F" w14:textId="77777777" w:rsidR="00D73BBE" w:rsidRPr="00D73BBE" w:rsidRDefault="00D73BBE" w:rsidP="00D73BB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73BBE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79DA8926" w14:textId="77777777" w:rsidR="00D73BBE" w:rsidRPr="00D73BBE" w:rsidRDefault="00D73BBE" w:rsidP="00D73BB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73BB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4FCC73B6" w14:textId="77777777" w:rsidR="00D73BBE" w:rsidRPr="00D73BBE" w:rsidRDefault="00D73BBE" w:rsidP="00D73BB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73BBE">
              <w:rPr>
                <w:rFonts w:ascii="Times New Roman" w:eastAsia="Times New Roman" w:hAnsi="Times New Roman" w:cs="Times New Roman"/>
                <w:sz w:val="22"/>
                <w:szCs w:val="24"/>
              </w:rPr>
              <w:t>Místo: Horní Benešov</w:t>
            </w:r>
          </w:p>
          <w:p w14:paraId="717FDF29" w14:textId="04F81392" w:rsidR="00D73BBE" w:rsidRPr="00D73BBE" w:rsidRDefault="00D73BBE" w:rsidP="00D73BB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73BB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AF5626">
              <w:rPr>
                <w:rFonts w:ascii="Times New Roman" w:eastAsia="Times New Roman" w:hAnsi="Times New Roman" w:cs="Times New Roman"/>
                <w:sz w:val="22"/>
                <w:szCs w:val="24"/>
              </w:rPr>
              <w:t>11.5.2018</w:t>
            </w:r>
            <w:bookmarkStart w:id="0" w:name="_GoBack"/>
            <w:bookmarkEnd w:id="0"/>
          </w:p>
        </w:tc>
      </w:tr>
      <w:tr w:rsidR="00D73BBE" w:rsidRPr="00D73BBE" w14:paraId="731724B7" w14:textId="77777777" w:rsidTr="00275577">
        <w:tc>
          <w:tcPr>
            <w:tcW w:w="4644" w:type="dxa"/>
          </w:tcPr>
          <w:p w14:paraId="2DF3BFC2" w14:textId="77777777" w:rsidR="00D73BBE" w:rsidRPr="00D73BBE" w:rsidRDefault="00D73BBE" w:rsidP="00D73BB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B105109" w14:textId="77777777" w:rsidR="00D73BBE" w:rsidRPr="00D73BBE" w:rsidRDefault="00D73BBE" w:rsidP="00D73BB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73BBE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3C01C520" w14:textId="77777777" w:rsidR="00D73BBE" w:rsidRPr="00D73BBE" w:rsidRDefault="00D73BBE" w:rsidP="00D73B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2AF42409" w14:textId="77777777" w:rsidR="00D73BBE" w:rsidRPr="00D73BBE" w:rsidRDefault="00D73BBE" w:rsidP="00D73BB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73BBE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D73BBE" w:rsidRPr="00D73BBE" w14:paraId="271BB413" w14:textId="77777777" w:rsidTr="00275577">
        <w:tc>
          <w:tcPr>
            <w:tcW w:w="4644" w:type="dxa"/>
          </w:tcPr>
          <w:p w14:paraId="59E86A34" w14:textId="77777777" w:rsidR="00D73BBE" w:rsidRPr="00D73BBE" w:rsidRDefault="00D73BBE" w:rsidP="00D73BB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73BBE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Lenka Sokoltová, MBA</w:t>
            </w:r>
          </w:p>
          <w:p w14:paraId="443F321E" w14:textId="77777777" w:rsidR="00D73BBE" w:rsidRPr="00D73BBE" w:rsidRDefault="00D73BBE" w:rsidP="00D73BB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73BBE">
              <w:rPr>
                <w:rFonts w:ascii="Times New Roman" w:eastAsia="Times New Roman" w:hAnsi="Times New Roman" w:cs="Times New Roman"/>
                <w:sz w:val="22"/>
                <w:szCs w:val="24"/>
              </w:rPr>
              <w:t>Funkce: zástupce generálního ředitele</w:t>
            </w:r>
          </w:p>
        </w:tc>
        <w:tc>
          <w:tcPr>
            <w:tcW w:w="4678" w:type="dxa"/>
          </w:tcPr>
          <w:p w14:paraId="477291F3" w14:textId="77777777" w:rsidR="00D73BBE" w:rsidRPr="00D73BBE" w:rsidRDefault="00D73BBE" w:rsidP="00D73BBE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73BB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Ing. </w:t>
            </w:r>
            <w:r w:rsidRPr="00D73BBE">
              <w:rPr>
                <w:rFonts w:ascii="Times New Roman" w:eastAsia="Times New Roman" w:hAnsi="Times New Roman" w:cs="Times New Roman"/>
                <w:bCs/>
                <w:sz w:val="22"/>
              </w:rPr>
              <w:t>Leopold Benda</w:t>
            </w:r>
          </w:p>
          <w:p w14:paraId="1155E415" w14:textId="77777777" w:rsidR="00D73BBE" w:rsidRPr="00D73BBE" w:rsidRDefault="00D73BBE" w:rsidP="00D73BB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73BB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D73BBE">
              <w:rPr>
                <w:rFonts w:ascii="Times New Roman" w:eastAsia="Times New Roman" w:hAnsi="Times New Roman" w:cs="Times New Roman"/>
                <w:bCs/>
                <w:sz w:val="22"/>
              </w:rPr>
              <w:t>prokurista</w:t>
            </w:r>
          </w:p>
        </w:tc>
      </w:tr>
    </w:tbl>
    <w:p w14:paraId="27A68B54" w14:textId="77777777" w:rsidR="001177AD" w:rsidRPr="00955425" w:rsidRDefault="001177AD" w:rsidP="00955425">
      <w:pPr>
        <w:rPr>
          <w:rFonts w:ascii="Times New Roman" w:hAnsi="Times New Roman" w:cs="Times New Roman"/>
          <w:sz w:val="22"/>
        </w:rPr>
        <w:sectPr w:rsidR="001177AD" w:rsidRPr="00955425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834466F" w:rsidR="00006E63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C55D9DE" w14:textId="77777777" w:rsidR="00006E63" w:rsidRP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CA000B0" w14:textId="78A27346" w:rsidR="00EC74B0" w:rsidRDefault="00D73BBE" w:rsidP="00006E63">
      <w:pPr>
        <w:rPr>
          <w:rFonts w:ascii="Times New Roman" w:hAnsi="Times New Roman" w:cs="Times New Roman"/>
          <w:sz w:val="22"/>
        </w:rPr>
      </w:pPr>
      <w:r w:rsidRPr="00D73BBE">
        <w:rPr>
          <w:noProof/>
          <w:lang w:eastAsia="cs-CZ"/>
        </w:rPr>
        <w:drawing>
          <wp:inline distT="0" distB="0" distL="0" distR="0" wp14:anchorId="10DCD7BC" wp14:editId="0863D301">
            <wp:extent cx="3259613" cy="74615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666" cy="75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E0908" w14:textId="3F9E4A8B" w:rsidR="006F7F56" w:rsidRDefault="00D73BBE" w:rsidP="00A71396">
      <w:pPr>
        <w:rPr>
          <w:rFonts w:ascii="Times New Roman" w:hAnsi="Times New Roman" w:cs="Times New Roman"/>
          <w:sz w:val="22"/>
        </w:rPr>
      </w:pPr>
      <w:r w:rsidRPr="00D73BBE">
        <w:rPr>
          <w:noProof/>
          <w:lang w:eastAsia="cs-CZ"/>
        </w:rPr>
        <w:drawing>
          <wp:inline distT="0" distB="0" distL="0" distR="0" wp14:anchorId="55DB1400" wp14:editId="6E53C71F">
            <wp:extent cx="8892540" cy="2443799"/>
            <wp:effectExtent l="0" t="0" r="381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44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98A86" w14:textId="5CEED822" w:rsidR="006F7F56" w:rsidRP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397E54F" w14:textId="56888D9B" w:rsidR="006F7F56" w:rsidRDefault="006F7F56" w:rsidP="006F7F56">
      <w:pPr>
        <w:rPr>
          <w:rFonts w:ascii="Times New Roman" w:hAnsi="Times New Roman" w:cs="Times New Roman"/>
          <w:sz w:val="22"/>
        </w:rPr>
      </w:pPr>
    </w:p>
    <w:p w14:paraId="10035F5D" w14:textId="119E3B99" w:rsidR="00006E63" w:rsidRPr="006F7F56" w:rsidRDefault="00006E63" w:rsidP="006F7F56">
      <w:pPr>
        <w:rPr>
          <w:rFonts w:ascii="Times New Roman" w:hAnsi="Times New Roman" w:cs="Times New Roman"/>
          <w:sz w:val="22"/>
        </w:rPr>
      </w:pPr>
    </w:p>
    <w:sectPr w:rsidR="00006E63" w:rsidRPr="006F7F56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F9820" w14:textId="77777777" w:rsidR="00820B68" w:rsidRDefault="00820B68" w:rsidP="00152985">
      <w:r>
        <w:separator/>
      </w:r>
    </w:p>
  </w:endnote>
  <w:endnote w:type="continuationSeparator" w:id="0">
    <w:p w14:paraId="53D25788" w14:textId="77777777" w:rsidR="00820B68" w:rsidRDefault="00820B68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B5BD8" w14:textId="77777777" w:rsidR="00820B68" w:rsidRDefault="00820B68" w:rsidP="00152985">
      <w:r>
        <w:separator/>
      </w:r>
    </w:p>
  </w:footnote>
  <w:footnote w:type="continuationSeparator" w:id="0">
    <w:p w14:paraId="5C1C5D96" w14:textId="77777777" w:rsidR="00820B68" w:rsidRDefault="00820B68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E63"/>
    <w:rsid w:val="00022848"/>
    <w:rsid w:val="00032A30"/>
    <w:rsid w:val="00034691"/>
    <w:rsid w:val="00072DD4"/>
    <w:rsid w:val="000E07BD"/>
    <w:rsid w:val="001177AD"/>
    <w:rsid w:val="00127AB0"/>
    <w:rsid w:val="00152985"/>
    <w:rsid w:val="001A6117"/>
    <w:rsid w:val="001A6F5C"/>
    <w:rsid w:val="00255181"/>
    <w:rsid w:val="002659B6"/>
    <w:rsid w:val="00284E57"/>
    <w:rsid w:val="002B3556"/>
    <w:rsid w:val="002D3018"/>
    <w:rsid w:val="00324629"/>
    <w:rsid w:val="0036353B"/>
    <w:rsid w:val="00397A85"/>
    <w:rsid w:val="003D7391"/>
    <w:rsid w:val="003E2738"/>
    <w:rsid w:val="00427BBF"/>
    <w:rsid w:val="004A3F98"/>
    <w:rsid w:val="004B669E"/>
    <w:rsid w:val="004E1360"/>
    <w:rsid w:val="00517192"/>
    <w:rsid w:val="00520810"/>
    <w:rsid w:val="005224E9"/>
    <w:rsid w:val="005950B2"/>
    <w:rsid w:val="005E7F04"/>
    <w:rsid w:val="005F591C"/>
    <w:rsid w:val="00631A55"/>
    <w:rsid w:val="006522E7"/>
    <w:rsid w:val="006577B4"/>
    <w:rsid w:val="006816FA"/>
    <w:rsid w:val="00697B69"/>
    <w:rsid w:val="006C5CC9"/>
    <w:rsid w:val="006C5FB0"/>
    <w:rsid w:val="006F377F"/>
    <w:rsid w:val="006F7F56"/>
    <w:rsid w:val="007470AE"/>
    <w:rsid w:val="007F779C"/>
    <w:rsid w:val="00820B68"/>
    <w:rsid w:val="008851FC"/>
    <w:rsid w:val="0089196B"/>
    <w:rsid w:val="008932A9"/>
    <w:rsid w:val="008A5C87"/>
    <w:rsid w:val="008B4107"/>
    <w:rsid w:val="00915346"/>
    <w:rsid w:val="00955425"/>
    <w:rsid w:val="00965681"/>
    <w:rsid w:val="0099564C"/>
    <w:rsid w:val="00996B1A"/>
    <w:rsid w:val="009C0070"/>
    <w:rsid w:val="009C4B6B"/>
    <w:rsid w:val="00A132F3"/>
    <w:rsid w:val="00A71396"/>
    <w:rsid w:val="00AE1E41"/>
    <w:rsid w:val="00AE2A34"/>
    <w:rsid w:val="00AF5626"/>
    <w:rsid w:val="00B25F20"/>
    <w:rsid w:val="00B905A4"/>
    <w:rsid w:val="00BF134E"/>
    <w:rsid w:val="00BF4A85"/>
    <w:rsid w:val="00C21804"/>
    <w:rsid w:val="00C508F7"/>
    <w:rsid w:val="00C53F1D"/>
    <w:rsid w:val="00CD5790"/>
    <w:rsid w:val="00CE098D"/>
    <w:rsid w:val="00CF112A"/>
    <w:rsid w:val="00D553BE"/>
    <w:rsid w:val="00D73BBE"/>
    <w:rsid w:val="00D91B39"/>
    <w:rsid w:val="00DA3260"/>
    <w:rsid w:val="00DE082C"/>
    <w:rsid w:val="00DE6B50"/>
    <w:rsid w:val="00DF51B8"/>
    <w:rsid w:val="00E816E5"/>
    <w:rsid w:val="00EA325F"/>
    <w:rsid w:val="00EC74B0"/>
    <w:rsid w:val="00EF1AD0"/>
    <w:rsid w:val="00F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21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5</cp:revision>
  <cp:lastPrinted>2018-01-18T12:05:00Z</cp:lastPrinted>
  <dcterms:created xsi:type="dcterms:W3CDTF">2018-05-09T08:36:00Z</dcterms:created>
  <dcterms:modified xsi:type="dcterms:W3CDTF">2018-05-21T08:35:00Z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