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4534" w14:textId="15F6D8C6" w:rsidR="00AE4E42" w:rsidRDefault="00535522" w:rsidP="00EE4E87">
      <w:pPr>
        <w:ind w:left="1134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L</w:t>
      </w:r>
      <w:r w:rsidRPr="008712B7">
        <w:rPr>
          <w:rFonts w:ascii="Times New Roman" w:hAnsi="Times New Roman" w:cs="Times New Roman"/>
          <w:b/>
          <w:bCs/>
          <w:color w:val="auto"/>
        </w:rPr>
        <w:t xml:space="preserve">icenční </w:t>
      </w:r>
      <w:r w:rsidR="00AE4E42" w:rsidRPr="008712B7">
        <w:rPr>
          <w:rFonts w:ascii="Times New Roman" w:hAnsi="Times New Roman" w:cs="Times New Roman"/>
          <w:b/>
          <w:bCs/>
          <w:color w:val="auto"/>
        </w:rPr>
        <w:t>smlouva</w:t>
      </w:r>
      <w:r w:rsidR="00A87593">
        <w:rPr>
          <w:rFonts w:ascii="Times New Roman" w:hAnsi="Times New Roman" w:cs="Times New Roman"/>
          <w:b/>
          <w:bCs/>
          <w:color w:val="auto"/>
        </w:rPr>
        <w:t xml:space="preserve"> č. 1</w:t>
      </w:r>
    </w:p>
    <w:p w14:paraId="2066D61A" w14:textId="77777777" w:rsidR="00BE3D00" w:rsidRPr="00B626F4" w:rsidRDefault="00BE3D00" w:rsidP="00EE4E87">
      <w:pPr>
        <w:ind w:left="1134"/>
        <w:jc w:val="center"/>
        <w:rPr>
          <w:rFonts w:ascii="Times New Roman" w:hAnsi="Times New Roman" w:cs="Times New Roman"/>
          <w:bCs/>
          <w:color w:val="auto"/>
        </w:rPr>
      </w:pPr>
      <w:r w:rsidRPr="00B626F4">
        <w:rPr>
          <w:rFonts w:ascii="Times New Roman" w:hAnsi="Times New Roman" w:cs="Times New Roman"/>
          <w:bCs/>
          <w:color w:val="auto"/>
          <w:sz w:val="20"/>
        </w:rPr>
        <w:t>uzavřená podle ustanovení § 2358 zákona č. 89/2012 Sb., občanský zákoník</w:t>
      </w:r>
    </w:p>
    <w:p w14:paraId="243060BD" w14:textId="77777777" w:rsidR="00AE4E42" w:rsidRPr="008712B7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6EFBFC76" w14:textId="77777777" w:rsidR="00AE4E42" w:rsidRDefault="00BE3D00" w:rsidP="00EE4E87">
      <w:pPr>
        <w:ind w:left="113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Smluvní strany:</w:t>
      </w:r>
    </w:p>
    <w:p w14:paraId="541137D9" w14:textId="77777777" w:rsidR="00BE3D00" w:rsidRDefault="00BE3D00" w:rsidP="00EE4E87">
      <w:pPr>
        <w:ind w:left="1134"/>
        <w:rPr>
          <w:rFonts w:ascii="Times New Roman" w:hAnsi="Times New Roman" w:cs="Times New Roman"/>
          <w:color w:val="auto"/>
        </w:rPr>
      </w:pPr>
    </w:p>
    <w:p w14:paraId="19A7591E" w14:textId="1A03533E" w:rsidR="00CC1067" w:rsidRPr="00CC1067" w:rsidRDefault="001021FE" w:rsidP="00CC1067">
      <w:pPr>
        <w:pStyle w:val="Zkladntext"/>
        <w:ind w:left="1134"/>
        <w:rPr>
          <w:b/>
          <w:bCs/>
          <w:color w:val="000000"/>
        </w:rPr>
      </w:pPr>
      <w:r>
        <w:rPr>
          <w:b/>
          <w:bCs/>
          <w:color w:val="000000"/>
        </w:rPr>
        <w:t>Psychologický</w:t>
      </w:r>
      <w:r w:rsidR="00B22EB2" w:rsidRPr="00B22EB2">
        <w:rPr>
          <w:b/>
          <w:bCs/>
          <w:color w:val="000000"/>
        </w:rPr>
        <w:t xml:space="preserve"> ústav </w:t>
      </w:r>
      <w:r w:rsidR="000251E7" w:rsidRPr="000251E7">
        <w:rPr>
          <w:b/>
          <w:bCs/>
          <w:color w:val="000000"/>
        </w:rPr>
        <w:t xml:space="preserve">AV </w:t>
      </w:r>
      <w:r w:rsidR="00CC1067" w:rsidRPr="00CC1067">
        <w:rPr>
          <w:b/>
          <w:bCs/>
          <w:color w:val="000000"/>
        </w:rPr>
        <w:t xml:space="preserve">ČR, v. v. i. </w:t>
      </w:r>
      <w:r w:rsidR="000251E7">
        <w:rPr>
          <w:b/>
          <w:bCs/>
          <w:color w:val="000000"/>
        </w:rPr>
        <w:t xml:space="preserve"> </w:t>
      </w:r>
      <w:r w:rsidR="00B22EB2">
        <w:rPr>
          <w:b/>
          <w:bCs/>
          <w:color w:val="000000"/>
        </w:rPr>
        <w:t xml:space="preserve"> </w:t>
      </w:r>
    </w:p>
    <w:p w14:paraId="44129503" w14:textId="77777777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>zapsán v rejstříku veřejných výzkumných institucí vedeném MŠMT</w:t>
      </w:r>
    </w:p>
    <w:p w14:paraId="17EB6803" w14:textId="0BEEAE32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>se sídlem v</w:t>
      </w:r>
      <w:r w:rsidR="00B22EB2">
        <w:rPr>
          <w:bCs/>
          <w:color w:val="000000"/>
        </w:rPr>
        <w:t> </w:t>
      </w:r>
      <w:r w:rsidR="001021FE">
        <w:t>Brně</w:t>
      </w:r>
      <w:r w:rsidRPr="00CC1067">
        <w:rPr>
          <w:bCs/>
          <w:color w:val="000000"/>
        </w:rPr>
        <w:t xml:space="preserve">, </w:t>
      </w:r>
      <w:r w:rsidR="001021FE" w:rsidRPr="001021FE">
        <w:t>Veveří 97</w:t>
      </w:r>
      <w:r w:rsidRPr="00CC1067">
        <w:rPr>
          <w:bCs/>
          <w:color w:val="000000"/>
        </w:rPr>
        <w:t xml:space="preserve">, PSČ </w:t>
      </w:r>
      <w:r w:rsidR="001021FE">
        <w:t>602</w:t>
      </w:r>
      <w:r w:rsidR="00B22EB2">
        <w:t xml:space="preserve"> 00</w:t>
      </w:r>
      <w:r w:rsidR="00CA2CDE">
        <w:t xml:space="preserve"> </w:t>
      </w:r>
    </w:p>
    <w:p w14:paraId="3D01FF5A" w14:textId="19CC9493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 xml:space="preserve">zastoupen </w:t>
      </w:r>
      <w:r w:rsidR="001021FE">
        <w:t>p</w:t>
      </w:r>
      <w:r w:rsidR="001021FE" w:rsidRPr="001021FE">
        <w:t>rof. PhDr. Tomáš</w:t>
      </w:r>
      <w:r w:rsidR="001021FE">
        <w:t>em Urbánkem</w:t>
      </w:r>
      <w:r w:rsidR="001021FE" w:rsidRPr="001021FE">
        <w:t>, Ph.D.</w:t>
      </w:r>
      <w:r w:rsidR="00B22EB2">
        <w:t xml:space="preserve">, </w:t>
      </w:r>
      <w:r w:rsidRPr="00CC1067">
        <w:rPr>
          <w:bCs/>
          <w:color w:val="000000"/>
        </w:rPr>
        <w:t xml:space="preserve">ředitelem </w:t>
      </w:r>
    </w:p>
    <w:p w14:paraId="10ADE562" w14:textId="5B75C774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 xml:space="preserve">IČO: </w:t>
      </w:r>
      <w:r w:rsidR="001021FE" w:rsidRPr="001021FE">
        <w:rPr>
          <w:bCs/>
          <w:color w:val="000000"/>
        </w:rPr>
        <w:t>68081740</w:t>
      </w:r>
      <w:r w:rsidR="001021FE">
        <w:rPr>
          <w:bCs/>
          <w:color w:val="000000"/>
        </w:rPr>
        <w:t xml:space="preserve"> </w:t>
      </w:r>
    </w:p>
    <w:p w14:paraId="26C83251" w14:textId="095C390B" w:rsidR="00E17409" w:rsidRDefault="00CC1067" w:rsidP="00CC1067">
      <w:pPr>
        <w:pStyle w:val="Zkladntext"/>
        <w:ind w:left="1134"/>
        <w:jc w:val="both"/>
        <w:rPr>
          <w:bCs/>
          <w:color w:val="000000"/>
        </w:rPr>
      </w:pPr>
      <w:r w:rsidRPr="00CC1067">
        <w:rPr>
          <w:bCs/>
          <w:color w:val="000000"/>
        </w:rPr>
        <w:t>(dále „</w:t>
      </w:r>
      <w:r w:rsidRPr="00CC1067">
        <w:rPr>
          <w:b/>
          <w:bCs/>
          <w:color w:val="000000"/>
        </w:rPr>
        <w:t>poskytovatel</w:t>
      </w:r>
      <w:r w:rsidRPr="00CC1067">
        <w:rPr>
          <w:bCs/>
          <w:color w:val="000000"/>
        </w:rPr>
        <w:t>“)</w:t>
      </w:r>
      <w:r w:rsidR="00825011">
        <w:rPr>
          <w:bCs/>
          <w:color w:val="000000"/>
        </w:rPr>
        <w:t xml:space="preserve"> </w:t>
      </w:r>
    </w:p>
    <w:p w14:paraId="59E159DA" w14:textId="77777777" w:rsidR="00CC1067" w:rsidRDefault="00CC1067" w:rsidP="00CC1067">
      <w:pPr>
        <w:pStyle w:val="Zkladntext"/>
        <w:ind w:left="1134"/>
        <w:jc w:val="both"/>
        <w:rPr>
          <w:b/>
          <w:bCs/>
        </w:rPr>
      </w:pPr>
    </w:p>
    <w:p w14:paraId="7D0058CE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>a</w:t>
      </w:r>
    </w:p>
    <w:p w14:paraId="115BC6EF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</w:p>
    <w:p w14:paraId="08EB681D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>Knihovna AV ČR, v. v. i.</w:t>
      </w:r>
    </w:p>
    <w:p w14:paraId="4A05D73C" w14:textId="77777777" w:rsidR="00535522" w:rsidRDefault="00535522" w:rsidP="00EE4E87">
      <w:pPr>
        <w:pStyle w:val="Zkladntext"/>
        <w:ind w:left="1134"/>
        <w:jc w:val="both"/>
      </w:pPr>
      <w:r>
        <w:t>zapsaná v rejstříku veřejných výzkumných institucí vedeném MŠMT</w:t>
      </w:r>
    </w:p>
    <w:p w14:paraId="5D1EE333" w14:textId="77777777" w:rsidR="00535522" w:rsidRDefault="00535522" w:rsidP="00EE4E87">
      <w:pPr>
        <w:pStyle w:val="Zkladntext"/>
        <w:ind w:left="1134"/>
        <w:jc w:val="both"/>
      </w:pPr>
      <w:r>
        <w:t>se sídlem v Praze 1, Národní 1009/3, PSČ 110 00</w:t>
      </w:r>
    </w:p>
    <w:p w14:paraId="6BEDFF46" w14:textId="77777777" w:rsidR="007E775A" w:rsidRDefault="007E775A" w:rsidP="00EE4E87">
      <w:pPr>
        <w:pStyle w:val="Zkladntext"/>
        <w:ind w:left="1134"/>
        <w:jc w:val="both"/>
      </w:pPr>
      <w:r>
        <w:t xml:space="preserve">zastoupená Ing. Magdalénou </w:t>
      </w:r>
      <w:proofErr w:type="spellStart"/>
      <w:r>
        <w:t>Veckovou</w:t>
      </w:r>
      <w:proofErr w:type="spellEnd"/>
      <w:r>
        <w:t>, ředitelkou</w:t>
      </w:r>
    </w:p>
    <w:p w14:paraId="46373061" w14:textId="77777777" w:rsidR="00535522" w:rsidRDefault="00535522" w:rsidP="00EE4E87">
      <w:pPr>
        <w:pStyle w:val="Zkladntext"/>
        <w:ind w:left="1134"/>
        <w:jc w:val="both"/>
      </w:pPr>
      <w:r>
        <w:t>IČO: 67985971</w:t>
      </w:r>
    </w:p>
    <w:p w14:paraId="4E47C703" w14:textId="77777777" w:rsidR="00535522" w:rsidRDefault="00535522" w:rsidP="00EE4E87">
      <w:pPr>
        <w:pStyle w:val="Zkladntext"/>
        <w:ind w:left="1134"/>
        <w:jc w:val="both"/>
      </w:pPr>
      <w:r w:rsidRPr="00D76C2B">
        <w:rPr>
          <w:bCs/>
        </w:rPr>
        <w:t>(dále „</w:t>
      </w:r>
      <w:r w:rsidRPr="00D76C2B">
        <w:rPr>
          <w:b/>
          <w:bCs/>
        </w:rPr>
        <w:t>nabyvatel</w:t>
      </w:r>
      <w:r w:rsidRPr="00D76C2B">
        <w:rPr>
          <w:bCs/>
        </w:rPr>
        <w:t>“)</w:t>
      </w:r>
      <w:r w:rsidRPr="00D76C2B">
        <w:t xml:space="preserve"> </w:t>
      </w:r>
    </w:p>
    <w:p w14:paraId="32AAACC3" w14:textId="77777777" w:rsidR="00535522" w:rsidRDefault="00535522" w:rsidP="00EE4E87">
      <w:pPr>
        <w:pStyle w:val="Zkladntext"/>
        <w:ind w:left="1134"/>
        <w:jc w:val="both"/>
      </w:pPr>
    </w:p>
    <w:p w14:paraId="58B2732E" w14:textId="77777777" w:rsidR="00535522" w:rsidRDefault="00535522" w:rsidP="00EE4E87">
      <w:pPr>
        <w:ind w:left="1134"/>
        <w:rPr>
          <w:rFonts w:ascii="Times New Roman" w:hAnsi="Times New Roman" w:cs="Times New Roman"/>
        </w:rPr>
      </w:pPr>
      <w:r w:rsidRPr="00D803E1">
        <w:rPr>
          <w:rFonts w:ascii="Times New Roman" w:hAnsi="Times New Roman" w:cs="Times New Roman"/>
        </w:rPr>
        <w:t>(společně dále jen „</w:t>
      </w:r>
      <w:r w:rsidRPr="00D803E1">
        <w:rPr>
          <w:rFonts w:ascii="Times New Roman" w:hAnsi="Times New Roman" w:cs="Times New Roman"/>
          <w:b/>
        </w:rPr>
        <w:t>smluvní strany</w:t>
      </w:r>
      <w:r w:rsidRPr="00D803E1">
        <w:rPr>
          <w:rFonts w:ascii="Times New Roman" w:hAnsi="Times New Roman" w:cs="Times New Roman"/>
        </w:rPr>
        <w:t>“)</w:t>
      </w:r>
    </w:p>
    <w:p w14:paraId="50F98A58" w14:textId="77777777" w:rsidR="00F328D2" w:rsidRDefault="00F328D2" w:rsidP="00EE4E87">
      <w:pPr>
        <w:ind w:left="1134"/>
        <w:rPr>
          <w:rFonts w:ascii="Times New Roman" w:hAnsi="Times New Roman" w:cs="Times New Roman"/>
        </w:rPr>
      </w:pPr>
    </w:p>
    <w:p w14:paraId="103D3B9F" w14:textId="77777777" w:rsidR="00F328D2" w:rsidRPr="00D803E1" w:rsidRDefault="00F328D2" w:rsidP="00EE4E87">
      <w:pPr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I. Licenční ujednání</w:t>
      </w:r>
    </w:p>
    <w:p w14:paraId="1824FA96" w14:textId="77777777" w:rsidR="00535522" w:rsidRPr="008712B7" w:rsidRDefault="00535522" w:rsidP="00EE4E87">
      <w:pPr>
        <w:ind w:left="1134"/>
        <w:rPr>
          <w:rFonts w:ascii="Times New Roman" w:hAnsi="Times New Roman" w:cs="Times New Roman"/>
          <w:color w:val="auto"/>
        </w:rPr>
      </w:pPr>
    </w:p>
    <w:p w14:paraId="791BE96C" w14:textId="66A6D915" w:rsidR="001409C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AE4E42" w:rsidRPr="008712B7">
        <w:rPr>
          <w:rFonts w:ascii="Times New Roman" w:hAnsi="Times New Roman" w:cs="Times New Roman"/>
        </w:rPr>
        <w:t>Na základě rámcové licenční smlouvy uzavřené</w:t>
      </w:r>
      <w:r>
        <w:rPr>
          <w:rFonts w:ascii="Times New Roman" w:hAnsi="Times New Roman" w:cs="Times New Roman"/>
        </w:rPr>
        <w:t xml:space="preserve"> mezi smluvními stranami</w:t>
      </w:r>
      <w:r w:rsidR="00AE4E42" w:rsidRPr="008712B7">
        <w:rPr>
          <w:rFonts w:ascii="Times New Roman" w:hAnsi="Times New Roman" w:cs="Times New Roman"/>
        </w:rPr>
        <w:t xml:space="preserve"> dne </w:t>
      </w:r>
      <w:r w:rsidR="00F47E9F">
        <w:rPr>
          <w:rFonts w:ascii="Times New Roman" w:hAnsi="Times New Roman" w:cs="Times New Roman"/>
        </w:rPr>
        <w:t>25. 4.</w:t>
      </w:r>
      <w:r w:rsidR="00E436E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47E9F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(dále jen „</w:t>
      </w:r>
      <w:r w:rsidRPr="002B2384">
        <w:rPr>
          <w:rFonts w:ascii="Times New Roman" w:hAnsi="Times New Roman" w:cs="Times New Roman"/>
          <w:b/>
        </w:rPr>
        <w:t>rámcová smlouva</w:t>
      </w:r>
      <w:r>
        <w:rPr>
          <w:rFonts w:ascii="Times New Roman" w:hAnsi="Times New Roman" w:cs="Times New Roman"/>
        </w:rPr>
        <w:t>“)</w:t>
      </w:r>
      <w:r w:rsidR="00AE4E42" w:rsidRPr="008712B7">
        <w:rPr>
          <w:rFonts w:ascii="Times New Roman" w:hAnsi="Times New Roman" w:cs="Times New Roman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 xml:space="preserve">se smluvní strany dohodly na uzavření </w:t>
      </w:r>
      <w:r w:rsidR="003F0AB5">
        <w:rPr>
          <w:rFonts w:ascii="Times New Roman" w:hAnsi="Times New Roman" w:cs="Times New Roman"/>
          <w:color w:val="auto"/>
        </w:rPr>
        <w:t>této</w:t>
      </w:r>
      <w:r w:rsidR="003F0AB5" w:rsidRPr="008712B7">
        <w:rPr>
          <w:rFonts w:ascii="Times New Roman" w:hAnsi="Times New Roman" w:cs="Times New Roman"/>
          <w:color w:val="auto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>licenční smlouvy</w:t>
      </w:r>
      <w:r>
        <w:rPr>
          <w:rFonts w:ascii="Times New Roman" w:hAnsi="Times New Roman" w:cs="Times New Roman"/>
          <w:color w:val="auto"/>
        </w:rPr>
        <w:t>.</w:t>
      </w:r>
    </w:p>
    <w:p w14:paraId="5424AD0D" w14:textId="2E081E56" w:rsidR="002F7CA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</w:r>
      <w:r w:rsidR="00BF39D9">
        <w:rPr>
          <w:rFonts w:ascii="Times New Roman" w:hAnsi="Times New Roman" w:cs="Times New Roman"/>
          <w:color w:val="auto"/>
        </w:rPr>
        <w:t>Touto</w:t>
      </w:r>
      <w:r>
        <w:rPr>
          <w:rFonts w:ascii="Times New Roman" w:hAnsi="Times New Roman" w:cs="Times New Roman"/>
          <w:color w:val="auto"/>
        </w:rPr>
        <w:t xml:space="preserve"> licenční smlouv</w:t>
      </w:r>
      <w:r w:rsidR="00BF39D9">
        <w:rPr>
          <w:rFonts w:ascii="Times New Roman" w:hAnsi="Times New Roman" w:cs="Times New Roman"/>
          <w:color w:val="auto"/>
        </w:rPr>
        <w:t>ou</w:t>
      </w:r>
      <w:r>
        <w:rPr>
          <w:rFonts w:ascii="Times New Roman" w:hAnsi="Times New Roman" w:cs="Times New Roman"/>
          <w:color w:val="auto"/>
        </w:rPr>
        <w:t xml:space="preserve"> poskytuje poskytovatel nabyvateli licenci k autorským dílům uvedeným v </w:t>
      </w:r>
      <w:r w:rsidR="002F7CAE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říloze </w:t>
      </w:r>
      <w:r w:rsidR="002F7CAE">
        <w:rPr>
          <w:rFonts w:ascii="Times New Roman" w:hAnsi="Times New Roman" w:cs="Times New Roman"/>
          <w:color w:val="auto"/>
        </w:rPr>
        <w:t>č. 1 této licenční smlouvy.</w:t>
      </w:r>
    </w:p>
    <w:p w14:paraId="1E0F9FCB" w14:textId="77777777" w:rsidR="001409C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2F7CAE">
        <w:rPr>
          <w:rFonts w:ascii="Times New Roman" w:hAnsi="Times New Roman" w:cs="Times New Roman"/>
          <w:color w:val="auto"/>
        </w:rPr>
        <w:t xml:space="preserve">Rozsah licence je uveden v Článku IV. rámcové smlouvy a </w:t>
      </w:r>
      <w:r w:rsidR="00B05FF6">
        <w:rPr>
          <w:rFonts w:ascii="Times New Roman" w:hAnsi="Times New Roman" w:cs="Times New Roman"/>
          <w:color w:val="auto"/>
        </w:rPr>
        <w:t xml:space="preserve">v </w:t>
      </w:r>
      <w:r w:rsidR="002F7CAE">
        <w:rPr>
          <w:rFonts w:ascii="Times New Roman" w:hAnsi="Times New Roman" w:cs="Times New Roman"/>
          <w:color w:val="auto"/>
        </w:rPr>
        <w:t> Příloze č. 1 této licenční smlouvy.</w:t>
      </w:r>
    </w:p>
    <w:p w14:paraId="587200F1" w14:textId="77777777" w:rsidR="002F7CAE" w:rsidRDefault="002F7CAE" w:rsidP="00EE4E87">
      <w:pPr>
        <w:ind w:left="1134"/>
        <w:rPr>
          <w:rFonts w:ascii="Times New Roman" w:hAnsi="Times New Roman" w:cs="Times New Roman"/>
          <w:color w:val="auto"/>
        </w:rPr>
      </w:pPr>
    </w:p>
    <w:p w14:paraId="289B015B" w14:textId="77777777" w:rsidR="00F328D2" w:rsidRDefault="00F328D2" w:rsidP="00EE4E87">
      <w:pPr>
        <w:ind w:left="113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Článek II. Závěrečná ustanovení</w:t>
      </w:r>
    </w:p>
    <w:p w14:paraId="5D8FD7CC" w14:textId="77777777" w:rsidR="00F328D2" w:rsidRDefault="00F328D2" w:rsidP="00EE4E87">
      <w:pPr>
        <w:ind w:left="1134"/>
        <w:rPr>
          <w:rFonts w:ascii="Times New Roman" w:hAnsi="Times New Roman" w:cs="Times New Roman"/>
          <w:color w:val="auto"/>
        </w:rPr>
      </w:pPr>
    </w:p>
    <w:p w14:paraId="008BDB87" w14:textId="063693D5" w:rsidR="00B05FF6" w:rsidRDefault="00F328D2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2F7CAE">
        <w:rPr>
          <w:rFonts w:ascii="Times New Roman" w:hAnsi="Times New Roman" w:cs="Times New Roman"/>
          <w:color w:val="auto"/>
        </w:rPr>
        <w:t>.</w:t>
      </w:r>
      <w:r w:rsidR="002F7CAE">
        <w:rPr>
          <w:rFonts w:ascii="Times New Roman" w:hAnsi="Times New Roman" w:cs="Times New Roman"/>
          <w:color w:val="auto"/>
        </w:rPr>
        <w:tab/>
      </w:r>
      <w:r w:rsidR="00B05FF6">
        <w:rPr>
          <w:rFonts w:ascii="Times New Roman" w:hAnsi="Times New Roman" w:cs="Times New Roman"/>
          <w:color w:val="auto"/>
        </w:rPr>
        <w:t xml:space="preserve">Práva a povinnosti neupravené v této licenční smlouvě se řídí rámcovou smlouvou. </w:t>
      </w:r>
    </w:p>
    <w:p w14:paraId="699C0F02" w14:textId="456A63C5" w:rsidR="00B05FF6" w:rsidRDefault="00F328D2" w:rsidP="00D259DE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05FF6">
        <w:rPr>
          <w:rFonts w:ascii="Times New Roman" w:hAnsi="Times New Roman" w:cs="Times New Roman"/>
          <w:color w:val="auto"/>
        </w:rPr>
        <w:t>.</w:t>
      </w:r>
      <w:r w:rsidR="00B05FF6">
        <w:rPr>
          <w:rFonts w:ascii="Times New Roman" w:hAnsi="Times New Roman" w:cs="Times New Roman"/>
          <w:color w:val="auto"/>
        </w:rPr>
        <w:tab/>
        <w:t xml:space="preserve">Tato licenční smlouva nabývá platnosti a účinnosti dnem </w:t>
      </w:r>
      <w:r w:rsidR="00F47E9F">
        <w:rPr>
          <w:rFonts w:ascii="Times New Roman" w:hAnsi="Times New Roman" w:cs="Times New Roman"/>
          <w:color w:val="auto"/>
        </w:rPr>
        <w:t>zveřejnění v registru smluv</w:t>
      </w:r>
      <w:r w:rsidR="00B626F4">
        <w:rPr>
          <w:rFonts w:ascii="Times New Roman" w:hAnsi="Times New Roman" w:cs="Times New Roman"/>
          <w:color w:val="auto"/>
        </w:rPr>
        <w:t>.</w:t>
      </w:r>
    </w:p>
    <w:p w14:paraId="1D825ECD" w14:textId="6F941BEA" w:rsidR="00F47E9F" w:rsidRDefault="00F47E9F" w:rsidP="00F47E9F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Pr="00F47E9F">
        <w:rPr>
          <w:rFonts w:ascii="Times New Roman" w:hAnsi="Times New Roman" w:cs="Times New Roman"/>
          <w:color w:val="auto"/>
        </w:rPr>
        <w:t>Nabyvatel se zavazuje zajistit uveřejnění rámcové smlouvy prostřednictvím registru smluv v souladu se zákonem č. 340/2015 Sb., o zvláštních podmínkách účinnosti některých smluv, uveřejňování těchto smluv a registru smluv, v platném znění (zákon o registru smluv).</w:t>
      </w:r>
    </w:p>
    <w:p w14:paraId="3B28B7C5" w14:textId="429A219B" w:rsidR="00E9670E" w:rsidRDefault="00270471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Nedílnou součástí této licenční smlouvy je Příloha č. 1.</w:t>
      </w:r>
    </w:p>
    <w:p w14:paraId="241EE2F3" w14:textId="36CCC70D" w:rsidR="00E9670E" w:rsidRPr="008712B7" w:rsidRDefault="00270471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Tato licenční smlouva je vyhotovena ve dvou stejnopisech</w:t>
      </w:r>
      <w:r w:rsidR="00F328D2">
        <w:rPr>
          <w:rFonts w:ascii="Times New Roman" w:hAnsi="Times New Roman" w:cs="Times New Roman"/>
          <w:color w:val="auto"/>
        </w:rPr>
        <w:t>,</w:t>
      </w:r>
      <w:r w:rsidR="00E9670E">
        <w:rPr>
          <w:rFonts w:ascii="Times New Roman" w:hAnsi="Times New Roman" w:cs="Times New Roman"/>
          <w:color w:val="auto"/>
        </w:rPr>
        <w:t xml:space="preserve"> z nichž každá smluvní strana obdrží po jednom.</w:t>
      </w:r>
    </w:p>
    <w:p w14:paraId="4FF54AB6" w14:textId="77777777" w:rsidR="00AE4E42" w:rsidRPr="008712B7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103FF812" w14:textId="77777777" w:rsidR="00AE4E42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011C76C0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3C045DAC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0DB9C8D5" w14:textId="77777777" w:rsidR="00D259DE" w:rsidRDefault="00D259DE" w:rsidP="00EE4E87">
      <w:pPr>
        <w:ind w:left="1134"/>
        <w:rPr>
          <w:rFonts w:ascii="Times New Roman" w:hAnsi="Times New Roman" w:cs="Times New Roman"/>
          <w:color w:val="auto"/>
        </w:rPr>
      </w:pPr>
    </w:p>
    <w:p w14:paraId="2B5A4C2D" w14:textId="77777777" w:rsidR="00D259DE" w:rsidRDefault="00D259DE" w:rsidP="00EE4E87">
      <w:pPr>
        <w:ind w:left="1134"/>
        <w:rPr>
          <w:rFonts w:ascii="Times New Roman" w:hAnsi="Times New Roman" w:cs="Times New Roman"/>
          <w:color w:val="auto"/>
        </w:rPr>
      </w:pPr>
    </w:p>
    <w:p w14:paraId="0E8A52A0" w14:textId="77777777" w:rsidR="0090532F" w:rsidRPr="008712B7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6B907979" w14:textId="77777777" w:rsidR="0090532F" w:rsidRPr="008712B7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23F49CAA" w14:textId="4DBDC50F" w:rsidR="00EE4E87" w:rsidRPr="00AC6DA7" w:rsidRDefault="00EE4E87" w:rsidP="00EE4E87">
      <w:pPr>
        <w:tabs>
          <w:tab w:val="left" w:pos="2410"/>
        </w:tabs>
        <w:ind w:left="3119" w:hanging="2832"/>
        <w:rPr>
          <w:rFonts w:ascii="Times New Roman" w:hAnsi="Times New Roman" w:cs="Times New Roman"/>
        </w:rPr>
      </w:pPr>
      <w:r w:rsidRPr="00AC6DA7">
        <w:rPr>
          <w:rFonts w:ascii="Times New Roman" w:hAnsi="Times New Roman" w:cs="Times New Roman"/>
        </w:rPr>
        <w:t xml:space="preserve">              V Praze dne…………….…. </w:t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  <w:t>V Praze dne…………….…………………</w:t>
      </w:r>
    </w:p>
    <w:p w14:paraId="7A2AF1A8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</w:p>
    <w:p w14:paraId="5C85BA4F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</w:p>
    <w:p w14:paraId="11494158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</w:p>
    <w:p w14:paraId="425C7BE0" w14:textId="77777777" w:rsidR="00EE4E87" w:rsidRPr="00AC6DA7" w:rsidRDefault="00EE4E87" w:rsidP="00EE4E87">
      <w:pPr>
        <w:ind w:left="1134"/>
        <w:rPr>
          <w:rFonts w:ascii="Times New Roman" w:hAnsi="Times New Roman" w:cs="Times New Roman"/>
        </w:rPr>
      </w:pPr>
    </w:p>
    <w:p w14:paraId="6EA2F698" w14:textId="779F1475" w:rsidR="00CC1067" w:rsidRPr="00CC1067" w:rsidRDefault="00CC1067" w:rsidP="00CC1067">
      <w:pPr>
        <w:ind w:left="1134"/>
        <w:rPr>
          <w:rFonts w:ascii="Times New Roman" w:hAnsi="Times New Roman" w:cs="Times New Roman"/>
        </w:rPr>
      </w:pPr>
      <w:r w:rsidRPr="00CC1067">
        <w:rPr>
          <w:rFonts w:ascii="Times New Roman" w:hAnsi="Times New Roman" w:cs="Times New Roman"/>
        </w:rPr>
        <w:t>………………………….….</w:t>
      </w:r>
      <w:r w:rsidRPr="00CC1067">
        <w:rPr>
          <w:rFonts w:ascii="Times New Roman" w:hAnsi="Times New Roman" w:cs="Times New Roman"/>
        </w:rPr>
        <w:tab/>
      </w:r>
      <w:r w:rsidRPr="00CC1067">
        <w:rPr>
          <w:rFonts w:ascii="Times New Roman" w:hAnsi="Times New Roman" w:cs="Times New Roman"/>
        </w:rPr>
        <w:tab/>
        <w:t xml:space="preserve">  </w:t>
      </w:r>
      <w:r w:rsidR="005B4525">
        <w:rPr>
          <w:rFonts w:ascii="Times New Roman" w:hAnsi="Times New Roman" w:cs="Times New Roman"/>
        </w:rPr>
        <w:tab/>
      </w:r>
      <w:r w:rsidRPr="00CC1067">
        <w:rPr>
          <w:rFonts w:ascii="Times New Roman" w:hAnsi="Times New Roman" w:cs="Times New Roman"/>
        </w:rPr>
        <w:t>………………………….………………….</w:t>
      </w:r>
    </w:p>
    <w:p w14:paraId="7CDB14B5" w14:textId="2CE0C60A" w:rsidR="00CC1067" w:rsidRPr="00CC1067" w:rsidRDefault="00CC1067" w:rsidP="00CC1067">
      <w:pPr>
        <w:ind w:left="1134"/>
        <w:rPr>
          <w:rFonts w:ascii="Times New Roman" w:hAnsi="Times New Roman" w:cs="Times New Roman"/>
        </w:rPr>
      </w:pPr>
      <w:r w:rsidRPr="00CC1067">
        <w:rPr>
          <w:rFonts w:ascii="Times New Roman" w:hAnsi="Times New Roman" w:cs="Times New Roman"/>
        </w:rPr>
        <w:t xml:space="preserve">Knihovna AV ČR, v. v. i </w:t>
      </w:r>
      <w:r w:rsidRPr="00CC1067">
        <w:rPr>
          <w:rFonts w:ascii="Times New Roman" w:hAnsi="Times New Roman" w:cs="Times New Roman"/>
        </w:rPr>
        <w:tab/>
      </w:r>
      <w:r w:rsidRPr="00CC1067">
        <w:rPr>
          <w:rFonts w:ascii="Times New Roman" w:hAnsi="Times New Roman" w:cs="Times New Roman"/>
        </w:rPr>
        <w:tab/>
        <w:t xml:space="preserve"> </w:t>
      </w:r>
      <w:r w:rsidR="00825011">
        <w:rPr>
          <w:rFonts w:ascii="Times New Roman" w:hAnsi="Times New Roman" w:cs="Times New Roman"/>
        </w:rPr>
        <w:t xml:space="preserve"> </w:t>
      </w:r>
      <w:r w:rsidR="005B4525">
        <w:rPr>
          <w:rFonts w:ascii="Times New Roman" w:hAnsi="Times New Roman" w:cs="Times New Roman"/>
        </w:rPr>
        <w:tab/>
      </w:r>
      <w:r w:rsidR="001021FE" w:rsidRPr="001021FE">
        <w:rPr>
          <w:rFonts w:ascii="Times New Roman" w:hAnsi="Times New Roman" w:cs="Times New Roman"/>
        </w:rPr>
        <w:t xml:space="preserve">Psychologický ústav </w:t>
      </w:r>
      <w:r w:rsidR="00CA2CDE" w:rsidRPr="00CA2CDE">
        <w:rPr>
          <w:rFonts w:ascii="Times New Roman" w:hAnsi="Times New Roman" w:cs="Times New Roman"/>
        </w:rPr>
        <w:t xml:space="preserve">AV ČR, v. v. i.  </w:t>
      </w:r>
    </w:p>
    <w:p w14:paraId="7BB66EBE" w14:textId="461A3916" w:rsidR="00CC1067" w:rsidRPr="00CC1067" w:rsidRDefault="00CC1067" w:rsidP="00CC1067">
      <w:pPr>
        <w:ind w:left="1134"/>
        <w:rPr>
          <w:rFonts w:ascii="Times New Roman" w:hAnsi="Times New Roman" w:cs="Times New Roman"/>
        </w:rPr>
      </w:pPr>
      <w:r w:rsidRPr="00CC1067">
        <w:rPr>
          <w:rFonts w:ascii="Times New Roman" w:hAnsi="Times New Roman" w:cs="Times New Roman"/>
        </w:rPr>
        <w:t xml:space="preserve">Ing. Magdaléna </w:t>
      </w:r>
      <w:proofErr w:type="spellStart"/>
      <w:r w:rsidRPr="00CC1067">
        <w:rPr>
          <w:rFonts w:ascii="Times New Roman" w:hAnsi="Times New Roman" w:cs="Times New Roman"/>
        </w:rPr>
        <w:t>Vecková</w:t>
      </w:r>
      <w:proofErr w:type="spellEnd"/>
      <w:r w:rsidRPr="00CC1067">
        <w:rPr>
          <w:rFonts w:ascii="Times New Roman" w:hAnsi="Times New Roman" w:cs="Times New Roman"/>
        </w:rPr>
        <w:t xml:space="preserve">                         </w:t>
      </w:r>
      <w:r w:rsidR="005B4525">
        <w:rPr>
          <w:rFonts w:ascii="Times New Roman" w:hAnsi="Times New Roman" w:cs="Times New Roman"/>
        </w:rPr>
        <w:tab/>
      </w:r>
      <w:r w:rsidR="001021FE" w:rsidRPr="001021FE">
        <w:rPr>
          <w:rFonts w:ascii="Times New Roman" w:hAnsi="Times New Roman" w:cs="Times New Roman"/>
        </w:rPr>
        <w:t>prof. PhDr. Tomáš Urbánek, Ph.D.</w:t>
      </w:r>
    </w:p>
    <w:p w14:paraId="71827B37" w14:textId="42B294DF" w:rsidR="00E17409" w:rsidRPr="00AC6DA7" w:rsidRDefault="00CC1067" w:rsidP="00CC1067">
      <w:pPr>
        <w:ind w:left="1134"/>
        <w:rPr>
          <w:rFonts w:ascii="Times New Roman" w:hAnsi="Times New Roman" w:cs="Times New Roman"/>
        </w:rPr>
      </w:pPr>
      <w:r w:rsidRPr="00CC1067">
        <w:rPr>
          <w:rFonts w:ascii="Times New Roman" w:hAnsi="Times New Roman" w:cs="Times New Roman"/>
        </w:rPr>
        <w:t xml:space="preserve">ředitelka                                                   </w:t>
      </w:r>
      <w:r w:rsidR="005B4525">
        <w:rPr>
          <w:rFonts w:ascii="Times New Roman" w:hAnsi="Times New Roman" w:cs="Times New Roman"/>
        </w:rPr>
        <w:tab/>
      </w:r>
      <w:r w:rsidRPr="00CC1067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 xml:space="preserve"> </w:t>
      </w:r>
    </w:p>
    <w:p w14:paraId="72338D06" w14:textId="77777777" w:rsidR="00AC6DA7" w:rsidRPr="00AC6DA7" w:rsidRDefault="00AC6DA7" w:rsidP="00AC6DA7">
      <w:pPr>
        <w:ind w:left="1134"/>
        <w:rPr>
          <w:rFonts w:ascii="Times New Roman" w:eastAsia="Times New Roman" w:hAnsi="Times New Roman" w:cs="Times New Roman"/>
          <w:color w:val="auto"/>
        </w:rPr>
      </w:pPr>
    </w:p>
    <w:p w14:paraId="016BEF45" w14:textId="77777777" w:rsidR="009C741E" w:rsidRPr="00AC6DA7" w:rsidRDefault="009C741E" w:rsidP="009C741E">
      <w:pPr>
        <w:ind w:left="1134"/>
        <w:rPr>
          <w:rFonts w:ascii="Times New Roman" w:hAnsi="Times New Roman" w:cs="Times New Roman"/>
        </w:rPr>
      </w:pPr>
    </w:p>
    <w:p w14:paraId="350CC992" w14:textId="77777777" w:rsidR="00F47E9F" w:rsidRDefault="00F47E9F" w:rsidP="00F47E9F">
      <w:pPr>
        <w:rPr>
          <w:iCs/>
          <w:lang w:eastAsia="cs-CZ"/>
        </w:rPr>
      </w:pPr>
    </w:p>
    <w:p w14:paraId="469DC1D3" w14:textId="77777777" w:rsidR="00F47E9F" w:rsidRDefault="00F47E9F" w:rsidP="00F47E9F">
      <w:pPr>
        <w:rPr>
          <w:iCs/>
          <w:lang w:eastAsia="cs-CZ"/>
        </w:rPr>
      </w:pPr>
    </w:p>
    <w:p w14:paraId="335DEAFD" w14:textId="77777777" w:rsidR="00F47E9F" w:rsidRPr="00F47E9F" w:rsidRDefault="00F47E9F" w:rsidP="00F47E9F">
      <w:pPr>
        <w:ind w:left="1134"/>
        <w:rPr>
          <w:rFonts w:ascii="Times New Roman" w:hAnsi="Times New Roman" w:cs="Times New Roman"/>
        </w:rPr>
      </w:pPr>
      <w:r w:rsidRPr="00F47E9F">
        <w:rPr>
          <w:rFonts w:ascii="Times New Roman" w:hAnsi="Times New Roman" w:cs="Times New Roman"/>
        </w:rPr>
        <w:t>Uveřejněno v registru smluv dne………………….</w:t>
      </w:r>
    </w:p>
    <w:p w14:paraId="200F1C52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7EBE2CDC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60CBE12A" w14:textId="77777777" w:rsidR="0090532F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64E9BD69" w14:textId="29E97CF2" w:rsidR="00F079E0" w:rsidRDefault="0090532F" w:rsidP="00EE4E87">
      <w:pPr>
        <w:ind w:left="113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7614426D" w14:textId="77777777" w:rsidR="00F079E0" w:rsidRDefault="00F079E0" w:rsidP="00EE4E87">
      <w:pPr>
        <w:ind w:left="1134"/>
        <w:jc w:val="left"/>
        <w:rPr>
          <w:rFonts w:ascii="Times New Roman" w:hAnsi="Times New Roman" w:cs="Times New Roman"/>
          <w:b/>
          <w:color w:val="auto"/>
        </w:rPr>
      </w:pPr>
      <w:r w:rsidRPr="00471613">
        <w:rPr>
          <w:rFonts w:ascii="Times New Roman" w:hAnsi="Times New Roman" w:cs="Times New Roman"/>
          <w:b/>
          <w:color w:val="auto"/>
        </w:rPr>
        <w:lastRenderedPageBreak/>
        <w:t>Příloha č. 1</w:t>
      </w:r>
    </w:p>
    <w:p w14:paraId="6D7E66CE" w14:textId="77777777" w:rsidR="004539BA" w:rsidRPr="008712B7" w:rsidRDefault="004539BA" w:rsidP="004539BA"/>
    <w:tbl>
      <w:tblPr>
        <w:tblW w:w="8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20"/>
        <w:gridCol w:w="1540"/>
        <w:gridCol w:w="2300"/>
      </w:tblGrid>
      <w:tr w:rsidR="004539BA" w:rsidRPr="002A7B5B" w14:paraId="2DB6AC02" w14:textId="77777777" w:rsidTr="00623468">
        <w:trPr>
          <w:trHeight w:val="300"/>
          <w:tblHeader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AD6F0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Úplný název díla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47074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Jméno autora/ů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B05FC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ISBN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3D140FB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Způsob zpřístupnění</w:t>
            </w:r>
          </w:p>
        </w:tc>
      </w:tr>
      <w:tr w:rsidR="004539BA" w:rsidRPr="002A7B5B" w14:paraId="374A422F" w14:textId="77777777" w:rsidTr="00CF167B">
        <w:trPr>
          <w:trHeight w:val="373"/>
          <w:tblHeader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5DD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0A7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70E9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7796E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</w:tr>
      <w:tr w:rsidR="004539BA" w:rsidRPr="002A7B5B" w14:paraId="7A77B28C" w14:textId="77777777" w:rsidTr="00FB136B">
        <w:trPr>
          <w:trHeight w:val="915"/>
          <w:tblHeader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B05" w14:textId="19769600" w:rsidR="004539BA" w:rsidRPr="002A7B5B" w:rsidRDefault="005B4525" w:rsidP="00FB136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</w:pPr>
            <w:r w:rsidRPr="005B4525"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  <w:t>Pachatelé vloupání: osobnost, agrese a strategie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0F67" w14:textId="166A9EB6" w:rsidR="004539BA" w:rsidRPr="002A7B5B" w:rsidRDefault="005B4525" w:rsidP="00FB136B">
            <w:pPr>
              <w:suppressAutoHyphens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Polišenská, Veronika Anna, Borovanská, Michaela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Koubalíková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, Sylvie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249" w14:textId="018E092B" w:rsidR="004539BA" w:rsidRPr="002A7B5B" w:rsidRDefault="005B4525" w:rsidP="005B4525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 w:rsidRPr="005B4525"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978-80-86174-14-3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1BA1" w14:textId="13577806" w:rsidR="004539BA" w:rsidRPr="002A7B5B" w:rsidRDefault="005B4525" w:rsidP="005B4525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4</w:t>
            </w:r>
          </w:p>
        </w:tc>
      </w:tr>
      <w:tr w:rsidR="00F47E9F" w:rsidRPr="002A7B5B" w14:paraId="40D0792D" w14:textId="77777777" w:rsidTr="00FB136B">
        <w:trPr>
          <w:trHeight w:val="915"/>
          <w:tblHeader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FB0" w14:textId="0D94BA6E" w:rsidR="00F47E9F" w:rsidRPr="005B4525" w:rsidRDefault="00F47E9F" w:rsidP="00FB136B">
            <w:pPr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  <w:t>Člověk v kontextech celoživotního vývoje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1CCF7" w14:textId="1DC0B6A6" w:rsidR="00F47E9F" w:rsidRDefault="00F47E9F" w:rsidP="00FB136B">
            <w:pPr>
              <w:suppressAutoHyphens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Blatný, Marek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D41B" w14:textId="052BC9FC" w:rsidR="00F47E9F" w:rsidRPr="005B4525" w:rsidRDefault="00F47E9F" w:rsidP="005B4525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978-80-86174-18-1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E85F" w14:textId="7BF08D8D" w:rsidR="00F47E9F" w:rsidRDefault="00F47E9F" w:rsidP="005B4525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3</w:t>
            </w:r>
          </w:p>
        </w:tc>
      </w:tr>
    </w:tbl>
    <w:p w14:paraId="5904F94D" w14:textId="77777777" w:rsidR="004539BA" w:rsidRPr="00471613" w:rsidRDefault="004539BA" w:rsidP="002A7B5B">
      <w:pPr>
        <w:jc w:val="left"/>
        <w:rPr>
          <w:rFonts w:ascii="Times New Roman" w:hAnsi="Times New Roman" w:cs="Times New Roman"/>
          <w:b/>
          <w:color w:val="auto"/>
        </w:rPr>
      </w:pPr>
    </w:p>
    <w:p w14:paraId="02455546" w14:textId="77777777" w:rsidR="00F079E0" w:rsidRPr="008712B7" w:rsidRDefault="00F079E0" w:rsidP="00EE4E87">
      <w:pPr>
        <w:ind w:left="1134"/>
        <w:rPr>
          <w:rFonts w:ascii="Times New Roman" w:hAnsi="Times New Roman" w:cs="Times New Roman"/>
          <w:color w:val="auto"/>
        </w:rPr>
      </w:pPr>
    </w:p>
    <w:p w14:paraId="622BD127" w14:textId="77777777" w:rsidR="00F079E0" w:rsidRPr="008712B7" w:rsidRDefault="00F079E0" w:rsidP="00EE4E87">
      <w:pPr>
        <w:ind w:left="1134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"/>
        <w:gridCol w:w="7980"/>
      </w:tblGrid>
      <w:tr w:rsidR="002A7B5B" w:rsidRPr="007C30A4" w14:paraId="757C46B4" w14:textId="77777777" w:rsidTr="002A7B5B">
        <w:trPr>
          <w:trHeight w:val="300"/>
          <w:jc w:val="center"/>
        </w:trPr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634" w14:textId="77777777" w:rsidR="002A7B5B" w:rsidRPr="002A7B5B" w:rsidRDefault="002A7B5B" w:rsidP="00E3661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cs-CZ"/>
              </w:rPr>
              <w:t>Způsoby zpřístupnění</w:t>
            </w:r>
          </w:p>
        </w:tc>
      </w:tr>
      <w:tr w:rsidR="002A7B5B" w:rsidRPr="007C30A4" w14:paraId="2161156C" w14:textId="77777777" w:rsidTr="002A7B5B">
        <w:trPr>
          <w:trHeight w:val="5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1F9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6D98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Pouze na místě samém (v sídle nabyvatele) za podmínek uvedených v ustanovení § 37 odst. 1 </w:t>
            </w:r>
            <w:proofErr w:type="spellStart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písm</w:t>
            </w:r>
            <w:proofErr w:type="spellEnd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c) zákona č. 101/2000 Sb., autorský zákon, v platném znění (knihovní </w:t>
            </w:r>
            <w:proofErr w:type="gramStart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licence) (dále</w:t>
            </w:r>
            <w:proofErr w:type="gramEnd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jen „autorský zákon“)</w:t>
            </w:r>
          </w:p>
        </w:tc>
      </w:tr>
      <w:tr w:rsidR="002A7B5B" w:rsidRPr="007C30A4" w14:paraId="3406E2BE" w14:textId="77777777" w:rsidTr="002A7B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25D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11E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 sídle nabyvatele a v sídle poskytovatele</w:t>
            </w:r>
          </w:p>
        </w:tc>
      </w:tr>
      <w:tr w:rsidR="002A7B5B" w:rsidRPr="007C30A4" w14:paraId="70A5D82E" w14:textId="77777777" w:rsidTr="002A7B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A82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BA5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 celé AV ČR (všechna pracoviště AV ČR a Kancelář AV ČR)</w:t>
            </w:r>
          </w:p>
        </w:tc>
      </w:tr>
      <w:tr w:rsidR="002A7B5B" w:rsidRPr="007C30A4" w14:paraId="171EE166" w14:textId="77777777" w:rsidTr="002A7B5B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23E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FCCB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volně bez omezení prostřednictvím internetu, v souladu s ustanovením § 18 odst. 2 autorského zákona</w:t>
            </w:r>
          </w:p>
        </w:tc>
      </w:tr>
      <w:tr w:rsidR="002A7B5B" w:rsidRPr="007C30A4" w14:paraId="38997218" w14:textId="77777777" w:rsidTr="002A7B5B">
        <w:trPr>
          <w:trHeight w:val="7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BE07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051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pouze na místě samém (v sídle nabyvatele) za podmínek uvedených v ustanovení § 37 odst. 1 písm. c) zákona č. 101/2000 Sb., autorský zákon, v platném znění, po sjednanou dobu a poté volně bez omezení prostřednictvím internetu, v souladu s ustanovením § 18 odst. 2 autorského zákona</w:t>
            </w:r>
          </w:p>
        </w:tc>
      </w:tr>
    </w:tbl>
    <w:p w14:paraId="4603B6C2" w14:textId="77777777" w:rsidR="00F079E0" w:rsidRPr="008712B7" w:rsidRDefault="00F079E0" w:rsidP="00EE4E87">
      <w:pPr>
        <w:ind w:left="1134"/>
        <w:rPr>
          <w:rFonts w:ascii="Times New Roman" w:hAnsi="Times New Roman" w:cs="Times New Roman"/>
        </w:rPr>
      </w:pPr>
    </w:p>
    <w:p w14:paraId="0491B56D" w14:textId="77777777" w:rsidR="00F079E0" w:rsidRDefault="00F079E0" w:rsidP="00EE4E87">
      <w:pPr>
        <w:ind w:left="1134"/>
        <w:rPr>
          <w:rFonts w:ascii="Times New Roman" w:hAnsi="Times New Roman" w:cs="Times New Roman"/>
          <w:color w:val="auto"/>
        </w:rPr>
      </w:pPr>
    </w:p>
    <w:sectPr w:rsidR="00F079E0" w:rsidSect="00293783">
      <w:pgSz w:w="11906" w:h="16838"/>
      <w:pgMar w:top="1417" w:right="1417" w:bottom="1417" w:left="5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9B4F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22B11"/>
    <w:multiLevelType w:val="hybridMultilevel"/>
    <w:tmpl w:val="52668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mnický Radek">
    <w15:presenceInfo w15:providerId="AD" w15:userId="S-1-5-21-3312390447-2242734977-2285869555-7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B7"/>
    <w:rsid w:val="000251E7"/>
    <w:rsid w:val="00025FC6"/>
    <w:rsid w:val="0004432C"/>
    <w:rsid w:val="00057B16"/>
    <w:rsid w:val="001021FE"/>
    <w:rsid w:val="001409CE"/>
    <w:rsid w:val="00270471"/>
    <w:rsid w:val="00293783"/>
    <w:rsid w:val="002A7B5B"/>
    <w:rsid w:val="002B2384"/>
    <w:rsid w:val="002F7CAE"/>
    <w:rsid w:val="00345463"/>
    <w:rsid w:val="003F0AB5"/>
    <w:rsid w:val="00441EAD"/>
    <w:rsid w:val="004539BA"/>
    <w:rsid w:val="00471613"/>
    <w:rsid w:val="004A43EE"/>
    <w:rsid w:val="00505DEF"/>
    <w:rsid w:val="00535522"/>
    <w:rsid w:val="005B4525"/>
    <w:rsid w:val="0067093F"/>
    <w:rsid w:val="006A644E"/>
    <w:rsid w:val="006D4F08"/>
    <w:rsid w:val="007456AB"/>
    <w:rsid w:val="007A6A16"/>
    <w:rsid w:val="007C30A4"/>
    <w:rsid w:val="007E775A"/>
    <w:rsid w:val="00825011"/>
    <w:rsid w:val="008712B7"/>
    <w:rsid w:val="008D0315"/>
    <w:rsid w:val="008F2F6D"/>
    <w:rsid w:val="0090532F"/>
    <w:rsid w:val="0091205A"/>
    <w:rsid w:val="00951951"/>
    <w:rsid w:val="009C741E"/>
    <w:rsid w:val="00A3483A"/>
    <w:rsid w:val="00A87593"/>
    <w:rsid w:val="00A91102"/>
    <w:rsid w:val="00AC6DA7"/>
    <w:rsid w:val="00AE4E42"/>
    <w:rsid w:val="00B05FF6"/>
    <w:rsid w:val="00B22EB2"/>
    <w:rsid w:val="00B626F4"/>
    <w:rsid w:val="00BA14B0"/>
    <w:rsid w:val="00BE3D00"/>
    <w:rsid w:val="00BF39D9"/>
    <w:rsid w:val="00C75D75"/>
    <w:rsid w:val="00CA2CDE"/>
    <w:rsid w:val="00CC1067"/>
    <w:rsid w:val="00CF167B"/>
    <w:rsid w:val="00D259DE"/>
    <w:rsid w:val="00D6483B"/>
    <w:rsid w:val="00D803E1"/>
    <w:rsid w:val="00D965E2"/>
    <w:rsid w:val="00DC322A"/>
    <w:rsid w:val="00DF01CB"/>
    <w:rsid w:val="00E17409"/>
    <w:rsid w:val="00E436ED"/>
    <w:rsid w:val="00E65274"/>
    <w:rsid w:val="00E9670E"/>
    <w:rsid w:val="00ED1C6B"/>
    <w:rsid w:val="00EE00EF"/>
    <w:rsid w:val="00EE4E87"/>
    <w:rsid w:val="00F079E0"/>
    <w:rsid w:val="00F328D2"/>
    <w:rsid w:val="00F47E9F"/>
    <w:rsid w:val="00F53D39"/>
    <w:rsid w:val="00F75E98"/>
    <w:rsid w:val="00F80C51"/>
    <w:rsid w:val="00FB136B"/>
    <w:rsid w:val="00FC6665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F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  <w:style w:type="paragraph" w:customStyle="1" w:styleId="Default">
    <w:name w:val="Default"/>
    <w:rsid w:val="007A6A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  <w:style w:type="paragraph" w:customStyle="1" w:styleId="Default">
    <w:name w:val="Default"/>
    <w:rsid w:val="007A6A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SSČ AV ČR, v. v. i.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Martakova Maria</dc:creator>
  <cp:lastModifiedBy>sekretariat</cp:lastModifiedBy>
  <cp:revision>8</cp:revision>
  <dcterms:created xsi:type="dcterms:W3CDTF">2018-03-21T10:34:00Z</dcterms:created>
  <dcterms:modified xsi:type="dcterms:W3CDTF">2018-05-25T09:09:00Z</dcterms:modified>
</cp:coreProperties>
</file>