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Husitská 1071/2, 41502 Teplice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Obec Malé Březno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Malé Březno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č.p.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 xml:space="preserve">1, Most, PSČ 43401, IČO 00266060, 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. </w:t>
      </w:r>
      <w:r w:rsidR="00DA354C">
        <w:rPr>
          <w:rFonts w:ascii="Arial" w:hAnsi="Arial" w:cs="Arial"/>
          <w:color w:val="000000"/>
          <w:sz w:val="22"/>
          <w:szCs w:val="22"/>
        </w:rPr>
        <w:t xml:space="preserve">starosta František </w:t>
      </w:r>
      <w:proofErr w:type="spellStart"/>
      <w:r w:rsidR="00DA354C">
        <w:rPr>
          <w:rFonts w:ascii="Arial" w:hAnsi="Arial" w:cs="Arial"/>
          <w:color w:val="000000"/>
          <w:sz w:val="22"/>
          <w:szCs w:val="22"/>
        </w:rPr>
        <w:t>Štrébl</w:t>
      </w:r>
      <w:proofErr w:type="spellEnd"/>
      <w:r w:rsidR="00DA354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"n a b y v a t e l")</w:t>
      </w:r>
      <w:proofErr w:type="gramEnd"/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1002991868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Most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Malé Březno</w:t>
      </w:r>
      <w:r w:rsidRPr="00EE5EC9">
        <w:rPr>
          <w:rFonts w:ascii="Arial" w:hAnsi="Arial" w:cs="Arial"/>
          <w:sz w:val="18"/>
          <w:szCs w:val="18"/>
        </w:rPr>
        <w:tab/>
        <w:t>Malé Březno</w:t>
      </w:r>
      <w:r w:rsidRPr="00EE5EC9">
        <w:rPr>
          <w:rFonts w:ascii="Arial" w:hAnsi="Arial" w:cs="Arial"/>
          <w:sz w:val="18"/>
          <w:szCs w:val="18"/>
        </w:rPr>
        <w:tab/>
        <w:t>10/3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Malé Březno</w:t>
      </w:r>
      <w:r w:rsidRPr="00EE5EC9">
        <w:rPr>
          <w:rFonts w:ascii="Arial" w:hAnsi="Arial" w:cs="Arial"/>
          <w:sz w:val="18"/>
          <w:szCs w:val="18"/>
        </w:rPr>
        <w:tab/>
        <w:t>Malé Březno</w:t>
      </w:r>
      <w:r w:rsidRPr="00EE5EC9">
        <w:rPr>
          <w:rFonts w:ascii="Arial" w:hAnsi="Arial" w:cs="Arial"/>
          <w:sz w:val="18"/>
          <w:szCs w:val="18"/>
        </w:rPr>
        <w:tab/>
        <w:t>36/42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Malé Březno</w:t>
      </w:r>
      <w:r w:rsidRPr="00EE5EC9">
        <w:rPr>
          <w:rFonts w:ascii="Arial" w:hAnsi="Arial" w:cs="Arial"/>
          <w:sz w:val="18"/>
          <w:szCs w:val="18"/>
        </w:rPr>
        <w:tab/>
        <w:t>Malé Březno</w:t>
      </w:r>
      <w:r w:rsidRPr="00EE5EC9">
        <w:rPr>
          <w:rFonts w:ascii="Arial" w:hAnsi="Arial" w:cs="Arial"/>
          <w:sz w:val="18"/>
          <w:szCs w:val="18"/>
        </w:rPr>
        <w:tab/>
        <w:t>130/1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Malé Březno</w:t>
      </w:r>
      <w:r w:rsidRPr="00EE5EC9">
        <w:rPr>
          <w:rFonts w:ascii="Arial" w:hAnsi="Arial" w:cs="Arial"/>
          <w:sz w:val="18"/>
          <w:szCs w:val="18"/>
        </w:rPr>
        <w:tab/>
        <w:t>Malé Březno</w:t>
      </w:r>
      <w:r w:rsidRPr="00EE5EC9">
        <w:rPr>
          <w:rFonts w:ascii="Arial" w:hAnsi="Arial" w:cs="Arial"/>
          <w:sz w:val="18"/>
          <w:szCs w:val="18"/>
        </w:rPr>
        <w:tab/>
        <w:t>132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Malé Březno</w:t>
      </w:r>
      <w:r w:rsidRPr="00EE5EC9">
        <w:rPr>
          <w:rFonts w:ascii="Arial" w:hAnsi="Arial" w:cs="Arial"/>
          <w:sz w:val="18"/>
          <w:szCs w:val="18"/>
        </w:rPr>
        <w:tab/>
        <w:t>Malé Březno</w:t>
      </w:r>
      <w:r w:rsidRPr="00EE5EC9">
        <w:rPr>
          <w:rFonts w:ascii="Arial" w:hAnsi="Arial" w:cs="Arial"/>
          <w:sz w:val="18"/>
          <w:szCs w:val="18"/>
        </w:rPr>
        <w:tab/>
        <w:t>212/4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434-62/2017 ze dne </w:t>
      </w:r>
      <w:proofErr w:type="gramStart"/>
      <w:r w:rsidRPr="00EE5EC9">
        <w:rPr>
          <w:rFonts w:ascii="Arial" w:hAnsi="Arial" w:cs="Arial"/>
          <w:sz w:val="18"/>
          <w:szCs w:val="18"/>
        </w:rPr>
        <w:t>20.7.2017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212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Přejímající prohlašuje, že pozemky uvedené v čl. I. této smlouvy jsou součástí silničních pozemků.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10/3</w:t>
            </w:r>
          </w:p>
        </w:tc>
        <w:tc>
          <w:tcPr>
            <w:tcW w:w="3260" w:type="dxa"/>
            <w:hideMark/>
          </w:tcPr>
          <w:p w:rsidR="00F44BD0" w:rsidRDefault="00DA354C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72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3.717,00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36/42</w:t>
            </w:r>
          </w:p>
        </w:tc>
        <w:tc>
          <w:tcPr>
            <w:tcW w:w="3260" w:type="dxa"/>
            <w:hideMark/>
          </w:tcPr>
          <w:p w:rsidR="00F44BD0" w:rsidRDefault="00DA354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772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819,00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130/1</w:t>
            </w:r>
          </w:p>
        </w:tc>
        <w:tc>
          <w:tcPr>
            <w:tcW w:w="3260" w:type="dxa"/>
            <w:hideMark/>
          </w:tcPr>
          <w:p w:rsidR="00F44BD0" w:rsidRDefault="001E772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54C">
              <w:rPr>
                <w:rFonts w:ascii="Arial" w:hAnsi="Arial" w:cs="Arial"/>
                <w:sz w:val="18"/>
                <w:szCs w:val="18"/>
              </w:rPr>
              <w:t>21.682,50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132</w:t>
            </w:r>
          </w:p>
        </w:tc>
        <w:tc>
          <w:tcPr>
            <w:tcW w:w="3260" w:type="dxa"/>
            <w:hideMark/>
          </w:tcPr>
          <w:p w:rsidR="00F44BD0" w:rsidRDefault="001E772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A354C">
              <w:rPr>
                <w:rFonts w:ascii="Arial" w:hAnsi="Arial" w:cs="Arial"/>
                <w:sz w:val="18"/>
                <w:szCs w:val="18"/>
              </w:rPr>
              <w:t>8.536,50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Malé Březno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212/4</w:t>
            </w:r>
          </w:p>
        </w:tc>
        <w:tc>
          <w:tcPr>
            <w:tcW w:w="3260" w:type="dxa"/>
            <w:hideMark/>
          </w:tcPr>
          <w:p w:rsidR="00F44BD0" w:rsidRDefault="00DA354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772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777,00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35686D" w:rsidP="00DA354C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2)  Užívací</w:t>
      </w:r>
      <w:proofErr w:type="gramEnd"/>
      <w:r>
        <w:rPr>
          <w:rFonts w:ascii="Arial" w:hAnsi="Arial" w:cs="Arial"/>
          <w:sz w:val="22"/>
          <w:szCs w:val="22"/>
        </w:rPr>
        <w:t xml:space="preserve"> vztah k převáděnému</w:t>
      </w:r>
      <w:r w:rsidR="00273BF2" w:rsidRPr="00EE5EC9">
        <w:rPr>
          <w:rFonts w:ascii="Arial" w:hAnsi="Arial" w:cs="Arial"/>
          <w:sz w:val="22"/>
          <w:szCs w:val="22"/>
        </w:rPr>
        <w:t xml:space="preserve"> pozemku: Malé Březno 212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14N06/68, kterou s PF ČR, nyní Státním pozemkovým úřadem uzavřel Horák Zdeněk, jakožto nájemce.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35686D" w:rsidP="00DA354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Užívací vztah k převáděným</w:t>
      </w:r>
      <w:r w:rsidR="00273BF2" w:rsidRPr="00EE5EC9">
        <w:rPr>
          <w:rFonts w:ascii="Arial" w:hAnsi="Arial" w:cs="Arial"/>
          <w:sz w:val="22"/>
          <w:szCs w:val="22"/>
        </w:rPr>
        <w:t xml:space="preserve"> pozemkům: Malé Březno 130/1, Malé Březno 132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18N06/68, kterou s PF ČR, nyní Státním pozemkovým úřadem uzavřel Havlíček František, jakožto nájemce.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35686D" w:rsidP="00DA354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Užívací vztah k převáděnému</w:t>
      </w:r>
      <w:r w:rsidR="00273BF2" w:rsidRPr="00EE5EC9">
        <w:rPr>
          <w:rFonts w:ascii="Arial" w:hAnsi="Arial" w:cs="Arial"/>
          <w:sz w:val="22"/>
          <w:szCs w:val="22"/>
        </w:rPr>
        <w:t xml:space="preserve"> pozemku: Malé Březno 130/1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6N17/68, kterou s PF ČR, nyní Státním pozemkovým úřadem uzavřel Havlíček Tomáš, jakožto nájemce.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S obsahem nájemních smluv byl kupující seznámen před podpisem této smlouvy, což stvrzuje svým podpisem.</w:t>
      </w:r>
    </w:p>
    <w:p w:rsidR="00273BF2" w:rsidRPr="00EE5EC9" w:rsidRDefault="00273BF2" w:rsidP="00DA354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DA354C" w:rsidRDefault="00273BF2" w:rsidP="00DA354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3) Prodávané pozemky jsou součástí společenstevní honitby Malé Březno-Havraň, jejímž držitelem je Honební společenstvo Malé Březno - </w:t>
      </w:r>
      <w:proofErr w:type="spellStart"/>
      <w:proofErr w:type="gramStart"/>
      <w:r w:rsidRPr="00EE5EC9">
        <w:rPr>
          <w:rFonts w:ascii="Arial" w:hAnsi="Arial" w:cs="Arial"/>
          <w:sz w:val="22"/>
          <w:szCs w:val="22"/>
        </w:rPr>
        <w:t>Havraň.Převádějící</w:t>
      </w:r>
      <w:proofErr w:type="spellEnd"/>
      <w:proofErr w:type="gramEnd"/>
      <w:r w:rsidRPr="00EE5EC9">
        <w:rPr>
          <w:rFonts w:ascii="Arial" w:hAnsi="Arial" w:cs="Arial"/>
          <w:sz w:val="22"/>
          <w:szCs w:val="22"/>
        </w:rPr>
        <w:t xml:space="preserve"> a Honební společenstvo Malé Březno - Havraň uzavřeli dohodu o přičlenění honebních pozemků   č. 6M12/68 ze dne 30.3.2012, jejímž předmětem jsou uvedené pozemky. Pozemky jsou přičleněny ke společenstevní honitbě Malé Březno-Havraň, jejímž držitelem je Honební společenstvo Malé Březno - Havraň.</w:t>
      </w:r>
    </w:p>
    <w:p w:rsidR="007238C2" w:rsidRPr="00EE5EC9" w:rsidRDefault="001E7727" w:rsidP="007238C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Na převáděném pozemku KN 212</w:t>
      </w:r>
      <w:r w:rsidR="007238C2" w:rsidRPr="00EE5EC9">
        <w:rPr>
          <w:rFonts w:ascii="Arial" w:hAnsi="Arial" w:cs="Arial"/>
          <w:sz w:val="22"/>
          <w:szCs w:val="22"/>
        </w:rPr>
        <w:t xml:space="preserve"> váznou tato práva třetích osob:</w:t>
      </w:r>
    </w:p>
    <w:p w:rsidR="007238C2" w:rsidRPr="00EE5EC9" w:rsidRDefault="007238C2" w:rsidP="007238C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Nabyvatel bere na vědomí a je srozuměn s tím, že převádějící uzavřel dne </w:t>
      </w:r>
      <w:proofErr w:type="gramStart"/>
      <w:r w:rsidRPr="00EE5EC9">
        <w:rPr>
          <w:rFonts w:ascii="Arial" w:hAnsi="Arial" w:cs="Arial"/>
          <w:sz w:val="22"/>
          <w:szCs w:val="22"/>
        </w:rPr>
        <w:t>11.11.2004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smlouvu o zřízení věcného břemene č. 3C 04/68 a dal souhlas s tím, aby Severočeská energetika umístila na převáděných pozemcích, resp. jejich částech stavbu  telekomunikační vedení. </w:t>
      </w:r>
    </w:p>
    <w:p w:rsidR="007238C2" w:rsidRPr="00EE5EC9" w:rsidRDefault="007238C2" w:rsidP="007238C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Nabyvatel bere na vědomí a je srozuměn s tím, že převádějící uzavřel dne </w:t>
      </w:r>
      <w:proofErr w:type="gramStart"/>
      <w:r w:rsidRPr="00EE5EC9">
        <w:rPr>
          <w:rFonts w:ascii="Arial" w:hAnsi="Arial" w:cs="Arial"/>
          <w:sz w:val="22"/>
          <w:szCs w:val="22"/>
        </w:rPr>
        <w:t>7.10.2004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smlouv</w:t>
      </w:r>
      <w:r w:rsidR="001E7727">
        <w:rPr>
          <w:rFonts w:ascii="Arial" w:hAnsi="Arial" w:cs="Arial"/>
          <w:sz w:val="22"/>
          <w:szCs w:val="22"/>
        </w:rPr>
        <w:t>u  o zřízení věcného břemene č.</w:t>
      </w:r>
      <w:r w:rsidRPr="00EE5EC9">
        <w:rPr>
          <w:rFonts w:ascii="Arial" w:hAnsi="Arial" w:cs="Arial"/>
          <w:sz w:val="22"/>
          <w:szCs w:val="22"/>
        </w:rPr>
        <w:t>2C 04/68 a dal souhlas s tím, aby České radiokomunikace umístil na převáděných pozemcích, resp. jejich částech stavbu  optický kabel.</w:t>
      </w:r>
    </w:p>
    <w:p w:rsidR="00DA354C" w:rsidRDefault="00DA354C" w:rsidP="007238C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DA354C" w:rsidRPr="00EE5EC9" w:rsidRDefault="00DA354C" w:rsidP="00DA354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238C2" w:rsidRPr="00EE5EC9" w:rsidRDefault="007238C2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</w:t>
      </w:r>
      <w:proofErr w:type="gramStart"/>
      <w:r w:rsidRPr="00EE5EC9">
        <w:rPr>
          <w:rFonts w:ascii="Arial" w:hAnsi="Arial" w:cs="Arial"/>
          <w:sz w:val="22"/>
          <w:szCs w:val="22"/>
        </w:rPr>
        <w:t xml:space="preserve">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, z nichž každý má platnost originálu. Nabyvatel obdrží 1 </w:t>
      </w:r>
      <w:proofErr w:type="gramStart"/>
      <w:r w:rsidRPr="00EE5E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DA354C" w:rsidRDefault="00DA354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DA354C" w:rsidRPr="00EE5EC9" w:rsidRDefault="00DA354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obce Malé Bř</w:t>
      </w:r>
      <w:r w:rsidR="00DA354C">
        <w:rPr>
          <w:rFonts w:ascii="Arial" w:hAnsi="Arial" w:cs="Arial"/>
          <w:sz w:val="22"/>
          <w:szCs w:val="22"/>
        </w:rPr>
        <w:t>ezno</w:t>
      </w:r>
      <w:r w:rsidR="00875C34">
        <w:rPr>
          <w:rFonts w:ascii="Arial" w:hAnsi="Arial" w:cs="Arial"/>
          <w:sz w:val="22"/>
          <w:szCs w:val="22"/>
        </w:rPr>
        <w:t xml:space="preserve"> dne 14.7.2016 usnesením č.8/14/2016 </w:t>
      </w:r>
      <w:r w:rsidR="00DA354C">
        <w:rPr>
          <w:rFonts w:ascii="Arial" w:hAnsi="Arial" w:cs="Arial"/>
          <w:sz w:val="22"/>
          <w:szCs w:val="22"/>
        </w:rPr>
        <w:t xml:space="preserve"> d</w:t>
      </w:r>
      <w:r w:rsidR="00875C34">
        <w:rPr>
          <w:rFonts w:ascii="Arial" w:hAnsi="Arial" w:cs="Arial"/>
          <w:sz w:val="22"/>
          <w:szCs w:val="22"/>
        </w:rPr>
        <w:t xml:space="preserve">ne 30.5.2017 usnesením  č.8/21/2017 bod </w:t>
      </w:r>
      <w:proofErr w:type="gramStart"/>
      <w:r w:rsidR="00875C34">
        <w:rPr>
          <w:rFonts w:ascii="Arial" w:hAnsi="Arial" w:cs="Arial"/>
          <w:sz w:val="22"/>
          <w:szCs w:val="22"/>
        </w:rPr>
        <w:t>č.9.</w:t>
      </w:r>
      <w:proofErr w:type="gramEnd"/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1B536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proofErr w:type="gramStart"/>
      <w:r>
        <w:rPr>
          <w:rFonts w:ascii="Arial" w:hAnsi="Arial" w:cs="Arial"/>
          <w:sz w:val="22"/>
          <w:szCs w:val="22"/>
        </w:rPr>
        <w:t>24.5.2018</w:t>
      </w:r>
      <w:proofErr w:type="gramEnd"/>
      <w:r w:rsidR="00273BF2" w:rsidRPr="00EE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Teplicích dne 24.5.2018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DA354C" w:rsidRPr="00EE5EC9" w:rsidRDefault="00DA354C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Obec Malé Březno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="00DA354C">
        <w:rPr>
          <w:rFonts w:ascii="Arial" w:hAnsi="Arial" w:cs="Arial"/>
          <w:sz w:val="22"/>
          <w:szCs w:val="22"/>
        </w:rPr>
        <w:tab/>
      </w:r>
      <w:proofErr w:type="spellStart"/>
      <w:r w:rsidR="00DA354C">
        <w:rPr>
          <w:rFonts w:ascii="Arial" w:hAnsi="Arial" w:cs="Arial"/>
          <w:sz w:val="22"/>
          <w:szCs w:val="22"/>
        </w:rPr>
        <w:t>zast</w:t>
      </w:r>
      <w:proofErr w:type="spellEnd"/>
      <w:r w:rsidR="00DA354C">
        <w:rPr>
          <w:rFonts w:ascii="Arial" w:hAnsi="Arial" w:cs="Arial"/>
          <w:sz w:val="22"/>
          <w:szCs w:val="22"/>
        </w:rPr>
        <w:t xml:space="preserve">. starosta František </w:t>
      </w:r>
      <w:proofErr w:type="spellStart"/>
      <w:r w:rsidR="00DA354C">
        <w:rPr>
          <w:rFonts w:ascii="Arial" w:hAnsi="Arial" w:cs="Arial"/>
          <w:sz w:val="22"/>
          <w:szCs w:val="22"/>
        </w:rPr>
        <w:t>Štrébl</w:t>
      </w:r>
      <w:proofErr w:type="spellEnd"/>
      <w:r w:rsidR="00DA354C">
        <w:rPr>
          <w:rFonts w:ascii="Arial" w:hAnsi="Arial" w:cs="Arial"/>
          <w:sz w:val="22"/>
          <w:szCs w:val="22"/>
        </w:rPr>
        <w:t xml:space="preserve"> 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Ústecký kraj</w:t>
      </w:r>
      <w:r w:rsidRPr="00EE5EC9"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EE5EC9">
        <w:rPr>
          <w:rFonts w:ascii="Arial" w:hAnsi="Arial" w:cs="Arial"/>
          <w:sz w:val="22"/>
          <w:szCs w:val="22"/>
        </w:rPr>
        <w:t>Valha</w:t>
      </w:r>
      <w:proofErr w:type="spellEnd"/>
      <w:r w:rsidRPr="00EE5EC9">
        <w:rPr>
          <w:rFonts w:ascii="Arial" w:hAnsi="Arial" w:cs="Arial"/>
          <w:sz w:val="22"/>
          <w:szCs w:val="22"/>
        </w:rPr>
        <w:t>, MBA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2701768, 2701868, 310168, 2621568, 2931368</w:t>
      </w:r>
      <w:r w:rsidRPr="00EE5EC9">
        <w:rPr>
          <w:rFonts w:ascii="Arial" w:hAnsi="Arial" w:cs="Arial"/>
          <w:sz w:val="22"/>
          <w:szCs w:val="22"/>
        </w:rPr>
        <w:br/>
      </w:r>
    </w:p>
    <w:p w:rsidR="007238C2" w:rsidRDefault="007238C2">
      <w:pPr>
        <w:widowControl/>
        <w:rPr>
          <w:rFonts w:ascii="Arial" w:hAnsi="Arial" w:cs="Arial"/>
          <w:sz w:val="22"/>
          <w:szCs w:val="22"/>
        </w:rPr>
      </w:pPr>
    </w:p>
    <w:p w:rsidR="007238C2" w:rsidRDefault="007238C2">
      <w:pPr>
        <w:widowControl/>
        <w:rPr>
          <w:rFonts w:ascii="Arial" w:hAnsi="Arial" w:cs="Arial"/>
          <w:sz w:val="22"/>
          <w:szCs w:val="22"/>
        </w:rPr>
      </w:pPr>
    </w:p>
    <w:p w:rsidR="007238C2" w:rsidRPr="00EE5EC9" w:rsidRDefault="007238C2">
      <w:pPr>
        <w:widowControl/>
        <w:rPr>
          <w:rFonts w:ascii="Arial" w:hAnsi="Arial" w:cs="Arial"/>
          <w:sz w:val="22"/>
          <w:szCs w:val="22"/>
        </w:rPr>
      </w:pP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Pavel Pojer</w:t>
      </w:r>
    </w:p>
    <w:p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DA354C" w:rsidRDefault="00DA354C" w:rsidP="0055660D">
      <w:pPr>
        <w:widowControl/>
        <w:rPr>
          <w:rFonts w:ascii="Arial" w:hAnsi="Arial" w:cs="Arial"/>
          <w:sz w:val="22"/>
          <w:szCs w:val="22"/>
        </w:rPr>
      </w:pPr>
    </w:p>
    <w:p w:rsidR="00DA354C" w:rsidRDefault="00DA354C" w:rsidP="0055660D">
      <w:pPr>
        <w:widowControl/>
        <w:rPr>
          <w:rFonts w:ascii="Arial" w:hAnsi="Arial" w:cs="Arial"/>
          <w:sz w:val="22"/>
          <w:szCs w:val="22"/>
        </w:rPr>
      </w:pPr>
    </w:p>
    <w:p w:rsidR="00DA354C" w:rsidRPr="00EE5EC9" w:rsidRDefault="00DA354C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DA354C" w:rsidRDefault="00DA354C">
      <w:pPr>
        <w:widowControl/>
        <w:jc w:val="both"/>
        <w:rPr>
          <w:rFonts w:ascii="Arial" w:hAnsi="Arial" w:cs="Arial"/>
          <w:sz w:val="22"/>
          <w:szCs w:val="22"/>
        </w:rPr>
      </w:pPr>
    </w:p>
    <w:p w:rsidR="00DA354C" w:rsidRDefault="00DA354C">
      <w:pPr>
        <w:widowControl/>
        <w:jc w:val="both"/>
        <w:rPr>
          <w:rFonts w:ascii="Arial" w:hAnsi="Arial" w:cs="Arial"/>
          <w:sz w:val="22"/>
          <w:szCs w:val="22"/>
        </w:rPr>
      </w:pPr>
    </w:p>
    <w:p w:rsidR="00DA354C" w:rsidRPr="00EE5EC9" w:rsidRDefault="00DA354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Šmirklová Iveta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</w:t>
      </w:r>
      <w:proofErr w:type="gramEnd"/>
      <w:r w:rsidRPr="00EE5EC9">
        <w:rPr>
          <w:rFonts w:ascii="Arial" w:hAnsi="Arial" w:cs="Arial"/>
          <w:sz w:val="22"/>
          <w:szCs w:val="22"/>
        </w:rPr>
        <w:t>…………………………….</w:t>
      </w:r>
    </w:p>
    <w:p w:rsidR="006E4B7B" w:rsidRDefault="00AD73A5" w:rsidP="00DA354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DA354C">
        <w:rPr>
          <w:rFonts w:ascii="Arial" w:hAnsi="Arial" w:cs="Arial"/>
          <w:sz w:val="22"/>
          <w:szCs w:val="22"/>
        </w:rPr>
        <w:t>Iveta Šmirklová</w:t>
      </w:r>
    </w:p>
    <w:p w:rsidR="00DA354C" w:rsidRDefault="00DA354C" w:rsidP="00DA354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A354C" w:rsidRPr="00EE5EC9" w:rsidRDefault="00DA354C" w:rsidP="00DA354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dne…………….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4C" w:rsidRDefault="00DA354C">
      <w:r>
        <w:separator/>
      </w:r>
    </w:p>
  </w:endnote>
  <w:endnote w:type="continuationSeparator" w:id="0">
    <w:p w:rsidR="00DA354C" w:rsidRDefault="00D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4C" w:rsidRDefault="00DA354C">
      <w:r>
        <w:separator/>
      </w:r>
    </w:p>
  </w:footnote>
  <w:footnote w:type="continuationSeparator" w:id="0">
    <w:p w:rsidR="00DA354C" w:rsidRDefault="00DA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62320"/>
    <w:rsid w:val="00071AA1"/>
    <w:rsid w:val="000823B6"/>
    <w:rsid w:val="001550B2"/>
    <w:rsid w:val="00176135"/>
    <w:rsid w:val="001B3B31"/>
    <w:rsid w:val="001B5368"/>
    <w:rsid w:val="001C6FC9"/>
    <w:rsid w:val="001E7727"/>
    <w:rsid w:val="002579B5"/>
    <w:rsid w:val="00261220"/>
    <w:rsid w:val="00273BF2"/>
    <w:rsid w:val="00287139"/>
    <w:rsid w:val="002A6B0C"/>
    <w:rsid w:val="002B1FFD"/>
    <w:rsid w:val="0035686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238C2"/>
    <w:rsid w:val="00794551"/>
    <w:rsid w:val="007C4BBA"/>
    <w:rsid w:val="00870E7E"/>
    <w:rsid w:val="00875C34"/>
    <w:rsid w:val="008C71FB"/>
    <w:rsid w:val="009B3F8B"/>
    <w:rsid w:val="00A31A8A"/>
    <w:rsid w:val="00A31C3B"/>
    <w:rsid w:val="00AD73A5"/>
    <w:rsid w:val="00AE5523"/>
    <w:rsid w:val="00AE72EB"/>
    <w:rsid w:val="00C01211"/>
    <w:rsid w:val="00C51253"/>
    <w:rsid w:val="00C9419D"/>
    <w:rsid w:val="00D63EC6"/>
    <w:rsid w:val="00D72011"/>
    <w:rsid w:val="00DA06D6"/>
    <w:rsid w:val="00DA354C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7F517D-87DF-4A23-B263-7B2722B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DA35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A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Šmirklová Iveta</dc:creator>
  <cp:keywords/>
  <dc:description/>
  <cp:lastModifiedBy>Šmirklová Iveta</cp:lastModifiedBy>
  <cp:revision>2</cp:revision>
  <cp:lastPrinted>2018-05-24T10:17:00Z</cp:lastPrinted>
  <dcterms:created xsi:type="dcterms:W3CDTF">2018-05-25T04:41:00Z</dcterms:created>
  <dcterms:modified xsi:type="dcterms:W3CDTF">2018-05-25T04:41:00Z</dcterms:modified>
</cp:coreProperties>
</file>