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E2" w:rsidRDefault="00F30F6C">
      <w:pPr>
        <w:pStyle w:val="Nadpis50"/>
        <w:keepNext/>
        <w:keepLines/>
        <w:shd w:val="clear" w:color="auto" w:fill="auto"/>
        <w:spacing w:after="674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494030" distL="69850" distR="63500" simplePos="0" relativeHeight="377487104" behindDoc="1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-6714490</wp:posOffset>
                </wp:positionV>
                <wp:extent cx="6979920" cy="6080125"/>
                <wp:effectExtent l="3175" t="635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608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63"/>
                              <w:gridCol w:w="643"/>
                              <w:gridCol w:w="355"/>
                              <w:gridCol w:w="4008"/>
                              <w:gridCol w:w="1622"/>
                            </w:tblGrid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34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17ptTun"/>
                                    </w:rPr>
                                    <w:t>OBJEDNÁVKA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Číslo objednávky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8"/>
                                <w:jc w:val="center"/>
                              </w:trPr>
                              <w:tc>
                                <w:tcPr>
                                  <w:tcW w:w="5361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after="180"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OBJEDNÁVAJÍCÍ: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180" w:after="180" w:line="24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15. základní škola Plzeň, Terezie Brzkové 33-35, příspěvková organizace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180" w:line="278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Terezie Brzkové 33 318 </w:t>
                                  </w:r>
                                  <w:r>
                                    <w:rPr>
                                      <w:rStyle w:val="Zkladntext2115pt"/>
                                    </w:rPr>
                                    <w:t>00 Plzeň 18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IČ 68784619 DIČ CZ68784619 Tel.: </w:t>
                                  </w:r>
                                </w:p>
                                <w:p w:rsidR="00082EE2" w:rsidRDefault="00F30F6C" w:rsidP="00F30F6C">
                                  <w:pPr>
                                    <w:pStyle w:val="Zkladntext20"/>
                                    <w:shd w:val="clear" w:color="auto" w:fill="auto"/>
                                    <w:spacing w:line="221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563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64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Útvar: </w:t>
                                  </w:r>
                                  <w:r>
                                    <w:rPr>
                                      <w:rStyle w:val="Zkladntext210ptTun"/>
                                    </w:rPr>
                                    <w:t xml:space="preserve">15. základní škola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Číslo dokladu: </w:t>
                                  </w:r>
                                  <w:r>
                                    <w:rPr>
                                      <w:rStyle w:val="Zkladntext210ptTun"/>
                                    </w:rPr>
                                    <w:t xml:space="preserve">000028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Číslo smlouvy: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34"/>
                                <w:jc w:val="center"/>
                              </w:trPr>
                              <w:tc>
                                <w:tcPr>
                                  <w:tcW w:w="5361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/>
                              </w:tc>
                              <w:tc>
                                <w:tcPr>
                                  <w:tcW w:w="5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after="180" w:line="23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Zkladntext2115pt"/>
                                    </w:rPr>
                                    <w:t>DODAVATEL: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180" w:line="336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115pt"/>
                                    </w:rPr>
                                    <w:t>Baslová Eva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after="60" w:line="336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115pt"/>
                                    </w:rPr>
                                    <w:t>Klatovská 28 301 27 Plzeň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60" w:line="283" w:lineRule="exact"/>
                                    <w:ind w:left="440"/>
                                    <w:jc w:val="left"/>
                                  </w:pPr>
                                  <w:r>
                                    <w:rPr>
                                      <w:rStyle w:val="Zkladntext2115pt"/>
                                    </w:rPr>
                                    <w:t>IČ: 41680405 DIČ: CZ6162106588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5361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Datum pořízení: 11.5.2018 </w:t>
                                  </w:r>
                                  <w:r>
                                    <w:rPr>
                                      <w:rStyle w:val="Zkladntext210ptTun"/>
                                    </w:rPr>
                                    <w:t>Požadované datum dodání: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Požadovaný termín dodání: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6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after="60"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Dodávku převezme: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60" w:after="60"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E-mail pro fakturaci:</w:t>
                                  </w:r>
                                </w:p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before="60" w:line="20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Forma úhrady Platebním příkazem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099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Upřesnění objednávky: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Text položky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OUP 42688 Chit chat 1, prac. sešit CZ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OUP 42693 Chit chat 2, prac.sešlt CZ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Alter 43764 Počítáme zpaměti 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ALter 43765 Počítáme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zpaměti 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Alter 43766 Počítáme zpaměti 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Alter 43432 Pravopisné pětimlnutovky 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Alter 43433 Pravopisné pětimlnutovky 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SPN 43921 Procvičujeme sL„ Počítáni do 100, 2. roč.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SPN 43910 RVP - matematika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2, učebnice 1. dli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SPN 43911 RVP - matematika 2, učebnice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  <w:lang w:val="en-US" w:eastAsia="en-US" w:bidi="en-US"/>
                                    </w:rPr>
                                    <w:t>2.dll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SPN 43912 M3/1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SPN 43913 M3/2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SPN 43923 Procvičujeme si..., Počítáme do 1000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NNS 3-76 Já a můj svět 3 PS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 xml:space="preserve">NNS 2-32 Prvouka </w:t>
                                  </w: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2, prac. sešit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36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NNS 4-42 Vlastivěda 4 - Poznáváme naši vlast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8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740"/>
                                    <w:jc w:val="right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0pt"/>
                                      <w:b w:val="0"/>
                                      <w:bCs w:val="0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082EE2" w:rsidRDefault="00082E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-528.7pt;width:549.6pt;height:478.75pt;z-index:-125829376;visibility:visible;mso-wrap-style:square;mso-width-percent:0;mso-height-percent:0;mso-wrap-distance-left:5.5pt;mso-wrap-distance-top:0;mso-wrap-distance-right:5pt;mso-wrap-distance-bottom:3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1Iqw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63"/>
                        <w:gridCol w:w="643"/>
                        <w:gridCol w:w="355"/>
                        <w:gridCol w:w="4008"/>
                        <w:gridCol w:w="1622"/>
                      </w:tblGrid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34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17ptTun"/>
                              </w:rPr>
                              <w:t>OBJEDNÁVKA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Číslo objednávky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8"/>
                          <w:jc w:val="center"/>
                        </w:trPr>
                        <w:tc>
                          <w:tcPr>
                            <w:tcW w:w="5361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after="180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OBJEDNÁVAJÍCÍ: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180" w:after="180" w:line="24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15. základní škola Plzeň, Terezie Brzkové 33-35, příspěvková organizace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180" w:line="278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Terezie Brzkové 33 318 </w:t>
                            </w:r>
                            <w:r>
                              <w:rPr>
                                <w:rStyle w:val="Zkladntext2115pt"/>
                              </w:rPr>
                              <w:t>00 Plzeň 18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IČ 68784619 DIČ CZ68784619 Tel.: </w:t>
                            </w:r>
                          </w:p>
                          <w:p w:rsidR="00082EE2" w:rsidRDefault="00F30F6C" w:rsidP="00F30F6C">
                            <w:pPr>
                              <w:pStyle w:val="Zkladntext20"/>
                              <w:shd w:val="clear" w:color="auto" w:fill="auto"/>
                              <w:spacing w:line="221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563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64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Útvar: </w:t>
                            </w:r>
                            <w:r>
                              <w:rPr>
                                <w:rStyle w:val="Zkladntext210ptTun"/>
                              </w:rPr>
                              <w:t xml:space="preserve">15. základní škola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Číslo dokladu: </w:t>
                            </w:r>
                            <w:r>
                              <w:rPr>
                                <w:rStyle w:val="Zkladntext210ptTun"/>
                              </w:rPr>
                              <w:t xml:space="preserve">000028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Číslo smlouvy: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34"/>
                          <w:jc w:val="center"/>
                        </w:trPr>
                        <w:tc>
                          <w:tcPr>
                            <w:tcW w:w="5361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/>
                        </w:tc>
                        <w:tc>
                          <w:tcPr>
                            <w:tcW w:w="5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after="180" w:line="23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Zkladntext2115pt"/>
                              </w:rPr>
                              <w:t>DODAVATEL: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180" w:line="336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115pt"/>
                              </w:rPr>
                              <w:t>Baslová Eva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after="60" w:line="336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115pt"/>
                              </w:rPr>
                              <w:t>Klatovská 28 301 27 Plzeň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60" w:line="283" w:lineRule="exact"/>
                              <w:ind w:left="440"/>
                              <w:jc w:val="left"/>
                            </w:pPr>
                            <w:r>
                              <w:rPr>
                                <w:rStyle w:val="Zkladntext2115pt"/>
                              </w:rPr>
                              <w:t>IČ: 41680405 DIČ: CZ6162106588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5361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Datum pořízení: 11.5.2018 </w:t>
                            </w:r>
                            <w:r>
                              <w:rPr>
                                <w:rStyle w:val="Zkladntext210ptTun"/>
                              </w:rPr>
                              <w:t>Požadované datum dodání: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Požadovaný termín dodání: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6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after="60"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Dodávku převezme: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60" w:after="60"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E-mail pro fakturaci:</w:t>
                            </w:r>
                          </w:p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before="60" w:line="20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Forma úhrady Platebním příkazem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099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Upřesnění objednávky: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3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Text položky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Cena celkem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OUP 42688 Chit chat 1, prac. sešit CZ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OUP 42693 Chit chat 2, prac.sešlt CZ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Alter 43764 Počítáme zpaměti 2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ALter 43765 Počítáme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zpaměti 3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Alter 43766 Počítáme zpaměti 4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Alter 43432 Pravopisné pětimlnutovky 4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Alter 43433 Pravopisné pětimlnutovky 5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SPN 43921 Procvičujeme sL„ Počítáni do 100, 2. roč.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SPN 43910 RVP - matematika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2, učebnice 1. dli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SPN 43911 RVP - matematika 2, učebnice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  <w:lang w:val="en-US" w:eastAsia="en-US" w:bidi="en-US"/>
                              </w:rPr>
                              <w:t>2.dll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SPN 43912 M3/1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SPN 43913 M3/2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SPN 43923 Procvičujeme si..., Počítáme do 1000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NNS 3-76 Já a můj svět 3 PS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 xml:space="preserve">NNS 2-32 Prvouka </w:t>
                            </w: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2, prac. sešit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36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NNS 4-42 Vlastivěda 4 - Poznáváme naši vlast</w:t>
                            </w:r>
                          </w:p>
                        </w:tc>
                        <w:tc>
                          <w:tcPr>
                            <w:tcW w:w="643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8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740"/>
                              <w:jc w:val="right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Zkladntext210pt"/>
                                <w:b w:val="0"/>
                                <w:bCs w:val="0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082EE2" w:rsidRDefault="00082E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59170" distB="0" distL="2874010" distR="213360" simplePos="0" relativeHeight="377487105" behindDoc="1" locked="0" layoutInCell="1" allowOverlap="1">
                <wp:simplePos x="0" y="0"/>
                <wp:positionH relativeFrom="margin">
                  <wp:posOffset>2912110</wp:posOffset>
                </wp:positionH>
                <wp:positionV relativeFrom="paragraph">
                  <wp:posOffset>-655320</wp:posOffset>
                </wp:positionV>
                <wp:extent cx="3962400" cy="519430"/>
                <wp:effectExtent l="0" t="1905" r="254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17"/>
                              <w:gridCol w:w="2323"/>
                            </w:tblGrid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917" w:type="dxa"/>
                                  <w:shd w:val="clear" w:color="auto" w:fill="FFFFFF"/>
                                </w:tcPr>
                                <w:p w:rsidR="00082EE2" w:rsidRDefault="00082E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172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082E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0ptTunKurzva"/>
                                    </w:rPr>
                                    <w:t>Celková cena včetně DPH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82EE2" w:rsidRDefault="00F30F6C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0,00 Kč</w:t>
                                  </w:r>
                                </w:p>
                              </w:tc>
                            </w:tr>
                          </w:tbl>
                          <w:p w:rsidR="00082EE2" w:rsidRDefault="00082E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9.3pt;margin-top:-51.6pt;width:312pt;height:40.9pt;z-index:-125829375;visibility:visible;mso-wrap-style:square;mso-width-percent:0;mso-height-percent:0;mso-wrap-distance-left:226.3pt;mso-wrap-distance-top:477.1pt;mso-wrap-distance-right:1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tBsAIAALA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17"/>
                        <w:gridCol w:w="2323"/>
                      </w:tblGrid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917" w:type="dxa"/>
                            <w:shd w:val="clear" w:color="auto" w:fill="FFFFFF"/>
                          </w:tcPr>
                          <w:p w:rsidR="00082EE2" w:rsidRDefault="00082E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23" w:type="dxa"/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172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0,00</w:t>
                            </w:r>
                          </w:p>
                        </w:tc>
                      </w:tr>
                      <w:tr w:rsidR="00082E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39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0ptTunKurzva"/>
                              </w:rPr>
                              <w:t>Celková cena včetně DPH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0,00 Kč</w:t>
                            </w:r>
                          </w:p>
                        </w:tc>
                      </w:tr>
                    </w:tbl>
                    <w:p w:rsidR="00082EE2" w:rsidRDefault="00082E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545" distB="31750" distL="63500" distR="63500" simplePos="0" relativeHeight="377487106" behindDoc="1" locked="0" layoutInCell="1" allowOverlap="1">
                <wp:simplePos x="0" y="0"/>
                <wp:positionH relativeFrom="margin">
                  <wp:posOffset>5168265</wp:posOffset>
                </wp:positionH>
                <wp:positionV relativeFrom="paragraph">
                  <wp:posOffset>-121920</wp:posOffset>
                </wp:positionV>
                <wp:extent cx="1088390" cy="101600"/>
                <wp:effectExtent l="0" t="1905" r="1270" b="190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2" w:rsidRDefault="00F30F6C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15. základní školu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6.95pt;margin-top:-9.6pt;width:85.7pt;height:8pt;z-index:-125829374;visibility:visible;mso-wrap-style:square;mso-width-percent:0;mso-height-percent:0;mso-wrap-distance-left:5pt;mso-wrap-distance-top:3.35pt;mso-wrap-distance-right: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DVsAIAALA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" filled="f" stroked="f">
                <v:textbox style="mso-fit-shape-to-text:t" inset="0,0,0,0">
                  <w:txbxContent>
                    <w:p w:rsidR="00082EE2" w:rsidRDefault="00F30F6C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15. základní školu Plzeň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5"/>
      <w:r>
        <w:t>Na faktuře vždy uveďte číslo této objednávky, jinak bude faktura vrácena zpět.</w:t>
      </w:r>
      <w:bookmarkEnd w:id="2"/>
    </w:p>
    <w:p w:rsidR="00082EE2" w:rsidRDefault="00F30F6C">
      <w:pPr>
        <w:pStyle w:val="Zkladntext30"/>
        <w:shd w:val="clear" w:color="auto" w:fill="auto"/>
        <w:spacing w:before="0" w:after="69" w:line="200" w:lineRule="exact"/>
      </w:pPr>
      <w:r>
        <w:t>Schválil:</w:t>
      </w:r>
    </w:p>
    <w:p w:rsidR="00082EE2" w:rsidRDefault="00F30F6C">
      <w:pPr>
        <w:pStyle w:val="Zkladntext30"/>
        <w:shd w:val="clear" w:color="auto" w:fill="auto"/>
        <w:spacing w:before="0" w:after="0" w:line="200" w:lineRule="exact"/>
      </w:pPr>
      <w:r>
        <w:t xml:space="preserve">Správce </w:t>
      </w:r>
      <w:r>
        <w:t>rozpočtu:</w:t>
      </w:r>
    </w:p>
    <w:p w:rsidR="00082EE2" w:rsidRDefault="00F30F6C">
      <w:pPr>
        <w:pStyle w:val="Zkladntext20"/>
        <w:shd w:val="clear" w:color="auto" w:fill="auto"/>
        <w:ind w:left="240"/>
      </w:pPr>
      <w:r>
        <w:t>Smluvní strany objednávky: objednatel a dodavatel pro účely této objednávky sjednávají že :</w:t>
      </w:r>
    </w:p>
    <w:p w:rsidR="00082EE2" w:rsidRDefault="00F30F6C">
      <w:pPr>
        <w:pStyle w:val="Zkladntext20"/>
        <w:numPr>
          <w:ilvl w:val="0"/>
          <w:numId w:val="1"/>
        </w:numPr>
        <w:shd w:val="clear" w:color="auto" w:fill="auto"/>
        <w:tabs>
          <w:tab w:val="left" w:pos="463"/>
        </w:tabs>
        <w:ind w:left="240"/>
      </w:pPr>
      <w:r>
        <w:t>Dodavatel se zavazuje, že na jim vydaných daňových dokladech bude uvádět pouze čísla bankovních účtů, která jsou správcem daně zveřejněna způsobem umožňuj</w:t>
      </w:r>
      <w:r>
        <w:t>ícím dálkový přistup (§ 98 plsm. d) zákona č.235/2004 Sb., o dani z přidané hodnoty). V případě, že daňový doklad bude obsahovat Jiný než takto zveřejněný účet, bude takovýto daňový doklad považován za neúplný a objednatel vyzve dodavatele k jeho doplněni.</w:t>
      </w:r>
      <w:r>
        <w:t xml:space="preserve"> Do okamžiku doplněni si objednatel vyhrazuje právo neuskutečnit platbu na základě tohoto daňového dokladu"</w:t>
      </w:r>
    </w:p>
    <w:p w:rsidR="00082EE2" w:rsidRDefault="00F30F6C">
      <w:pPr>
        <w:pStyle w:val="Zkladntext20"/>
        <w:numPr>
          <w:ilvl w:val="0"/>
          <w:numId w:val="1"/>
        </w:numPr>
        <w:shd w:val="clear" w:color="auto" w:fill="auto"/>
        <w:tabs>
          <w:tab w:val="left" w:pos="467"/>
        </w:tabs>
        <w:spacing w:after="121"/>
        <w:ind w:left="240"/>
      </w:pPr>
      <w:r>
        <w:t>V případě, že kdykoli před okamžikem uskutečněni platby ze strany objednatele na základě této objednávky bude o dodavateli správcem daně z přidané h</w:t>
      </w:r>
      <w:r>
        <w:t>odnoty zveřejněna způsobem umožňujícím dálkový přístup skutečnost, že dodavatel je nespolehlivým plátcem (§ 106a zákona č.235/2004 Sb., o dani z přidané hodnoty), má objednatel právo od okamžiku zveřejněni ponížit všechny platby dodavateli o příslušnou čás</w:t>
      </w:r>
      <w:r>
        <w:t>tku DPH. Smluvní strany sl sjednávají, že takto dodavateli nevyplacené částky DPH odvede správci daně objednatel v souladu s ustanovením § 109a zákona č. 235/2004 Sb.</w:t>
      </w:r>
    </w:p>
    <w:p w:rsidR="00082EE2" w:rsidRDefault="00F30F6C">
      <w:pPr>
        <w:pStyle w:val="Zkladntext30"/>
        <w:shd w:val="clear" w:color="auto" w:fill="auto"/>
        <w:tabs>
          <w:tab w:val="left" w:pos="5592"/>
          <w:tab w:val="left" w:pos="9226"/>
        </w:tabs>
        <w:spacing w:before="0" w:after="59" w:line="200" w:lineRule="exact"/>
        <w:jc w:val="both"/>
      </w:pPr>
      <w:r>
        <w:t>. Zpracováno systémem HELIOS Orange</w:t>
      </w:r>
      <w:r>
        <w:tab/>
      </w:r>
      <w:r>
        <w:rPr>
          <w:rStyle w:val="Zkladntext375pt"/>
        </w:rPr>
        <w:t>Objednávka:</w:t>
      </w:r>
      <w:r>
        <w:rPr>
          <w:rStyle w:val="Zkladntext375pt"/>
        </w:rPr>
        <w:tab/>
        <w:t>Strana: 1/2</w:t>
      </w:r>
    </w:p>
    <w:p w:rsidR="00082EE2" w:rsidRDefault="00F30F6C">
      <w:pPr>
        <w:pStyle w:val="Zkladntext30"/>
        <w:shd w:val="clear" w:color="auto" w:fill="auto"/>
        <w:tabs>
          <w:tab w:val="left" w:pos="6786"/>
        </w:tabs>
        <w:spacing w:before="0" w:after="0" w:line="200" w:lineRule="exact"/>
        <w:ind w:left="5620"/>
        <w:jc w:val="both"/>
      </w:pPr>
      <w:r>
        <w:t>Vystavil:</w:t>
      </w:r>
      <w:r>
        <w:tab/>
      </w:r>
      <w:r>
        <w:br w:type="page"/>
      </w:r>
    </w:p>
    <w:p w:rsidR="00082EE2" w:rsidRDefault="00F30F6C">
      <w:pPr>
        <w:pStyle w:val="Nadpis50"/>
        <w:keepNext/>
        <w:keepLines/>
        <w:shd w:val="clear" w:color="auto" w:fill="auto"/>
        <w:tabs>
          <w:tab w:val="left" w:pos="1514"/>
        </w:tabs>
        <w:spacing w:after="0" w:line="254" w:lineRule="exact"/>
        <w:ind w:left="280"/>
        <w:jc w:val="both"/>
      </w:pPr>
      <w:bookmarkStart w:id="3" w:name="bookmark6"/>
      <w:r>
        <w:lastRenderedPageBreak/>
        <w:t>Odběratel:</w:t>
      </w:r>
      <w:r>
        <w:tab/>
        <w:t>15. základní škola Plzeň, Terezie Brzkové 33-35, příspěvková organl</w:t>
      </w:r>
      <w:bookmarkEnd w:id="3"/>
    </w:p>
    <w:p w:rsidR="00082EE2" w:rsidRDefault="00F30F6C">
      <w:pPr>
        <w:pStyle w:val="Nadpis50"/>
        <w:keepNext/>
        <w:keepLines/>
        <w:shd w:val="clear" w:color="auto" w:fill="auto"/>
        <w:spacing w:after="104" w:line="254" w:lineRule="exact"/>
        <w:ind w:left="1520"/>
      </w:pPr>
      <w:r>
        <w:rPr>
          <w:noProof/>
          <w:lang w:bidi="ar-SA"/>
        </w:rPr>
        <mc:AlternateContent>
          <mc:Choice Requires="wps">
            <w:drawing>
              <wp:anchor distT="0" distB="0" distL="97790" distR="63500" simplePos="0" relativeHeight="377487108" behindDoc="1" locked="0" layoutInCell="1" allowOverlap="1">
                <wp:simplePos x="0" y="0"/>
                <wp:positionH relativeFrom="margin">
                  <wp:posOffset>4526280</wp:posOffset>
                </wp:positionH>
                <wp:positionV relativeFrom="paragraph">
                  <wp:posOffset>-469900</wp:posOffset>
                </wp:positionV>
                <wp:extent cx="1676400" cy="704215"/>
                <wp:effectExtent l="1905" t="0" r="0" b="0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2" w:rsidRDefault="00F30F6C">
                            <w:pPr>
                              <w:pStyle w:val="Zkladntext4"/>
                              <w:shd w:val="clear" w:color="auto" w:fill="auto"/>
                              <w:spacing w:after="17" w:line="300" w:lineRule="exact"/>
                            </w:pPr>
                            <w:r>
                              <w:t>OBJEDNÁVKA</w:t>
                            </w:r>
                          </w:p>
                          <w:p w:rsidR="00082EE2" w:rsidRDefault="00F30F6C">
                            <w:pPr>
                              <w:pStyle w:val="Zkladntext5"/>
                              <w:shd w:val="clear" w:color="auto" w:fill="auto"/>
                              <w:tabs>
                                <w:tab w:val="right" w:pos="1738"/>
                                <w:tab w:val="right" w:pos="2184"/>
                              </w:tabs>
                              <w:spacing w:before="0"/>
                            </w:pPr>
                            <w:r>
                              <w:t>Řada dokladu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000</w:t>
                            </w:r>
                          </w:p>
                          <w:p w:rsidR="00082EE2" w:rsidRDefault="00F30F6C">
                            <w:pPr>
                              <w:pStyle w:val="Zkladntext5"/>
                              <w:shd w:val="clear" w:color="auto" w:fill="auto"/>
                              <w:tabs>
                                <w:tab w:val="right" w:pos="1747"/>
                                <w:tab w:val="right" w:pos="2491"/>
                              </w:tabs>
                              <w:spacing w:before="0"/>
                            </w:pPr>
                            <w:r>
                              <w:t>Číslo dokladu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000028</w:t>
                            </w:r>
                          </w:p>
                          <w:p w:rsidR="00082EE2" w:rsidRDefault="00F30F6C">
                            <w:pPr>
                              <w:pStyle w:val="Zkladntext5"/>
                              <w:shd w:val="clear" w:color="auto" w:fill="auto"/>
                              <w:tabs>
                                <w:tab w:val="right" w:pos="1685"/>
                              </w:tabs>
                              <w:spacing w:before="0"/>
                            </w:pPr>
                            <w:r>
                              <w:t>CODE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56.4pt;margin-top:-37pt;width:132pt;height:55.45pt;z-index:-125829372;visibility:visible;mso-wrap-style:square;mso-width-percent:0;mso-height-percent:0;mso-wrap-distance-left:7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+K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" filled="f" stroked="f">
                <v:textbox style="mso-fit-shape-to-text:t" inset="0,0,0,0">
                  <w:txbxContent>
                    <w:p w:rsidR="00082EE2" w:rsidRDefault="00F30F6C">
                      <w:pPr>
                        <w:pStyle w:val="Zkladntext4"/>
                        <w:shd w:val="clear" w:color="auto" w:fill="auto"/>
                        <w:spacing w:after="17" w:line="300" w:lineRule="exact"/>
                      </w:pPr>
                      <w:r>
                        <w:t>OBJEDNÁVKA</w:t>
                      </w:r>
                    </w:p>
                    <w:p w:rsidR="00082EE2" w:rsidRDefault="00F30F6C">
                      <w:pPr>
                        <w:pStyle w:val="Zkladntext5"/>
                        <w:shd w:val="clear" w:color="auto" w:fill="auto"/>
                        <w:tabs>
                          <w:tab w:val="right" w:pos="1738"/>
                          <w:tab w:val="right" w:pos="2184"/>
                        </w:tabs>
                        <w:spacing w:before="0"/>
                      </w:pPr>
                      <w:r>
                        <w:t>Řada dokladu</w:t>
                      </w:r>
                      <w:r>
                        <w:tab/>
                        <w:t>:</w:t>
                      </w:r>
                      <w:r>
                        <w:tab/>
                        <w:t>000</w:t>
                      </w:r>
                    </w:p>
                    <w:p w:rsidR="00082EE2" w:rsidRDefault="00F30F6C">
                      <w:pPr>
                        <w:pStyle w:val="Zkladntext5"/>
                        <w:shd w:val="clear" w:color="auto" w:fill="auto"/>
                        <w:tabs>
                          <w:tab w:val="right" w:pos="1747"/>
                          <w:tab w:val="right" w:pos="2491"/>
                        </w:tabs>
                        <w:spacing w:before="0"/>
                      </w:pPr>
                      <w:r>
                        <w:t>Číslo dokladu</w:t>
                      </w:r>
                      <w:r>
                        <w:tab/>
                        <w:t>:</w:t>
                      </w:r>
                      <w:r>
                        <w:tab/>
                        <w:t>000028</w:t>
                      </w:r>
                    </w:p>
                    <w:p w:rsidR="00082EE2" w:rsidRDefault="00F30F6C">
                      <w:pPr>
                        <w:pStyle w:val="Zkladntext5"/>
                        <w:shd w:val="clear" w:color="auto" w:fill="auto"/>
                        <w:tabs>
                          <w:tab w:val="right" w:pos="1685"/>
                        </w:tabs>
                        <w:spacing w:before="0"/>
                      </w:pPr>
                      <w:r>
                        <w:t>CODE</w:t>
                      </w:r>
                      <w:r>
                        <w:tab/>
                        <w:t>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7"/>
      <w:r>
        <w:t>zace</w:t>
      </w:r>
      <w:bookmarkEnd w:id="4"/>
    </w:p>
    <w:p w:rsidR="00082EE2" w:rsidRDefault="00F30F6C">
      <w:pPr>
        <w:pStyle w:val="Zkladntext20"/>
        <w:shd w:val="clear" w:color="auto" w:fill="auto"/>
        <w:ind w:left="220"/>
      </w:pPr>
      <w:r>
        <w:t>Smluvní strany objednávky: objednatel a dodavatel pro účely této objednávky sjednávají že :</w:t>
      </w:r>
    </w:p>
    <w:p w:rsidR="00082EE2" w:rsidRDefault="00F30F6C">
      <w:pPr>
        <w:pStyle w:val="Zkladntext20"/>
        <w:shd w:val="clear" w:color="auto" w:fill="auto"/>
        <w:ind w:left="220" w:right="160"/>
      </w:pPr>
      <w:r>
        <w:rPr>
          <w:noProof/>
          <w:lang w:bidi="ar-SA"/>
        </w:rPr>
        <mc:AlternateContent>
          <mc:Choice Requires="wps">
            <w:drawing>
              <wp:anchor distT="0" distB="99695" distL="694690" distR="103505" simplePos="0" relativeHeight="377487114" behindDoc="1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342265</wp:posOffset>
                </wp:positionV>
                <wp:extent cx="3395345" cy="339090"/>
                <wp:effectExtent l="0" t="0" r="0" b="63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E2" w:rsidRDefault="00F30F6C">
                            <w:pPr>
                              <w:pStyle w:val="Zkladntext20"/>
                              <w:shd w:val="clear" w:color="auto" w:fill="auto"/>
                              <w:spacing w:after="184" w:line="150" w:lineRule="exact"/>
                              <w:ind w:left="372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/</w:t>
                            </w:r>
                          </w:p>
                          <w:p w:rsidR="00082EE2" w:rsidRDefault="00082EE2" w:rsidP="00F30F6C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leader="dot" w:pos="1850"/>
                              </w:tabs>
                              <w:spacing w:before="0"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59.9pt;margin-top:26.95pt;width:267.35pt;height:26.7pt;z-index:-125829366;visibility:visible;mso-wrap-style:square;mso-width-percent:0;mso-height-percent:0;mso-wrap-distance-left:54.7pt;mso-wrap-distance-top:0;mso-wrap-distance-right:8.15pt;mso-wrap-distance-bottom: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" filled="f" stroked="f">
                <v:textbox style="mso-fit-shape-to-text:t" inset="0,0,0,0">
                  <w:txbxContent>
                    <w:p w:rsidR="00082EE2" w:rsidRDefault="00F30F6C">
                      <w:pPr>
                        <w:pStyle w:val="Zkladntext20"/>
                        <w:shd w:val="clear" w:color="auto" w:fill="auto"/>
                        <w:spacing w:after="184" w:line="150" w:lineRule="exact"/>
                        <w:ind w:left="3720"/>
                        <w:jc w:val="left"/>
                      </w:pPr>
                      <w:r>
                        <w:rPr>
                          <w:rStyle w:val="Zkladntext2Exact0"/>
                        </w:rPr>
                        <w:t>/</w:t>
                      </w:r>
                    </w:p>
                    <w:p w:rsidR="00082EE2" w:rsidRDefault="00082EE2" w:rsidP="00F30F6C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leader="dot" w:pos="1850"/>
                        </w:tabs>
                        <w:spacing w:before="0"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« Dodavatel se zavazuje, že na jím vydaných daňových dokladech bude uvádět pouze čísla bankovních účtů, která jsou správcem daně zveřejněna </w:t>
      </w:r>
      <w:r>
        <w:t xml:space="preserve">způsobem umožňujícím dálkový přístup (§ 98 písm. d) zákona č.235/2004 Sb., o daní z přidané hodnoty). V případě, že daňový doklad bude obsahovat jiný než takto zveřejněný účet, bude takovýto daňový doklad považován za neúplný a objednatel vyzve dodavatele </w:t>
      </w:r>
      <w:r>
        <w:t>k jeho doplnění. Do okamžiku doplnění sl objednatel vyhrazuje právo neuskutečnit platbu na základě tohoto daňového dokladu"</w:t>
      </w:r>
    </w:p>
    <w:p w:rsidR="00082EE2" w:rsidRDefault="00F30F6C">
      <w:pPr>
        <w:pStyle w:val="Zkladntext20"/>
        <w:shd w:val="clear" w:color="auto" w:fill="auto"/>
        <w:ind w:left="220" w:right="160"/>
      </w:pPr>
      <w:r>
        <w:t>• V případě, že kdykoli před okamžikem uskutečnění platby ze strany objednatele na základě této objednávky bude o dodavateli správce</w:t>
      </w:r>
      <w:r>
        <w:t>m daně z přidané hodnoty zveřejněna způsobem umožňujícím dálkový přístup skutečnost, že dodavatel je nespolehlivým plátcem (§ 106a zákona č.235/2004 Sb., o dani z přidané hodnoty), má objednatel právo od okamžiku zveřejnění ponížit všechny platby dodavatel</w:t>
      </w:r>
      <w:r>
        <w:t>i o příslušnou částku DPH. Smluvní strany si sjednávají, že takto dodavateli nevyplacené částky DPH odvede správci daně objednatel v 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3442"/>
        <w:gridCol w:w="2227"/>
      </w:tblGrid>
      <w:tr w:rsidR="00082EE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2" w:rsidRDefault="00F30F6C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 w:val="0"/>
                <w:bCs w:val="0"/>
              </w:rPr>
              <w:t xml:space="preserve">Zpracováno systémem </w:t>
            </w:r>
            <w:r>
              <w:rPr>
                <w:rStyle w:val="Zkladntext210pt"/>
                <w:b w:val="0"/>
                <w:bCs w:val="0"/>
                <w:lang w:val="es-ES" w:eastAsia="es-ES" w:bidi="es-ES"/>
              </w:rPr>
              <w:t xml:space="preserve">HELIOS </w:t>
            </w:r>
            <w:r>
              <w:rPr>
                <w:rStyle w:val="Zkladntext210pt"/>
                <w:b w:val="0"/>
                <w:bCs w:val="0"/>
                <w:lang w:val="en-US" w:eastAsia="en-US" w:bidi="en-US"/>
              </w:rPr>
              <w:t>Orange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EE2" w:rsidRDefault="00F30F6C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Zkladntext210pt"/>
                <w:b w:val="0"/>
                <w:bCs w:val="0"/>
              </w:rPr>
              <w:t>Objednávka: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EE2" w:rsidRDefault="00F30F6C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"/>
                <w:b w:val="0"/>
                <w:bCs w:val="0"/>
              </w:rPr>
              <w:t>Strana: 2/2</w:t>
            </w:r>
          </w:p>
        </w:tc>
      </w:tr>
      <w:tr w:rsidR="00082EE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EE2" w:rsidRDefault="00082EE2">
            <w:pPr>
              <w:framePr w:w="11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EE2" w:rsidRDefault="00F30F6C" w:rsidP="00F30F6C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Zkladntext210pt"/>
                <w:b w:val="0"/>
                <w:bCs w:val="0"/>
              </w:rPr>
              <w:t xml:space="preserve">Vystavil: 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EE2" w:rsidRDefault="00082EE2">
            <w:pPr>
              <w:framePr w:w="11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2EE2" w:rsidRDefault="00082EE2">
      <w:pPr>
        <w:framePr w:w="11026" w:wrap="notBeside" w:vAnchor="text" w:hAnchor="text" w:xAlign="center" w:y="1"/>
        <w:rPr>
          <w:sz w:val="2"/>
          <w:szCs w:val="2"/>
        </w:rPr>
      </w:pPr>
    </w:p>
    <w:p w:rsidR="00082EE2" w:rsidRDefault="00082EE2">
      <w:pPr>
        <w:rPr>
          <w:sz w:val="2"/>
          <w:szCs w:val="2"/>
        </w:rPr>
      </w:pPr>
    </w:p>
    <w:p w:rsidR="00082EE2" w:rsidRDefault="00082EE2">
      <w:pPr>
        <w:rPr>
          <w:sz w:val="2"/>
          <w:szCs w:val="2"/>
        </w:rPr>
      </w:pPr>
    </w:p>
    <w:sectPr w:rsidR="00082EE2">
      <w:pgSz w:w="11900" w:h="16840"/>
      <w:pgMar w:top="784" w:right="730" w:bottom="199" w:left="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6C" w:rsidRDefault="00F30F6C">
      <w:r>
        <w:separator/>
      </w:r>
    </w:p>
  </w:endnote>
  <w:endnote w:type="continuationSeparator" w:id="0">
    <w:p w:rsidR="00F30F6C" w:rsidRDefault="00F3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6C" w:rsidRDefault="00F30F6C"/>
  </w:footnote>
  <w:footnote w:type="continuationSeparator" w:id="0">
    <w:p w:rsidR="00F30F6C" w:rsidRDefault="00F30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C81"/>
    <w:multiLevelType w:val="multilevel"/>
    <w:tmpl w:val="77FA41B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E2"/>
    <w:rsid w:val="00082EE2"/>
    <w:rsid w:val="00F3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Exact">
    <w:name w:val="Nadpis #5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Zkladntext628ptNetunNekurzvadkovn-1ptExact">
    <w:name w:val="Základní text (6) + 28 pt;Ne tučné;Ne kurzíva;Řádkování -1 pt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6dkovn0ptExact">
    <w:name w:val="Základní text (6) + Řádkování 0 pt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40"/>
      <w:sz w:val="78"/>
      <w:szCs w:val="7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54"/>
      <w:szCs w:val="54"/>
      <w:u w:val="none"/>
    </w:rPr>
  </w:style>
  <w:style w:type="character" w:customStyle="1" w:styleId="Nadpis3Exact0">
    <w:name w:val="Nadpis #3 Exact"/>
    <w:basedOn w:val="Nadpis3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7Calibri9ptExact">
    <w:name w:val="Základní text (7) + Calibri;9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MalpsmenaExact">
    <w:name w:val="Základní text (7) + Malá písmena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75pt">
    <w:name w:val="Základní text (3) + 7;5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720" w:line="0" w:lineRule="atLeast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30"/>
      <w:sz w:val="38"/>
      <w:szCs w:val="3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-140"/>
      <w:sz w:val="78"/>
      <w:szCs w:val="7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ind w:hanging="180"/>
    </w:pPr>
    <w:rPr>
      <w:rFonts w:ascii="Calibri" w:eastAsia="Calibri" w:hAnsi="Calibri" w:cs="Calibri"/>
      <w:sz w:val="18"/>
      <w:szCs w:val="1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0" w:lineRule="atLeast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ngsanaUPC" w:eastAsia="AngsanaUPC" w:hAnsi="AngsanaUPC" w:cs="AngsanaUPC"/>
      <w:i/>
      <w:iCs/>
      <w:spacing w:val="-20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7ptTun">
    <w:name w:val="Základní text (2) + 17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TunKurzva">
    <w:name w:val="Základní text (2) + 10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Exact">
    <w:name w:val="Nadpis #5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Zkladntext628ptNetunNekurzvadkovn-1ptExact">
    <w:name w:val="Základní text (6) + 28 pt;Ne tučné;Ne kurzíva;Řádkování -1 pt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6dkovn0ptExact">
    <w:name w:val="Základní text (6) + Řádkování 0 pt Exact"/>
    <w:basedOn w:val="Zkladntext6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40"/>
      <w:sz w:val="78"/>
      <w:szCs w:val="7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0">
    <w:name w:val="Nadpis #4 Exact"/>
    <w:basedOn w:val="Nadpis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54"/>
      <w:szCs w:val="54"/>
      <w:u w:val="none"/>
    </w:rPr>
  </w:style>
  <w:style w:type="character" w:customStyle="1" w:styleId="Nadpis3Exact0">
    <w:name w:val="Nadpis #3 Exact"/>
    <w:basedOn w:val="Nadpis3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7Calibri9ptExact">
    <w:name w:val="Základní text (7) + Calibri;9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MalpsmenaExact">
    <w:name w:val="Základní text (7) + Malá písmena Exact"/>
    <w:basedOn w:val="Zkladntext7Exac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75pt">
    <w:name w:val="Základní text (3) + 7;5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720" w:line="0" w:lineRule="atLeast"/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1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30"/>
      <w:sz w:val="38"/>
      <w:szCs w:val="3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i/>
      <w:iCs/>
      <w:spacing w:val="-140"/>
      <w:sz w:val="78"/>
      <w:szCs w:val="7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ind w:hanging="180"/>
    </w:pPr>
    <w:rPr>
      <w:rFonts w:ascii="Calibri" w:eastAsia="Calibri" w:hAnsi="Calibri" w:cs="Calibri"/>
      <w:sz w:val="18"/>
      <w:szCs w:val="18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120" w:line="0" w:lineRule="atLeast"/>
      <w:jc w:val="both"/>
      <w:outlineLvl w:val="3"/>
    </w:pPr>
    <w:rPr>
      <w:rFonts w:ascii="Calibri" w:eastAsia="Calibri" w:hAnsi="Calibri" w:cs="Calibri"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ngsanaUPC" w:eastAsia="AngsanaUPC" w:hAnsi="AngsanaUPC" w:cs="AngsanaUPC"/>
      <w:i/>
      <w:iCs/>
      <w:spacing w:val="-2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68A15D90.dotm</Template>
  <TotalTime>3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2018-05-24T10:00:00Z</dcterms:created>
  <dcterms:modified xsi:type="dcterms:W3CDTF">2018-05-24T10:03:00Z</dcterms:modified>
</cp:coreProperties>
</file>