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C76A1F">
        <w:rPr>
          <w:b/>
          <w:bCs/>
          <w:sz w:val="28"/>
          <w:szCs w:val="28"/>
        </w:rPr>
        <w:t>10133</w:t>
      </w:r>
      <w:r w:rsidR="004D2980">
        <w:rPr>
          <w:b/>
          <w:bCs/>
          <w:sz w:val="28"/>
          <w:szCs w:val="28"/>
        </w:rPr>
        <w:t xml:space="preserve"> </w:t>
      </w:r>
      <w:r w:rsidR="002E0449">
        <w:rPr>
          <w:b/>
          <w:bCs/>
          <w:sz w:val="28"/>
          <w:szCs w:val="28"/>
        </w:rPr>
        <w:t>(dále jen „Smlouva“)</w:t>
      </w:r>
    </w:p>
    <w:p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rsidR="00BB5C51" w:rsidRDefault="00BB5C51" w:rsidP="0012546D">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proofErr w:type="gramStart"/>
      <w:r>
        <w:rPr>
          <w:b/>
          <w:bCs/>
        </w:rPr>
        <w:t>s.p</w:t>
      </w:r>
      <w:proofErr w:type="spellEnd"/>
      <w:r>
        <w:rPr>
          <w:b/>
          <w:bCs/>
        </w:rPr>
        <w:t>.</w:t>
      </w:r>
      <w:proofErr w:type="gramEnd"/>
    </w:p>
    <w:p w:rsidR="00BB5C51" w:rsidRPr="007D64F8" w:rsidRDefault="00BB5C51" w:rsidP="0012546D">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left="567" w:right="27" w:hanging="567"/>
        <w:rPr>
          <w:bCs/>
        </w:rPr>
      </w:pPr>
      <w:r w:rsidRPr="007D64F8">
        <w:rPr>
          <w:bCs/>
        </w:rPr>
        <w:t>se sídlem</w:t>
      </w:r>
      <w:r w:rsidR="00AA2477">
        <w:rPr>
          <w:bCs/>
        </w:rPr>
        <w:t>:</w:t>
      </w:r>
      <w:r w:rsidR="00AA2477">
        <w:rPr>
          <w:bCs/>
        </w:rPr>
        <w:tab/>
      </w:r>
      <w:r w:rsidRPr="007D64F8">
        <w:rPr>
          <w:bCs/>
        </w:rPr>
        <w:t xml:space="preserve">Praha </w:t>
      </w:r>
      <w:r w:rsidR="00AB30EC" w:rsidRPr="007D64F8">
        <w:rPr>
          <w:bCs/>
        </w:rPr>
        <w:t>1</w:t>
      </w:r>
      <w:r w:rsidRPr="007D64F8">
        <w:rPr>
          <w:bCs/>
        </w:rPr>
        <w:t xml:space="preserve">, </w:t>
      </w:r>
      <w:r w:rsidR="00AB30EC" w:rsidRPr="007D64F8">
        <w:rPr>
          <w:bCs/>
        </w:rPr>
        <w:t>Politických vězňů 909/4</w:t>
      </w:r>
      <w:r w:rsidRPr="007D64F8">
        <w:rPr>
          <w:bCs/>
        </w:rPr>
        <w:t>, PSČ 225 99</w:t>
      </w:r>
    </w:p>
    <w:p w:rsidR="007D64F8" w:rsidRDefault="00BB5C51" w:rsidP="0012546D">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rPr>
          <w:bCs/>
        </w:rPr>
      </w:pPr>
      <w:r w:rsidRPr="007D64F8">
        <w:rPr>
          <w:bCs/>
        </w:rPr>
        <w:t>IČ</w:t>
      </w:r>
      <w:r w:rsidR="00B44387" w:rsidRPr="007D64F8">
        <w:rPr>
          <w:bCs/>
        </w:rPr>
        <w:t>O</w:t>
      </w:r>
      <w:r w:rsidRPr="007D64F8">
        <w:rPr>
          <w:bCs/>
        </w:rPr>
        <w:t>:</w:t>
      </w:r>
      <w:r>
        <w:rPr>
          <w:b/>
          <w:bCs/>
        </w:rPr>
        <w:t xml:space="preserve"> </w:t>
      </w:r>
      <w:r w:rsidR="00AA2477">
        <w:rPr>
          <w:b/>
          <w:bCs/>
        </w:rPr>
        <w:tab/>
      </w:r>
      <w:r>
        <w:rPr>
          <w:bCs/>
        </w:rPr>
        <w:t>47114983</w:t>
      </w:r>
    </w:p>
    <w:p w:rsidR="00BB5C51" w:rsidRDefault="00BB5C51" w:rsidP="0012546D">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rPr>
          <w:bCs/>
        </w:rPr>
      </w:pPr>
      <w:r w:rsidRPr="007D64F8">
        <w:rPr>
          <w:bCs/>
        </w:rPr>
        <w:t>DIČ:</w:t>
      </w:r>
      <w:r>
        <w:rPr>
          <w:b/>
          <w:bCs/>
        </w:rPr>
        <w:t xml:space="preserve"> </w:t>
      </w:r>
      <w:r w:rsidR="007D64F8">
        <w:rPr>
          <w:b/>
          <w:bCs/>
        </w:rPr>
        <w:tab/>
        <w:t xml:space="preserve">                             </w:t>
      </w:r>
      <w:r w:rsidR="00AA2477">
        <w:rPr>
          <w:b/>
          <w:bCs/>
        </w:rPr>
        <w:tab/>
      </w:r>
      <w:r>
        <w:rPr>
          <w:bCs/>
        </w:rPr>
        <w:t>CZ47114983</w:t>
      </w:r>
    </w:p>
    <w:p w:rsidR="007D64F8" w:rsidRDefault="00B36535" w:rsidP="0012546D">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left="567" w:right="27" w:hanging="567"/>
        <w:rPr>
          <w:bCs/>
        </w:rPr>
      </w:pPr>
      <w:r>
        <w:rPr>
          <w:bCs/>
        </w:rPr>
        <w:t>zastoupen</w:t>
      </w:r>
      <w:r w:rsidR="007D64F8" w:rsidRPr="007D64F8">
        <w:rPr>
          <w:bCs/>
        </w:rPr>
        <w:t xml:space="preserve">: </w:t>
      </w:r>
      <w:r w:rsidR="00AA2477">
        <w:rPr>
          <w:bCs/>
        </w:rPr>
        <w:t xml:space="preserve">  </w:t>
      </w:r>
      <w:r w:rsidR="00C45279">
        <w:rPr>
          <w:bCs/>
        </w:rPr>
        <w:tab/>
      </w:r>
      <w:r w:rsidR="00AA2477">
        <w:rPr>
          <w:bCs/>
        </w:rPr>
        <w:tab/>
      </w:r>
      <w:r w:rsidR="0074262C">
        <w:rPr>
          <w:b/>
          <w:bCs/>
        </w:rPr>
        <w:t>Eliškou Marečkovou</w:t>
      </w:r>
      <w:r w:rsidR="007D64F8" w:rsidRPr="00E97E16">
        <w:rPr>
          <w:b/>
          <w:bCs/>
        </w:rPr>
        <w:t xml:space="preserve">, </w:t>
      </w:r>
      <w:r w:rsidR="00C45279">
        <w:rPr>
          <w:b/>
          <w:bCs/>
        </w:rPr>
        <w:t>vedoucí</w:t>
      </w:r>
      <w:r w:rsidR="007D64F8" w:rsidRPr="00E97E16">
        <w:rPr>
          <w:b/>
          <w:bCs/>
        </w:rPr>
        <w:t xml:space="preserve"> odboru</w:t>
      </w:r>
    </w:p>
    <w:p w:rsidR="007D64F8" w:rsidRPr="00E97E16" w:rsidRDefault="00AA2477" w:rsidP="0012546D">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left="567" w:right="27" w:hanging="567"/>
        <w:rPr>
          <w:b/>
          <w:bCs/>
        </w:rPr>
      </w:pPr>
      <w:r>
        <w:rPr>
          <w:bCs/>
        </w:rPr>
        <w:tab/>
      </w:r>
      <w:r>
        <w:rPr>
          <w:bCs/>
        </w:rPr>
        <w:tab/>
        <w:t xml:space="preserve">                             </w:t>
      </w:r>
      <w:r>
        <w:rPr>
          <w:bCs/>
        </w:rPr>
        <w:tab/>
      </w:r>
      <w:r w:rsidR="007D64F8" w:rsidRPr="00E97E16">
        <w:rPr>
          <w:b/>
          <w:bCs/>
        </w:rPr>
        <w:t>zpracování peněžních služeb</w:t>
      </w:r>
    </w:p>
    <w:p w:rsidR="00BB5C51" w:rsidRPr="0069268C" w:rsidRDefault="00BB5C51" w:rsidP="0012546D">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left="567" w:right="27" w:hanging="567"/>
        <w:rPr>
          <w:bCs/>
        </w:rPr>
      </w:pPr>
      <w:r w:rsidRPr="0069268C">
        <w:rPr>
          <w:bCs/>
        </w:rPr>
        <w:t>zaps</w:t>
      </w:r>
      <w:r w:rsidR="007D64F8">
        <w:rPr>
          <w:bCs/>
        </w:rPr>
        <w:t>án</w:t>
      </w:r>
      <w:r w:rsidRPr="0069268C">
        <w:rPr>
          <w:bCs/>
        </w:rPr>
        <w:t xml:space="preserve"> v </w:t>
      </w:r>
      <w:r w:rsidR="007D64F8">
        <w:rPr>
          <w:bCs/>
        </w:rPr>
        <w:t>o</w:t>
      </w:r>
      <w:r w:rsidRPr="0069268C">
        <w:rPr>
          <w:bCs/>
        </w:rPr>
        <w:t xml:space="preserve">bchodním rejstříku </w:t>
      </w:r>
      <w:r w:rsidR="00AA2477">
        <w:rPr>
          <w:bCs/>
        </w:rPr>
        <w:t xml:space="preserve">       </w:t>
      </w:r>
      <w:r w:rsidR="00AA2477">
        <w:rPr>
          <w:bCs/>
        </w:rPr>
        <w:tab/>
      </w:r>
      <w:r w:rsidRPr="0069268C">
        <w:rPr>
          <w:bCs/>
        </w:rPr>
        <w:t>Městského soudu v Praze,</w:t>
      </w:r>
      <w:r w:rsidR="007D64F8">
        <w:rPr>
          <w:bCs/>
        </w:rPr>
        <w:t xml:space="preserve"> oddíl A, vložka</w:t>
      </w:r>
      <w:r w:rsidR="00BC13E9">
        <w:rPr>
          <w:bCs/>
        </w:rPr>
        <w:t xml:space="preserve"> 7565</w:t>
      </w:r>
    </w:p>
    <w:p w:rsidR="00BB5C51" w:rsidRPr="007D64F8" w:rsidRDefault="00BB5C51" w:rsidP="0012546D">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rPr>
          <w:b/>
        </w:rPr>
      </w:pPr>
      <w:r>
        <w:t xml:space="preserve">bankovní spojení: </w:t>
      </w:r>
      <w:r w:rsidR="00AA2477">
        <w:tab/>
      </w:r>
      <w:r w:rsidR="007D64F8">
        <w:rPr>
          <w:bCs/>
        </w:rPr>
        <w:t>Československá obchodní banka, a.s.</w:t>
      </w:r>
    </w:p>
    <w:p w:rsidR="00BB5C51" w:rsidRDefault="00BB5C51" w:rsidP="0012546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rPr>
          <w:b/>
          <w:bCs/>
        </w:rPr>
      </w:pPr>
      <w:r>
        <w:t>č</w:t>
      </w:r>
      <w:r w:rsidR="007D64F8">
        <w:t>íslo</w:t>
      </w:r>
      <w:r>
        <w:t xml:space="preserve"> účtu: </w:t>
      </w:r>
      <w:r w:rsidR="00AA2477">
        <w:tab/>
      </w:r>
      <w:r w:rsidR="004947F4">
        <w:rPr>
          <w:bCs/>
        </w:rPr>
        <w:t>XXXXXXXXX</w:t>
      </w:r>
      <w:r w:rsidRPr="00761F86">
        <w:rPr>
          <w:bCs/>
        </w:rPr>
        <w:t>/</w:t>
      </w:r>
      <w:r w:rsidR="004947F4">
        <w:rPr>
          <w:bCs/>
        </w:rPr>
        <w:t>XXXX</w:t>
      </w:r>
    </w:p>
    <w:p w:rsidR="00BB5C51" w:rsidRPr="00761F86" w:rsidRDefault="00BB5C51" w:rsidP="0012546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sidRPr="00761F86">
        <w:rPr>
          <w:u w:val="single"/>
        </w:rPr>
        <w:t>korespondenční adresa:</w:t>
      </w:r>
      <w:r w:rsidRPr="00761F86">
        <w:t xml:space="preserve">  </w:t>
      </w:r>
    </w:p>
    <w:p w:rsidR="00BB5C51" w:rsidRPr="00761F86" w:rsidRDefault="00BB5C51" w:rsidP="0012546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rPr>
          <w:bCs/>
        </w:rPr>
      </w:pPr>
      <w:r w:rsidRPr="00761F86">
        <w:t xml:space="preserve">Česká pošta, </w:t>
      </w:r>
      <w:proofErr w:type="spellStart"/>
      <w:proofErr w:type="gramStart"/>
      <w:r w:rsidRPr="00761F86">
        <w:t>s.p</w:t>
      </w:r>
      <w:proofErr w:type="spellEnd"/>
      <w:r w:rsidRPr="00761F86">
        <w:t>.</w:t>
      </w:r>
      <w:proofErr w:type="gramEnd"/>
      <w:r w:rsidRPr="00761F86">
        <w:t>, RZ</w:t>
      </w:r>
      <w:r w:rsidR="00551B16" w:rsidRPr="00761F86">
        <w:t>PS</w:t>
      </w:r>
      <w:r w:rsidRPr="00761F86">
        <w:t xml:space="preserve"> Ostrava, Dr. Martínka </w:t>
      </w:r>
      <w:r w:rsidR="00234F46" w:rsidRPr="00761F86">
        <w:t>1406/12</w:t>
      </w:r>
      <w:r w:rsidRPr="00761F86">
        <w:t xml:space="preserve">, 700 90 Ostrava - Hrabůvka </w:t>
      </w:r>
    </w:p>
    <w:p w:rsidR="00BB5C51" w:rsidRDefault="00761F86" w:rsidP="0012546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t>dále jen „Zhotovitel“</w:t>
      </w:r>
    </w:p>
    <w:p w:rsidR="007D64F8" w:rsidRDefault="007D64F8" w:rsidP="0095122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right="28" w:firstLine="0"/>
      </w:pPr>
      <w:r>
        <w:t>a</w:t>
      </w:r>
    </w:p>
    <w:p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C76A1F">
        <w:t xml:space="preserve"> 6215003</w:t>
      </w:r>
    </w:p>
    <w:p w:rsidR="007D64F8" w:rsidRDefault="00C76A1F"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Pr>
          <w:b/>
        </w:rPr>
        <w:t>Vojenská zdravotní pojišťovna České republiky</w:t>
      </w:r>
    </w:p>
    <w:p w:rsidR="007D64F8" w:rsidRDefault="007D64F8" w:rsidP="0012546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pPr>
      <w:r>
        <w:t>se sídlem:</w:t>
      </w:r>
      <w:r>
        <w:tab/>
      </w:r>
      <w:r w:rsidR="00C76A1F">
        <w:t>Praha 9, Drahobejlova 1404/4, PSČ 190 03</w:t>
      </w:r>
    </w:p>
    <w:p w:rsidR="007D64F8" w:rsidRDefault="007D64F8" w:rsidP="0012546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pPr>
      <w:r>
        <w:t>IČO:</w:t>
      </w:r>
      <w:r>
        <w:tab/>
      </w:r>
      <w:r w:rsidR="008D6E73">
        <w:t>47114975</w:t>
      </w:r>
    </w:p>
    <w:p w:rsidR="007D64F8" w:rsidRDefault="007D64F8" w:rsidP="0012546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pPr>
      <w:r>
        <w:t>DIČ:</w:t>
      </w:r>
      <w:r>
        <w:tab/>
      </w:r>
      <w:r w:rsidR="00032D24">
        <w:t>CZ</w:t>
      </w:r>
      <w:r w:rsidR="00025CAE">
        <w:t>47114975</w:t>
      </w:r>
    </w:p>
    <w:p w:rsidR="00761F86" w:rsidRDefault="00025CAE" w:rsidP="0012546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pPr>
      <w:r>
        <w:t>z</w:t>
      </w:r>
      <w:r w:rsidR="00761F86">
        <w:t>astoupen</w:t>
      </w:r>
      <w:r w:rsidR="003E6518" w:rsidRPr="00025CAE">
        <w:t>a</w:t>
      </w:r>
      <w:r w:rsidR="00761F86">
        <w:t>:</w:t>
      </w:r>
      <w:r w:rsidR="00761F86">
        <w:tab/>
      </w:r>
      <w:r>
        <w:rPr>
          <w:b/>
        </w:rPr>
        <w:t xml:space="preserve">Ing. Josefem </w:t>
      </w:r>
      <w:proofErr w:type="spellStart"/>
      <w:r>
        <w:rPr>
          <w:b/>
        </w:rPr>
        <w:t>Diesslem</w:t>
      </w:r>
      <w:proofErr w:type="spellEnd"/>
      <w:r>
        <w:rPr>
          <w:b/>
        </w:rPr>
        <w:t>, generálním ředitelem</w:t>
      </w:r>
    </w:p>
    <w:p w:rsidR="00761F86" w:rsidRDefault="00761F86" w:rsidP="0012546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pPr>
      <w:r>
        <w:t>zapsán</w:t>
      </w:r>
      <w:r w:rsidRPr="00025CAE">
        <w:t>a</w:t>
      </w:r>
      <w:r>
        <w:t xml:space="preserve"> v obchodním rejstříku</w:t>
      </w:r>
      <w:r>
        <w:tab/>
      </w:r>
      <w:r w:rsidR="00025CAE">
        <w:t>Městského soudu v Praze, oddíl A, vložka 7564</w:t>
      </w:r>
    </w:p>
    <w:p w:rsidR="00761F86" w:rsidRDefault="00761F86" w:rsidP="0012546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pPr>
      <w:r>
        <w:t>bankovní spojení:</w:t>
      </w:r>
      <w:r>
        <w:tab/>
      </w:r>
      <w:r w:rsidR="00025CAE">
        <w:t>Čes</w:t>
      </w:r>
      <w:r w:rsidR="00E20E59">
        <w:t>ká národní banka</w:t>
      </w:r>
    </w:p>
    <w:p w:rsidR="00761F86" w:rsidRDefault="00761F86" w:rsidP="0012546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line="300" w:lineRule="exact"/>
        <w:ind w:right="27" w:firstLine="0"/>
      </w:pPr>
      <w:r>
        <w:t>číslo účtu:</w:t>
      </w:r>
      <w:r>
        <w:tab/>
      </w:r>
      <w:r w:rsidR="004947F4">
        <w:t>XXXXXXXXXX</w:t>
      </w:r>
      <w:r w:rsidR="00E20E59">
        <w:t>/</w:t>
      </w:r>
      <w:r w:rsidR="004947F4">
        <w:t>XXXX</w:t>
      </w:r>
    </w:p>
    <w:p w:rsidR="00BB5C51" w:rsidRDefault="00761F86" w:rsidP="0012546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120" w:line="300" w:lineRule="exact"/>
        <w:ind w:right="27" w:firstLine="0"/>
        <w:rPr>
          <w:b/>
          <w:bCs/>
        </w:rPr>
      </w:pPr>
      <w:r>
        <w:t xml:space="preserve">dále jen </w:t>
      </w:r>
      <w:r w:rsidR="00C6625E">
        <w:t>„Objednatel“</w:t>
      </w:r>
      <w:r w:rsidR="00440AD7">
        <w:rPr>
          <w:b/>
          <w:bCs/>
        </w:rPr>
        <w:tab/>
      </w:r>
    </w:p>
    <w:p w:rsidR="00951229" w:rsidRDefault="00951229"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rPr>
          <w:sz w:val="26"/>
          <w:szCs w:val="26"/>
        </w:rPr>
      </w:pPr>
      <w:r>
        <w:rPr>
          <w:sz w:val="26"/>
          <w:szCs w:val="26"/>
        </w:rPr>
        <w:t>dále jednotlivě i jako „Smluvní strana“ nebo společně jako „Smluvní strany“</w:t>
      </w:r>
    </w:p>
    <w:p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rPr>
          <w:b/>
          <w:bCs/>
        </w:rPr>
        <w:tab/>
      </w:r>
    </w:p>
    <w:p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t>I.</w:t>
      </w:r>
    </w:p>
    <w:p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rsidR="00025CAE" w:rsidRDefault="00BB5C51">
      <w:pPr>
        <w:spacing w:before="240" w:line="300" w:lineRule="exact"/>
        <w:ind w:left="539" w:hanging="539"/>
        <w:jc w:val="both"/>
      </w:pPr>
      <w:proofErr w:type="gramStart"/>
      <w:r>
        <w:t>1.1</w:t>
      </w:r>
      <w:proofErr w:type="gramEnd"/>
      <w:r>
        <w:t>.</w:t>
      </w:r>
      <w:r>
        <w:tab/>
        <w:t>Zhotovitel se zavazuje pro úč</w:t>
      </w:r>
      <w:r w:rsidR="00025CAE">
        <w:t>ty</w:t>
      </w:r>
      <w:r>
        <w:t xml:space="preserve"> </w:t>
      </w:r>
      <w:r w:rsidR="00C62BB3">
        <w:t>O</w:t>
      </w:r>
      <w:r>
        <w:t xml:space="preserve">bjednatele číslo: </w:t>
      </w:r>
    </w:p>
    <w:p w:rsidR="00025CAE" w:rsidRDefault="004947F4" w:rsidP="00025CAE">
      <w:pPr>
        <w:spacing w:line="300" w:lineRule="exact"/>
        <w:ind w:left="539"/>
        <w:jc w:val="both"/>
        <w:rPr>
          <w:b/>
          <w:bCs/>
        </w:rPr>
      </w:pPr>
      <w:r>
        <w:rPr>
          <w:b/>
          <w:bCs/>
        </w:rPr>
        <w:t>XXXXXXXXXX</w:t>
      </w:r>
      <w:r w:rsidR="00025CAE">
        <w:rPr>
          <w:b/>
          <w:bCs/>
        </w:rPr>
        <w:tab/>
      </w:r>
      <w:r w:rsidR="00025CAE">
        <w:rPr>
          <w:b/>
          <w:bCs/>
        </w:rPr>
        <w:tab/>
      </w:r>
      <w:r w:rsidR="00025CAE">
        <w:rPr>
          <w:b/>
          <w:bCs/>
        </w:rPr>
        <w:tab/>
      </w:r>
      <w:proofErr w:type="spellStart"/>
      <w:r>
        <w:rPr>
          <w:b/>
          <w:bCs/>
        </w:rPr>
        <w:t>XXXXXXXXXX</w:t>
      </w:r>
      <w:proofErr w:type="spellEnd"/>
    </w:p>
    <w:p w:rsidR="00025CAE" w:rsidRDefault="004947F4" w:rsidP="00025CAE">
      <w:pPr>
        <w:spacing w:line="300" w:lineRule="exact"/>
        <w:ind w:left="539"/>
        <w:jc w:val="both"/>
        <w:rPr>
          <w:b/>
          <w:bCs/>
        </w:rPr>
      </w:pPr>
      <w:r>
        <w:rPr>
          <w:b/>
          <w:bCs/>
        </w:rPr>
        <w:t>XXXXXXXXXX</w:t>
      </w:r>
      <w:r w:rsidR="00025CAE">
        <w:rPr>
          <w:b/>
          <w:bCs/>
        </w:rPr>
        <w:tab/>
      </w:r>
      <w:r w:rsidR="00025CAE">
        <w:rPr>
          <w:b/>
          <w:bCs/>
        </w:rPr>
        <w:tab/>
      </w:r>
      <w:r w:rsidR="00BB5C51">
        <w:rPr>
          <w:b/>
          <w:bCs/>
        </w:rPr>
        <w:t xml:space="preserve"> </w:t>
      </w:r>
      <w:r w:rsidR="00025CAE">
        <w:rPr>
          <w:b/>
          <w:bCs/>
        </w:rPr>
        <w:tab/>
      </w:r>
      <w:proofErr w:type="spellStart"/>
      <w:r>
        <w:rPr>
          <w:b/>
          <w:bCs/>
        </w:rPr>
        <w:t>XXXXXXXXXX</w:t>
      </w:r>
      <w:proofErr w:type="spellEnd"/>
    </w:p>
    <w:p w:rsidR="00025CAE" w:rsidRDefault="004947F4" w:rsidP="00025CAE">
      <w:pPr>
        <w:spacing w:line="300" w:lineRule="exact"/>
        <w:ind w:left="539"/>
        <w:jc w:val="both"/>
        <w:rPr>
          <w:b/>
          <w:bCs/>
        </w:rPr>
      </w:pPr>
      <w:r>
        <w:rPr>
          <w:b/>
          <w:bCs/>
        </w:rPr>
        <w:t>XXXXXXXXXX</w:t>
      </w:r>
      <w:r w:rsidR="00025CAE">
        <w:rPr>
          <w:b/>
          <w:bCs/>
        </w:rPr>
        <w:tab/>
      </w:r>
      <w:r w:rsidR="00025CAE">
        <w:rPr>
          <w:b/>
          <w:bCs/>
        </w:rPr>
        <w:tab/>
      </w:r>
      <w:r>
        <w:rPr>
          <w:b/>
          <w:bCs/>
        </w:rPr>
        <w:t xml:space="preserve">            XXXXXXXXXX</w:t>
      </w:r>
    </w:p>
    <w:p w:rsidR="00025CAE" w:rsidRDefault="004947F4" w:rsidP="00025CAE">
      <w:pPr>
        <w:spacing w:line="300" w:lineRule="exact"/>
        <w:ind w:left="539"/>
        <w:jc w:val="both"/>
        <w:rPr>
          <w:b/>
          <w:bCs/>
        </w:rPr>
      </w:pPr>
      <w:r>
        <w:rPr>
          <w:b/>
          <w:bCs/>
        </w:rPr>
        <w:t>XXXXXXXXXX</w:t>
      </w:r>
      <w:r w:rsidR="00025CAE">
        <w:rPr>
          <w:b/>
          <w:bCs/>
        </w:rPr>
        <w:tab/>
      </w:r>
      <w:r>
        <w:rPr>
          <w:b/>
          <w:bCs/>
        </w:rPr>
        <w:t xml:space="preserve">                        </w:t>
      </w:r>
      <w:proofErr w:type="spellStart"/>
      <w:r>
        <w:rPr>
          <w:b/>
          <w:bCs/>
        </w:rPr>
        <w:t>XXXXXXXXXX</w:t>
      </w:r>
      <w:proofErr w:type="spellEnd"/>
      <w:r w:rsidR="00025CAE">
        <w:rPr>
          <w:b/>
          <w:bCs/>
        </w:rPr>
        <w:tab/>
      </w:r>
      <w:r w:rsidR="00025CAE">
        <w:rPr>
          <w:b/>
          <w:bCs/>
        </w:rPr>
        <w:tab/>
      </w:r>
    </w:p>
    <w:p w:rsidR="00025CAE" w:rsidRDefault="00025CAE" w:rsidP="00025CAE">
      <w:pPr>
        <w:spacing w:line="300" w:lineRule="exact"/>
        <w:ind w:left="539"/>
        <w:jc w:val="both"/>
        <w:rPr>
          <w:b/>
          <w:bCs/>
        </w:rPr>
      </w:pPr>
    </w:p>
    <w:p w:rsidR="00BB5C51" w:rsidRDefault="00B44387" w:rsidP="00025CAE">
      <w:pPr>
        <w:spacing w:line="300" w:lineRule="exact"/>
        <w:ind w:left="539"/>
        <w:jc w:val="both"/>
      </w:pPr>
      <w:r w:rsidRPr="00B44387">
        <w:rPr>
          <w:bCs/>
        </w:rPr>
        <w:t>vyhotovovat</w:t>
      </w:r>
      <w:r>
        <w:rPr>
          <w:b/>
          <w:bCs/>
        </w:rPr>
        <w:t xml:space="preserve"> </w:t>
      </w:r>
      <w:r w:rsidRPr="00B44387">
        <w:rPr>
          <w:bCs/>
        </w:rPr>
        <w:t xml:space="preserve">způsobem uvedeným v čl. II. </w:t>
      </w:r>
      <w:r>
        <w:rPr>
          <w:bCs/>
        </w:rPr>
        <w:t>t</w:t>
      </w:r>
      <w:r w:rsidRPr="00B44387">
        <w:rPr>
          <w:bCs/>
        </w:rPr>
        <w:t xml:space="preserve">éto </w:t>
      </w:r>
      <w:r w:rsidR="002E0449">
        <w:rPr>
          <w:bCs/>
        </w:rPr>
        <w:t>Smlouvy</w:t>
      </w:r>
      <w:r w:rsidRPr="00B44387">
        <w:rPr>
          <w:bCs/>
        </w:rPr>
        <w:t>,</w:t>
      </w:r>
      <w:r w:rsidR="00BB5C51">
        <w:t xml:space="preserve"> </w:t>
      </w:r>
      <w:r>
        <w:t xml:space="preserve">v nadstandardní formě informace o poštovních poukázkách A, k jejichž připsání na účet </w:t>
      </w:r>
      <w:r w:rsidR="00C62BB3">
        <w:t>O</w:t>
      </w:r>
      <w:r>
        <w:t xml:space="preserve">bjednatele </w:t>
      </w:r>
      <w:r w:rsidR="00BB5C51">
        <w:t xml:space="preserve">dal bance příkaz, </w:t>
      </w:r>
      <w:r>
        <w:t xml:space="preserve">a tyto informace </w:t>
      </w:r>
      <w:r w:rsidR="00C62BB3">
        <w:t>O</w:t>
      </w:r>
      <w:r>
        <w:t xml:space="preserve">bjednateli zasílat za </w:t>
      </w:r>
      <w:r w:rsidR="00BB5C51">
        <w:t xml:space="preserve">podmínek stanovených touto </w:t>
      </w:r>
      <w:r w:rsidR="002E0449">
        <w:t>Smlouvou</w:t>
      </w:r>
      <w:r w:rsidR="00BB5C51">
        <w:t>.</w:t>
      </w:r>
    </w:p>
    <w:p w:rsidR="00BB5C51" w:rsidRDefault="00BB5C51" w:rsidP="00761F86">
      <w:pPr>
        <w:spacing w:before="240" w:line="300" w:lineRule="exact"/>
        <w:ind w:left="539" w:hanging="539"/>
        <w:jc w:val="both"/>
      </w:pPr>
      <w:proofErr w:type="gramStart"/>
      <w:r>
        <w:t>1.2</w:t>
      </w:r>
      <w:proofErr w:type="gramEnd"/>
      <w:r>
        <w:t>.</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rsidR="00BB5C51" w:rsidRDefault="00BB5C51" w:rsidP="00F30C4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right="-34" w:firstLine="0"/>
        <w:jc w:val="center"/>
        <w:rPr>
          <w:b/>
          <w:bCs/>
        </w:rPr>
      </w:pPr>
      <w:r>
        <w:rPr>
          <w:b/>
          <w:bCs/>
        </w:rPr>
        <w:t>II.</w:t>
      </w:r>
    </w:p>
    <w:p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rsidR="00BB5C51" w:rsidRDefault="00BB5C51">
      <w:pPr>
        <w:pStyle w:val="Zkladntextodsazen3"/>
        <w:tabs>
          <w:tab w:val="left" w:pos="540"/>
        </w:tabs>
        <w:spacing w:before="240" w:after="120" w:line="300" w:lineRule="exact"/>
        <w:ind w:left="539" w:hanging="539"/>
        <w:jc w:val="both"/>
        <w:rPr>
          <w:rFonts w:ascii="Times New Roman" w:hAnsi="Times New Roman"/>
        </w:rPr>
      </w:pPr>
      <w:proofErr w:type="gramStart"/>
      <w:r>
        <w:rPr>
          <w:rFonts w:ascii="Times New Roman" w:hAnsi="Times New Roman"/>
        </w:rPr>
        <w:t>2.1</w:t>
      </w:r>
      <w:proofErr w:type="gramEnd"/>
      <w:r>
        <w:rPr>
          <w:rFonts w:ascii="Times New Roman" w:hAnsi="Times New Roman"/>
        </w:rPr>
        <w:t>.</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rsidR="00BB5C51" w:rsidRDefault="00BB5C51" w:rsidP="00025CAE">
      <w:pPr>
        <w:pStyle w:val="Zkladntext3"/>
        <w:tabs>
          <w:tab w:val="clear" w:pos="360"/>
        </w:tabs>
        <w:spacing w:before="120" w:line="300" w:lineRule="exact"/>
        <w:ind w:left="539"/>
      </w:pPr>
      <w:r>
        <w:t>datovým souborem obsahujícím nasnímané obrazy (</w:t>
      </w:r>
      <w:proofErr w:type="spellStart"/>
      <w:r>
        <w:t>images</w:t>
      </w:r>
      <w:proofErr w:type="spellEnd"/>
      <w:r>
        <w:t>) adresních stran poštovních poukázek A, a to:</w:t>
      </w:r>
    </w:p>
    <w:p w:rsidR="00BB5C51" w:rsidRDefault="00BB5C51" w:rsidP="00025CAE">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left="425" w:right="539" w:firstLine="113"/>
        <w:jc w:val="both"/>
      </w:pPr>
      <w:r>
        <w:t>- poukázek, které neobsahují variabilní symbol</w:t>
      </w:r>
    </w:p>
    <w:p w:rsidR="00CD1241" w:rsidRDefault="00CD1241" w:rsidP="007722EC">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426" w:right="539" w:firstLine="114"/>
        <w:jc w:val="both"/>
      </w:pPr>
      <w:r>
        <w:t>- denní předávání souboru</w:t>
      </w:r>
    </w:p>
    <w:p w:rsidR="00CF0602" w:rsidRDefault="00BB5C51" w:rsidP="00025CAE">
      <w:pPr>
        <w:spacing w:line="300" w:lineRule="exact"/>
        <w:ind w:firstLine="540"/>
      </w:pPr>
      <w:r>
        <w:t xml:space="preserve">- poukázek, podle výběru objednatele, na základě dat dodatečně sdělených </w:t>
      </w:r>
      <w:r w:rsidR="004D2980">
        <w:t>Z</w:t>
      </w:r>
      <w:r>
        <w:t>hotoviteli</w:t>
      </w:r>
      <w:r w:rsidR="002D5605" w:rsidRPr="002D5605">
        <w:t xml:space="preserve"> </w:t>
      </w:r>
    </w:p>
    <w:p w:rsidR="00CF0602" w:rsidRDefault="003E6518" w:rsidP="00CF0602">
      <w:pPr>
        <w:spacing w:before="120" w:line="300" w:lineRule="exact"/>
        <w:ind w:left="567"/>
      </w:pPr>
      <w:r>
        <w:t>Objednatel může požadovat dodatečné předání nasnímaných obrazů pouze u těch poštovních poukázek, od jejichž podání neuplynulo více než 6 měsíců.</w:t>
      </w:r>
    </w:p>
    <w:p w:rsidR="00CD1241" w:rsidRDefault="00CD1241" w:rsidP="00CD1241">
      <w:pPr>
        <w:spacing w:before="120"/>
        <w:ind w:left="425" w:right="431" w:firstLine="113"/>
        <w:jc w:val="both"/>
        <w:rPr>
          <w:i/>
        </w:rPr>
      </w:pPr>
      <w:r>
        <w:rPr>
          <w:i/>
        </w:rPr>
        <w:t xml:space="preserve">Požadavek </w:t>
      </w:r>
      <w:r w:rsidR="005804E4">
        <w:rPr>
          <w:i/>
        </w:rPr>
        <w:t xml:space="preserve">na dodatečné předání nasnímaných obrazů poštovních poukázek A vyhotoví </w:t>
      </w:r>
      <w:r w:rsidR="002B7A22">
        <w:rPr>
          <w:i/>
        </w:rPr>
        <w:br/>
        <w:t xml:space="preserve">  </w:t>
      </w:r>
      <w:r w:rsidR="00C62BB3">
        <w:rPr>
          <w:i/>
        </w:rPr>
        <w:t>O</w:t>
      </w:r>
      <w:r w:rsidR="005804E4">
        <w:rPr>
          <w:i/>
        </w:rPr>
        <w:t>bjednatel pomocí textového souboru podle struktury uvedené v příloze č. 4</w:t>
      </w:r>
      <w:r w:rsidR="005804E4">
        <w:rPr>
          <w:i/>
        </w:rPr>
        <w:br/>
        <w:t xml:space="preserve">  v Informacích pro majitele účtu používající poštovní poukázky A </w:t>
      </w:r>
      <w:proofErr w:type="spellStart"/>
      <w:r w:rsidR="005804E4">
        <w:rPr>
          <w:i/>
        </w:rPr>
        <w:t>a</w:t>
      </w:r>
      <w:proofErr w:type="spellEnd"/>
      <w:r w:rsidR="005804E4">
        <w:rPr>
          <w:i/>
        </w:rPr>
        <w:t xml:space="preserve"> </w:t>
      </w:r>
      <w:r w:rsidR="002B7A22">
        <w:rPr>
          <w:i/>
        </w:rPr>
        <w:t>zašl</w:t>
      </w:r>
      <w:r>
        <w:rPr>
          <w:i/>
        </w:rPr>
        <w:t>e</w:t>
      </w:r>
      <w:r>
        <w:rPr>
          <w:i/>
        </w:rPr>
        <w:br/>
        <w:t xml:space="preserve">  na e-mailovou adresu </w:t>
      </w:r>
      <w:r w:rsidR="00C62BB3">
        <w:rPr>
          <w:i/>
        </w:rPr>
        <w:t>Z</w:t>
      </w:r>
      <w:r>
        <w:rPr>
          <w:i/>
        </w:rPr>
        <w:t xml:space="preserve">hotovitele: </w:t>
      </w:r>
      <w:hyperlink r:id="rId8" w:history="1">
        <w:r w:rsidR="004947F4">
          <w:rPr>
            <w:rStyle w:val="Hypertextovodkaz"/>
            <w:b/>
            <w:i/>
            <w:color w:val="auto"/>
          </w:rPr>
          <w:t>XXXXXXXXX</w:t>
        </w:r>
      </w:hyperlink>
    </w:p>
    <w:p w:rsidR="003D5F98" w:rsidRDefault="002B0FB3" w:rsidP="00F30C4E">
      <w:pPr>
        <w:widowControl w:val="0"/>
        <w:autoSpaceDE w:val="0"/>
        <w:autoSpaceDN w:val="0"/>
        <w:adjustRightInd w:val="0"/>
        <w:spacing w:before="240" w:line="300" w:lineRule="exact"/>
        <w:ind w:left="539" w:hanging="539"/>
        <w:jc w:val="both"/>
      </w:pPr>
      <w:proofErr w:type="gramStart"/>
      <w:r>
        <w:t>2.</w:t>
      </w:r>
      <w:r w:rsidR="00A9556F">
        <w:t>2</w:t>
      </w:r>
      <w:proofErr w:type="gramEnd"/>
      <w:r>
        <w:t>.</w:t>
      </w:r>
      <w:r>
        <w:tab/>
        <w:t xml:space="preserve">Objednatel může požádat </w:t>
      </w:r>
      <w:r w:rsidR="004D2980">
        <w:t>Z</w:t>
      </w:r>
      <w:r>
        <w:t>hotovitele o opakované vyhotovení</w:t>
      </w:r>
      <w:r w:rsidR="003D5F98">
        <w:t>:</w:t>
      </w:r>
    </w:p>
    <w:p w:rsidR="003D5F98" w:rsidRDefault="003D5F98" w:rsidP="003D5F98">
      <w:pPr>
        <w:widowControl w:val="0"/>
        <w:autoSpaceDE w:val="0"/>
        <w:autoSpaceDN w:val="0"/>
        <w:adjustRightInd w:val="0"/>
        <w:spacing w:line="300" w:lineRule="exact"/>
        <w:ind w:left="539"/>
        <w:jc w:val="both"/>
      </w:pPr>
      <w:r>
        <w:t>-</w:t>
      </w:r>
      <w:r>
        <w:tab/>
      </w:r>
      <w:r w:rsidR="002B0FB3">
        <w:t xml:space="preserve"> </w:t>
      </w:r>
      <w:r>
        <w:t xml:space="preserve">datového souboru </w:t>
      </w:r>
      <w:r w:rsidR="002B0FB3">
        <w:t xml:space="preserve">soupisu převodů, </w:t>
      </w:r>
    </w:p>
    <w:p w:rsidR="003D5F98" w:rsidRDefault="003D5F98" w:rsidP="003D5F98">
      <w:pPr>
        <w:widowControl w:val="0"/>
        <w:autoSpaceDE w:val="0"/>
        <w:autoSpaceDN w:val="0"/>
        <w:adjustRightInd w:val="0"/>
        <w:spacing w:line="300" w:lineRule="exact"/>
        <w:ind w:left="539"/>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rsidR="003D5F98" w:rsidRDefault="003D5F98" w:rsidP="003D5F98">
      <w:pPr>
        <w:widowControl w:val="0"/>
        <w:autoSpaceDE w:val="0"/>
        <w:autoSpaceDN w:val="0"/>
        <w:adjustRightInd w:val="0"/>
        <w:spacing w:line="300" w:lineRule="exact"/>
        <w:ind w:left="539"/>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rsidR="003D5F98" w:rsidRDefault="003D5F98" w:rsidP="003D5F98">
      <w:pPr>
        <w:widowControl w:val="0"/>
        <w:autoSpaceDE w:val="0"/>
        <w:autoSpaceDN w:val="0"/>
        <w:adjustRightInd w:val="0"/>
        <w:spacing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rsidR="002B0FB3" w:rsidRDefault="00A9556F" w:rsidP="003D5F98">
      <w:pPr>
        <w:widowControl w:val="0"/>
        <w:autoSpaceDE w:val="0"/>
        <w:autoSpaceDN w:val="0"/>
        <w:adjustRightInd w:val="0"/>
        <w:spacing w:line="300" w:lineRule="exact"/>
        <w:ind w:left="539"/>
        <w:jc w:val="both"/>
      </w:pPr>
      <w:r>
        <w:t xml:space="preserve">Objednatel zašle žádost na e-mailovou adresu </w:t>
      </w:r>
      <w:r w:rsidR="004D2980">
        <w:t>Z</w:t>
      </w:r>
      <w:r>
        <w:t xml:space="preserve">hotovitele: </w:t>
      </w:r>
      <w:hyperlink r:id="rId9" w:history="1">
        <w:proofErr w:type="gramStart"/>
        <w:r w:rsidR="004947F4">
          <w:rPr>
            <w:rStyle w:val="Hypertextovodkaz"/>
            <w:b/>
            <w:color w:val="auto"/>
          </w:rPr>
          <w:t>XXXXXXXXXX</w:t>
        </w:r>
      </w:hyperlink>
      <w:r>
        <w:t xml:space="preserve"> .</w:t>
      </w:r>
      <w:proofErr w:type="gramEnd"/>
    </w:p>
    <w:p w:rsidR="00A9556F" w:rsidRDefault="00A9556F" w:rsidP="00A9556F">
      <w:pPr>
        <w:widowControl w:val="0"/>
        <w:autoSpaceDE w:val="0"/>
        <w:autoSpaceDN w:val="0"/>
        <w:adjustRightInd w:val="0"/>
        <w:spacing w:line="300" w:lineRule="exact"/>
        <w:ind w:left="539" w:hanging="539"/>
        <w:jc w:val="both"/>
      </w:pPr>
      <w:r>
        <w:tab/>
      </w:r>
    </w:p>
    <w:p w:rsidR="00BB5C51" w:rsidRDefault="00BB5C51" w:rsidP="00A9556F">
      <w:pPr>
        <w:widowControl w:val="0"/>
        <w:autoSpaceDE w:val="0"/>
        <w:autoSpaceDN w:val="0"/>
        <w:adjustRightInd w:val="0"/>
        <w:spacing w:line="300" w:lineRule="exact"/>
        <w:ind w:left="539" w:hanging="539"/>
        <w:jc w:val="both"/>
      </w:pPr>
      <w:proofErr w:type="gramStart"/>
      <w:r>
        <w:t>2.</w:t>
      </w:r>
      <w:r w:rsidR="00A9556F">
        <w:t>3</w:t>
      </w:r>
      <w:proofErr w:type="gramEnd"/>
      <w:r>
        <w:t>.</w:t>
      </w:r>
      <w:r>
        <w:tab/>
        <w:t xml:space="preserve">Objednatel </w:t>
      </w:r>
      <w:r w:rsidR="00D81C59">
        <w:t xml:space="preserve">se se </w:t>
      </w:r>
      <w:r w:rsidR="004D2980">
        <w:t>Z</w:t>
      </w:r>
      <w:r w:rsidR="00D81C59">
        <w:t xml:space="preserve">hotovitelem dohodli, že </w:t>
      </w:r>
      <w:r>
        <w:t>soubor dle čl. II. odstavce 2.1.</w:t>
      </w:r>
      <w:r w:rsidR="00025CAE">
        <w:t xml:space="preserve"> </w:t>
      </w:r>
      <w:r w:rsidR="00B6268F">
        <w:t>bude předáván</w:t>
      </w:r>
    </w:p>
    <w:p w:rsidR="00BB5C51" w:rsidRDefault="00BB5C51" w:rsidP="00025CAE">
      <w:pPr>
        <w:tabs>
          <w:tab w:val="left" w:pos="532"/>
        </w:tabs>
        <w:spacing w:line="300" w:lineRule="exact"/>
        <w:ind w:left="532"/>
        <w:jc w:val="both"/>
        <w:rPr>
          <w:b/>
          <w:bCs/>
          <w:iCs/>
        </w:rPr>
      </w:pPr>
      <w:r>
        <w:rPr>
          <w:b/>
          <w:bCs/>
          <w:iCs/>
        </w:rPr>
        <w:t xml:space="preserve">elektronickým přenosem prostřednictvím sítě Internet za současného využití programu </w:t>
      </w:r>
      <w:proofErr w:type="spellStart"/>
      <w:r>
        <w:rPr>
          <w:b/>
          <w:bCs/>
          <w:iCs/>
        </w:rPr>
        <w:t>Crypta</w:t>
      </w:r>
      <w:proofErr w:type="spellEnd"/>
      <w:r>
        <w:rPr>
          <w:b/>
          <w:bCs/>
          <w:iCs/>
        </w:rPr>
        <w:t xml:space="preserve"> pro šifrování těchto souborů na e-mailovou adresu:</w:t>
      </w:r>
    </w:p>
    <w:p w:rsidR="004E24A9" w:rsidRPr="004E24A9" w:rsidRDefault="004947F4" w:rsidP="004E24A9">
      <w:pPr>
        <w:tabs>
          <w:tab w:val="left" w:pos="532"/>
        </w:tabs>
        <w:spacing w:before="120" w:line="300" w:lineRule="exact"/>
        <w:ind w:left="533"/>
        <w:jc w:val="both"/>
        <w:rPr>
          <w:b/>
          <w:bCs/>
          <w:iCs/>
        </w:rPr>
      </w:pPr>
      <w:hyperlink r:id="rId10" w:history="1">
        <w:r>
          <w:rPr>
            <w:rStyle w:val="Hypertextovodkaz"/>
            <w:b/>
            <w:bCs/>
            <w:iCs/>
            <w:color w:val="auto"/>
          </w:rPr>
          <w:t>XXXXXXXXX</w:t>
        </w:r>
      </w:hyperlink>
    </w:p>
    <w:p w:rsidR="00111D43" w:rsidRDefault="00111D43" w:rsidP="004E24A9">
      <w:pPr>
        <w:tabs>
          <w:tab w:val="left" w:pos="532"/>
        </w:tabs>
        <w:spacing w:before="120" w:line="300" w:lineRule="exact"/>
        <w:ind w:left="539"/>
        <w:jc w:val="both"/>
        <w:rPr>
          <w:b/>
          <w:bCs/>
          <w:iCs/>
        </w:rPr>
      </w:pPr>
      <w:r>
        <w:rPr>
          <w:b/>
          <w:bCs/>
          <w:iCs/>
        </w:rPr>
        <w:t xml:space="preserve">Podmínkou předání šifrovaného datového souboru je založení příslušného </w:t>
      </w:r>
      <w:r w:rsidR="00B6268F">
        <w:rPr>
          <w:b/>
          <w:bCs/>
          <w:iCs/>
        </w:rPr>
        <w:br/>
      </w:r>
      <w:r>
        <w:rPr>
          <w:b/>
          <w:bCs/>
          <w:iCs/>
        </w:rPr>
        <w:t>certifikátu (klíče) a jeho předepsaná aktualizace</w:t>
      </w:r>
      <w:r w:rsidR="00F56E01">
        <w:rPr>
          <w:b/>
          <w:bCs/>
          <w:iCs/>
        </w:rPr>
        <w:t xml:space="preserve"> (platný certifikát)</w:t>
      </w:r>
      <w:r>
        <w:rPr>
          <w:b/>
          <w:bCs/>
          <w:iCs/>
        </w:rPr>
        <w:t>.</w:t>
      </w:r>
    </w:p>
    <w:p w:rsidR="00BB5C51" w:rsidRDefault="00BB5C51"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proofErr w:type="gramStart"/>
      <w:r>
        <w:t>2.</w:t>
      </w:r>
      <w:r w:rsidR="00A9556F">
        <w:t>4</w:t>
      </w:r>
      <w:proofErr w:type="gramEnd"/>
      <w:r>
        <w:t>.</w:t>
      </w:r>
      <w:r>
        <w:tab/>
        <w:t xml:space="preserve">Kontaktní osoby na straně </w:t>
      </w:r>
      <w:r w:rsidR="004D2980">
        <w:t>O</w:t>
      </w:r>
      <w:r>
        <w:t>bjednatele:</w:t>
      </w:r>
    </w:p>
    <w:p w:rsidR="00FE400C" w:rsidRDefault="00FE400C"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4947F4">
        <w:t>XXXXXXXXXX</w:t>
      </w:r>
      <w:r w:rsidR="001661AF">
        <w:tab/>
        <w:t>tel.:</w:t>
      </w:r>
      <w:r w:rsidR="004E24A9">
        <w:t xml:space="preserve"> </w:t>
      </w:r>
      <w:r w:rsidR="004947F4">
        <w:t>XXXXXXXXX</w:t>
      </w:r>
    </w:p>
    <w:p w:rsidR="004E24A9" w:rsidRDefault="004E24A9"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4947F4">
        <w:t>XXXXXXXXXX</w:t>
      </w:r>
    </w:p>
    <w:p w:rsidR="001661AF" w:rsidRDefault="001661A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4947F4">
        <w:t>XXXXXXXXXX</w:t>
      </w:r>
      <w:r>
        <w:tab/>
        <w:t>tel.:</w:t>
      </w:r>
      <w:r w:rsidR="004E24A9">
        <w:t xml:space="preserve"> </w:t>
      </w:r>
      <w:r w:rsidR="004947F4">
        <w:t>XXXXXXXXX</w:t>
      </w:r>
    </w:p>
    <w:p w:rsidR="001661AF" w:rsidRDefault="004E24A9"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4947F4">
        <w:t>XXXXXXXXXX</w:t>
      </w:r>
    </w:p>
    <w:p w:rsidR="004E24A9" w:rsidRDefault="004E24A9" w:rsidP="00FE400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left="539" w:hanging="539"/>
        <w:jc w:val="both"/>
      </w:pPr>
    </w:p>
    <w:p w:rsidR="00BB5C51" w:rsidRDefault="00BB5C51" w:rsidP="00FE400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left="539" w:hanging="539"/>
        <w:jc w:val="both"/>
      </w:pPr>
      <w:proofErr w:type="gramStart"/>
      <w:r>
        <w:lastRenderedPageBreak/>
        <w:t>2.</w:t>
      </w:r>
      <w:r w:rsidR="00A9556F">
        <w:t>5</w:t>
      </w:r>
      <w:proofErr w:type="gramEnd"/>
      <w:r>
        <w:t>.</w:t>
      </w:r>
      <w:r>
        <w:tab/>
        <w:t xml:space="preserve">Kontaktní osoby na straně </w:t>
      </w:r>
      <w:r w:rsidR="004D2980">
        <w:t>Z</w:t>
      </w:r>
      <w:r>
        <w:t>hotovitele:</w:t>
      </w:r>
    </w:p>
    <w:p w:rsidR="00BB5C51" w:rsidRPr="00FE400C" w:rsidRDefault="004947F4" w:rsidP="00D8429E">
      <w:pPr>
        <w:tabs>
          <w:tab w:val="left" w:pos="4395"/>
        </w:tabs>
        <w:spacing w:before="60" w:line="300" w:lineRule="exact"/>
        <w:ind w:firstLine="539"/>
        <w:rPr>
          <w:bCs/>
        </w:rPr>
      </w:pPr>
      <w:r>
        <w:t>XXXXXXXXXX</w:t>
      </w:r>
      <w:r w:rsidR="00D8429E">
        <w:tab/>
      </w:r>
      <w:r w:rsidR="00BB5C51" w:rsidRPr="00FE400C">
        <w:t>tel.:</w:t>
      </w:r>
      <w:r w:rsidR="00D63B13" w:rsidRPr="00FE400C">
        <w:rPr>
          <w:bCs/>
        </w:rPr>
        <w:t xml:space="preserve"> </w:t>
      </w:r>
      <w:r>
        <w:rPr>
          <w:bCs/>
        </w:rPr>
        <w:t>XXXXXXXXX</w:t>
      </w:r>
    </w:p>
    <w:p w:rsidR="00BB5C51" w:rsidRPr="00FE400C" w:rsidRDefault="004947F4" w:rsidP="00D8429E">
      <w:pPr>
        <w:pStyle w:val="Zkladntextodsazen"/>
        <w:tabs>
          <w:tab w:val="clear" w:pos="720"/>
          <w:tab w:val="clear" w:pos="2700"/>
          <w:tab w:val="clear" w:pos="4860"/>
          <w:tab w:val="left" w:pos="4395"/>
        </w:tabs>
        <w:spacing w:line="300" w:lineRule="exact"/>
        <w:ind w:left="567" w:firstLine="0"/>
        <w:rPr>
          <w:b w:val="0"/>
          <w:bCs/>
          <w:i w:val="0"/>
          <w:iCs/>
        </w:rPr>
      </w:pPr>
      <w:hyperlink r:id="rId11" w:history="1">
        <w:r>
          <w:rPr>
            <w:rStyle w:val="Hypertextovodkaz"/>
            <w:b w:val="0"/>
            <w:i w:val="0"/>
            <w:snapToGrid w:val="0"/>
            <w:color w:val="auto"/>
            <w:u w:val="none"/>
          </w:rPr>
          <w:t>XXXXXXXXXX</w:t>
        </w:r>
      </w:hyperlink>
      <w:r w:rsidR="00D8429E">
        <w:rPr>
          <w:b w:val="0"/>
          <w:i w:val="0"/>
        </w:rPr>
        <w:tab/>
      </w:r>
    </w:p>
    <w:p w:rsidR="00BB5C51" w:rsidRPr="00FE400C" w:rsidRDefault="004947F4" w:rsidP="00D8429E">
      <w:pPr>
        <w:pStyle w:val="Zkladntextodsazen"/>
        <w:tabs>
          <w:tab w:val="clear" w:pos="720"/>
          <w:tab w:val="clear" w:pos="2700"/>
          <w:tab w:val="clear" w:pos="4860"/>
          <w:tab w:val="left" w:pos="4395"/>
        </w:tabs>
        <w:spacing w:line="300" w:lineRule="exact"/>
        <w:ind w:left="567" w:firstLine="0"/>
        <w:rPr>
          <w:b w:val="0"/>
          <w:i w:val="0"/>
          <w:iCs/>
        </w:rPr>
      </w:pPr>
      <w:r>
        <w:rPr>
          <w:b w:val="0"/>
          <w:i w:val="0"/>
          <w:iCs/>
        </w:rPr>
        <w:t>XXXXXXXXXX</w:t>
      </w:r>
      <w:r w:rsidR="00D8429E">
        <w:rPr>
          <w:b w:val="0"/>
          <w:i w:val="0"/>
          <w:iCs/>
        </w:rPr>
        <w:tab/>
      </w:r>
      <w:r w:rsidR="00BB5C51" w:rsidRPr="00FE400C">
        <w:rPr>
          <w:b w:val="0"/>
          <w:bCs/>
          <w:i w:val="0"/>
          <w:iCs/>
        </w:rPr>
        <w:t xml:space="preserve">tel.: </w:t>
      </w:r>
      <w:r>
        <w:rPr>
          <w:b w:val="0"/>
          <w:i w:val="0"/>
          <w:iCs/>
        </w:rPr>
        <w:t>XXXXXXXXX</w:t>
      </w:r>
    </w:p>
    <w:p w:rsidR="00BB5C51" w:rsidRPr="004947F4" w:rsidRDefault="004947F4" w:rsidP="00FE400C">
      <w:pPr>
        <w:pStyle w:val="Zkladntextodsazen"/>
        <w:tabs>
          <w:tab w:val="clear" w:pos="720"/>
          <w:tab w:val="clear" w:pos="2700"/>
          <w:tab w:val="clear" w:pos="4860"/>
        </w:tabs>
        <w:spacing w:line="300" w:lineRule="exact"/>
        <w:ind w:hanging="181"/>
        <w:rPr>
          <w:b w:val="0"/>
          <w:i w:val="0"/>
        </w:rPr>
      </w:pPr>
      <w:r w:rsidRPr="004947F4">
        <w:rPr>
          <w:b w:val="0"/>
          <w:i w:val="0"/>
        </w:rPr>
        <w:t>XXXXXXXXXX</w:t>
      </w:r>
    </w:p>
    <w:p w:rsidR="00BB5C51" w:rsidRPr="00FE400C" w:rsidRDefault="004947F4"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rPr>
          <w:bCs/>
        </w:rPr>
        <w:t>XXXXXXXXXX</w:t>
      </w:r>
      <w:r w:rsidR="00D8429E">
        <w:rPr>
          <w:bCs/>
        </w:rPr>
        <w:tab/>
      </w:r>
      <w:r w:rsidR="00BB5C51" w:rsidRPr="00FE400C">
        <w:t xml:space="preserve">tel.: </w:t>
      </w:r>
      <w:r>
        <w:rPr>
          <w:bCs/>
        </w:rPr>
        <w:t>XXXXXXXXX</w:t>
      </w:r>
      <w:bookmarkStart w:id="0" w:name="_GoBack"/>
      <w:bookmarkEnd w:id="0"/>
    </w:p>
    <w:p w:rsidR="00D63B13" w:rsidRDefault="004947F4"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fldChar w:fldCharType="begin"/>
      </w:r>
      <w:r>
        <w:instrText xml:space="preserve"> HYPERLINK "mailto:provoz.vakvi@cpost.cz" </w:instrText>
      </w:r>
      <w:r>
        <w:fldChar w:fldCharType="separate"/>
      </w:r>
      <w:r>
        <w:rPr>
          <w:rStyle w:val="Hypertextovodkaz"/>
          <w:bCs/>
          <w:color w:val="auto"/>
          <w:u w:val="none"/>
        </w:rPr>
        <w:t>XXXXXXXXXX</w:t>
      </w:r>
      <w:r>
        <w:rPr>
          <w:rStyle w:val="Hypertextovodkaz"/>
          <w:bCs/>
          <w:color w:val="auto"/>
          <w:u w:val="none"/>
        </w:rPr>
        <w:fldChar w:fldCharType="end"/>
      </w:r>
      <w:r w:rsidR="00D8429E">
        <w:rPr>
          <w:bCs/>
        </w:rPr>
        <w:tab/>
      </w:r>
    </w:p>
    <w:p w:rsidR="00D8429E" w:rsidRDefault="00D8429E"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firstLine="0"/>
        <w:rPr>
          <w:bCs/>
        </w:rPr>
      </w:pPr>
    </w:p>
    <w:p w:rsidR="00BB5C51" w:rsidRDefault="00BB5C51" w:rsidP="00F30C4E">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r>
        <w:rPr>
          <w:rFonts w:ascii="Times New Roman" w:hAnsi="Times New Roman"/>
          <w:b/>
          <w:bCs/>
        </w:rPr>
        <w:t>III.</w:t>
      </w:r>
    </w:p>
    <w:p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rsidR="00BB5C51" w:rsidRDefault="00BB5C51" w:rsidP="00F30C4E">
      <w:pPr>
        <w:spacing w:before="240" w:line="300" w:lineRule="exact"/>
        <w:ind w:left="539" w:hanging="539"/>
        <w:jc w:val="both"/>
      </w:pPr>
      <w:proofErr w:type="gramStart"/>
      <w:r>
        <w:t>3.1</w:t>
      </w:r>
      <w:proofErr w:type="gramEnd"/>
      <w:r>
        <w:t>.</w:t>
      </w:r>
      <w:r>
        <w:tab/>
        <w:t xml:space="preserve">Za činnost uvedenou v čl. I. zaplatí objednatel cenu, která je uvedena v Příloze č. 1 této </w:t>
      </w:r>
      <w:r w:rsidR="002E0449">
        <w:t>Smlouvy</w:t>
      </w:r>
      <w:r>
        <w:t>.</w:t>
      </w:r>
    </w:p>
    <w:p w:rsidR="00BB5C51" w:rsidRDefault="00BB5C51" w:rsidP="00F30C4E">
      <w:pPr>
        <w:pStyle w:val="Zkladntextodsazen3"/>
        <w:spacing w:before="240" w:line="300" w:lineRule="exact"/>
        <w:ind w:left="539" w:hanging="539"/>
        <w:jc w:val="both"/>
        <w:rPr>
          <w:rFonts w:ascii="Times New Roman" w:hAnsi="Times New Roman"/>
        </w:rPr>
      </w:pPr>
      <w:proofErr w:type="gramStart"/>
      <w:r>
        <w:rPr>
          <w:rFonts w:ascii="Times New Roman" w:hAnsi="Times New Roman"/>
        </w:rPr>
        <w:t>3.2</w:t>
      </w:r>
      <w:proofErr w:type="gramEnd"/>
      <w:r>
        <w:rPr>
          <w:rFonts w:ascii="Times New Roman" w:hAnsi="Times New Roman"/>
        </w:rPr>
        <w:t>.</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rsidR="00BB5C51" w:rsidRDefault="00BB5C51" w:rsidP="004D2980">
      <w:pPr>
        <w:pStyle w:val="Zkladntext"/>
        <w:numPr>
          <w:ilvl w:val="1"/>
          <w:numId w:val="22"/>
        </w:numPr>
        <w:tabs>
          <w:tab w:val="clear" w:pos="720"/>
          <w:tab w:val="clear" w:pos="1080"/>
          <w:tab w:val="clear" w:pos="3060"/>
          <w:tab w:val="num" w:pos="540"/>
        </w:tabs>
        <w:spacing w:before="240" w:line="300" w:lineRule="exact"/>
        <w:ind w:left="539" w:hanging="539"/>
        <w:jc w:val="both"/>
        <w:rPr>
          <w:rFonts w:ascii="Times New Roman" w:hAnsi="Times New Roman"/>
          <w:b w:val="0"/>
          <w:bCs w:val="0"/>
        </w:rPr>
      </w:pPr>
      <w:r>
        <w:rPr>
          <w:rFonts w:ascii="Times New Roman" w:hAnsi="Times New Roman"/>
          <w:b w:val="0"/>
          <w:bCs w:val="0"/>
        </w:rPr>
        <w:t xml:space="preserve">V případě nedodržení lhůty splatnosti faktury podle odst. </w:t>
      </w:r>
      <w:proofErr w:type="gramStart"/>
      <w:r>
        <w:rPr>
          <w:rFonts w:ascii="Times New Roman" w:hAnsi="Times New Roman"/>
          <w:b w:val="0"/>
          <w:bCs w:val="0"/>
        </w:rPr>
        <w:t>3.2</w:t>
      </w:r>
      <w:proofErr w:type="gramEnd"/>
      <w:r>
        <w:rPr>
          <w:rFonts w:ascii="Times New Roman" w:hAnsi="Times New Roman"/>
          <w:b w:val="0"/>
          <w:bCs w:val="0"/>
        </w:rPr>
        <w:t>.</w:t>
      </w:r>
      <w:r w:rsidR="00CD1241">
        <w:rPr>
          <w:rFonts w:ascii="Times New Roman" w:hAnsi="Times New Roman"/>
          <w:b w:val="0"/>
          <w:bCs w:val="0"/>
        </w:rPr>
        <w:t xml:space="preserve"> </w:t>
      </w:r>
      <w:r>
        <w:rPr>
          <w:rFonts w:ascii="Times New Roman" w:hAnsi="Times New Roman"/>
          <w:b w:val="0"/>
          <w:bCs w:val="0"/>
        </w:rPr>
        <w:t xml:space="preserve"> 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rsidR="00E22C07" w:rsidRDefault="00BB5C51" w:rsidP="004E24A9">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b/>
        </w:rPr>
      </w:pPr>
      <w:r>
        <w:rPr>
          <w:rFonts w:ascii="Times New Roman" w:hAnsi="Times New Roman"/>
          <w:b/>
          <w:bCs/>
        </w:rPr>
        <w:t>IV.</w:t>
      </w:r>
    </w:p>
    <w:p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rsidR="005E25A1" w:rsidRDefault="005E25A1" w:rsidP="005E25A1"/>
    <w:p w:rsidR="005E25A1" w:rsidRDefault="00877EB9" w:rsidP="004926DA">
      <w:pPr>
        <w:pStyle w:val="Odstavecseseznamem"/>
        <w:ind w:left="539" w:hanging="539"/>
        <w:jc w:val="both"/>
      </w:pPr>
      <w:proofErr w:type="gramStart"/>
      <w:r>
        <w:t>4</w:t>
      </w:r>
      <w:r w:rsidR="004926DA">
        <w:t>.1</w:t>
      </w:r>
      <w:proofErr w:type="gramEnd"/>
      <w:r w:rsidR="004926DA">
        <w:t>.</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rsidR="004926DA" w:rsidRPr="004E24A9" w:rsidRDefault="00877EB9" w:rsidP="004E24A9">
      <w:pPr>
        <w:pStyle w:val="Odstavecseseznamem"/>
        <w:spacing w:before="240"/>
        <w:ind w:left="539" w:hanging="539"/>
        <w:jc w:val="both"/>
      </w:pPr>
      <w:proofErr w:type="gramStart"/>
      <w:r>
        <w:t>4</w:t>
      </w:r>
      <w:r w:rsidR="004926DA">
        <w:t>.2</w:t>
      </w:r>
      <w:proofErr w:type="gramEnd"/>
      <w:r w:rsidR="004926DA">
        <w:t>.</w:t>
      </w:r>
      <w:r w:rsidR="004926DA">
        <w:tab/>
        <w:t>Smlouva se uzavírá na dobu neu</w:t>
      </w:r>
      <w:r w:rsidR="004E24A9">
        <w:t xml:space="preserve">rčitou. </w:t>
      </w:r>
      <w:r w:rsidR="003E6518" w:rsidRPr="004E24A9">
        <w:t xml:space="preserve">Smlouva je </w:t>
      </w:r>
      <w:r w:rsidR="003E6518" w:rsidRPr="004E24A9">
        <w:rPr>
          <w:b/>
        </w:rPr>
        <w:t>uzavřena dnem podpisu Smluvními stranami.</w:t>
      </w:r>
      <w:r w:rsidR="003E6518" w:rsidRPr="004E24A9">
        <w:t xml:space="preserve"> </w:t>
      </w:r>
      <w:r w:rsidR="003E6518" w:rsidRPr="004E24A9">
        <w:rPr>
          <w:b/>
        </w:rPr>
        <w:t xml:space="preserve">Uzavřením této Smlouvy </w:t>
      </w:r>
      <w:r w:rsidR="004E24A9" w:rsidRPr="004E24A9">
        <w:rPr>
          <w:b/>
        </w:rPr>
        <w:t>se ruší</w:t>
      </w:r>
      <w:r w:rsidR="003E6518" w:rsidRPr="004E24A9">
        <w:rPr>
          <w:b/>
        </w:rPr>
        <w:t xml:space="preserve"> Smlouva </w:t>
      </w:r>
      <w:r w:rsidR="004E24A9" w:rsidRPr="004E24A9">
        <w:rPr>
          <w:b/>
        </w:rPr>
        <w:t>10133</w:t>
      </w:r>
      <w:r w:rsidR="003E6518" w:rsidRPr="004E24A9">
        <w:rPr>
          <w:b/>
        </w:rPr>
        <w:t xml:space="preserve"> uzavřená dne </w:t>
      </w:r>
      <w:proofErr w:type="gramStart"/>
      <w:r w:rsidR="004E24A9" w:rsidRPr="004E24A9">
        <w:rPr>
          <w:b/>
        </w:rPr>
        <w:t>28.12.1998</w:t>
      </w:r>
      <w:proofErr w:type="gramEnd"/>
      <w:r w:rsidR="004E24A9" w:rsidRPr="004E24A9">
        <w:rPr>
          <w:b/>
        </w:rPr>
        <w:t>, včetně Dodatku č. 1 ze dne 12.11.2001, Dodatku č. 2 ze dne 21.11.2002, Dodatku č. 3 ze dne 18.10.2007 a Dodatku č. 4 ze dne 8.12.2008</w:t>
      </w:r>
      <w:r w:rsidR="003E6518" w:rsidRPr="004E24A9">
        <w:rPr>
          <w:b/>
        </w:rPr>
        <w:t>, projednávající shodný předmět činnosti.</w:t>
      </w:r>
    </w:p>
    <w:p w:rsidR="004926DA" w:rsidRDefault="00877EB9" w:rsidP="004926DA">
      <w:pPr>
        <w:pStyle w:val="Odstavecseseznamem"/>
        <w:spacing w:before="240"/>
        <w:ind w:left="539" w:hanging="539"/>
        <w:jc w:val="both"/>
      </w:pPr>
      <w:proofErr w:type="gramStart"/>
      <w:r>
        <w:t>4</w:t>
      </w:r>
      <w:r w:rsidR="004926DA">
        <w:t>.3</w:t>
      </w:r>
      <w:proofErr w:type="gramEnd"/>
      <w:r w:rsidR="004926DA">
        <w:t>.</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rsidR="004926DA" w:rsidRDefault="00877EB9" w:rsidP="004926DA">
      <w:pPr>
        <w:pStyle w:val="Odstavecseseznamem"/>
        <w:spacing w:before="240"/>
        <w:ind w:left="539" w:hanging="539"/>
        <w:jc w:val="both"/>
      </w:pPr>
      <w:proofErr w:type="gramStart"/>
      <w:r>
        <w:t>4</w:t>
      </w:r>
      <w:r w:rsidR="004926DA">
        <w:t>.4</w:t>
      </w:r>
      <w:proofErr w:type="gramEnd"/>
      <w:r w:rsidR="004926DA">
        <w:t>.</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rsidR="004926DA" w:rsidRDefault="00877EB9" w:rsidP="00F30C4E">
      <w:pPr>
        <w:pStyle w:val="Odstavecseseznamem"/>
        <w:spacing w:before="240"/>
        <w:ind w:left="539" w:hanging="539"/>
        <w:jc w:val="both"/>
      </w:pPr>
      <w:proofErr w:type="gramStart"/>
      <w:r>
        <w:t>4</w:t>
      </w:r>
      <w:r w:rsidR="004926DA">
        <w:t>.5</w:t>
      </w:r>
      <w:proofErr w:type="gramEnd"/>
      <w:r w:rsidR="004926DA">
        <w:t>.</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rsidR="00F2078B" w:rsidRDefault="00F2078B" w:rsidP="00F2078B">
      <w:pPr>
        <w:pStyle w:val="Odstavecseseznamem"/>
        <w:ind w:left="539"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w:t>
      </w:r>
      <w:r>
        <w:lastRenderedPageBreak/>
        <w:t xml:space="preserve">dodatečná lhůta 15 dnů a </w:t>
      </w:r>
      <w:r w:rsidR="00A638C8">
        <w:t>Z</w:t>
      </w:r>
      <w:r>
        <w:t xml:space="preserve">hotovitel je oprávněn odstoupit od této </w:t>
      </w:r>
      <w:r w:rsidR="002E0449">
        <w:t>Smlouvy</w:t>
      </w:r>
      <w:r>
        <w:t xml:space="preserve"> bez předchozího upozornění.</w:t>
      </w:r>
    </w:p>
    <w:p w:rsidR="00F2078B" w:rsidRDefault="00F2078B" w:rsidP="00F2078B">
      <w:pPr>
        <w:pStyle w:val="Odstavecseseznamem"/>
        <w:ind w:left="539" w:hanging="539"/>
        <w:jc w:val="both"/>
      </w:pPr>
      <w:r>
        <w:tab/>
        <w:t xml:space="preserve">Odstoupení od této </w:t>
      </w:r>
      <w:r w:rsidR="002E0449">
        <w:t>Smlouvy</w:t>
      </w:r>
      <w:r>
        <w:t xml:space="preserve"> je vždy účinné a </w:t>
      </w:r>
      <w:r w:rsidR="00951229">
        <w:t>S</w:t>
      </w:r>
      <w:r>
        <w:t xml:space="preserve">mlouva se ruší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rsidR="00C00CBE" w:rsidRDefault="00C00CBE" w:rsidP="00C00CBE">
      <w:pPr>
        <w:spacing w:before="240" w:line="300" w:lineRule="exact"/>
        <w:ind w:left="567" w:right="-142" w:hanging="567"/>
        <w:jc w:val="both"/>
      </w:pPr>
      <w:proofErr w:type="gramStart"/>
      <w:r>
        <w:t>4.6</w:t>
      </w:r>
      <w:proofErr w:type="gramEnd"/>
      <w:r>
        <w:t>.</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C00CBE" w:rsidRDefault="00C00CBE" w:rsidP="00C00CBE">
      <w:pPr>
        <w:spacing w:before="240" w:line="300" w:lineRule="exact"/>
        <w:ind w:left="567" w:right="-142" w:hanging="567"/>
        <w:jc w:val="both"/>
      </w:pPr>
      <w:proofErr w:type="gramStart"/>
      <w:r>
        <w:t>4.7</w:t>
      </w:r>
      <w:proofErr w:type="gramEnd"/>
      <w:r>
        <w:t>.</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C00CBE" w:rsidRDefault="00C00CBE" w:rsidP="00C00CBE">
      <w:pPr>
        <w:spacing w:before="240" w:line="300" w:lineRule="exact"/>
        <w:ind w:left="567" w:right="-142" w:hanging="567"/>
        <w:jc w:val="both"/>
      </w:pPr>
      <w:proofErr w:type="gramStart"/>
      <w:r>
        <w:t>4.8</w:t>
      </w:r>
      <w:proofErr w:type="gramEnd"/>
      <w:r>
        <w:t>.</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rsidR="00C00CBE" w:rsidRDefault="00C00CBE" w:rsidP="00C00CBE">
      <w:pPr>
        <w:spacing w:before="240" w:line="300" w:lineRule="exact"/>
        <w:ind w:left="567" w:right="-142" w:hanging="567"/>
        <w:jc w:val="both"/>
      </w:pPr>
      <w:proofErr w:type="gramStart"/>
      <w:r>
        <w:t>4.9</w:t>
      </w:r>
      <w:proofErr w:type="gramEnd"/>
      <w:r>
        <w:t>.</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C00CBE" w:rsidRDefault="00C00CBE" w:rsidP="00C00CBE">
      <w:pPr>
        <w:spacing w:before="240" w:line="300" w:lineRule="exact"/>
        <w:ind w:left="567" w:right="-142" w:hanging="567"/>
        <w:jc w:val="both"/>
      </w:pPr>
      <w:proofErr w:type="gramStart"/>
      <w:r>
        <w:t>4.10</w:t>
      </w:r>
      <w:proofErr w:type="gramEnd"/>
      <w:r>
        <w:t>.</w:t>
      </w:r>
      <w:r>
        <w:tab/>
        <w:t>Povinnost mlčenlivosti trvá bez ohledu na ukončení smluvního vztahu založeného touto Smlouvou.</w:t>
      </w:r>
    </w:p>
    <w:p w:rsidR="00C00CBE" w:rsidRDefault="00C00CBE" w:rsidP="00C00CBE">
      <w:pPr>
        <w:spacing w:before="240" w:line="300" w:lineRule="exact"/>
        <w:ind w:left="567" w:right="-142" w:hanging="567"/>
        <w:jc w:val="both"/>
      </w:pPr>
      <w:proofErr w:type="gramStart"/>
      <w:r>
        <w:t>4.11</w:t>
      </w:r>
      <w:proofErr w:type="gramEnd"/>
      <w:r>
        <w:t>.</w:t>
      </w:r>
      <w:r>
        <w:tab/>
        <w:t xml:space="preserve">Tato Smlouva bude zveřejněna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rsidR="00F2078B" w:rsidRDefault="00C00CBE" w:rsidP="00F2078B">
      <w:pPr>
        <w:pStyle w:val="Odstavecseseznamem"/>
        <w:spacing w:before="240"/>
        <w:ind w:left="539" w:hanging="539"/>
        <w:jc w:val="both"/>
      </w:pPr>
      <w:proofErr w:type="gramStart"/>
      <w:r>
        <w:t>4.12</w:t>
      </w:r>
      <w:proofErr w:type="gramEnd"/>
      <w:r w:rsidR="00F2078B">
        <w:t>.</w:t>
      </w:r>
      <w:r w:rsidR="00F2078B">
        <w:tab/>
        <w:t>Smlouva se vyhotovuje ve dvou stejnopisech s platností originálu. Každá ze smluvních stran obdrží po jednom vyhotovení.</w:t>
      </w:r>
    </w:p>
    <w:p w:rsidR="00F2078B" w:rsidRDefault="00C00CBE" w:rsidP="00F2078B">
      <w:pPr>
        <w:pStyle w:val="Odstavecseseznamem"/>
        <w:spacing w:before="240"/>
        <w:ind w:left="539" w:hanging="539"/>
        <w:jc w:val="both"/>
      </w:pPr>
      <w:r>
        <w:t>4.13</w:t>
      </w:r>
      <w:r w:rsidR="00F2078B">
        <w:t>.</w:t>
      </w:r>
      <w:r w:rsidR="00F2078B">
        <w:tab/>
        <w:t xml:space="preserve">Vztahy neupravené touto </w:t>
      </w:r>
      <w:r w:rsidR="002E0449">
        <w:t>Smlouvou</w:t>
      </w:r>
      <w:r w:rsidR="00F2078B">
        <w:t xml:space="preserve"> se řídí platným právním řádem ČR.</w:t>
      </w:r>
    </w:p>
    <w:p w:rsidR="00F2078B" w:rsidRDefault="00C00CBE" w:rsidP="00F2078B">
      <w:pPr>
        <w:pStyle w:val="Odstavecseseznamem"/>
        <w:spacing w:before="240"/>
        <w:ind w:left="539" w:hanging="539"/>
        <w:jc w:val="both"/>
      </w:pPr>
      <w:r>
        <w:lastRenderedPageBreak/>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rsidR="00F2078B" w:rsidRDefault="00C00CBE" w:rsidP="00F2078B">
      <w:pPr>
        <w:pStyle w:val="Odstavecseseznamem"/>
        <w:spacing w:before="240"/>
        <w:ind w:left="539"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rsidR="00D32B74" w:rsidRDefault="00C00CBE" w:rsidP="00F2078B">
      <w:pPr>
        <w:pStyle w:val="Odstavecseseznamem"/>
        <w:spacing w:before="240"/>
        <w:ind w:left="539" w:hanging="539"/>
        <w:jc w:val="both"/>
      </w:pPr>
      <w:r>
        <w:t>4.16</w:t>
      </w:r>
      <w:r w:rsidR="00D32B74">
        <w:t xml:space="preserve">. Nedílnou součástí této Smlouvy je následující příloha: </w:t>
      </w:r>
    </w:p>
    <w:p w:rsidR="00D32B74" w:rsidRDefault="00D32B74" w:rsidP="00D32B74">
      <w:pPr>
        <w:pStyle w:val="Odstavecseseznamem"/>
        <w:spacing w:before="120"/>
        <w:ind w:left="539" w:hanging="539"/>
        <w:jc w:val="both"/>
      </w:pPr>
      <w:r>
        <w:tab/>
        <w:t>Příloha č. 1 – Ceník pro nadstandardní zpracování poukázek A</w:t>
      </w:r>
    </w:p>
    <w:p w:rsidR="005E25A1" w:rsidRPr="005E25A1" w:rsidRDefault="005E25A1" w:rsidP="005E25A1"/>
    <w:p w:rsidR="0069268C" w:rsidRDefault="0069268C" w:rsidP="004E24A9">
      <w:pPr>
        <w:tabs>
          <w:tab w:val="left" w:pos="284"/>
        </w:tabs>
        <w:spacing w:before="120" w:line="300" w:lineRule="exact"/>
        <w:rPr>
          <w:snapToGrid w:val="0"/>
        </w:rPr>
      </w:pPr>
      <w:r>
        <w:t xml:space="preserve">Za </w:t>
      </w:r>
      <w:r w:rsidR="00A638C8">
        <w:t>O</w:t>
      </w:r>
      <w:r>
        <w:t>bjednatele:</w:t>
      </w:r>
      <w:r>
        <w:tab/>
      </w:r>
      <w:r>
        <w:tab/>
      </w:r>
      <w:r>
        <w:tab/>
      </w:r>
      <w:r>
        <w:tab/>
      </w:r>
      <w:r>
        <w:tab/>
        <w:t xml:space="preserve">       Za </w:t>
      </w:r>
      <w:r w:rsidR="00A638C8">
        <w:t>Z</w:t>
      </w:r>
      <w:r>
        <w:t>hotovitele:</w:t>
      </w:r>
    </w:p>
    <w:p w:rsidR="00BB5C51" w:rsidRDefault="001661AF" w:rsidP="001661AF">
      <w:pPr>
        <w:pStyle w:val="Import26"/>
        <w:tabs>
          <w:tab w:val="clear" w:pos="5184"/>
          <w:tab w:val="left" w:leader="dot" w:pos="3544"/>
          <w:tab w:val="left" w:pos="5400"/>
          <w:tab w:val="left" w:leader="dot" w:pos="8931"/>
        </w:tabs>
        <w:spacing w:before="480" w:line="300" w:lineRule="exact"/>
        <w:ind w:firstLine="0"/>
      </w:pPr>
      <w:r>
        <w:t>V……………</w:t>
      </w:r>
      <w:proofErr w:type="gramStart"/>
      <w:r>
        <w:t>…..</w:t>
      </w:r>
      <w:r w:rsidR="00BB5C51">
        <w:t>, d</w:t>
      </w:r>
      <w:r w:rsidR="006C5393">
        <w:t>ne</w:t>
      </w:r>
      <w:proofErr w:type="gramEnd"/>
      <w:r w:rsidR="00BB5C51">
        <w:tab/>
      </w:r>
      <w:r w:rsidR="00AA2477">
        <w:tab/>
      </w:r>
      <w:r w:rsidR="00BB5C51">
        <w:t>V</w:t>
      </w:r>
      <w:r w:rsidR="006C5393">
        <w:t xml:space="preserve"> Ostravě</w:t>
      </w:r>
      <w:r w:rsidR="00AA2477">
        <w:t>, dne</w:t>
      </w:r>
      <w:r w:rsidR="00AA2477">
        <w:tab/>
      </w:r>
    </w:p>
    <w:p w:rsidR="00AA2477" w:rsidRDefault="00AA2477" w:rsidP="00AA2477">
      <w:pPr>
        <w:pStyle w:val="Import26"/>
        <w:tabs>
          <w:tab w:val="clear" w:pos="5184"/>
          <w:tab w:val="left" w:leader="dot" w:pos="3544"/>
          <w:tab w:val="left" w:pos="5400"/>
          <w:tab w:val="left" w:leader="dot" w:pos="8931"/>
        </w:tabs>
        <w:spacing w:before="840" w:line="300" w:lineRule="exact"/>
        <w:ind w:firstLine="0"/>
      </w:pPr>
      <w:r>
        <w:tab/>
      </w:r>
      <w:r>
        <w:tab/>
      </w:r>
      <w:r>
        <w:tab/>
      </w:r>
    </w:p>
    <w:p w:rsidR="00BB5C51" w:rsidRDefault="004E24A9">
      <w:pPr>
        <w:pStyle w:val="Import27"/>
        <w:tabs>
          <w:tab w:val="left" w:pos="5400"/>
        </w:tabs>
        <w:spacing w:before="60" w:line="300" w:lineRule="exact"/>
        <w:ind w:firstLine="0"/>
      </w:pPr>
      <w:r>
        <w:t xml:space="preserve">Ing. Josef </w:t>
      </w:r>
      <w:proofErr w:type="spellStart"/>
      <w:r>
        <w:t>Diessl</w:t>
      </w:r>
      <w:proofErr w:type="spellEnd"/>
      <w:r w:rsidR="006C5393">
        <w:tab/>
      </w:r>
      <w:r w:rsidR="0074262C">
        <w:t>Eliška Marečková</w:t>
      </w:r>
      <w:r w:rsidR="00BB5C51">
        <w:tab/>
      </w:r>
    </w:p>
    <w:p w:rsidR="00BB5C51" w:rsidRDefault="004E24A9" w:rsidP="006C5393">
      <w:pPr>
        <w:pStyle w:val="Import28"/>
        <w:tabs>
          <w:tab w:val="clear" w:pos="6192"/>
          <w:tab w:val="left" w:pos="1080"/>
          <w:tab w:val="left" w:pos="5400"/>
          <w:tab w:val="left" w:pos="6480"/>
        </w:tabs>
        <w:spacing w:line="300" w:lineRule="exact"/>
        <w:ind w:firstLine="0"/>
        <w:rPr>
          <w:rFonts w:ascii="Times New Roman" w:hAnsi="Times New Roman"/>
        </w:rPr>
      </w:pPr>
      <w:r>
        <w:rPr>
          <w:rFonts w:ascii="Times New Roman" w:hAnsi="Times New Roman"/>
        </w:rPr>
        <w:t>generální ředitel</w:t>
      </w:r>
      <w:r w:rsidR="006C5393">
        <w:rPr>
          <w:rFonts w:ascii="Times New Roman" w:hAnsi="Times New Roman"/>
        </w:rPr>
        <w:tab/>
      </w:r>
      <w:r w:rsidR="00C45279">
        <w:rPr>
          <w:rFonts w:ascii="Times New Roman" w:hAnsi="Times New Roman"/>
        </w:rPr>
        <w:t>vedoucí</w:t>
      </w:r>
      <w:r w:rsidR="00BB5C51">
        <w:rPr>
          <w:rFonts w:ascii="Times New Roman" w:hAnsi="Times New Roman"/>
        </w:rPr>
        <w:t xml:space="preserve"> odboru zpracování</w:t>
      </w:r>
      <w:r w:rsidR="00BB5C51">
        <w:rPr>
          <w:rFonts w:ascii="Times New Roman" w:hAnsi="Times New Roman"/>
        </w:rPr>
        <w:tab/>
      </w:r>
    </w:p>
    <w:p w:rsidR="00BB5C51" w:rsidRDefault="004E24A9" w:rsidP="004E24A9">
      <w:pPr>
        <w:tabs>
          <w:tab w:val="left" w:pos="5400"/>
        </w:tabs>
        <w:spacing w:line="300" w:lineRule="exact"/>
      </w:pPr>
      <w:r>
        <w:t>Vojenská zdravotní pojišťovna</w:t>
      </w:r>
      <w:r w:rsidR="006C5393">
        <w:tab/>
      </w:r>
      <w:r w:rsidR="00C123DE">
        <w:t>peněžních služeb</w:t>
      </w:r>
    </w:p>
    <w:p w:rsidR="00BB5C51" w:rsidRDefault="004E24A9" w:rsidP="004E24A9">
      <w:pPr>
        <w:tabs>
          <w:tab w:val="left" w:pos="5387"/>
        </w:tabs>
      </w:pPr>
      <w:r>
        <w:t>České republiky</w:t>
      </w:r>
      <w:r>
        <w:tab/>
      </w:r>
      <w:r w:rsidR="0069268C">
        <w:t xml:space="preserve">Česká pošta, </w:t>
      </w:r>
      <w:proofErr w:type="spellStart"/>
      <w:proofErr w:type="gramStart"/>
      <w:r w:rsidR="0069268C">
        <w:t>s.p</w:t>
      </w:r>
      <w:proofErr w:type="spellEnd"/>
      <w:r w:rsidR="0069268C">
        <w:t>.</w:t>
      </w:r>
      <w:proofErr w:type="gramEnd"/>
      <w:r w:rsidR="0069268C">
        <w:tab/>
      </w: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877EB9" w:rsidRDefault="00877EB9" w:rsidP="00877EB9">
      <w:pPr>
        <w:tabs>
          <w:tab w:val="left" w:pos="5387"/>
        </w:tabs>
      </w:pPr>
    </w:p>
    <w:p w:rsidR="00520B11" w:rsidRPr="00A638C8" w:rsidRDefault="00520B11" w:rsidP="00520B11">
      <w:pPr>
        <w:pStyle w:val="Nadpis1"/>
        <w:spacing w:line="300" w:lineRule="exact"/>
        <w:rPr>
          <w:b/>
          <w:bCs/>
          <w:i w:val="0"/>
        </w:rPr>
      </w:pPr>
      <w:r w:rsidRPr="00A638C8">
        <w:rPr>
          <w:b/>
          <w:i w:val="0"/>
        </w:rPr>
        <w:lastRenderedPageBreak/>
        <w:t>Příloha č. 1</w:t>
      </w:r>
    </w:p>
    <w:p w:rsidR="00520B11" w:rsidRPr="009F7190" w:rsidRDefault="00520B11" w:rsidP="00520B11">
      <w:pPr>
        <w:pStyle w:val="Nadpis2"/>
        <w:spacing w:before="120"/>
      </w:pPr>
      <w:r w:rsidRPr="009F7190">
        <w:t>Ceník pro nadstandardní zpracování poukázek A</w:t>
      </w:r>
    </w:p>
    <w:p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r w:rsidR="005E3B2E">
        <w:rPr>
          <w:b/>
          <w:bCs/>
        </w:rPr>
        <w:tab/>
        <w:t xml:space="preserve">  </w:t>
      </w:r>
      <w:r w:rsidRPr="00D30783">
        <w:rPr>
          <w:b/>
          <w:bCs/>
        </w:rPr>
        <w:t>0,50 Kč</w:t>
      </w:r>
      <w:r w:rsidRPr="00D30783">
        <w:t>.</w:t>
      </w:r>
    </w:p>
    <w:p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rsidR="00520B11" w:rsidRPr="00D30783" w:rsidRDefault="00520B11" w:rsidP="00520B11">
      <w:pPr>
        <w:tabs>
          <w:tab w:val="left" w:pos="540"/>
        </w:tabs>
        <w:spacing w:line="300" w:lineRule="exact"/>
        <w:ind w:left="540"/>
        <w:jc w:val="both"/>
      </w:pPr>
    </w:p>
    <w:p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rsidR="00520B11" w:rsidRPr="00D30783" w:rsidRDefault="00520B11" w:rsidP="00520B11">
      <w:pPr>
        <w:tabs>
          <w:tab w:val="left" w:pos="540"/>
        </w:tabs>
        <w:spacing w:before="120" w:line="300" w:lineRule="exact"/>
        <w:jc w:val="both"/>
        <w:rPr>
          <w:b/>
        </w:rPr>
      </w:pPr>
      <w:proofErr w:type="gramStart"/>
      <w:r w:rsidRPr="00D30783">
        <w:rPr>
          <w:b/>
        </w:rPr>
        <w:t>3.1</w:t>
      </w:r>
      <w:proofErr w:type="gramEnd"/>
      <w:r w:rsidRPr="00D30783">
        <w:rPr>
          <w:b/>
        </w:rPr>
        <w:t>.</w:t>
      </w:r>
      <w:r w:rsidRPr="00D30783">
        <w:rPr>
          <w:b/>
        </w:rPr>
        <w:tab/>
        <w:t>Opakované vyhotovení datového souboru soupisu převodů poštovních poukázek A</w:t>
      </w:r>
    </w:p>
    <w:p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souboru  </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r w:rsidRPr="00D30783">
        <w:tab/>
        <w:t xml:space="preserve">  </w:t>
      </w:r>
      <w:r w:rsidRPr="00D30783">
        <w:rPr>
          <w:b/>
        </w:rPr>
        <w:t>200,-Kč</w:t>
      </w:r>
    </w:p>
    <w:p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rsidR="00520B11" w:rsidRPr="00D30783" w:rsidRDefault="00520B11" w:rsidP="00520B11">
      <w:pPr>
        <w:tabs>
          <w:tab w:val="left" w:pos="540"/>
        </w:tabs>
        <w:spacing w:line="300" w:lineRule="exact"/>
        <w:jc w:val="both"/>
        <w:rPr>
          <w:b/>
        </w:rPr>
      </w:pPr>
      <w:r w:rsidRPr="00D30783">
        <w:rPr>
          <w:b/>
        </w:rPr>
        <w:tab/>
        <w:t>Formou datového souboru:</w:t>
      </w:r>
    </w:p>
    <w:p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pPr>
      <w:r w:rsidRPr="00D30783">
        <w:tab/>
        <w:t>- po uplynutí lhůty delší než dva pracovní dny od první tvorby souboru</w:t>
      </w:r>
    </w:p>
    <w:p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r w:rsidRPr="00D30783">
        <w:tab/>
        <w:t xml:space="preserve">  </w:t>
      </w:r>
      <w:r w:rsidRPr="00D30783">
        <w:rPr>
          <w:b/>
        </w:rPr>
        <w:t>200,-Kč</w:t>
      </w:r>
    </w:p>
    <w:p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rsidR="00AB3ABA" w:rsidRDefault="00AB3ABA" w:rsidP="00520B11">
      <w:pPr>
        <w:tabs>
          <w:tab w:val="left" w:pos="540"/>
        </w:tabs>
        <w:spacing w:before="120" w:line="300" w:lineRule="exact"/>
        <w:jc w:val="both"/>
        <w:rPr>
          <w:b/>
        </w:rPr>
      </w:pPr>
    </w:p>
    <w:p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r w:rsidR="00520B11" w:rsidRPr="00D30783">
        <w:tab/>
        <w:t xml:space="preserve">  </w:t>
      </w:r>
      <w:r w:rsidR="00520B11" w:rsidRPr="00D30783">
        <w:rPr>
          <w:b/>
        </w:rPr>
        <w:t>100,-Kč</w:t>
      </w:r>
    </w:p>
    <w:p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rsidR="00D63B13" w:rsidRPr="00AB3ABA" w:rsidRDefault="00D63B13" w:rsidP="00AB3ABA">
      <w:pPr>
        <w:tabs>
          <w:tab w:val="left" w:pos="540"/>
          <w:tab w:val="center" w:pos="4860"/>
        </w:tabs>
        <w:spacing w:before="360" w:line="300" w:lineRule="exact"/>
        <w:rPr>
          <w:b/>
        </w:rPr>
      </w:pPr>
    </w:p>
    <w:sectPr w:rsidR="00D63B13" w:rsidRPr="00AB3ABA">
      <w:footerReference w:type="even" r:id="rId12"/>
      <w:footerReference w:type="default" r:id="rId13"/>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D50" w:rsidRDefault="00123D50">
      <w:r>
        <w:separator/>
      </w:r>
    </w:p>
  </w:endnote>
  <w:endnote w:type="continuationSeparator" w:id="0">
    <w:p w:rsidR="00123D50" w:rsidRDefault="0012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56E01" w:rsidRDefault="00F56E0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01" w:rsidRDefault="00F56E01">
    <w:pPr>
      <w:pStyle w:val="Zpat"/>
      <w:framePr w:wrap="around" w:vAnchor="text" w:hAnchor="margin" w:xAlign="center" w:y="1"/>
      <w:rPr>
        <w:rStyle w:val="slostrnky"/>
        <w:i w:val="0"/>
      </w:rPr>
    </w:pPr>
    <w:r>
      <w:rPr>
        <w:rStyle w:val="slostrnky"/>
        <w:i w:val="0"/>
      </w:rPr>
      <w:fldChar w:fldCharType="begin"/>
    </w:r>
    <w:r>
      <w:rPr>
        <w:rStyle w:val="slostrnky"/>
        <w:i w:val="0"/>
      </w:rPr>
      <w:instrText xml:space="preserve">PAGE  </w:instrText>
    </w:r>
    <w:r>
      <w:rPr>
        <w:rStyle w:val="slostrnky"/>
        <w:i w:val="0"/>
      </w:rPr>
      <w:fldChar w:fldCharType="separate"/>
    </w:r>
    <w:r w:rsidR="004947F4">
      <w:rPr>
        <w:rStyle w:val="slostrnky"/>
        <w:i w:val="0"/>
        <w:noProof/>
      </w:rPr>
      <w:t>1</w:t>
    </w:r>
    <w:r>
      <w:rPr>
        <w:rStyle w:val="slostrnky"/>
        <w:i w:val="0"/>
      </w:rPr>
      <w:fldChar w:fldCharType="end"/>
    </w:r>
  </w:p>
  <w:p w:rsidR="00F56E01" w:rsidRDefault="00F56E01">
    <w:pPr>
      <w:pStyle w:val="Zpat"/>
      <w:rPr>
        <w:rFonts w:ascii="Times New Roman" w:hAnsi="Times New Roman"/>
        <w:i w:val="0"/>
      </w:rPr>
    </w:pPr>
    <w:r>
      <w:rPr>
        <w:rFonts w:ascii="Times New Roman" w:hAnsi="Times New Roman"/>
        <w:i w:val="0"/>
      </w:rPr>
      <w:t xml:space="preserve">Smlouva č. </w:t>
    </w:r>
    <w:r w:rsidR="00025CAE">
      <w:rPr>
        <w:rFonts w:ascii="Times New Roman" w:hAnsi="Times New Roman"/>
        <w:i w:val="0"/>
      </w:rPr>
      <w:t>10133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D50" w:rsidRDefault="00123D50">
      <w:r>
        <w:separator/>
      </w:r>
    </w:p>
  </w:footnote>
  <w:footnote w:type="continuationSeparator" w:id="0">
    <w:p w:rsidR="00123D50" w:rsidRDefault="00123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8"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6"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9"/>
  </w:num>
  <w:num w:numId="4">
    <w:abstractNumId w:val="20"/>
  </w:num>
  <w:num w:numId="5">
    <w:abstractNumId w:val="17"/>
  </w:num>
  <w:num w:numId="6">
    <w:abstractNumId w:val="13"/>
  </w:num>
  <w:num w:numId="7">
    <w:abstractNumId w:val="8"/>
  </w:num>
  <w:num w:numId="8">
    <w:abstractNumId w:val="28"/>
  </w:num>
  <w:num w:numId="9">
    <w:abstractNumId w:val="1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2"/>
  </w:num>
  <w:num w:numId="17">
    <w:abstractNumId w:val="10"/>
  </w:num>
  <w:num w:numId="18">
    <w:abstractNumId w:val="15"/>
  </w:num>
  <w:num w:numId="19">
    <w:abstractNumId w:val="0"/>
  </w:num>
  <w:num w:numId="20">
    <w:abstractNumId w:val="4"/>
  </w:num>
  <w:num w:numId="21">
    <w:abstractNumId w:val="21"/>
  </w:num>
  <w:num w:numId="22">
    <w:abstractNumId w:val="27"/>
  </w:num>
  <w:num w:numId="23">
    <w:abstractNumId w:val="12"/>
  </w:num>
  <w:num w:numId="24">
    <w:abstractNumId w:val="3"/>
  </w:num>
  <w:num w:numId="25">
    <w:abstractNumId w:val="2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5"/>
  </w:num>
  <w:num w:numId="33">
    <w:abstractNumId w:val="7"/>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AB"/>
    <w:rsid w:val="000024A4"/>
    <w:rsid w:val="00025CAE"/>
    <w:rsid w:val="00032D24"/>
    <w:rsid w:val="0004741F"/>
    <w:rsid w:val="000A4F8E"/>
    <w:rsid w:val="000C708B"/>
    <w:rsid w:val="000F586A"/>
    <w:rsid w:val="00104B05"/>
    <w:rsid w:val="00111D43"/>
    <w:rsid w:val="00123D50"/>
    <w:rsid w:val="0012546D"/>
    <w:rsid w:val="001661AF"/>
    <w:rsid w:val="00176556"/>
    <w:rsid w:val="00183FE3"/>
    <w:rsid w:val="00197494"/>
    <w:rsid w:val="001F19EB"/>
    <w:rsid w:val="00234F46"/>
    <w:rsid w:val="00264B64"/>
    <w:rsid w:val="00272676"/>
    <w:rsid w:val="002947B8"/>
    <w:rsid w:val="002B0FB3"/>
    <w:rsid w:val="002B123E"/>
    <w:rsid w:val="002B7A22"/>
    <w:rsid w:val="002D263D"/>
    <w:rsid w:val="002D5605"/>
    <w:rsid w:val="002E0449"/>
    <w:rsid w:val="00301522"/>
    <w:rsid w:val="00304BE7"/>
    <w:rsid w:val="003A21EC"/>
    <w:rsid w:val="003B232E"/>
    <w:rsid w:val="003B2BDE"/>
    <w:rsid w:val="003C53FD"/>
    <w:rsid w:val="003D5F98"/>
    <w:rsid w:val="003E23AB"/>
    <w:rsid w:val="003E6518"/>
    <w:rsid w:val="00424B6E"/>
    <w:rsid w:val="00440AD7"/>
    <w:rsid w:val="0047719E"/>
    <w:rsid w:val="004926DA"/>
    <w:rsid w:val="004947F4"/>
    <w:rsid w:val="004A72A9"/>
    <w:rsid w:val="004D2980"/>
    <w:rsid w:val="004E24A9"/>
    <w:rsid w:val="004F3CB8"/>
    <w:rsid w:val="004F5FB2"/>
    <w:rsid w:val="00520B11"/>
    <w:rsid w:val="00535F34"/>
    <w:rsid w:val="0054132F"/>
    <w:rsid w:val="005426B2"/>
    <w:rsid w:val="00551B16"/>
    <w:rsid w:val="005725A6"/>
    <w:rsid w:val="005804E4"/>
    <w:rsid w:val="005D6C2E"/>
    <w:rsid w:val="005E25A1"/>
    <w:rsid w:val="005E3B2E"/>
    <w:rsid w:val="00606367"/>
    <w:rsid w:val="00613E9D"/>
    <w:rsid w:val="0064023E"/>
    <w:rsid w:val="00652422"/>
    <w:rsid w:val="00656B0F"/>
    <w:rsid w:val="00666403"/>
    <w:rsid w:val="00687062"/>
    <w:rsid w:val="0069268C"/>
    <w:rsid w:val="006B4F9A"/>
    <w:rsid w:val="006C211E"/>
    <w:rsid w:val="006C5393"/>
    <w:rsid w:val="007006C0"/>
    <w:rsid w:val="0071614E"/>
    <w:rsid w:val="007221AC"/>
    <w:rsid w:val="00724449"/>
    <w:rsid w:val="00736576"/>
    <w:rsid w:val="0074262C"/>
    <w:rsid w:val="00747A72"/>
    <w:rsid w:val="00761F86"/>
    <w:rsid w:val="0077187B"/>
    <w:rsid w:val="007722EC"/>
    <w:rsid w:val="007766AC"/>
    <w:rsid w:val="007936C6"/>
    <w:rsid w:val="007A213F"/>
    <w:rsid w:val="007D012F"/>
    <w:rsid w:val="007D64F8"/>
    <w:rsid w:val="007F6D56"/>
    <w:rsid w:val="008657EF"/>
    <w:rsid w:val="00877EB9"/>
    <w:rsid w:val="008B004D"/>
    <w:rsid w:val="008C6346"/>
    <w:rsid w:val="008D6E73"/>
    <w:rsid w:val="008E1089"/>
    <w:rsid w:val="008E4F3C"/>
    <w:rsid w:val="00943470"/>
    <w:rsid w:val="00951229"/>
    <w:rsid w:val="009552E0"/>
    <w:rsid w:val="009703F4"/>
    <w:rsid w:val="00985C50"/>
    <w:rsid w:val="009939BC"/>
    <w:rsid w:val="009A3A8E"/>
    <w:rsid w:val="009F3FAF"/>
    <w:rsid w:val="00A12C50"/>
    <w:rsid w:val="00A22F41"/>
    <w:rsid w:val="00A350DF"/>
    <w:rsid w:val="00A609A0"/>
    <w:rsid w:val="00A638C8"/>
    <w:rsid w:val="00A9556F"/>
    <w:rsid w:val="00AA2477"/>
    <w:rsid w:val="00AB30EC"/>
    <w:rsid w:val="00AB3ABA"/>
    <w:rsid w:val="00B168F5"/>
    <w:rsid w:val="00B32DA8"/>
    <w:rsid w:val="00B36535"/>
    <w:rsid w:val="00B44387"/>
    <w:rsid w:val="00B46401"/>
    <w:rsid w:val="00B46D00"/>
    <w:rsid w:val="00B56D30"/>
    <w:rsid w:val="00B6268F"/>
    <w:rsid w:val="00B8168E"/>
    <w:rsid w:val="00BA1151"/>
    <w:rsid w:val="00BA5A1E"/>
    <w:rsid w:val="00BB5C51"/>
    <w:rsid w:val="00BC13E9"/>
    <w:rsid w:val="00BD4A6B"/>
    <w:rsid w:val="00BF2B4E"/>
    <w:rsid w:val="00C00CBE"/>
    <w:rsid w:val="00C123DE"/>
    <w:rsid w:val="00C249B9"/>
    <w:rsid w:val="00C45279"/>
    <w:rsid w:val="00C62BB3"/>
    <w:rsid w:val="00C6625E"/>
    <w:rsid w:val="00C70CC0"/>
    <w:rsid w:val="00C71BF5"/>
    <w:rsid w:val="00C76A1F"/>
    <w:rsid w:val="00C865DB"/>
    <w:rsid w:val="00C93823"/>
    <w:rsid w:val="00C9704D"/>
    <w:rsid w:val="00CB0502"/>
    <w:rsid w:val="00CD1241"/>
    <w:rsid w:val="00CF0602"/>
    <w:rsid w:val="00CF7F80"/>
    <w:rsid w:val="00D05B5A"/>
    <w:rsid w:val="00D32B74"/>
    <w:rsid w:val="00D63B13"/>
    <w:rsid w:val="00D7581C"/>
    <w:rsid w:val="00D81C59"/>
    <w:rsid w:val="00D8429E"/>
    <w:rsid w:val="00DA2261"/>
    <w:rsid w:val="00DC736C"/>
    <w:rsid w:val="00DD4092"/>
    <w:rsid w:val="00DF752F"/>
    <w:rsid w:val="00E12ACD"/>
    <w:rsid w:val="00E20E59"/>
    <w:rsid w:val="00E22C07"/>
    <w:rsid w:val="00E31878"/>
    <w:rsid w:val="00E5233D"/>
    <w:rsid w:val="00E56EB8"/>
    <w:rsid w:val="00E97E16"/>
    <w:rsid w:val="00EB25AD"/>
    <w:rsid w:val="00EE2689"/>
    <w:rsid w:val="00EE34D4"/>
    <w:rsid w:val="00EF5AD5"/>
    <w:rsid w:val="00F2078B"/>
    <w:rsid w:val="00F30C4E"/>
    <w:rsid w:val="00F37A77"/>
    <w:rsid w:val="00F56E01"/>
    <w:rsid w:val="00F64F68"/>
    <w:rsid w:val="00F74A69"/>
    <w:rsid w:val="00F912DC"/>
    <w:rsid w:val="00FB1C14"/>
    <w:rsid w:val="00FD045C"/>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AD6184-FB4D-4B6C-8E96-14474A5C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voz.vakvi@cpost.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chodscs.ov@cpost.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ajna@vozp.cz" TargetMode="External"/><Relationship Id="rId4" Type="http://schemas.openxmlformats.org/officeDocument/2006/relationships/settings" Target="settings.xml"/><Relationship Id="rId9" Type="http://schemas.openxmlformats.org/officeDocument/2006/relationships/hyperlink" Target="mailto:provoz.vakvi@cpost.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69C55-EE96-437D-8CC2-91E96E40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1592</Words>
  <Characters>10250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11819</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Lusková Hana</cp:lastModifiedBy>
  <cp:revision>5</cp:revision>
  <cp:lastPrinted>2014-01-10T08:55:00Z</cp:lastPrinted>
  <dcterms:created xsi:type="dcterms:W3CDTF">2018-04-17T07:38:00Z</dcterms:created>
  <dcterms:modified xsi:type="dcterms:W3CDTF">2018-05-24T07:19:00Z</dcterms:modified>
</cp:coreProperties>
</file>