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10" w:rsidRPr="009E2B79" w:rsidRDefault="00710A77" w:rsidP="00E23C10">
      <w:pPr>
        <w:pStyle w:val="Bezmez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Smlouva o užívání sportoviště</w:t>
      </w: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</w:rPr>
      </w:pPr>
      <w:proofErr w:type="spellStart"/>
      <w:r w:rsidRPr="009E2B79">
        <w:rPr>
          <w:rFonts w:asciiTheme="majorHAnsi" w:hAnsiTheme="majorHAnsi"/>
        </w:rPr>
        <w:t>e</w:t>
      </w:r>
      <w:proofErr w:type="spellEnd"/>
      <w:r w:rsidRPr="009E2B79">
        <w:rPr>
          <w:rFonts w:asciiTheme="majorHAnsi" w:hAnsiTheme="majorHAnsi"/>
        </w:rPr>
        <w:t>.</w:t>
      </w:r>
      <w:r w:rsidR="000E4127" w:rsidRPr="009E2B79">
        <w:rPr>
          <w:rFonts w:asciiTheme="majorHAnsi" w:hAnsiTheme="majorHAnsi"/>
        </w:rPr>
        <w:t xml:space="preserve"> </w:t>
      </w:r>
      <w:r w:rsidRPr="009E2B79">
        <w:rPr>
          <w:rFonts w:asciiTheme="majorHAnsi" w:hAnsiTheme="majorHAnsi"/>
        </w:rPr>
        <w:t>č.</w:t>
      </w:r>
      <w:r w:rsidR="000E4127" w:rsidRPr="009E2B79">
        <w:rPr>
          <w:rFonts w:asciiTheme="majorHAnsi" w:hAnsiTheme="majorHAnsi"/>
        </w:rPr>
        <w:t xml:space="preserve"> </w:t>
      </w:r>
      <w:r w:rsidR="009F65E7">
        <w:rPr>
          <w:rFonts w:asciiTheme="majorHAnsi" w:hAnsiTheme="majorHAnsi"/>
          <w:bCs/>
        </w:rPr>
        <w:t>18</w:t>
      </w:r>
      <w:r w:rsidRPr="009E2B79">
        <w:rPr>
          <w:rFonts w:asciiTheme="majorHAnsi" w:hAnsiTheme="majorHAnsi"/>
          <w:bCs/>
        </w:rPr>
        <w:t>SMPU0100000</w:t>
      </w:r>
      <w:r w:rsidR="00E4737F" w:rsidRPr="009E2B79">
        <w:rPr>
          <w:rFonts w:asciiTheme="majorHAnsi" w:hAnsiTheme="majorHAnsi"/>
          <w:bCs/>
        </w:rPr>
        <w:t>0</w:t>
      </w:r>
      <w:r w:rsidR="00710A77">
        <w:rPr>
          <w:rFonts w:asciiTheme="majorHAnsi" w:hAnsiTheme="majorHAnsi"/>
          <w:bCs/>
        </w:rPr>
        <w:t>18</w:t>
      </w: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  <w:b/>
        </w:rPr>
      </w:pPr>
      <w:proofErr w:type="spellStart"/>
      <w:r w:rsidRPr="009E2B79">
        <w:rPr>
          <w:rFonts w:asciiTheme="majorHAnsi" w:hAnsiTheme="majorHAnsi" w:cs="Arial"/>
          <w:lang w:val="en-US" w:eastAsia="cs-CZ"/>
        </w:rPr>
        <w:t>uzavřená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podle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ustanovení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§ 1746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zákona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číslo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89/2012 Sb. -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občanský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zákoník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v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platném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  <w:proofErr w:type="spellStart"/>
      <w:r w:rsidRPr="009E2B79">
        <w:rPr>
          <w:rFonts w:asciiTheme="majorHAnsi" w:hAnsiTheme="majorHAnsi" w:cs="Arial"/>
          <w:lang w:val="en-US" w:eastAsia="cs-CZ"/>
        </w:rPr>
        <w:t>znění</w:t>
      </w:r>
      <w:proofErr w:type="spellEnd"/>
      <w:r w:rsidRPr="009E2B79">
        <w:rPr>
          <w:rFonts w:asciiTheme="majorHAnsi" w:hAnsiTheme="majorHAnsi" w:cs="Arial"/>
          <w:lang w:val="en-US" w:eastAsia="cs-CZ"/>
        </w:rPr>
        <w:t xml:space="preserve"> </w:t>
      </w: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  <w:b/>
        </w:rPr>
      </w:pP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Čl. I</w:t>
      </w: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Smluvní strany</w:t>
      </w:r>
    </w:p>
    <w:p w:rsidR="00E23C10" w:rsidRPr="009E2B79" w:rsidRDefault="00812646" w:rsidP="00E23C10">
      <w:pPr>
        <w:pStyle w:val="Bezmezer"/>
        <w:tabs>
          <w:tab w:val="left" w:pos="2127"/>
        </w:tabs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1. Provozovatel</w:t>
      </w:r>
      <w:r w:rsidR="00E23C10" w:rsidRPr="009E2B79">
        <w:rPr>
          <w:rFonts w:asciiTheme="majorHAnsi" w:hAnsiTheme="majorHAnsi"/>
          <w:b/>
        </w:rPr>
        <w:t>: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  <w:b/>
        </w:rPr>
      </w:pPr>
      <w:r w:rsidRPr="009E2B79">
        <w:rPr>
          <w:rFonts w:asciiTheme="majorHAnsi" w:hAnsiTheme="majorHAnsi"/>
        </w:rPr>
        <w:t>Název:</w:t>
      </w:r>
      <w:r w:rsidRPr="009E2B79">
        <w:rPr>
          <w:rFonts w:asciiTheme="majorHAnsi" w:hAnsiTheme="majorHAnsi"/>
        </w:rPr>
        <w:tab/>
      </w:r>
      <w:r w:rsidRPr="009E2B79">
        <w:rPr>
          <w:rFonts w:asciiTheme="majorHAnsi" w:hAnsiTheme="majorHAnsi"/>
          <w:b/>
        </w:rPr>
        <w:t>Sportovní a rekreační zařízení města Ostravy, s.r.o.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  <w:b/>
        </w:rPr>
        <w:tab/>
      </w:r>
      <w:r w:rsidRPr="009E2B79">
        <w:rPr>
          <w:rFonts w:asciiTheme="majorHAnsi" w:hAnsiTheme="majorHAnsi"/>
        </w:rPr>
        <w:t>Krajský soud v Ostravě, oddíl C, vložka 17345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Sídlo:</w:t>
      </w:r>
      <w:r w:rsidRPr="009E2B79">
        <w:rPr>
          <w:rFonts w:asciiTheme="majorHAnsi" w:hAnsiTheme="majorHAnsi"/>
        </w:rPr>
        <w:tab/>
      </w:r>
      <w:proofErr w:type="spellStart"/>
      <w:r w:rsidRPr="009E2B79">
        <w:rPr>
          <w:rFonts w:asciiTheme="majorHAnsi" w:hAnsiTheme="majorHAnsi"/>
        </w:rPr>
        <w:t>Čkalovova</w:t>
      </w:r>
      <w:proofErr w:type="spellEnd"/>
      <w:r w:rsidRPr="009E2B79">
        <w:rPr>
          <w:rFonts w:asciiTheme="majorHAnsi" w:hAnsiTheme="majorHAnsi"/>
        </w:rPr>
        <w:t xml:space="preserve"> 6144/20, 708 00 </w:t>
      </w:r>
      <w:proofErr w:type="spellStart"/>
      <w:r w:rsidRPr="009E2B79">
        <w:rPr>
          <w:rFonts w:asciiTheme="majorHAnsi" w:hAnsiTheme="majorHAnsi"/>
        </w:rPr>
        <w:t>Ostrava</w:t>
      </w:r>
      <w:proofErr w:type="spellEnd"/>
      <w:r w:rsidRPr="009E2B79">
        <w:rPr>
          <w:rFonts w:asciiTheme="majorHAnsi" w:hAnsiTheme="majorHAnsi"/>
        </w:rPr>
        <w:t>-Poruba</w:t>
      </w:r>
    </w:p>
    <w:p w:rsidR="0020362B" w:rsidRPr="009E2B79" w:rsidRDefault="000F6699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Zastoupen</w:t>
      </w:r>
      <w:r w:rsidR="0020362B" w:rsidRPr="009E2B79">
        <w:rPr>
          <w:rFonts w:asciiTheme="majorHAnsi" w:hAnsiTheme="majorHAnsi"/>
        </w:rPr>
        <w:t>:</w:t>
      </w:r>
      <w:r w:rsidR="0020362B" w:rsidRPr="009E2B79">
        <w:rPr>
          <w:rFonts w:asciiTheme="majorHAnsi" w:hAnsiTheme="majorHAnsi"/>
        </w:rPr>
        <w:tab/>
        <w:t>Ing. Jaroslav Kovář, jednatel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Kontaktní osoba:</w:t>
      </w:r>
      <w:r w:rsidRPr="009E2B79">
        <w:rPr>
          <w:rFonts w:asciiTheme="majorHAnsi" w:hAnsiTheme="majorHAnsi"/>
        </w:rPr>
        <w:tab/>
        <w:t xml:space="preserve">Rudolf Tošenovjan, </w:t>
      </w:r>
      <w:proofErr w:type="spellStart"/>
      <w:r w:rsidR="00926EB9">
        <w:rPr>
          <w:rFonts w:asciiTheme="majorHAnsi" w:hAnsiTheme="majorHAnsi"/>
        </w:rPr>
        <w:t>xxxxxxxx</w:t>
      </w:r>
      <w:proofErr w:type="spellEnd"/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IČO:</w:t>
      </w:r>
      <w:r w:rsidRPr="009E2B79">
        <w:rPr>
          <w:rFonts w:asciiTheme="majorHAnsi" w:hAnsiTheme="majorHAnsi"/>
        </w:rPr>
        <w:tab/>
        <w:t>25385691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DIČ:</w:t>
      </w:r>
      <w:r w:rsidRPr="009E2B79">
        <w:rPr>
          <w:rFonts w:asciiTheme="majorHAnsi" w:hAnsiTheme="majorHAnsi"/>
        </w:rPr>
        <w:tab/>
        <w:t>CZ25385691</w:t>
      </w:r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Bankovní spojení:</w:t>
      </w:r>
      <w:r w:rsidRPr="009E2B79">
        <w:rPr>
          <w:rFonts w:asciiTheme="majorHAnsi" w:hAnsiTheme="majorHAnsi"/>
        </w:rPr>
        <w:tab/>
      </w:r>
      <w:proofErr w:type="spellStart"/>
      <w:r w:rsidR="00926EB9">
        <w:rPr>
          <w:rFonts w:asciiTheme="majorHAnsi" w:hAnsiTheme="majorHAnsi"/>
        </w:rPr>
        <w:t>xxxxxxxxx</w:t>
      </w:r>
      <w:proofErr w:type="spellEnd"/>
    </w:p>
    <w:p w:rsidR="0020362B" w:rsidRPr="009E2B79" w:rsidRDefault="0020362B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ID dat. schránky:</w:t>
      </w:r>
      <w:r w:rsidRPr="009E2B79">
        <w:rPr>
          <w:rFonts w:asciiTheme="majorHAnsi" w:hAnsiTheme="majorHAnsi"/>
        </w:rPr>
        <w:tab/>
        <w:t xml:space="preserve">y9n3tvw             </w:t>
      </w:r>
    </w:p>
    <w:p w:rsidR="00E23C10" w:rsidRPr="009E2B79" w:rsidRDefault="00E23C10" w:rsidP="0020362B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                                           </w:t>
      </w: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(dále jen provozovatel)</w:t>
      </w: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  <w:b/>
          <w:u w:val="single"/>
        </w:rPr>
      </w:pPr>
      <w:r w:rsidRPr="009E2B79">
        <w:rPr>
          <w:rFonts w:asciiTheme="majorHAnsi" w:hAnsiTheme="majorHAnsi"/>
        </w:rPr>
        <w:t>a</w:t>
      </w:r>
    </w:p>
    <w:p w:rsidR="00E23C10" w:rsidRPr="009E2B79" w:rsidRDefault="00E23C10" w:rsidP="00E23C10">
      <w:pPr>
        <w:pStyle w:val="Bezmezer"/>
        <w:tabs>
          <w:tab w:val="left" w:pos="2127"/>
        </w:tabs>
        <w:rPr>
          <w:rFonts w:asciiTheme="majorHAnsi" w:hAnsiTheme="majorHAnsi"/>
          <w:b/>
        </w:rPr>
      </w:pPr>
    </w:p>
    <w:p w:rsidR="00C44A7A" w:rsidRPr="009E2B79" w:rsidRDefault="00C44A7A" w:rsidP="00C44A7A">
      <w:pPr>
        <w:pStyle w:val="Bezmezer"/>
        <w:tabs>
          <w:tab w:val="left" w:pos="2127"/>
        </w:tabs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2. Uživatel:</w:t>
      </w:r>
    </w:p>
    <w:p w:rsidR="00C44A7A" w:rsidRPr="00944E54" w:rsidRDefault="00C44A7A" w:rsidP="00103DF6">
      <w:pPr>
        <w:pStyle w:val="Bezmezer"/>
        <w:rPr>
          <w:rFonts w:asciiTheme="majorHAnsi" w:hAnsiTheme="majorHAnsi"/>
        </w:rPr>
      </w:pPr>
      <w:r w:rsidRPr="00944E54">
        <w:rPr>
          <w:rFonts w:asciiTheme="majorHAnsi" w:hAnsiTheme="majorHAnsi"/>
        </w:rPr>
        <w:t>Název:</w:t>
      </w:r>
      <w:r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1936F2">
        <w:rPr>
          <w:rFonts w:asciiTheme="majorHAnsi" w:hAnsiTheme="majorHAnsi"/>
        </w:rPr>
        <w:t>Tělo</w:t>
      </w:r>
      <w:r w:rsidR="002A0EEF">
        <w:rPr>
          <w:rFonts w:asciiTheme="majorHAnsi" w:hAnsiTheme="majorHAnsi"/>
        </w:rPr>
        <w:t>cvičná</w:t>
      </w:r>
      <w:r w:rsidR="001936F2">
        <w:rPr>
          <w:rFonts w:asciiTheme="majorHAnsi" w:hAnsiTheme="majorHAnsi"/>
        </w:rPr>
        <w:t xml:space="preserve"> jednota </w:t>
      </w:r>
      <w:r w:rsidR="00944E54" w:rsidRPr="00944E54">
        <w:rPr>
          <w:rFonts w:asciiTheme="majorHAnsi" w:hAnsiTheme="majorHAnsi"/>
        </w:rPr>
        <w:t xml:space="preserve"> Sokol Poruba</w:t>
      </w:r>
    </w:p>
    <w:p w:rsidR="00C44A7A" w:rsidRPr="00944E54" w:rsidRDefault="00C44A7A" w:rsidP="00103DF6">
      <w:pPr>
        <w:pStyle w:val="Bezmezer"/>
        <w:rPr>
          <w:rFonts w:asciiTheme="majorHAnsi" w:hAnsiTheme="majorHAnsi"/>
        </w:rPr>
      </w:pPr>
      <w:r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1936F2">
        <w:rPr>
          <w:rFonts w:asciiTheme="majorHAnsi" w:hAnsiTheme="majorHAnsi"/>
        </w:rPr>
        <w:t xml:space="preserve">s. z. </w:t>
      </w:r>
      <w:r w:rsidR="001936F2">
        <w:t>L 28057 vedená u Městského soudu v Praze</w:t>
      </w:r>
    </w:p>
    <w:p w:rsidR="00C44A7A" w:rsidRPr="00944E54" w:rsidRDefault="00C44A7A" w:rsidP="00103DF6">
      <w:pPr>
        <w:pStyle w:val="Bezmezer"/>
        <w:rPr>
          <w:rFonts w:asciiTheme="majorHAnsi" w:hAnsiTheme="majorHAnsi"/>
        </w:rPr>
      </w:pPr>
      <w:r w:rsidRPr="00944E54">
        <w:rPr>
          <w:rFonts w:asciiTheme="majorHAnsi" w:hAnsiTheme="majorHAnsi"/>
        </w:rPr>
        <w:t>Sídlo:</w:t>
      </w:r>
      <w:r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proofErr w:type="spellStart"/>
      <w:r w:rsidR="00944E54" w:rsidRPr="00944E54">
        <w:rPr>
          <w:rFonts w:asciiTheme="majorHAnsi" w:hAnsiTheme="majorHAnsi"/>
        </w:rPr>
        <w:t>Vřesinská</w:t>
      </w:r>
      <w:proofErr w:type="spellEnd"/>
      <w:r w:rsidR="00944E54" w:rsidRPr="00944E54">
        <w:rPr>
          <w:rFonts w:asciiTheme="majorHAnsi" w:hAnsiTheme="majorHAnsi"/>
        </w:rPr>
        <w:t xml:space="preserve"> 121/97, 708 00 Ostrava Poruba</w:t>
      </w:r>
    </w:p>
    <w:p w:rsidR="00103DF6" w:rsidRPr="00944E54" w:rsidRDefault="000F6699" w:rsidP="00103DF6">
      <w:pPr>
        <w:pStyle w:val="Bezmezer"/>
        <w:rPr>
          <w:rFonts w:asciiTheme="majorHAnsi" w:hAnsiTheme="majorHAnsi"/>
        </w:rPr>
      </w:pPr>
      <w:r w:rsidRPr="00944E54">
        <w:rPr>
          <w:rFonts w:asciiTheme="majorHAnsi" w:hAnsiTheme="majorHAnsi"/>
        </w:rPr>
        <w:t>Zastoupen</w:t>
      </w:r>
      <w:r w:rsidR="00C44A7A" w:rsidRPr="00944E54">
        <w:rPr>
          <w:rFonts w:asciiTheme="majorHAnsi" w:hAnsiTheme="majorHAnsi"/>
        </w:rPr>
        <w:t>:</w:t>
      </w:r>
      <w:r w:rsidR="00C44A7A"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4E54" w:rsidRPr="00944E54">
        <w:rPr>
          <w:rFonts w:eastAsia="Times New Roman"/>
          <w:shd w:val="clear" w:color="auto" w:fill="FFFFFF"/>
        </w:rPr>
        <w:t>Ing. Boris Blažej</w:t>
      </w:r>
      <w:r w:rsidR="005D6846" w:rsidRPr="00944E54">
        <w:rPr>
          <w:rFonts w:eastAsia="Times New Roman"/>
          <w:shd w:val="clear" w:color="auto" w:fill="FFFFFF"/>
        </w:rPr>
        <w:t xml:space="preserve">, </w:t>
      </w:r>
      <w:r w:rsidR="00944E54" w:rsidRPr="00944E54">
        <w:rPr>
          <w:rFonts w:eastAsia="Times New Roman"/>
          <w:shd w:val="clear" w:color="auto" w:fill="FFFFFF"/>
        </w:rPr>
        <w:t>starosta</w:t>
      </w:r>
    </w:p>
    <w:p w:rsidR="00103DF6" w:rsidRPr="00944E54" w:rsidRDefault="005215A2" w:rsidP="00103DF6">
      <w:pPr>
        <w:pStyle w:val="Bezmezer"/>
        <w:rPr>
          <w:rFonts w:asciiTheme="majorHAnsi" w:eastAsia="Times New Roman" w:hAnsiTheme="majorHAnsi"/>
        </w:rPr>
      </w:pPr>
      <w:r w:rsidRPr="00944E54">
        <w:rPr>
          <w:rFonts w:asciiTheme="majorHAnsi" w:hAnsiTheme="majorHAnsi"/>
        </w:rPr>
        <w:t>Kontaktní osoba:</w:t>
      </w:r>
      <w:r w:rsidRPr="00944E54">
        <w:rPr>
          <w:rFonts w:asciiTheme="majorHAnsi" w:hAnsiTheme="majorHAnsi"/>
        </w:rPr>
        <w:tab/>
      </w:r>
      <w:r w:rsidR="00944E54" w:rsidRPr="00944E54">
        <w:rPr>
          <w:rFonts w:eastAsia="Times New Roman"/>
          <w:shd w:val="clear" w:color="auto" w:fill="FFFFFF"/>
        </w:rPr>
        <w:t>Ing. Boris Blažej</w:t>
      </w:r>
      <w:r w:rsidR="00852223" w:rsidRPr="00944E54">
        <w:rPr>
          <w:rFonts w:asciiTheme="majorHAnsi" w:eastAsia="Times New Roman" w:hAnsiTheme="majorHAnsi"/>
          <w:shd w:val="clear" w:color="auto" w:fill="FFFFFF"/>
        </w:rPr>
        <w:t xml:space="preserve">, </w:t>
      </w:r>
      <w:proofErr w:type="spellStart"/>
      <w:r w:rsidR="00926EB9">
        <w:rPr>
          <w:rFonts w:asciiTheme="majorHAnsi" w:eastAsia="Times New Roman" w:hAnsiTheme="majorHAnsi"/>
          <w:shd w:val="clear" w:color="auto" w:fill="FFFFFF"/>
        </w:rPr>
        <w:t>xxxxxxx</w:t>
      </w:r>
      <w:proofErr w:type="spellEnd"/>
    </w:p>
    <w:p w:rsidR="00C44A7A" w:rsidRPr="00944E54" w:rsidRDefault="00C44A7A" w:rsidP="00103DF6">
      <w:pPr>
        <w:pStyle w:val="Bezmezer"/>
        <w:rPr>
          <w:rFonts w:asciiTheme="majorHAnsi" w:eastAsia="Times New Roman" w:hAnsiTheme="majorHAnsi"/>
        </w:rPr>
      </w:pPr>
      <w:r w:rsidRPr="00944E54">
        <w:rPr>
          <w:rFonts w:asciiTheme="majorHAnsi" w:hAnsiTheme="majorHAnsi"/>
        </w:rPr>
        <w:t>IČO:</w:t>
      </w:r>
      <w:r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14D2" w:rsidRPr="00944E54">
        <w:rPr>
          <w:rFonts w:asciiTheme="majorHAnsi" w:hAnsiTheme="majorHAnsi"/>
        </w:rPr>
        <w:tab/>
      </w:r>
      <w:r w:rsidR="00944E54" w:rsidRPr="00944E54">
        <w:rPr>
          <w:rFonts w:asciiTheme="majorHAnsi" w:hAnsiTheme="majorHAnsi"/>
        </w:rPr>
        <w:t>41034635</w:t>
      </w:r>
    </w:p>
    <w:p w:rsidR="005215A2" w:rsidRDefault="005215A2" w:rsidP="00103DF6">
      <w:pPr>
        <w:pStyle w:val="Bezmezer"/>
        <w:rPr>
          <w:rFonts w:asciiTheme="majorHAnsi" w:hAnsiTheme="majorHAnsi"/>
        </w:rPr>
      </w:pPr>
      <w:r w:rsidRPr="00944E54">
        <w:rPr>
          <w:rFonts w:asciiTheme="majorHAnsi" w:hAnsiTheme="majorHAnsi"/>
        </w:rPr>
        <w:t>DIČ:</w:t>
      </w:r>
      <w:r w:rsidRPr="00944E54">
        <w:rPr>
          <w:rFonts w:asciiTheme="majorHAnsi" w:hAnsiTheme="majorHAnsi"/>
        </w:rPr>
        <w:tab/>
      </w:r>
      <w:r w:rsidR="00103DF6" w:rsidRPr="00944E54">
        <w:rPr>
          <w:rFonts w:asciiTheme="majorHAnsi" w:hAnsiTheme="majorHAnsi"/>
        </w:rPr>
        <w:tab/>
      </w:r>
      <w:r w:rsidR="00103DF6" w:rsidRPr="00944E54">
        <w:rPr>
          <w:rFonts w:asciiTheme="majorHAnsi" w:hAnsiTheme="majorHAnsi"/>
        </w:rPr>
        <w:tab/>
      </w:r>
      <w:r w:rsidR="001936F2">
        <w:rPr>
          <w:rFonts w:asciiTheme="majorHAnsi" w:hAnsiTheme="majorHAnsi"/>
        </w:rPr>
        <w:t>neplátce DPH</w:t>
      </w:r>
    </w:p>
    <w:p w:rsidR="001936F2" w:rsidRPr="00944E54" w:rsidRDefault="001936F2" w:rsidP="001936F2">
      <w:pPr>
        <w:pStyle w:val="Bezmezer"/>
        <w:tabs>
          <w:tab w:val="left" w:pos="2127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Bankovní spojení:</w:t>
      </w:r>
      <w:r w:rsidRPr="009E2B79">
        <w:rPr>
          <w:rFonts w:asciiTheme="majorHAnsi" w:hAnsiTheme="majorHAnsi"/>
        </w:rPr>
        <w:tab/>
      </w:r>
      <w:proofErr w:type="spellStart"/>
      <w:r w:rsidR="00926EB9">
        <w:rPr>
          <w:rFonts w:asciiTheme="majorHAnsi" w:hAnsiTheme="majorHAnsi"/>
        </w:rPr>
        <w:t>xxxxxxx</w:t>
      </w:r>
      <w:proofErr w:type="spellEnd"/>
    </w:p>
    <w:p w:rsidR="001936F2" w:rsidRPr="00944E54" w:rsidRDefault="009414D2" w:rsidP="00944E54">
      <w:pPr>
        <w:rPr>
          <w:rFonts w:asciiTheme="majorHAnsi" w:eastAsia="Times New Roman" w:hAnsiTheme="majorHAnsi" w:cs="Arial"/>
          <w:bCs/>
          <w:shd w:val="clear" w:color="auto" w:fill="FAFAFA"/>
        </w:rPr>
      </w:pPr>
      <w:r w:rsidRPr="00944E54">
        <w:rPr>
          <w:rFonts w:asciiTheme="majorHAnsi" w:hAnsiTheme="majorHAnsi"/>
        </w:rPr>
        <w:t>ID dat. schránky:</w:t>
      </w:r>
      <w:r w:rsidRPr="00944E54">
        <w:rPr>
          <w:rFonts w:asciiTheme="majorHAnsi" w:hAnsiTheme="majorHAnsi"/>
        </w:rPr>
        <w:tab/>
      </w:r>
      <w:r w:rsidR="00944E54" w:rsidRPr="00944E54">
        <w:rPr>
          <w:rFonts w:asciiTheme="majorHAnsi" w:eastAsia="Times New Roman" w:hAnsiTheme="majorHAnsi" w:cs="Arial"/>
          <w:bCs/>
          <w:shd w:val="clear" w:color="auto" w:fill="FAFAFA"/>
        </w:rPr>
        <w:t>qup8xny</w:t>
      </w:r>
    </w:p>
    <w:p w:rsidR="00C44A7A" w:rsidRPr="009E2B79" w:rsidRDefault="00C44A7A" w:rsidP="00103DF6">
      <w:pPr>
        <w:pStyle w:val="Bezmezer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(dále jen uživatel)      </w:t>
      </w:r>
    </w:p>
    <w:p w:rsidR="00C44A7A" w:rsidRPr="009E2B79" w:rsidRDefault="00C44A7A" w:rsidP="00C44A7A">
      <w:pPr>
        <w:pStyle w:val="Bezmezer"/>
        <w:tabs>
          <w:tab w:val="left" w:pos="2127"/>
        </w:tabs>
        <w:rPr>
          <w:rFonts w:asciiTheme="majorHAnsi" w:hAnsiTheme="majorHAnsi"/>
          <w:b/>
        </w:rPr>
      </w:pP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Smluvní strany prohlašují, že jsou oprávněny ke sjednání této smlouvy a k plnění závazků z ní vyplývajících podle platných právních předpisů. 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</w:rPr>
      </w:pP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Čl. II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Předmět smlouvy</w:t>
      </w:r>
    </w:p>
    <w:p w:rsidR="00C44A7A" w:rsidRPr="003110D8" w:rsidRDefault="00C44A7A" w:rsidP="003110D8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9E2B79">
        <w:rPr>
          <w:rFonts w:asciiTheme="majorHAnsi" w:hAnsiTheme="majorHAnsi"/>
        </w:rPr>
        <w:t>1. Provozovatel a uživatel uzavírají dle ustanovení § 1746 smlouvu o užívání</w:t>
      </w:r>
      <w:r w:rsidR="003110D8">
        <w:rPr>
          <w:rFonts w:asciiTheme="majorHAnsi" w:hAnsiTheme="majorHAnsi"/>
        </w:rPr>
        <w:t xml:space="preserve"> </w:t>
      </w:r>
      <w:r w:rsidRPr="009E2B79">
        <w:rPr>
          <w:rFonts w:asciiTheme="majorHAnsi" w:hAnsiTheme="majorHAnsi"/>
        </w:rPr>
        <w:t xml:space="preserve"> </w:t>
      </w:r>
      <w:r w:rsidR="00815B04" w:rsidRPr="009E2B79">
        <w:rPr>
          <w:rFonts w:asciiTheme="majorHAnsi" w:hAnsiTheme="majorHAnsi"/>
        </w:rPr>
        <w:t>Multifunkčního areálu</w:t>
      </w:r>
      <w:r w:rsidRPr="009E2B79">
        <w:rPr>
          <w:rFonts w:asciiTheme="majorHAnsi" w:hAnsiTheme="majorHAnsi"/>
        </w:rPr>
        <w:t xml:space="preserve"> provozovatele. Rozsah užívání, termíny a ceny jsou blíže specifikovány v Příloze č. 1 - Cenová nabídka a Přílohy č. 2 - Povinnosti smluvních stran této smlouvy „</w:t>
      </w:r>
      <w:proofErr w:type="spellStart"/>
      <w:r w:rsidR="00944E54">
        <w:rPr>
          <w:rFonts w:asciiTheme="majorHAnsi" w:hAnsiTheme="majorHAnsi" w:cs="Arial"/>
          <w:lang w:val="en-US"/>
        </w:rPr>
        <w:t>Grandprix</w:t>
      </w:r>
      <w:proofErr w:type="spellEnd"/>
      <w:r w:rsidR="00944E54">
        <w:rPr>
          <w:rFonts w:asciiTheme="majorHAnsi" w:hAnsiTheme="majorHAnsi" w:cs="Arial"/>
          <w:lang w:val="en-US"/>
        </w:rPr>
        <w:t xml:space="preserve"> </w:t>
      </w:r>
      <w:proofErr w:type="spellStart"/>
      <w:r w:rsidR="00944E54">
        <w:rPr>
          <w:rFonts w:asciiTheme="majorHAnsi" w:hAnsiTheme="majorHAnsi" w:cs="Arial"/>
          <w:lang w:val="en-US"/>
        </w:rPr>
        <w:t>mažoretek</w:t>
      </w:r>
      <w:proofErr w:type="spellEnd"/>
      <w:r w:rsidRPr="009E2B79">
        <w:rPr>
          <w:rFonts w:asciiTheme="majorHAnsi" w:hAnsiTheme="majorHAnsi"/>
        </w:rPr>
        <w:t xml:space="preserve">“, která je nedílnou součástí této smlouvy.  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2. Provozovatel se zavazuje umožnit uživateli užívání </w:t>
      </w:r>
      <w:r w:rsidR="00815B04" w:rsidRPr="009E2B79">
        <w:rPr>
          <w:rFonts w:asciiTheme="majorHAnsi" w:hAnsiTheme="majorHAnsi"/>
        </w:rPr>
        <w:t>Multifunkčního areálu</w:t>
      </w:r>
      <w:r w:rsidRPr="009E2B79">
        <w:rPr>
          <w:rFonts w:asciiTheme="majorHAnsi" w:hAnsiTheme="majorHAnsi"/>
        </w:rPr>
        <w:t xml:space="preserve"> pro konání akce „</w:t>
      </w:r>
      <w:proofErr w:type="spellStart"/>
      <w:r w:rsidR="00944E54">
        <w:rPr>
          <w:rFonts w:asciiTheme="majorHAnsi" w:hAnsiTheme="majorHAnsi" w:cs="Arial"/>
          <w:lang w:val="en-US"/>
        </w:rPr>
        <w:t>Grandprix</w:t>
      </w:r>
      <w:proofErr w:type="spellEnd"/>
      <w:r w:rsidR="00944E54">
        <w:rPr>
          <w:rFonts w:asciiTheme="majorHAnsi" w:hAnsiTheme="majorHAnsi" w:cs="Arial"/>
          <w:lang w:val="en-US"/>
        </w:rPr>
        <w:t xml:space="preserve"> </w:t>
      </w:r>
      <w:proofErr w:type="spellStart"/>
      <w:r w:rsidR="00944E54">
        <w:rPr>
          <w:rFonts w:asciiTheme="majorHAnsi" w:hAnsiTheme="majorHAnsi" w:cs="Arial"/>
          <w:lang w:val="en-US"/>
        </w:rPr>
        <w:t>mažoretek</w:t>
      </w:r>
      <w:proofErr w:type="spellEnd"/>
      <w:r w:rsidRPr="009E2B79">
        <w:rPr>
          <w:rFonts w:asciiTheme="majorHAnsi" w:hAnsiTheme="majorHAnsi"/>
        </w:rPr>
        <w:t>“ (dále jen akce) a plnit podmínky sjednané touto smlouvou k zajištění řádného průběhu akce.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</w:p>
    <w:p w:rsidR="00C44A7A" w:rsidRPr="003110D8" w:rsidRDefault="00C44A7A" w:rsidP="003110D8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lastRenderedPageBreak/>
        <w:t>3. Uživatel se zavazuje zaplatit provozovateli za užívání sjednanou cenu</w:t>
      </w:r>
      <w:r w:rsidR="003110D8">
        <w:rPr>
          <w:rFonts w:asciiTheme="majorHAnsi" w:hAnsiTheme="majorHAnsi"/>
        </w:rPr>
        <w:t>.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Čl. III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 xml:space="preserve">Termín a podmínky užívání 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1.  Termíny užívání se sj</w:t>
      </w:r>
      <w:r w:rsidR="00815B04" w:rsidRPr="009E2B79">
        <w:rPr>
          <w:rFonts w:asciiTheme="majorHAnsi" w:hAnsiTheme="majorHAnsi"/>
        </w:rPr>
        <w:t>ednáv</w:t>
      </w:r>
      <w:r w:rsidR="005D6846">
        <w:rPr>
          <w:rFonts w:asciiTheme="majorHAnsi" w:hAnsiTheme="majorHAnsi"/>
        </w:rPr>
        <w:t>ají na Multifunkčním areá</w:t>
      </w:r>
      <w:r w:rsidR="00944E54">
        <w:rPr>
          <w:rFonts w:asciiTheme="majorHAnsi" w:hAnsiTheme="majorHAnsi"/>
        </w:rPr>
        <w:t>lu od 26. 5. 2018 0:00 hod do 26. 5</w:t>
      </w:r>
      <w:r w:rsidR="005D6846">
        <w:rPr>
          <w:rFonts w:asciiTheme="majorHAnsi" w:hAnsiTheme="majorHAnsi"/>
        </w:rPr>
        <w:t>. 201</w:t>
      </w:r>
      <w:r w:rsidR="009F65E7">
        <w:rPr>
          <w:rFonts w:asciiTheme="majorHAnsi" w:hAnsiTheme="majorHAnsi"/>
        </w:rPr>
        <w:t>8</w:t>
      </w:r>
      <w:r w:rsidR="00944E54">
        <w:rPr>
          <w:rFonts w:asciiTheme="majorHAnsi" w:hAnsiTheme="majorHAnsi"/>
        </w:rPr>
        <w:t xml:space="preserve"> 24</w:t>
      </w:r>
      <w:r w:rsidRPr="009E2B79">
        <w:rPr>
          <w:rFonts w:asciiTheme="majorHAnsi" w:hAnsiTheme="majorHAnsi"/>
        </w:rPr>
        <w:t>:00 hod dále pak dle přesné specifikace uvedené v Příloze č. 1 a 2.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2. Provozovatel se zavazuje předat uživateli předmět užívání dle požadavků a uživatel se zavazuje předmět užívání převzít.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  <w:bCs/>
        </w:rPr>
      </w:pPr>
      <w:r w:rsidRPr="009E2B79">
        <w:rPr>
          <w:rFonts w:asciiTheme="majorHAnsi" w:hAnsiTheme="majorHAnsi"/>
        </w:rPr>
        <w:t>3. Smluvní strany si před začátkem akce předají předmět užívání, jehož rozsah je specifikován v Příloze č. 1 a 2. Po ukončení akce, nejpo</w:t>
      </w:r>
      <w:r w:rsidR="009D6A4E">
        <w:rPr>
          <w:rFonts w:asciiTheme="majorHAnsi" w:hAnsiTheme="majorHAnsi"/>
        </w:rPr>
        <w:t xml:space="preserve">zději do </w:t>
      </w:r>
      <w:r w:rsidR="00944E54">
        <w:rPr>
          <w:rFonts w:asciiTheme="majorHAnsi" w:hAnsiTheme="majorHAnsi"/>
        </w:rPr>
        <w:t>26. 5. 2018 24</w:t>
      </w:r>
      <w:r w:rsidR="00944E54" w:rsidRPr="009E2B79">
        <w:rPr>
          <w:rFonts w:asciiTheme="majorHAnsi" w:hAnsiTheme="majorHAnsi"/>
        </w:rPr>
        <w:t>:00</w:t>
      </w:r>
      <w:r w:rsidRPr="009E2B79">
        <w:rPr>
          <w:rFonts w:asciiTheme="majorHAnsi" w:hAnsiTheme="majorHAnsi"/>
        </w:rPr>
        <w:t xml:space="preserve"> hod, si smluvní strany předají předmět užívání a další prostory ve stejném stavu, jako před začátkem akce. Návoz a odvoz techniky pro uskutečnění akce provede uživatel po dohodě a dle pokynů provozovatele.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  <w:bCs/>
        </w:rPr>
      </w:pP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Čl. IV</w:t>
      </w:r>
    </w:p>
    <w:p w:rsidR="00C44A7A" w:rsidRPr="009E2B79" w:rsidRDefault="00C44A7A" w:rsidP="00C44A7A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Cenové a platební podmínky</w:t>
      </w:r>
    </w:p>
    <w:p w:rsidR="00C44A7A" w:rsidRPr="009E2B79" w:rsidRDefault="00C44A7A" w:rsidP="00C44A7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1. Cena za předmět užívání </w:t>
      </w:r>
      <w:r w:rsidR="00815B04" w:rsidRPr="009E2B79">
        <w:rPr>
          <w:rFonts w:asciiTheme="majorHAnsi" w:hAnsiTheme="majorHAnsi"/>
        </w:rPr>
        <w:t>Multifunkčního areálu,</w:t>
      </w:r>
      <w:r w:rsidRPr="009E2B79">
        <w:rPr>
          <w:rFonts w:asciiTheme="majorHAnsi" w:hAnsiTheme="majorHAnsi"/>
        </w:rPr>
        <w:t xml:space="preserve"> dle specifikace uvedené v Příloze č. 1 této smlouvy, představuje částku </w:t>
      </w:r>
      <w:proofErr w:type="spellStart"/>
      <w:r w:rsidR="00926EB9">
        <w:rPr>
          <w:rFonts w:asciiTheme="majorHAnsi" w:hAnsiTheme="majorHAnsi"/>
        </w:rPr>
        <w:t>xxxxxxxx</w:t>
      </w:r>
      <w:r w:rsidRPr="009E2B79">
        <w:rPr>
          <w:rFonts w:asciiTheme="majorHAnsi" w:hAnsiTheme="majorHAnsi"/>
        </w:rPr>
        <w:t>Kč</w:t>
      </w:r>
      <w:proofErr w:type="spellEnd"/>
      <w:r w:rsidRPr="009E2B79">
        <w:rPr>
          <w:rFonts w:asciiTheme="majorHAnsi" w:hAnsiTheme="majorHAnsi"/>
        </w:rPr>
        <w:t xml:space="preserve"> bez DPH (slovy: </w:t>
      </w:r>
      <w:proofErr w:type="spellStart"/>
      <w:r w:rsidR="00926EB9">
        <w:t>xxxxxxxxxx</w:t>
      </w:r>
      <w:proofErr w:type="spellEnd"/>
      <w:r w:rsidR="003110D8" w:rsidRPr="003110D8">
        <w:t xml:space="preserve"> korun českých</w:t>
      </w:r>
      <w:r w:rsidRPr="009E2B79">
        <w:rPr>
          <w:rFonts w:asciiTheme="majorHAnsi" w:hAnsiTheme="majorHAnsi"/>
        </w:rPr>
        <w:t xml:space="preserve">). V případě, že bude uživatel požadovat další služby, pak tyto služby budou jednotlivě </w:t>
      </w:r>
      <w:proofErr w:type="spellStart"/>
      <w:r w:rsidRPr="009E2B79">
        <w:rPr>
          <w:rFonts w:asciiTheme="majorHAnsi" w:hAnsiTheme="majorHAnsi"/>
        </w:rPr>
        <w:t>naceněny</w:t>
      </w:r>
      <w:proofErr w:type="spellEnd"/>
      <w:r w:rsidRPr="009E2B79">
        <w:rPr>
          <w:rFonts w:asciiTheme="majorHAnsi" w:hAnsiTheme="majorHAnsi"/>
        </w:rPr>
        <w:t xml:space="preserve"> a vzájemně mezi provozovatelem a uživatelem odsouhlaseny.  </w:t>
      </w:r>
    </w:p>
    <w:p w:rsidR="000A0FE3" w:rsidRPr="009E2B79" w:rsidRDefault="000A0FE3" w:rsidP="0020362B">
      <w:pPr>
        <w:pStyle w:val="Bezmezer"/>
        <w:jc w:val="both"/>
        <w:rPr>
          <w:rFonts w:asciiTheme="majorHAnsi" w:hAnsiTheme="majorHAnsi"/>
        </w:rPr>
      </w:pPr>
    </w:p>
    <w:p w:rsidR="00E23C10" w:rsidRPr="009E2B79" w:rsidRDefault="000A0FE3" w:rsidP="007E7A6A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2.  </w:t>
      </w:r>
      <w:r w:rsidR="006352A0" w:rsidRPr="009E2B79">
        <w:rPr>
          <w:rFonts w:asciiTheme="majorHAnsi" w:hAnsiTheme="majorHAnsi"/>
        </w:rPr>
        <w:t>B</w:t>
      </w:r>
      <w:r w:rsidR="00914482" w:rsidRPr="009E2B79">
        <w:rPr>
          <w:rFonts w:asciiTheme="majorHAnsi" w:hAnsiTheme="majorHAnsi"/>
        </w:rPr>
        <w:t xml:space="preserve">ude uhrazeno na základě </w:t>
      </w:r>
      <w:r w:rsidR="00841C8A" w:rsidRPr="009E2B79">
        <w:rPr>
          <w:rFonts w:asciiTheme="majorHAnsi" w:hAnsiTheme="majorHAnsi"/>
        </w:rPr>
        <w:t>zálohové</w:t>
      </w:r>
      <w:r w:rsidR="00F9000E" w:rsidRPr="009E2B79">
        <w:rPr>
          <w:rFonts w:asciiTheme="majorHAnsi" w:hAnsiTheme="majorHAnsi"/>
        </w:rPr>
        <w:t xml:space="preserve"> faktur</w:t>
      </w:r>
      <w:r w:rsidR="00841C8A" w:rsidRPr="009E2B79">
        <w:rPr>
          <w:rFonts w:asciiTheme="majorHAnsi" w:hAnsiTheme="majorHAnsi"/>
        </w:rPr>
        <w:t>y</w:t>
      </w:r>
      <w:r w:rsidR="008234B8" w:rsidRPr="009E2B79">
        <w:rPr>
          <w:rFonts w:asciiTheme="majorHAnsi" w:hAnsiTheme="majorHAnsi"/>
        </w:rPr>
        <w:t xml:space="preserve"> vystavené </w:t>
      </w:r>
      <w:r w:rsidR="00815B04" w:rsidRPr="009E2B79">
        <w:rPr>
          <w:rFonts w:asciiTheme="majorHAnsi" w:hAnsiTheme="majorHAnsi"/>
        </w:rPr>
        <w:t xml:space="preserve">dne </w:t>
      </w:r>
      <w:r w:rsidR="00640B63">
        <w:rPr>
          <w:rFonts w:asciiTheme="majorHAnsi" w:hAnsiTheme="majorHAnsi"/>
        </w:rPr>
        <w:t>1</w:t>
      </w:r>
      <w:r w:rsidR="003110D8">
        <w:rPr>
          <w:rFonts w:asciiTheme="majorHAnsi" w:hAnsiTheme="majorHAnsi"/>
        </w:rPr>
        <w:t>8</w:t>
      </w:r>
      <w:r w:rsidR="00914482" w:rsidRPr="009D6A4E">
        <w:rPr>
          <w:rFonts w:asciiTheme="majorHAnsi" w:hAnsiTheme="majorHAnsi"/>
        </w:rPr>
        <w:t xml:space="preserve">. </w:t>
      </w:r>
      <w:r w:rsidR="003110D8">
        <w:rPr>
          <w:rFonts w:asciiTheme="majorHAnsi" w:hAnsiTheme="majorHAnsi"/>
        </w:rPr>
        <w:t>5</w:t>
      </w:r>
      <w:r w:rsidR="008C329A" w:rsidRPr="009D6A4E">
        <w:rPr>
          <w:rFonts w:asciiTheme="majorHAnsi" w:hAnsiTheme="majorHAnsi"/>
        </w:rPr>
        <w:t>. 201</w:t>
      </w:r>
      <w:r w:rsidR="005D6846" w:rsidRPr="009D6A4E">
        <w:rPr>
          <w:rFonts w:asciiTheme="majorHAnsi" w:hAnsiTheme="majorHAnsi"/>
        </w:rPr>
        <w:t>8</w:t>
      </w:r>
      <w:r w:rsidR="003110D8">
        <w:rPr>
          <w:rFonts w:asciiTheme="majorHAnsi" w:hAnsiTheme="majorHAnsi"/>
        </w:rPr>
        <w:t xml:space="preserve"> se splatností 5</w:t>
      </w:r>
      <w:r w:rsidR="008C329A" w:rsidRPr="009E2B79">
        <w:rPr>
          <w:rFonts w:asciiTheme="majorHAnsi" w:hAnsiTheme="majorHAnsi"/>
        </w:rPr>
        <w:t xml:space="preserve"> dní</w:t>
      </w:r>
      <w:r w:rsidR="00914482" w:rsidRPr="009E2B79">
        <w:rPr>
          <w:rFonts w:asciiTheme="majorHAnsi" w:hAnsiTheme="majorHAnsi"/>
        </w:rPr>
        <w:t xml:space="preserve"> od v</w:t>
      </w:r>
      <w:r w:rsidR="008234B8" w:rsidRPr="009E2B79">
        <w:rPr>
          <w:rFonts w:asciiTheme="majorHAnsi" w:hAnsiTheme="majorHAnsi"/>
        </w:rPr>
        <w:t xml:space="preserve">ystavení.  Zálohová faktura bude ve </w:t>
      </w:r>
      <w:r w:rsidR="009414D2" w:rsidRPr="009E2B79">
        <w:rPr>
          <w:rFonts w:asciiTheme="majorHAnsi" w:hAnsiTheme="majorHAnsi"/>
        </w:rPr>
        <w:t>výši 8</w:t>
      </w:r>
      <w:r w:rsidR="008234B8" w:rsidRPr="009E2B79">
        <w:rPr>
          <w:rFonts w:asciiTheme="majorHAnsi" w:hAnsiTheme="majorHAnsi"/>
        </w:rPr>
        <w:t>0%</w:t>
      </w:r>
      <w:r w:rsidR="001C4142" w:rsidRPr="009E2B79">
        <w:rPr>
          <w:rFonts w:asciiTheme="majorHAnsi" w:hAnsiTheme="majorHAnsi"/>
        </w:rPr>
        <w:t xml:space="preserve"> z c</w:t>
      </w:r>
      <w:r w:rsidR="003742FB" w:rsidRPr="009E2B79">
        <w:rPr>
          <w:rFonts w:asciiTheme="majorHAnsi" w:hAnsiTheme="majorHAnsi"/>
        </w:rPr>
        <w:t>eny</w:t>
      </w:r>
      <w:r w:rsidR="001C4142" w:rsidRPr="009E2B79">
        <w:rPr>
          <w:rFonts w:asciiTheme="majorHAnsi" w:hAnsiTheme="majorHAnsi"/>
        </w:rPr>
        <w:t xml:space="preserve"> za předmět užívání </w:t>
      </w:r>
      <w:r w:rsidR="00815B04" w:rsidRPr="009E2B79">
        <w:rPr>
          <w:rFonts w:asciiTheme="majorHAnsi" w:hAnsiTheme="majorHAnsi"/>
        </w:rPr>
        <w:t>Multifunkčního areálu</w:t>
      </w:r>
      <w:r w:rsidR="001C4142" w:rsidRPr="009E2B79">
        <w:rPr>
          <w:rFonts w:asciiTheme="majorHAnsi" w:hAnsiTheme="majorHAnsi"/>
        </w:rPr>
        <w:t xml:space="preserve"> dle specifikace uvedené v Příloze č. 1 této smlouvy</w:t>
      </w:r>
      <w:r w:rsidR="008234B8" w:rsidRPr="009E2B79">
        <w:rPr>
          <w:rFonts w:asciiTheme="majorHAnsi" w:hAnsiTheme="majorHAnsi"/>
        </w:rPr>
        <w:t xml:space="preserve"> a u</w:t>
      </w:r>
      <w:r w:rsidR="00E23C10" w:rsidRPr="009E2B79">
        <w:rPr>
          <w:rFonts w:asciiTheme="majorHAnsi" w:hAnsiTheme="majorHAnsi"/>
        </w:rPr>
        <w:t xml:space="preserve">živatel se zavazuje </w:t>
      </w:r>
      <w:r w:rsidR="00583319" w:rsidRPr="009E2B79">
        <w:rPr>
          <w:rFonts w:asciiTheme="majorHAnsi" w:hAnsiTheme="majorHAnsi"/>
        </w:rPr>
        <w:t xml:space="preserve">uhradit </w:t>
      </w:r>
      <w:r w:rsidR="006352A0" w:rsidRPr="009E2B79">
        <w:rPr>
          <w:rFonts w:asciiTheme="majorHAnsi" w:hAnsiTheme="majorHAnsi"/>
        </w:rPr>
        <w:t>t</w:t>
      </w:r>
      <w:r w:rsidR="008234B8" w:rsidRPr="009E2B79">
        <w:rPr>
          <w:rFonts w:asciiTheme="majorHAnsi" w:hAnsiTheme="majorHAnsi"/>
        </w:rPr>
        <w:t>uto zálohu</w:t>
      </w:r>
      <w:r w:rsidR="00557A76" w:rsidRPr="009E2B79">
        <w:rPr>
          <w:rFonts w:asciiTheme="majorHAnsi" w:hAnsiTheme="majorHAnsi"/>
        </w:rPr>
        <w:t xml:space="preserve"> v její</w:t>
      </w:r>
      <w:r w:rsidR="006352A0" w:rsidRPr="009E2B79">
        <w:rPr>
          <w:rFonts w:asciiTheme="majorHAnsi" w:hAnsiTheme="majorHAnsi"/>
        </w:rPr>
        <w:t>ch</w:t>
      </w:r>
      <w:r w:rsidR="008234B8" w:rsidRPr="009E2B79">
        <w:rPr>
          <w:rFonts w:asciiTheme="majorHAnsi" w:hAnsiTheme="majorHAnsi"/>
        </w:rPr>
        <w:t xml:space="preserve"> </w:t>
      </w:r>
      <w:r w:rsidR="00557A76" w:rsidRPr="009E2B79">
        <w:rPr>
          <w:rFonts w:asciiTheme="majorHAnsi" w:hAnsiTheme="majorHAnsi"/>
        </w:rPr>
        <w:t>plné výši</w:t>
      </w:r>
      <w:r w:rsidR="00C53932" w:rsidRPr="009E2B79">
        <w:rPr>
          <w:rFonts w:asciiTheme="majorHAnsi" w:hAnsiTheme="majorHAnsi"/>
        </w:rPr>
        <w:t xml:space="preserve">. </w:t>
      </w:r>
      <w:r w:rsidR="00E23C10" w:rsidRPr="009E2B79">
        <w:rPr>
          <w:rFonts w:asciiTheme="majorHAnsi" w:hAnsiTheme="majorHAnsi"/>
        </w:rPr>
        <w:t>V případě, že uživatel tuto faktur</w:t>
      </w:r>
      <w:r w:rsidR="00BE2DE4" w:rsidRPr="009E2B79">
        <w:rPr>
          <w:rFonts w:asciiTheme="majorHAnsi" w:hAnsiTheme="majorHAnsi"/>
        </w:rPr>
        <w:t>u</w:t>
      </w:r>
      <w:r w:rsidR="00E23C10" w:rsidRPr="009E2B79">
        <w:rPr>
          <w:rFonts w:asciiTheme="majorHAnsi" w:hAnsiTheme="majorHAnsi"/>
        </w:rPr>
        <w:t xml:space="preserve"> ve stanovené lhůtě a výši neuhradí, jedná se</w:t>
      </w:r>
      <w:r w:rsidR="00B838A0" w:rsidRPr="009E2B79">
        <w:rPr>
          <w:rFonts w:asciiTheme="majorHAnsi" w:hAnsiTheme="majorHAnsi"/>
        </w:rPr>
        <w:t xml:space="preserve"> o podstatné porušení smlouvy a </w:t>
      </w:r>
      <w:r w:rsidR="00E23C10" w:rsidRPr="009E2B79">
        <w:rPr>
          <w:rFonts w:asciiTheme="majorHAnsi" w:hAnsiTheme="majorHAnsi"/>
        </w:rPr>
        <w:t xml:space="preserve">provozovatel je oprávněn od této smlouvy jednostranně odstoupit. Odstoupení od smlouvy musí být doručeno druhé smluvní straně. Pokud uživatel zruší akci v době 8 - 20 dnů před začátkem akce, dohodli se provozovatel a uživatel na náhradě za zrušení akce ve výši </w:t>
      </w:r>
      <w:bookmarkStart w:id="0" w:name="Text60"/>
      <w:r w:rsidR="00110267" w:rsidRPr="009E2B79">
        <w:rPr>
          <w:rFonts w:asciiTheme="majorHAnsi" w:hAnsiTheme="majorHAnsi"/>
        </w:rPr>
        <w:fldChar w:fldCharType="begin">
          <w:ffData>
            <w:name w:val="Text60"/>
            <w:enabled/>
            <w:calcOnExit w:val="0"/>
            <w:textInput>
              <w:type w:val="number"/>
              <w:default w:val="80%"/>
              <w:format w:val="0 %"/>
            </w:textInput>
          </w:ffData>
        </w:fldChar>
      </w:r>
      <w:r w:rsidR="00E23C10" w:rsidRPr="009E2B79">
        <w:rPr>
          <w:rFonts w:asciiTheme="majorHAnsi" w:hAnsiTheme="majorHAnsi"/>
        </w:rPr>
        <w:instrText xml:space="preserve"> FORMTEXT </w:instrText>
      </w:r>
      <w:r w:rsidR="00110267" w:rsidRPr="009E2B79">
        <w:rPr>
          <w:rFonts w:asciiTheme="majorHAnsi" w:hAnsiTheme="majorHAnsi"/>
        </w:rPr>
      </w:r>
      <w:r w:rsidR="00110267" w:rsidRPr="009E2B79">
        <w:rPr>
          <w:rFonts w:asciiTheme="majorHAnsi" w:hAnsiTheme="majorHAnsi"/>
        </w:rPr>
        <w:fldChar w:fldCharType="separate"/>
      </w:r>
      <w:r w:rsidR="00E23C10" w:rsidRPr="009E2B79">
        <w:rPr>
          <w:rFonts w:asciiTheme="majorHAnsi" w:hAnsiTheme="majorHAnsi"/>
        </w:rPr>
        <w:t>80%</w:t>
      </w:r>
      <w:r w:rsidR="00110267" w:rsidRPr="009E2B79">
        <w:rPr>
          <w:rFonts w:asciiTheme="majorHAnsi" w:hAnsiTheme="majorHAnsi"/>
        </w:rPr>
        <w:fldChar w:fldCharType="end"/>
      </w:r>
      <w:bookmarkEnd w:id="0"/>
      <w:r w:rsidR="00E23C10" w:rsidRPr="009E2B79">
        <w:rPr>
          <w:rFonts w:asciiTheme="majorHAnsi" w:hAnsiTheme="majorHAnsi"/>
        </w:rPr>
        <w:t xml:space="preserve"> uhrazené zálohy, pokud uživatel zruší akci v době kratší než 8 dnů, náleží provozovateli 100% uhrazené zálohy. Po ukončení akce vystaví provozovatel daňový doklad, za den uskutečnění zd</w:t>
      </w:r>
      <w:r w:rsidR="00891D90" w:rsidRPr="009E2B79">
        <w:rPr>
          <w:rFonts w:asciiTheme="majorHAnsi" w:hAnsiTheme="majorHAnsi"/>
        </w:rPr>
        <w:t xml:space="preserve">anitelného plnění se považuje </w:t>
      </w:r>
      <w:r w:rsidR="003110D8">
        <w:rPr>
          <w:rFonts w:asciiTheme="majorHAnsi" w:hAnsiTheme="majorHAnsi"/>
        </w:rPr>
        <w:t>26</w:t>
      </w:r>
      <w:r w:rsidR="00B41F02" w:rsidRPr="009E2B79">
        <w:rPr>
          <w:rFonts w:asciiTheme="majorHAnsi" w:hAnsiTheme="majorHAnsi"/>
        </w:rPr>
        <w:t>.</w:t>
      </w:r>
      <w:r w:rsidR="00954E20" w:rsidRPr="009E2B79">
        <w:rPr>
          <w:rFonts w:asciiTheme="majorHAnsi" w:hAnsiTheme="majorHAnsi"/>
        </w:rPr>
        <w:t> </w:t>
      </w:r>
      <w:r w:rsidR="003110D8">
        <w:rPr>
          <w:rFonts w:asciiTheme="majorHAnsi" w:hAnsiTheme="majorHAnsi"/>
        </w:rPr>
        <w:t>5</w:t>
      </w:r>
      <w:r w:rsidR="00B41F02" w:rsidRPr="009E2B79">
        <w:rPr>
          <w:rFonts w:asciiTheme="majorHAnsi" w:hAnsiTheme="majorHAnsi"/>
        </w:rPr>
        <w:t>.</w:t>
      </w:r>
      <w:r w:rsidR="00954E20" w:rsidRPr="009E2B79">
        <w:rPr>
          <w:rFonts w:asciiTheme="majorHAnsi" w:hAnsiTheme="majorHAnsi"/>
        </w:rPr>
        <w:t> </w:t>
      </w:r>
      <w:r w:rsidR="009D6A4E">
        <w:rPr>
          <w:rFonts w:asciiTheme="majorHAnsi" w:hAnsiTheme="majorHAnsi"/>
        </w:rPr>
        <w:t>2018</w:t>
      </w:r>
      <w:r w:rsidR="00E23C10" w:rsidRPr="009E2B79">
        <w:rPr>
          <w:rFonts w:asciiTheme="majorHAnsi" w:hAnsiTheme="majorHAnsi"/>
        </w:rPr>
        <w:t>, lhůta splatnosti faktury – daňového doklad</w:t>
      </w:r>
      <w:r w:rsidR="008C329A" w:rsidRPr="009E2B79">
        <w:rPr>
          <w:rFonts w:asciiTheme="majorHAnsi" w:hAnsiTheme="majorHAnsi"/>
        </w:rPr>
        <w:t>u je 14 dní</w:t>
      </w:r>
      <w:r w:rsidR="00B838A0" w:rsidRPr="009E2B79">
        <w:rPr>
          <w:rFonts w:asciiTheme="majorHAnsi" w:hAnsiTheme="majorHAnsi"/>
        </w:rPr>
        <w:t xml:space="preserve"> ode dne vystavení. </w:t>
      </w:r>
      <w:r w:rsidR="00E23C10" w:rsidRPr="009E2B79">
        <w:rPr>
          <w:rFonts w:asciiTheme="majorHAnsi" w:hAnsiTheme="majorHAnsi"/>
        </w:rPr>
        <w:t xml:space="preserve">Poskytnuté služby nad rámec smlouvy budou </w:t>
      </w:r>
      <w:r w:rsidR="008C329A" w:rsidRPr="009E2B79">
        <w:rPr>
          <w:rFonts w:asciiTheme="majorHAnsi" w:hAnsiTheme="majorHAnsi"/>
        </w:rPr>
        <w:t>fakturovány se splatností 14 dní</w:t>
      </w:r>
      <w:r w:rsidR="00E23C10" w:rsidRPr="009E2B79">
        <w:rPr>
          <w:rFonts w:asciiTheme="majorHAnsi" w:hAnsiTheme="majorHAnsi"/>
        </w:rPr>
        <w:t xml:space="preserve"> ode dne vystavení</w:t>
      </w:r>
      <w:r w:rsidR="009E687D" w:rsidRPr="009E2B79">
        <w:rPr>
          <w:rFonts w:asciiTheme="majorHAnsi" w:hAnsiTheme="majorHAnsi"/>
        </w:rPr>
        <w:t xml:space="preserve"> daňového</w:t>
      </w:r>
      <w:r w:rsidR="00E57E3F" w:rsidRPr="009E2B79">
        <w:rPr>
          <w:rFonts w:asciiTheme="majorHAnsi" w:hAnsiTheme="majorHAnsi"/>
        </w:rPr>
        <w:t xml:space="preserve"> dokladu</w:t>
      </w:r>
      <w:r w:rsidR="00B838A0" w:rsidRPr="009E2B79">
        <w:rPr>
          <w:rFonts w:asciiTheme="majorHAnsi" w:hAnsiTheme="majorHAnsi"/>
        </w:rPr>
        <w:t xml:space="preserve">. </w:t>
      </w:r>
      <w:r w:rsidR="00914482" w:rsidRPr="009E2B79">
        <w:rPr>
          <w:rFonts w:asciiTheme="majorHAnsi" w:hAnsiTheme="majorHAnsi"/>
        </w:rPr>
        <w:t xml:space="preserve">V případě, že bude uživatel požadovat další služby, pak tyto služby budou jednotlivě </w:t>
      </w:r>
      <w:proofErr w:type="spellStart"/>
      <w:r w:rsidR="00914482" w:rsidRPr="009E2B79">
        <w:rPr>
          <w:rFonts w:asciiTheme="majorHAnsi" w:hAnsiTheme="majorHAnsi"/>
        </w:rPr>
        <w:t>naceněny</w:t>
      </w:r>
      <w:proofErr w:type="spellEnd"/>
      <w:r w:rsidR="00914482" w:rsidRPr="009E2B79">
        <w:rPr>
          <w:rFonts w:asciiTheme="majorHAnsi" w:hAnsiTheme="majorHAnsi"/>
        </w:rPr>
        <w:t xml:space="preserve"> a vzájemně mezi provozovatelem a uživatelem odsouhlaseny.  </w:t>
      </w:r>
      <w:r w:rsidR="00B838A0" w:rsidRPr="009E2B79">
        <w:rPr>
          <w:rFonts w:asciiTheme="majorHAnsi" w:hAnsiTheme="majorHAnsi"/>
        </w:rPr>
        <w:t xml:space="preserve">V případě prodlení uživatele s úhradou </w:t>
      </w:r>
      <w:r w:rsidR="00E23C10" w:rsidRPr="009E2B79">
        <w:rPr>
          <w:rFonts w:asciiTheme="majorHAnsi" w:hAnsiTheme="majorHAnsi"/>
        </w:rPr>
        <w:t>kterékoliv faktury, je provozovatel oprávněn účtovat</w:t>
      </w:r>
      <w:r w:rsidR="00B838A0" w:rsidRPr="009E2B79">
        <w:rPr>
          <w:rFonts w:asciiTheme="majorHAnsi" w:hAnsiTheme="majorHAnsi"/>
        </w:rPr>
        <w:t xml:space="preserve"> uživateli smluvní pokutu</w:t>
      </w:r>
      <w:r w:rsidR="00E23C10" w:rsidRPr="009E2B79">
        <w:rPr>
          <w:rFonts w:asciiTheme="majorHAnsi" w:hAnsiTheme="majorHAnsi"/>
        </w:rPr>
        <w:t xml:space="preserve"> ve výši 0,1 % z dlužné částky za každý započatý den prodlení. Smluvní pokuta je splatná okamžikem porušení závazku ze strany uživatele. Právo na náhradu škody tím není dotčeno. </w:t>
      </w:r>
    </w:p>
    <w:p w:rsidR="008E6A8C" w:rsidRPr="009E2B79" w:rsidRDefault="008E6A8C" w:rsidP="00E23C10">
      <w:pPr>
        <w:pStyle w:val="Bezmezer"/>
        <w:jc w:val="both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Čl. V</w:t>
      </w: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Práva a povinnosti smluvních stran</w:t>
      </w:r>
    </w:p>
    <w:p w:rsidR="00E23C10" w:rsidRPr="009E2B79" w:rsidRDefault="00E23C10" w:rsidP="00E23C10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:rsidR="00E23C10" w:rsidRPr="009E2B79" w:rsidRDefault="00E23C10" w:rsidP="00E23C10">
      <w:pPr>
        <w:pStyle w:val="Bezmezer"/>
        <w:tabs>
          <w:tab w:val="left" w:pos="284"/>
        </w:tabs>
        <w:ind w:hanging="11"/>
        <w:jc w:val="both"/>
        <w:rPr>
          <w:rFonts w:asciiTheme="majorHAnsi" w:hAnsiTheme="majorHAnsi"/>
          <w:bCs/>
        </w:rPr>
      </w:pPr>
    </w:p>
    <w:p w:rsidR="00E23C10" w:rsidRPr="009E2B79" w:rsidRDefault="00B838A0" w:rsidP="00E23C10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  <w:bCs/>
        </w:rPr>
        <w:t xml:space="preserve">Provozovatel </w:t>
      </w:r>
      <w:r w:rsidR="00E23C10" w:rsidRPr="009E2B79">
        <w:rPr>
          <w:rFonts w:asciiTheme="majorHAnsi" w:hAnsiTheme="majorHAnsi"/>
          <w:bCs/>
        </w:rPr>
        <w:t xml:space="preserve">je povinen zajistit řádný a nerušený výkon práv uživatele po dobu trvání smluvního vztahu tak, aby bylo možno dosáhnout výše uvedeného účelu smlouvy. </w:t>
      </w:r>
    </w:p>
    <w:p w:rsidR="00E23C10" w:rsidRPr="009E2B79" w:rsidRDefault="00E23C10" w:rsidP="00E23C10">
      <w:pPr>
        <w:pStyle w:val="Bezmezer"/>
        <w:tabs>
          <w:tab w:val="left" w:pos="284"/>
        </w:tabs>
        <w:ind w:hanging="11"/>
        <w:jc w:val="both"/>
        <w:rPr>
          <w:rFonts w:asciiTheme="majorHAnsi" w:hAnsiTheme="majorHAnsi"/>
        </w:rPr>
      </w:pPr>
    </w:p>
    <w:p w:rsidR="00812646" w:rsidRPr="009E2B79" w:rsidRDefault="00E23C10" w:rsidP="00812646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lastRenderedPageBreak/>
        <w:t xml:space="preserve">Uživatel se zavazuje předat provozovateli písemně přesný harmonogram akce a zajistit její programovou a organizační skladbu. Uživatel odpovídá za veškeré škody způsobené na majetku provozovatele činností svou, svých pracovníků a osob plnících jeho pokyny. Veškeré takto způsobené škody je uživatel povinen odstranit na vlastní náklady. </w:t>
      </w:r>
    </w:p>
    <w:p w:rsidR="00812646" w:rsidRPr="009E2B79" w:rsidRDefault="00812646" w:rsidP="00812646">
      <w:pPr>
        <w:pStyle w:val="Bezmezer"/>
        <w:tabs>
          <w:tab w:val="left" w:pos="284"/>
        </w:tabs>
        <w:jc w:val="both"/>
        <w:rPr>
          <w:rFonts w:asciiTheme="majorHAnsi" w:hAnsiTheme="majorHAnsi"/>
        </w:rPr>
      </w:pPr>
    </w:p>
    <w:p w:rsidR="00812646" w:rsidRPr="009E2B79" w:rsidRDefault="00812646" w:rsidP="00812646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Uživatel se zavazuje, při veškerých svých aktivitách a při veškeré své činnosti, jakož i při vystupování a komunikaci na veřejnosti</w:t>
      </w:r>
      <w:r w:rsidR="00815B04" w:rsidRPr="009E2B79">
        <w:rPr>
          <w:rFonts w:asciiTheme="majorHAnsi" w:hAnsiTheme="majorHAnsi"/>
          <w:b/>
        </w:rPr>
        <w:t>, výlučně užívat k označení Multifun</w:t>
      </w:r>
      <w:r w:rsidR="00641861">
        <w:rPr>
          <w:rFonts w:asciiTheme="majorHAnsi" w:hAnsiTheme="majorHAnsi"/>
          <w:b/>
        </w:rPr>
        <w:t>k</w:t>
      </w:r>
      <w:r w:rsidR="00815B04" w:rsidRPr="009E2B79">
        <w:rPr>
          <w:rFonts w:asciiTheme="majorHAnsi" w:hAnsiTheme="majorHAnsi"/>
          <w:b/>
        </w:rPr>
        <w:t>čního areálu</w:t>
      </w:r>
      <w:r w:rsidRPr="009E2B79">
        <w:rPr>
          <w:rFonts w:asciiTheme="majorHAnsi" w:hAnsiTheme="majorHAnsi"/>
          <w:b/>
        </w:rPr>
        <w:t xml:space="preserve"> název a logo „RT TORAX ARENA“.</w:t>
      </w:r>
    </w:p>
    <w:p w:rsidR="00E23C10" w:rsidRPr="009E2B79" w:rsidRDefault="00E23C10" w:rsidP="00E23C10">
      <w:pPr>
        <w:pStyle w:val="Bezmezer"/>
        <w:tabs>
          <w:tab w:val="left" w:pos="284"/>
        </w:tabs>
        <w:ind w:hanging="11"/>
        <w:jc w:val="both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Uživatel se zavazuje dodržovat všechny platné předpisy a normy týkající se provozovaných elektrických zařízení a spotřebičů a případných montovaných zařízení umístěných v hale. Uživatel se dále zavazuje dodržovat platné předpisy týkající se BOZP, PO, Návštěv</w:t>
      </w:r>
      <w:r w:rsidR="00815B04" w:rsidRPr="009E2B79">
        <w:rPr>
          <w:rFonts w:asciiTheme="majorHAnsi" w:hAnsiTheme="majorHAnsi"/>
        </w:rPr>
        <w:t>ní řád a Klíčový režim areálu</w:t>
      </w:r>
      <w:r w:rsidRPr="009E2B79">
        <w:rPr>
          <w:rFonts w:asciiTheme="majorHAnsi" w:hAnsiTheme="majorHAnsi"/>
        </w:rPr>
        <w:t xml:space="preserve">, dále pak dodržování všech zákonných hlukových norem. </w:t>
      </w:r>
    </w:p>
    <w:p w:rsidR="00E23C10" w:rsidRPr="009E2B79" w:rsidRDefault="00E23C10" w:rsidP="00E23C10">
      <w:pPr>
        <w:pStyle w:val="Bezmezer"/>
        <w:tabs>
          <w:tab w:val="left" w:pos="284"/>
        </w:tabs>
        <w:ind w:hanging="11"/>
        <w:jc w:val="both"/>
        <w:rPr>
          <w:rFonts w:asciiTheme="majorHAnsi" w:hAnsiTheme="majorHAnsi"/>
        </w:rPr>
      </w:pPr>
    </w:p>
    <w:p w:rsidR="00812646" w:rsidRPr="009E2B79" w:rsidRDefault="00812646" w:rsidP="00812646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</w:rPr>
      </w:pPr>
      <w:bookmarkStart w:id="1" w:name="Text28"/>
      <w:r w:rsidRPr="009E2B79">
        <w:rPr>
          <w:rFonts w:asciiTheme="majorHAnsi" w:hAnsiTheme="majorHAnsi"/>
        </w:rPr>
        <w:t xml:space="preserve">Provozovatel prohlašuje, že objekt </w:t>
      </w:r>
      <w:r w:rsidR="000A0FE3" w:rsidRPr="009E2B79">
        <w:rPr>
          <w:rFonts w:asciiTheme="majorHAnsi" w:hAnsiTheme="majorHAnsi"/>
        </w:rPr>
        <w:t>Multifunkční areál</w:t>
      </w:r>
      <w:r w:rsidRPr="009E2B79">
        <w:rPr>
          <w:rFonts w:asciiTheme="majorHAnsi" w:hAnsiTheme="majorHAnsi"/>
        </w:rPr>
        <w:t xml:space="preserve"> je pojištěn proti živelním událostem. Pojištění nezahrnuje pojištění osob a majetku pro případ ostatních škodných událostí. </w:t>
      </w:r>
    </w:p>
    <w:p w:rsidR="00E23C10" w:rsidRPr="009E2B79" w:rsidRDefault="00E23C10" w:rsidP="00E23C10">
      <w:pPr>
        <w:pStyle w:val="Bezmezer"/>
        <w:tabs>
          <w:tab w:val="left" w:pos="284"/>
        </w:tabs>
        <w:ind w:hanging="11"/>
        <w:jc w:val="both"/>
        <w:rPr>
          <w:rFonts w:asciiTheme="majorHAnsi" w:hAnsiTheme="majorHAnsi"/>
          <w:bCs/>
        </w:rPr>
      </w:pPr>
    </w:p>
    <w:p w:rsidR="00E23C10" w:rsidRPr="009E2B79" w:rsidRDefault="00E23C10" w:rsidP="00E23C10">
      <w:pPr>
        <w:pStyle w:val="Bezmezer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Theme="majorHAnsi" w:hAnsiTheme="majorHAnsi"/>
          <w:bCs/>
        </w:rPr>
      </w:pPr>
      <w:r w:rsidRPr="009E2B79">
        <w:rPr>
          <w:rFonts w:asciiTheme="majorHAnsi" w:hAnsiTheme="majorHAnsi"/>
          <w:bCs/>
        </w:rPr>
        <w:t>Uživatel není oprávněn přenechat předmět smlouvy nebo její část do užívání jiné osobě bez předchozího písemného souhlasu provozovatele.</w:t>
      </w:r>
    </w:p>
    <w:bookmarkEnd w:id="1"/>
    <w:p w:rsidR="00E23C10" w:rsidRPr="009E2B79" w:rsidRDefault="00E23C10" w:rsidP="00E23C10">
      <w:pPr>
        <w:pStyle w:val="Bezmezer"/>
        <w:rPr>
          <w:rFonts w:asciiTheme="majorHAnsi" w:hAnsiTheme="majorHAnsi"/>
          <w:b/>
        </w:rPr>
      </w:pPr>
    </w:p>
    <w:p w:rsidR="00A87DB3" w:rsidRPr="009E2B79" w:rsidRDefault="00A87DB3" w:rsidP="00E23C10">
      <w:pPr>
        <w:pStyle w:val="Bezmezer"/>
        <w:rPr>
          <w:rFonts w:asciiTheme="majorHAnsi" w:hAnsiTheme="majorHAnsi"/>
          <w:b/>
        </w:rPr>
      </w:pPr>
    </w:p>
    <w:p w:rsidR="00A87DB3" w:rsidRPr="009E2B79" w:rsidRDefault="003110D8" w:rsidP="00A87DB3">
      <w:pPr>
        <w:pStyle w:val="Bezmez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VI</w:t>
      </w:r>
    </w:p>
    <w:p w:rsidR="00A87DB3" w:rsidRPr="009E2B79" w:rsidRDefault="00A87DB3" w:rsidP="00A87DB3">
      <w:pPr>
        <w:pStyle w:val="Bezmezer"/>
        <w:jc w:val="center"/>
        <w:rPr>
          <w:rFonts w:asciiTheme="majorHAnsi" w:hAnsiTheme="majorHAnsi"/>
          <w:b/>
        </w:rPr>
      </w:pPr>
      <w:r w:rsidRPr="009E2B79">
        <w:rPr>
          <w:rFonts w:asciiTheme="majorHAnsi" w:hAnsiTheme="majorHAnsi"/>
          <w:b/>
        </w:rPr>
        <w:t>Ukončení smlouvy</w:t>
      </w:r>
    </w:p>
    <w:p w:rsidR="00A87DB3" w:rsidRPr="009E2B79" w:rsidRDefault="00A87DB3" w:rsidP="00A87DB3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1.  V případě, že dojde ke skončení smlouvy z důvodů uvedených v článku IV., bodu 2. této smlouvy – odstoupení od smlouvy ze strany provozovatele z důvodu nezaplacení zálohové faktury, odstupuje se zároveň i od této smlouvy o ubytování. </w:t>
      </w:r>
    </w:p>
    <w:p w:rsidR="00A87DB3" w:rsidRPr="009E2B79" w:rsidRDefault="00A87DB3" w:rsidP="00E23C10">
      <w:pPr>
        <w:pStyle w:val="Bezmezer"/>
        <w:rPr>
          <w:rFonts w:asciiTheme="majorHAnsi" w:hAnsiTheme="majorHAnsi"/>
          <w:b/>
        </w:rPr>
      </w:pPr>
    </w:p>
    <w:p w:rsidR="00A87DB3" w:rsidRPr="009E2B79" w:rsidRDefault="00A87DB3" w:rsidP="00E23C10">
      <w:pPr>
        <w:pStyle w:val="Bezmezer"/>
        <w:rPr>
          <w:rFonts w:asciiTheme="majorHAnsi" w:hAnsiTheme="majorHAnsi"/>
          <w:b/>
        </w:rPr>
      </w:pPr>
    </w:p>
    <w:p w:rsidR="00E23C10" w:rsidRPr="009E2B79" w:rsidRDefault="003110D8" w:rsidP="00E23C10">
      <w:pPr>
        <w:pStyle w:val="Bezmez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VII</w:t>
      </w: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Změny v plnění smlouvy a odstoupení od smlouvy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  <w:bCs/>
        </w:rPr>
        <w:t xml:space="preserve">1. Smluvní strany se dohodly, že v případě potřeby změn v plnění této smlouvy, </w:t>
      </w:r>
      <w:r w:rsidRPr="009E2B79">
        <w:rPr>
          <w:rFonts w:asciiTheme="majorHAnsi" w:hAnsiTheme="majorHAnsi"/>
        </w:rPr>
        <w:t>projednají své požadavky a vzájemně si je odsouhlasí. Jakékoliv změny nebo doplnění této smlouvy je možno provést pouze písemnými dodatky podepsanými oběma smluvními stranami.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2. Odstoupení od smlouvy ze strany provozovatele i uživatele je možné z důvodů neplnění závazků druhé smluvní strany nebo na základě dohody smluvních stran. V případě nekonání akce z důvodů vyšší m</w:t>
      </w:r>
      <w:r w:rsidR="000F6699" w:rsidRPr="009E2B79">
        <w:rPr>
          <w:rFonts w:asciiTheme="majorHAnsi" w:hAnsiTheme="majorHAnsi"/>
        </w:rPr>
        <w:t>oci (požár, zemětřesení, válka</w:t>
      </w:r>
      <w:r w:rsidRPr="009E2B79">
        <w:rPr>
          <w:rFonts w:asciiTheme="majorHAnsi" w:hAnsiTheme="majorHAnsi"/>
        </w:rPr>
        <w:t>, povodeň) nevzniká žádné smluvní straně nárok na náhradu škody.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</w:p>
    <w:p w:rsidR="00E23C10" w:rsidRPr="009E2B79" w:rsidRDefault="003110D8" w:rsidP="00E23C10">
      <w:pPr>
        <w:pStyle w:val="Bezmez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Čl. VIII</w:t>
      </w:r>
    </w:p>
    <w:p w:rsidR="00E23C10" w:rsidRPr="009E2B79" w:rsidRDefault="00E23C10" w:rsidP="00E23C10">
      <w:pPr>
        <w:pStyle w:val="Bezmezer"/>
        <w:jc w:val="center"/>
        <w:rPr>
          <w:rFonts w:asciiTheme="majorHAnsi" w:hAnsiTheme="majorHAnsi"/>
          <w:b/>
          <w:bCs/>
        </w:rPr>
      </w:pPr>
      <w:r w:rsidRPr="009E2B79">
        <w:rPr>
          <w:rFonts w:asciiTheme="majorHAnsi" w:hAnsiTheme="majorHAnsi"/>
          <w:b/>
          <w:bCs/>
        </w:rPr>
        <w:t>Závěrečná ustanovení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1.</w:t>
      </w:r>
      <w:r w:rsidR="00815C68" w:rsidRPr="009E2B79">
        <w:rPr>
          <w:rFonts w:asciiTheme="majorHAnsi" w:hAnsiTheme="majorHAnsi"/>
        </w:rPr>
        <w:t xml:space="preserve"> </w:t>
      </w:r>
      <w:r w:rsidR="00CB71B8" w:rsidRPr="009E2B79">
        <w:rPr>
          <w:rFonts w:asciiTheme="majorHAnsi" w:hAnsiTheme="majorHAnsi"/>
        </w:rPr>
        <w:t>Tato smlouva je vyhotovena v českém jazyce ve dvou stejnopisech a každá smluvní strana obdrží po jednom vyhotovení  v českém jazyce</w:t>
      </w:r>
      <w:r w:rsidR="00C92576" w:rsidRPr="009E2B79">
        <w:rPr>
          <w:rFonts w:asciiTheme="majorHAnsi" w:hAnsiTheme="majorHAnsi"/>
        </w:rPr>
        <w:t>.</w:t>
      </w:r>
      <w:r w:rsidRPr="009E2B79">
        <w:rPr>
          <w:rFonts w:asciiTheme="majorHAnsi" w:hAnsiTheme="majorHAnsi"/>
        </w:rPr>
        <w:t xml:space="preserve"> Smluvní strany svými podpisy prohlašují, že souhlasí s obsahem těchto  smluv a že odpovídají jejic</w:t>
      </w:r>
      <w:r w:rsidR="00C92576" w:rsidRPr="009E2B79">
        <w:rPr>
          <w:rFonts w:asciiTheme="majorHAnsi" w:hAnsiTheme="majorHAnsi"/>
        </w:rPr>
        <w:t>h pravé a </w:t>
      </w:r>
      <w:r w:rsidRPr="009E2B79">
        <w:rPr>
          <w:rFonts w:asciiTheme="majorHAnsi" w:hAnsiTheme="majorHAnsi"/>
        </w:rPr>
        <w:t>svobodné vůli.  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  <w:bCs/>
        </w:rPr>
      </w:pP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  <w:bCs/>
        </w:rPr>
      </w:pPr>
      <w:r w:rsidRPr="009E2B79">
        <w:rPr>
          <w:rFonts w:asciiTheme="majorHAnsi" w:hAnsiTheme="majorHAnsi"/>
          <w:bCs/>
        </w:rPr>
        <w:t xml:space="preserve">2. </w:t>
      </w:r>
      <w:r w:rsidR="00163582" w:rsidRPr="00307B4E">
        <w:t>Tato smlouva nabývá platnosti dnem podpisu sm</w:t>
      </w:r>
      <w:r w:rsidR="00163582">
        <w:t>l</w:t>
      </w:r>
      <w:r w:rsidR="003110D8">
        <w:t>uvních stran a účinnosti dnem 26. 5</w:t>
      </w:r>
      <w:r w:rsidR="00163582">
        <w:t>. 2018</w:t>
      </w:r>
      <w:r w:rsidR="00163582" w:rsidRPr="00307B4E">
        <w:t>, nejdříve však dnem uveřejnění v registru smluv dle zákona č. 340/2015 Sb., o zvláštních podmínkách účinnosti některých smluv, uveřejňování těchto smluv a o registru smluv.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  <w:bCs/>
        </w:rPr>
      </w:pP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  <w:bCs/>
        </w:rPr>
        <w:lastRenderedPageBreak/>
        <w:t xml:space="preserve">3. </w:t>
      </w:r>
      <w:r w:rsidRPr="009E2B79">
        <w:rPr>
          <w:rFonts w:asciiTheme="majorHAnsi" w:hAnsiTheme="majorHAnsi"/>
        </w:rPr>
        <w:t>Práva a povinnosti vyplývající z této smlouvy přecházejí na pr</w:t>
      </w:r>
      <w:r w:rsidR="00C92576" w:rsidRPr="009E2B79">
        <w:rPr>
          <w:rFonts w:asciiTheme="majorHAnsi" w:hAnsiTheme="majorHAnsi"/>
        </w:rPr>
        <w:t>ávní nástupce smluvních stran a </w:t>
      </w:r>
      <w:r w:rsidRPr="009E2B79">
        <w:rPr>
          <w:rFonts w:asciiTheme="majorHAnsi" w:hAnsiTheme="majorHAnsi"/>
        </w:rPr>
        <w:t>smluvní strany se zavazují, že v případě vzniku právního nástupnictví budou o této skutečnosti právního nástupce prokazatelně informovat.</w:t>
      </w: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4.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:rsidR="00E23C10" w:rsidRPr="009E2B79" w:rsidRDefault="00E23C10" w:rsidP="00E23C10">
      <w:pPr>
        <w:pStyle w:val="Bezmezer"/>
        <w:rPr>
          <w:rFonts w:asciiTheme="majorHAnsi" w:hAnsiTheme="majorHAnsi"/>
        </w:rPr>
      </w:pPr>
    </w:p>
    <w:p w:rsidR="00E23C10" w:rsidRPr="009E2B79" w:rsidRDefault="00E23C10" w:rsidP="00E23C10">
      <w:pPr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5. Smluvní strany prohlašují, že v plném rozsahu odkazují na sjednan</w:t>
      </w:r>
      <w:r w:rsidR="00C92576" w:rsidRPr="009E2B79">
        <w:rPr>
          <w:rFonts w:asciiTheme="majorHAnsi" w:hAnsiTheme="majorHAnsi"/>
        </w:rPr>
        <w:t>ý text smlouvy a ani jedna ze </w:t>
      </w:r>
      <w:r w:rsidRPr="009E2B79">
        <w:rPr>
          <w:rFonts w:asciiTheme="majorHAnsi" w:hAnsiTheme="majorHAnsi"/>
        </w:rPr>
        <w:t>smluvních stran</w:t>
      </w:r>
      <w:r w:rsidR="00815C68" w:rsidRPr="009E2B79">
        <w:rPr>
          <w:rFonts w:asciiTheme="majorHAnsi" w:hAnsiTheme="majorHAnsi"/>
        </w:rPr>
        <w:t xml:space="preserve"> nebude uplatňovat či odkazovat</w:t>
      </w:r>
      <w:r w:rsidRPr="009E2B79">
        <w:rPr>
          <w:rFonts w:asciiTheme="majorHAnsi" w:hAnsiTheme="majorHAnsi"/>
        </w:rPr>
        <w:t xml:space="preserve"> na vzájemné obchodní zvyklosti. Smluvní strany dále při sjednání této smlouvy vylučují použití § 1740, odst. 3. Občanského zákoníku a § 1751, odst. 2. Občanského zákoníku, který stanoví, že smlouva je uzavřena i tehdy, kdy nedojde k úplné shodě projevu vůle smluvních stran. </w:t>
      </w:r>
    </w:p>
    <w:p w:rsidR="00E23C10" w:rsidRPr="009E2B79" w:rsidRDefault="00815C68" w:rsidP="00E23C10">
      <w:pPr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6. Uživatel prohlašuje a svým podpisem potvrzuje, že se</w:t>
      </w:r>
      <w:r w:rsidR="00E23C10" w:rsidRPr="009E2B79">
        <w:rPr>
          <w:rFonts w:asciiTheme="majorHAnsi" w:hAnsiTheme="majorHAnsi"/>
        </w:rPr>
        <w:t xml:space="preserve"> necítí být a nepovažuje se za slabší smluvní stranu v porovnání s provozovatelem, měl možnost seznámit se s textem a obsahem smlouvy, obsahu rozumí a chce jím být vázán a dále prohlašuje, že smlu</w:t>
      </w:r>
      <w:r w:rsidR="00C92576" w:rsidRPr="009E2B79">
        <w:rPr>
          <w:rFonts w:asciiTheme="majorHAnsi" w:hAnsiTheme="majorHAnsi"/>
        </w:rPr>
        <w:t xml:space="preserve">vní ujednání s provozovatelem </w:t>
      </w:r>
      <w:r w:rsidR="00E23C10" w:rsidRPr="009E2B79">
        <w:rPr>
          <w:rFonts w:asciiTheme="majorHAnsi" w:hAnsiTheme="majorHAnsi"/>
        </w:rPr>
        <w:t xml:space="preserve">dostatečně projednal. </w:t>
      </w:r>
    </w:p>
    <w:p w:rsidR="00E23C10" w:rsidRPr="009E2B79" w:rsidRDefault="00E23C10" w:rsidP="00E23C10">
      <w:pPr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7. Smluvní strany se výslovně dohodly, že na tuto smlouvu a práva a</w:t>
      </w:r>
      <w:r w:rsidR="00C92576" w:rsidRPr="009E2B79">
        <w:rPr>
          <w:rFonts w:asciiTheme="majorHAnsi" w:hAnsiTheme="majorHAnsi"/>
        </w:rPr>
        <w:t xml:space="preserve"> povinnosti z ní vyplývající se </w:t>
      </w:r>
      <w:r w:rsidRPr="009E2B79">
        <w:rPr>
          <w:rFonts w:asciiTheme="majorHAnsi" w:hAnsiTheme="majorHAnsi"/>
        </w:rPr>
        <w:t>nebudou v</w:t>
      </w:r>
      <w:r w:rsidR="00815C68" w:rsidRPr="009E2B79">
        <w:rPr>
          <w:rFonts w:asciiTheme="majorHAnsi" w:hAnsiTheme="majorHAnsi"/>
        </w:rPr>
        <w:t>ztahovat ustanovení</w:t>
      </w:r>
      <w:r w:rsidRPr="009E2B79">
        <w:rPr>
          <w:rFonts w:asciiTheme="majorHAnsi" w:hAnsiTheme="majorHAnsi"/>
        </w:rPr>
        <w:t xml:space="preserve"> § 1799 Občanského zákoníku</w:t>
      </w:r>
      <w:r w:rsidR="00C92576" w:rsidRPr="009E2B79">
        <w:rPr>
          <w:rFonts w:asciiTheme="majorHAnsi" w:hAnsiTheme="majorHAnsi"/>
        </w:rPr>
        <w:t xml:space="preserve"> a § 1800 Občanského zákoníku. </w:t>
      </w:r>
      <w:r w:rsidRPr="009E2B79">
        <w:rPr>
          <w:rFonts w:asciiTheme="majorHAnsi" w:hAnsiTheme="majorHAnsi"/>
        </w:rPr>
        <w:t>Uživatel p</w:t>
      </w:r>
      <w:r w:rsidR="00815C68" w:rsidRPr="009E2B79">
        <w:rPr>
          <w:rFonts w:asciiTheme="majorHAnsi" w:hAnsiTheme="majorHAnsi"/>
        </w:rPr>
        <w:t xml:space="preserve">rohlašuje, že mu byl vysvětlen </w:t>
      </w:r>
      <w:r w:rsidRPr="009E2B79">
        <w:rPr>
          <w:rFonts w:asciiTheme="majorHAnsi" w:hAnsiTheme="majorHAnsi"/>
        </w:rPr>
        <w:t>princip uzavírání smluv adhezním způsobem, který spočívá v tom, že jedna smluvní strana předloží druhé smluvní straně hotový text smlouvy.</w:t>
      </w:r>
      <w:r w:rsidR="00C92576" w:rsidRPr="009E2B79">
        <w:rPr>
          <w:rFonts w:asciiTheme="majorHAnsi" w:hAnsiTheme="majorHAnsi"/>
        </w:rPr>
        <w:t xml:space="preserve"> Provozovatel a </w:t>
      </w:r>
      <w:r w:rsidRPr="009E2B79">
        <w:rPr>
          <w:rFonts w:asciiTheme="majorHAnsi" w:hAnsiTheme="majorHAnsi"/>
        </w:rPr>
        <w:t xml:space="preserve">uživatel prohlašují, že uživatel </w:t>
      </w:r>
      <w:r w:rsidR="00815C68" w:rsidRPr="009E2B79">
        <w:rPr>
          <w:rFonts w:asciiTheme="majorHAnsi" w:hAnsiTheme="majorHAnsi"/>
        </w:rPr>
        <w:t xml:space="preserve">měl možnost smlouvu upravovat, </w:t>
      </w:r>
      <w:r w:rsidR="00C92576" w:rsidRPr="009E2B79">
        <w:rPr>
          <w:rFonts w:asciiTheme="majorHAnsi" w:hAnsiTheme="majorHAnsi"/>
        </w:rPr>
        <w:t>vyjadřovat se k ní, přičemž si </w:t>
      </w:r>
      <w:r w:rsidRPr="009E2B79">
        <w:rPr>
          <w:rFonts w:asciiTheme="majorHAnsi" w:hAnsiTheme="majorHAnsi"/>
        </w:rPr>
        <w:t>uživatel s provozovatelem sj</w:t>
      </w:r>
      <w:r w:rsidR="00815C68" w:rsidRPr="009E2B79">
        <w:rPr>
          <w:rFonts w:asciiTheme="majorHAnsi" w:hAnsiTheme="majorHAnsi"/>
        </w:rPr>
        <w:t>ednal smluvní podmínky dle této</w:t>
      </w:r>
      <w:r w:rsidRPr="009E2B79">
        <w:rPr>
          <w:rFonts w:asciiTheme="majorHAnsi" w:hAnsiTheme="majorHAnsi"/>
        </w:rPr>
        <w:t xml:space="preserve"> smlouvy o užívání.</w:t>
      </w:r>
    </w:p>
    <w:p w:rsidR="0020362B" w:rsidRPr="009E2B79" w:rsidRDefault="0020362B" w:rsidP="0020362B">
      <w:pPr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>8. Smluvní strany se dohodly, že uveřejnění smlouvy v registru smluv, pokud předmětná smlouva uveřejnění podléhá, zajistí společnost Sportovní a rekreační zařízení města Ostravy, s. r. o.</w:t>
      </w:r>
    </w:p>
    <w:p w:rsidR="000A0FE3" w:rsidRPr="009E2B79" w:rsidRDefault="0020362B" w:rsidP="003110D8">
      <w:pPr>
        <w:jc w:val="both"/>
        <w:rPr>
          <w:rFonts w:asciiTheme="majorHAnsi" w:hAnsiTheme="majorHAnsi"/>
        </w:rPr>
      </w:pPr>
      <w:r w:rsidRPr="009E2B79">
        <w:rPr>
          <w:rFonts w:asciiTheme="majorHAnsi" w:hAnsiTheme="majorHAnsi"/>
        </w:rPr>
        <w:t xml:space="preserve">9.  </w:t>
      </w:r>
      <w:r w:rsidR="00163582" w:rsidRPr="00307B4E">
        <w:t>Provozovatel tímto prohlašuje, že cenová ujednání uvedená v této smlouvě mají povahu obchodního tajemství dle § 504 zákona č. 89/2012 Sb., občanský zákoník, a jsou dle § 5 odst. 6 zákona č. 340/2015 Sb., o zvláštních podmínkách účinnosti některých smluv, uveřejňování těchto smluv a o registru smluv, vyloučena z uveřejnění prostřednictvím registru smluv.</w:t>
      </w:r>
    </w:p>
    <w:p w:rsidR="00E23C10" w:rsidRPr="009E2B79" w:rsidRDefault="00E23C10" w:rsidP="00E23C10">
      <w:pPr>
        <w:pStyle w:val="Bezmezer"/>
        <w:rPr>
          <w:rFonts w:asciiTheme="majorHAnsi" w:hAnsiTheme="majorHAnsi"/>
        </w:rPr>
      </w:pPr>
      <w:r w:rsidRPr="009E2B79">
        <w:rPr>
          <w:rFonts w:asciiTheme="majorHAnsi" w:hAnsiTheme="majorHAnsi"/>
        </w:rPr>
        <w:t>Příloha č. 1 –</w:t>
      </w:r>
      <w:r w:rsidR="004C68BC" w:rsidRPr="009E2B79">
        <w:rPr>
          <w:rFonts w:asciiTheme="majorHAnsi" w:hAnsiTheme="majorHAnsi"/>
        </w:rPr>
        <w:t xml:space="preserve"> </w:t>
      </w:r>
      <w:r w:rsidR="0028199A" w:rsidRPr="009E2B79">
        <w:rPr>
          <w:rFonts w:asciiTheme="majorHAnsi" w:hAnsiTheme="majorHAnsi"/>
        </w:rPr>
        <w:t>cenová nabídka</w:t>
      </w:r>
      <w:r w:rsidR="004C68BC" w:rsidRPr="009E2B79">
        <w:rPr>
          <w:rFonts w:asciiTheme="majorHAnsi" w:hAnsiTheme="majorHAnsi"/>
        </w:rPr>
        <w:t xml:space="preserve"> </w:t>
      </w:r>
      <w:r w:rsidR="007140D4" w:rsidRPr="009E2B79">
        <w:rPr>
          <w:rFonts w:asciiTheme="majorHAnsi" w:hAnsiTheme="majorHAnsi"/>
        </w:rPr>
        <w:t>„</w:t>
      </w:r>
      <w:proofErr w:type="spellStart"/>
      <w:r w:rsidR="003110D8">
        <w:rPr>
          <w:rFonts w:asciiTheme="majorHAnsi" w:hAnsiTheme="majorHAnsi" w:cs="Arial"/>
          <w:lang w:val="en-US"/>
        </w:rPr>
        <w:t>Grandprix</w:t>
      </w:r>
      <w:proofErr w:type="spellEnd"/>
      <w:r w:rsidR="003110D8">
        <w:rPr>
          <w:rFonts w:asciiTheme="majorHAnsi" w:hAnsiTheme="majorHAnsi" w:cs="Arial"/>
          <w:lang w:val="en-US"/>
        </w:rPr>
        <w:t xml:space="preserve"> </w:t>
      </w:r>
      <w:proofErr w:type="spellStart"/>
      <w:r w:rsidR="003110D8">
        <w:rPr>
          <w:rFonts w:asciiTheme="majorHAnsi" w:hAnsiTheme="majorHAnsi" w:cs="Arial"/>
          <w:lang w:val="en-US"/>
        </w:rPr>
        <w:t>mažoretek</w:t>
      </w:r>
      <w:proofErr w:type="spellEnd"/>
      <w:r w:rsidR="007140D4" w:rsidRPr="009E2B79">
        <w:rPr>
          <w:rFonts w:asciiTheme="majorHAnsi" w:hAnsiTheme="majorHAnsi"/>
        </w:rPr>
        <w:t>“</w:t>
      </w:r>
    </w:p>
    <w:p w:rsidR="00E23C10" w:rsidRPr="009E2B79" w:rsidRDefault="0020362B" w:rsidP="00E23C10">
      <w:pPr>
        <w:pStyle w:val="Bezmezer"/>
        <w:rPr>
          <w:rFonts w:asciiTheme="majorHAnsi" w:hAnsiTheme="majorHAnsi"/>
        </w:rPr>
      </w:pPr>
      <w:r w:rsidRPr="009E2B79">
        <w:rPr>
          <w:rFonts w:asciiTheme="majorHAnsi" w:hAnsiTheme="majorHAnsi"/>
        </w:rPr>
        <w:t>Příloha č. 2</w:t>
      </w:r>
      <w:r w:rsidR="008628E4" w:rsidRPr="009E2B79">
        <w:rPr>
          <w:rFonts w:asciiTheme="majorHAnsi" w:hAnsiTheme="majorHAnsi"/>
        </w:rPr>
        <w:t xml:space="preserve"> – povinnosti smluvních stran</w:t>
      </w:r>
    </w:p>
    <w:p w:rsidR="00ED0331" w:rsidRPr="009E2B79" w:rsidRDefault="00ED0331" w:rsidP="00E23C10">
      <w:pPr>
        <w:pStyle w:val="Bezmezer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rPr>
          <w:rFonts w:asciiTheme="majorHAnsi" w:hAnsiTheme="majorHAnsi"/>
        </w:rPr>
      </w:pPr>
      <w:r w:rsidRPr="009E2B79">
        <w:rPr>
          <w:rFonts w:asciiTheme="majorHAnsi" w:hAnsiTheme="majorHAnsi"/>
        </w:rPr>
        <w:t>V Ostravě</w:t>
      </w:r>
    </w:p>
    <w:p w:rsidR="00E23C10" w:rsidRPr="009E2B79" w:rsidRDefault="00E23C10" w:rsidP="00E23C10">
      <w:pPr>
        <w:pStyle w:val="Bezmezer"/>
        <w:rPr>
          <w:rFonts w:asciiTheme="majorHAnsi" w:hAnsiTheme="majorHAnsi"/>
        </w:rPr>
      </w:pPr>
    </w:p>
    <w:p w:rsidR="000A0FE3" w:rsidRPr="009E2B79" w:rsidRDefault="000A0FE3" w:rsidP="00E23C10">
      <w:pPr>
        <w:pStyle w:val="Bezmezer"/>
        <w:rPr>
          <w:rFonts w:asciiTheme="majorHAnsi" w:hAnsiTheme="majorHAnsi"/>
        </w:rPr>
      </w:pPr>
    </w:p>
    <w:p w:rsidR="00E23C10" w:rsidRPr="009E2B79" w:rsidRDefault="00E23C10" w:rsidP="00E23C10">
      <w:pPr>
        <w:pStyle w:val="Bezmezer"/>
        <w:rPr>
          <w:rFonts w:asciiTheme="majorHAnsi" w:hAnsiTheme="majorHAnsi"/>
        </w:rPr>
      </w:pPr>
    </w:p>
    <w:p w:rsidR="008D4FB8" w:rsidRPr="009E2B79" w:rsidRDefault="008D4FB8" w:rsidP="00815C68">
      <w:pPr>
        <w:pStyle w:val="Bezmezer"/>
        <w:tabs>
          <w:tab w:val="center" w:pos="1560"/>
        </w:tabs>
        <w:rPr>
          <w:rFonts w:asciiTheme="majorHAnsi" w:hAnsiTheme="majorHAnsi"/>
        </w:rPr>
      </w:pPr>
      <w:r w:rsidRPr="009E2B79">
        <w:rPr>
          <w:rFonts w:asciiTheme="majorHAnsi" w:hAnsiTheme="majorHAnsi"/>
        </w:rPr>
        <w:t>..........................................………...</w:t>
      </w:r>
      <w:r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815C68" w:rsidRPr="009E2B79">
        <w:rPr>
          <w:rFonts w:asciiTheme="majorHAnsi" w:hAnsiTheme="majorHAnsi"/>
        </w:rPr>
        <w:t>..........................................………...</w:t>
      </w:r>
      <w:r w:rsidR="0059352E" w:rsidRPr="009E2B79">
        <w:rPr>
          <w:rFonts w:asciiTheme="majorHAnsi" w:hAnsiTheme="majorHAnsi"/>
        </w:rPr>
        <w:t>....................</w:t>
      </w:r>
    </w:p>
    <w:p w:rsidR="0059352E" w:rsidRPr="009E2B79" w:rsidRDefault="00815C68" w:rsidP="0059352E">
      <w:pPr>
        <w:spacing w:after="0"/>
        <w:rPr>
          <w:rFonts w:asciiTheme="majorHAnsi" w:hAnsiTheme="majorHAnsi"/>
        </w:rPr>
      </w:pPr>
      <w:r w:rsidRPr="009E2B79">
        <w:rPr>
          <w:rFonts w:asciiTheme="majorHAnsi" w:hAnsiTheme="majorHAnsi"/>
          <w:b/>
        </w:rPr>
        <w:t xml:space="preserve">Ing. Jaroslav Kovář </w:t>
      </w:r>
      <w:r w:rsidRPr="009E2B79">
        <w:rPr>
          <w:rFonts w:asciiTheme="majorHAnsi" w:hAnsiTheme="majorHAnsi"/>
          <w:b/>
        </w:rPr>
        <w:tab/>
      </w:r>
      <w:r w:rsidRPr="009E2B79">
        <w:rPr>
          <w:rFonts w:asciiTheme="majorHAnsi" w:hAnsiTheme="majorHAnsi"/>
          <w:b/>
        </w:rPr>
        <w:tab/>
      </w:r>
      <w:r w:rsidRPr="009E2B79">
        <w:rPr>
          <w:rFonts w:asciiTheme="majorHAnsi" w:hAnsiTheme="majorHAnsi"/>
          <w:b/>
        </w:rPr>
        <w:tab/>
      </w:r>
      <w:r w:rsidRPr="009E2B79">
        <w:rPr>
          <w:rFonts w:asciiTheme="majorHAnsi" w:hAnsiTheme="majorHAnsi"/>
          <w:b/>
        </w:rPr>
        <w:tab/>
      </w:r>
      <w:r w:rsidRPr="009E2B79">
        <w:rPr>
          <w:rFonts w:asciiTheme="majorHAnsi" w:hAnsiTheme="majorHAnsi"/>
          <w:b/>
        </w:rPr>
        <w:tab/>
      </w:r>
      <w:r w:rsidR="003110D8">
        <w:rPr>
          <w:rFonts w:asciiTheme="majorHAnsi" w:eastAsia="Times New Roman" w:hAnsiTheme="majorHAnsi"/>
          <w:b/>
          <w:shd w:val="clear" w:color="auto" w:fill="FFFFFF"/>
        </w:rPr>
        <w:t>Ing. Boris Blažej</w:t>
      </w:r>
      <w:r w:rsidR="0059352E" w:rsidRPr="009E2B79">
        <w:rPr>
          <w:rFonts w:asciiTheme="majorHAnsi" w:eastAsia="Times New Roman" w:hAnsiTheme="majorHAnsi"/>
          <w:b/>
        </w:rPr>
        <w:tab/>
      </w:r>
    </w:p>
    <w:p w:rsidR="0059352E" w:rsidRPr="009E2B79" w:rsidRDefault="008D4FB8" w:rsidP="0059352E">
      <w:pPr>
        <w:spacing w:after="0"/>
        <w:rPr>
          <w:rFonts w:asciiTheme="majorHAnsi" w:hAnsiTheme="majorHAnsi"/>
        </w:rPr>
      </w:pPr>
      <w:r w:rsidRPr="009E2B79">
        <w:rPr>
          <w:rFonts w:asciiTheme="majorHAnsi" w:hAnsiTheme="majorHAnsi"/>
        </w:rPr>
        <w:t>j</w:t>
      </w:r>
      <w:r w:rsidR="0059352E" w:rsidRPr="009E2B79">
        <w:rPr>
          <w:rFonts w:asciiTheme="majorHAnsi" w:hAnsiTheme="majorHAnsi"/>
        </w:rPr>
        <w:t>ednatel společnosti</w:t>
      </w:r>
      <w:r w:rsidR="0059352E"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59352E" w:rsidRPr="009E2B79">
        <w:rPr>
          <w:rFonts w:asciiTheme="majorHAnsi" w:hAnsiTheme="majorHAnsi"/>
        </w:rPr>
        <w:tab/>
      </w:r>
      <w:r w:rsidR="003110D8">
        <w:rPr>
          <w:rFonts w:asciiTheme="majorHAnsi" w:hAnsiTheme="majorHAnsi"/>
        </w:rPr>
        <w:t>starosta</w:t>
      </w:r>
      <w:r w:rsidR="007140D4" w:rsidRPr="009E2B79">
        <w:rPr>
          <w:rFonts w:asciiTheme="majorHAnsi" w:eastAsia="Times New Roman" w:hAnsiTheme="majorHAnsi"/>
        </w:rPr>
        <w:t xml:space="preserve">         </w:t>
      </w:r>
    </w:p>
    <w:p w:rsidR="007140D4" w:rsidRPr="00B838A0" w:rsidRDefault="008D4FB8" w:rsidP="003110D8">
      <w:pPr>
        <w:pStyle w:val="Bezmezer"/>
      </w:pPr>
      <w:r w:rsidRPr="009E2B79">
        <w:rPr>
          <w:rFonts w:asciiTheme="majorHAnsi" w:hAnsiTheme="majorHAnsi"/>
        </w:rPr>
        <w:t>Sportovní a rekreační zařízení města Ostravy</w:t>
      </w:r>
      <w:r w:rsidR="000E6AA5" w:rsidRPr="009E2B79">
        <w:rPr>
          <w:rFonts w:asciiTheme="majorHAnsi" w:hAnsiTheme="majorHAnsi"/>
        </w:rPr>
        <w:t>,</w:t>
      </w:r>
      <w:r w:rsidRPr="009E2B79">
        <w:rPr>
          <w:rFonts w:asciiTheme="majorHAnsi" w:hAnsiTheme="majorHAnsi"/>
        </w:rPr>
        <w:t xml:space="preserve"> s.r.o.</w:t>
      </w:r>
      <w:r w:rsidR="0059352E" w:rsidRPr="009E2B79">
        <w:rPr>
          <w:rFonts w:asciiTheme="majorHAnsi" w:hAnsiTheme="majorHAnsi"/>
        </w:rPr>
        <w:tab/>
      </w:r>
      <w:r w:rsidR="003110D8">
        <w:t>TJ Sokol Poruba</w:t>
      </w:r>
    </w:p>
    <w:sectPr w:rsidR="007140D4" w:rsidRPr="00B838A0" w:rsidSect="005215A2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 w:code="9"/>
      <w:pgMar w:top="1134" w:right="1418" w:bottom="851" w:left="1418" w:header="1418" w:footer="101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D8" w:rsidRDefault="003110D8" w:rsidP="0044201A">
      <w:pPr>
        <w:spacing w:after="0" w:line="240" w:lineRule="auto"/>
      </w:pPr>
      <w:r>
        <w:separator/>
      </w:r>
    </w:p>
  </w:endnote>
  <w:endnote w:type="continuationSeparator" w:id="0">
    <w:p w:rsidR="003110D8" w:rsidRDefault="003110D8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D8" w:rsidRDefault="003110D8">
    <w:pPr>
      <w:pStyle w:val="Zpa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D8" w:rsidRDefault="003110D8" w:rsidP="0044201A">
      <w:pPr>
        <w:spacing w:after="0" w:line="240" w:lineRule="auto"/>
      </w:pPr>
      <w:r>
        <w:separator/>
      </w:r>
    </w:p>
  </w:footnote>
  <w:footnote w:type="continuationSeparator" w:id="0">
    <w:p w:rsidR="003110D8" w:rsidRDefault="003110D8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D8" w:rsidRDefault="003110D8" w:rsidP="0044201A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990600" cy="304800"/>
          <wp:effectExtent l="0" t="0" r="0" b="0"/>
          <wp:docPr id="1" name="obrázek 1" descr="SAREZ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E16E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C5373"/>
    <w:multiLevelType w:val="hybridMultilevel"/>
    <w:tmpl w:val="54E66DA8"/>
    <w:lvl w:ilvl="0" w:tplc="35543D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F80B7D"/>
    <w:multiLevelType w:val="hybridMultilevel"/>
    <w:tmpl w:val="F0384344"/>
    <w:lvl w:ilvl="0" w:tplc="FE466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065B"/>
    <w:multiLevelType w:val="hybridMultilevel"/>
    <w:tmpl w:val="D2383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D67E5"/>
    <w:multiLevelType w:val="hybridMultilevel"/>
    <w:tmpl w:val="F0E87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09A0"/>
    <w:multiLevelType w:val="hybridMultilevel"/>
    <w:tmpl w:val="A530B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1195E"/>
    <w:multiLevelType w:val="hybridMultilevel"/>
    <w:tmpl w:val="AEA4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cs-CZ" w:vendorID="7" w:dllVersion="514" w:checkStyle="1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D71D4E"/>
    <w:rsid w:val="00002635"/>
    <w:rsid w:val="00002694"/>
    <w:rsid w:val="000029B5"/>
    <w:rsid w:val="00003319"/>
    <w:rsid w:val="00005D2B"/>
    <w:rsid w:val="00006566"/>
    <w:rsid w:val="00007519"/>
    <w:rsid w:val="0001050C"/>
    <w:rsid w:val="000122C5"/>
    <w:rsid w:val="000137AC"/>
    <w:rsid w:val="00013ABA"/>
    <w:rsid w:val="00014619"/>
    <w:rsid w:val="0002069E"/>
    <w:rsid w:val="00022264"/>
    <w:rsid w:val="00022DFD"/>
    <w:rsid w:val="00022EA0"/>
    <w:rsid w:val="0002386A"/>
    <w:rsid w:val="00025C12"/>
    <w:rsid w:val="000264E1"/>
    <w:rsid w:val="00027DA8"/>
    <w:rsid w:val="000305D6"/>
    <w:rsid w:val="00031CE4"/>
    <w:rsid w:val="00032232"/>
    <w:rsid w:val="0003267E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C78"/>
    <w:rsid w:val="0005069A"/>
    <w:rsid w:val="00052A79"/>
    <w:rsid w:val="00055395"/>
    <w:rsid w:val="00055B61"/>
    <w:rsid w:val="00056026"/>
    <w:rsid w:val="00060394"/>
    <w:rsid w:val="000609C8"/>
    <w:rsid w:val="000647BA"/>
    <w:rsid w:val="0006542D"/>
    <w:rsid w:val="00065FE0"/>
    <w:rsid w:val="000672C9"/>
    <w:rsid w:val="0007027F"/>
    <w:rsid w:val="0007053E"/>
    <w:rsid w:val="00072789"/>
    <w:rsid w:val="000727DB"/>
    <w:rsid w:val="000729BC"/>
    <w:rsid w:val="00072CB7"/>
    <w:rsid w:val="000735C4"/>
    <w:rsid w:val="00074A8E"/>
    <w:rsid w:val="00077FD0"/>
    <w:rsid w:val="00080C74"/>
    <w:rsid w:val="0008124E"/>
    <w:rsid w:val="00081469"/>
    <w:rsid w:val="000815D7"/>
    <w:rsid w:val="00083909"/>
    <w:rsid w:val="000848BD"/>
    <w:rsid w:val="00084AED"/>
    <w:rsid w:val="00087520"/>
    <w:rsid w:val="00090D2E"/>
    <w:rsid w:val="00090DF5"/>
    <w:rsid w:val="00092DD9"/>
    <w:rsid w:val="000943D4"/>
    <w:rsid w:val="00094623"/>
    <w:rsid w:val="000976B4"/>
    <w:rsid w:val="00097A3B"/>
    <w:rsid w:val="00097FB1"/>
    <w:rsid w:val="00097FF4"/>
    <w:rsid w:val="000A0FE3"/>
    <w:rsid w:val="000A1317"/>
    <w:rsid w:val="000A24A7"/>
    <w:rsid w:val="000A3006"/>
    <w:rsid w:val="000A3576"/>
    <w:rsid w:val="000A41D4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40C"/>
    <w:rsid w:val="000E25F7"/>
    <w:rsid w:val="000E4127"/>
    <w:rsid w:val="000E52D3"/>
    <w:rsid w:val="000E6AA5"/>
    <w:rsid w:val="000E7AF2"/>
    <w:rsid w:val="000F16B1"/>
    <w:rsid w:val="000F1E99"/>
    <w:rsid w:val="000F2A15"/>
    <w:rsid w:val="000F4C4A"/>
    <w:rsid w:val="000F4CCE"/>
    <w:rsid w:val="000F4E5A"/>
    <w:rsid w:val="000F523F"/>
    <w:rsid w:val="000F580D"/>
    <w:rsid w:val="000F6699"/>
    <w:rsid w:val="00100406"/>
    <w:rsid w:val="0010187A"/>
    <w:rsid w:val="00103DF6"/>
    <w:rsid w:val="00103F6C"/>
    <w:rsid w:val="0010489C"/>
    <w:rsid w:val="00104B10"/>
    <w:rsid w:val="00104C32"/>
    <w:rsid w:val="00104D16"/>
    <w:rsid w:val="001057FF"/>
    <w:rsid w:val="00105977"/>
    <w:rsid w:val="00105F09"/>
    <w:rsid w:val="00110267"/>
    <w:rsid w:val="00110699"/>
    <w:rsid w:val="00111779"/>
    <w:rsid w:val="00112247"/>
    <w:rsid w:val="001130E0"/>
    <w:rsid w:val="00114FA6"/>
    <w:rsid w:val="00116525"/>
    <w:rsid w:val="00123368"/>
    <w:rsid w:val="00123A58"/>
    <w:rsid w:val="001241DF"/>
    <w:rsid w:val="001245A5"/>
    <w:rsid w:val="001246E6"/>
    <w:rsid w:val="001247D8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266F"/>
    <w:rsid w:val="001435E9"/>
    <w:rsid w:val="00143920"/>
    <w:rsid w:val="001457C0"/>
    <w:rsid w:val="001461CD"/>
    <w:rsid w:val="00150B65"/>
    <w:rsid w:val="00151F2A"/>
    <w:rsid w:val="0015357C"/>
    <w:rsid w:val="00154595"/>
    <w:rsid w:val="0015705C"/>
    <w:rsid w:val="001578FB"/>
    <w:rsid w:val="00157BA7"/>
    <w:rsid w:val="00160D56"/>
    <w:rsid w:val="00162039"/>
    <w:rsid w:val="00162617"/>
    <w:rsid w:val="00163582"/>
    <w:rsid w:val="00164ED2"/>
    <w:rsid w:val="0016670A"/>
    <w:rsid w:val="001669CB"/>
    <w:rsid w:val="00166C27"/>
    <w:rsid w:val="00166E5A"/>
    <w:rsid w:val="0016715C"/>
    <w:rsid w:val="001715B3"/>
    <w:rsid w:val="001720A1"/>
    <w:rsid w:val="001722AF"/>
    <w:rsid w:val="00172348"/>
    <w:rsid w:val="001727A1"/>
    <w:rsid w:val="00172828"/>
    <w:rsid w:val="00174AFB"/>
    <w:rsid w:val="00174C76"/>
    <w:rsid w:val="001750D3"/>
    <w:rsid w:val="001761C7"/>
    <w:rsid w:val="00176DFA"/>
    <w:rsid w:val="0017722C"/>
    <w:rsid w:val="00180FBC"/>
    <w:rsid w:val="001811FC"/>
    <w:rsid w:val="00181713"/>
    <w:rsid w:val="00184755"/>
    <w:rsid w:val="00185000"/>
    <w:rsid w:val="0018507D"/>
    <w:rsid w:val="00190970"/>
    <w:rsid w:val="00191752"/>
    <w:rsid w:val="00192BA4"/>
    <w:rsid w:val="001936F2"/>
    <w:rsid w:val="001971BD"/>
    <w:rsid w:val="00197653"/>
    <w:rsid w:val="001A03D9"/>
    <w:rsid w:val="001A0690"/>
    <w:rsid w:val="001A07F8"/>
    <w:rsid w:val="001A0BB5"/>
    <w:rsid w:val="001A1831"/>
    <w:rsid w:val="001A22AB"/>
    <w:rsid w:val="001A2508"/>
    <w:rsid w:val="001A29DD"/>
    <w:rsid w:val="001A2DD8"/>
    <w:rsid w:val="001A478C"/>
    <w:rsid w:val="001A567C"/>
    <w:rsid w:val="001A73A5"/>
    <w:rsid w:val="001A74AD"/>
    <w:rsid w:val="001A7961"/>
    <w:rsid w:val="001B2E8A"/>
    <w:rsid w:val="001B5D6A"/>
    <w:rsid w:val="001B7742"/>
    <w:rsid w:val="001B7D37"/>
    <w:rsid w:val="001C2DE6"/>
    <w:rsid w:val="001C3657"/>
    <w:rsid w:val="001C4142"/>
    <w:rsid w:val="001C4C2F"/>
    <w:rsid w:val="001C5393"/>
    <w:rsid w:val="001C764D"/>
    <w:rsid w:val="001C783E"/>
    <w:rsid w:val="001C7FDE"/>
    <w:rsid w:val="001D0B42"/>
    <w:rsid w:val="001D1B58"/>
    <w:rsid w:val="001D1C84"/>
    <w:rsid w:val="001D427F"/>
    <w:rsid w:val="001D6501"/>
    <w:rsid w:val="001E04E5"/>
    <w:rsid w:val="001E1036"/>
    <w:rsid w:val="001E29C1"/>
    <w:rsid w:val="001E3BCA"/>
    <w:rsid w:val="001E4480"/>
    <w:rsid w:val="001E4600"/>
    <w:rsid w:val="001E5E5A"/>
    <w:rsid w:val="001E61EB"/>
    <w:rsid w:val="001E640C"/>
    <w:rsid w:val="001E67F7"/>
    <w:rsid w:val="001E7491"/>
    <w:rsid w:val="001E7B52"/>
    <w:rsid w:val="001F1C3C"/>
    <w:rsid w:val="001F4B36"/>
    <w:rsid w:val="002003FA"/>
    <w:rsid w:val="0020231E"/>
    <w:rsid w:val="002034D4"/>
    <w:rsid w:val="0020362B"/>
    <w:rsid w:val="00203E99"/>
    <w:rsid w:val="00204B42"/>
    <w:rsid w:val="002050B3"/>
    <w:rsid w:val="00205B89"/>
    <w:rsid w:val="002061AE"/>
    <w:rsid w:val="002072C6"/>
    <w:rsid w:val="00211331"/>
    <w:rsid w:val="002125ED"/>
    <w:rsid w:val="00212AD1"/>
    <w:rsid w:val="002132C3"/>
    <w:rsid w:val="00213460"/>
    <w:rsid w:val="00213A17"/>
    <w:rsid w:val="00215412"/>
    <w:rsid w:val="00215BE5"/>
    <w:rsid w:val="0021747B"/>
    <w:rsid w:val="00217F1E"/>
    <w:rsid w:val="00220B9C"/>
    <w:rsid w:val="00220B9D"/>
    <w:rsid w:val="00220D75"/>
    <w:rsid w:val="0022191A"/>
    <w:rsid w:val="00221DCD"/>
    <w:rsid w:val="002236C1"/>
    <w:rsid w:val="00223C4E"/>
    <w:rsid w:val="002247B7"/>
    <w:rsid w:val="0022631E"/>
    <w:rsid w:val="00230B24"/>
    <w:rsid w:val="00230C8B"/>
    <w:rsid w:val="00232741"/>
    <w:rsid w:val="002330C7"/>
    <w:rsid w:val="00233291"/>
    <w:rsid w:val="00233673"/>
    <w:rsid w:val="002342A8"/>
    <w:rsid w:val="002344F2"/>
    <w:rsid w:val="00235040"/>
    <w:rsid w:val="002353EE"/>
    <w:rsid w:val="002358EB"/>
    <w:rsid w:val="002363EA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45C"/>
    <w:rsid w:val="002639CB"/>
    <w:rsid w:val="00263A90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199A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736E"/>
    <w:rsid w:val="0029756D"/>
    <w:rsid w:val="002A0BED"/>
    <w:rsid w:val="002A0EEF"/>
    <w:rsid w:val="002A1119"/>
    <w:rsid w:val="002A1C91"/>
    <w:rsid w:val="002A4780"/>
    <w:rsid w:val="002A70CE"/>
    <w:rsid w:val="002B0678"/>
    <w:rsid w:val="002B0901"/>
    <w:rsid w:val="002B0E45"/>
    <w:rsid w:val="002B1178"/>
    <w:rsid w:val="002B50EB"/>
    <w:rsid w:val="002B7631"/>
    <w:rsid w:val="002B7B1D"/>
    <w:rsid w:val="002C1E63"/>
    <w:rsid w:val="002C2613"/>
    <w:rsid w:val="002C2DAE"/>
    <w:rsid w:val="002C2E08"/>
    <w:rsid w:val="002C4843"/>
    <w:rsid w:val="002C61B1"/>
    <w:rsid w:val="002D09A0"/>
    <w:rsid w:val="002D0B1C"/>
    <w:rsid w:val="002D1E34"/>
    <w:rsid w:val="002D1FD9"/>
    <w:rsid w:val="002D2CCF"/>
    <w:rsid w:val="002D3C4C"/>
    <w:rsid w:val="002D59BB"/>
    <w:rsid w:val="002D5F36"/>
    <w:rsid w:val="002D5F74"/>
    <w:rsid w:val="002D6286"/>
    <w:rsid w:val="002D62C2"/>
    <w:rsid w:val="002E0294"/>
    <w:rsid w:val="002E0CF9"/>
    <w:rsid w:val="002E17E0"/>
    <w:rsid w:val="002E3608"/>
    <w:rsid w:val="002E4D07"/>
    <w:rsid w:val="002E58C1"/>
    <w:rsid w:val="002E5ED0"/>
    <w:rsid w:val="002E5FE0"/>
    <w:rsid w:val="002E7A89"/>
    <w:rsid w:val="002F0252"/>
    <w:rsid w:val="002F03BF"/>
    <w:rsid w:val="002F0A7E"/>
    <w:rsid w:val="002F31BF"/>
    <w:rsid w:val="002F3FAD"/>
    <w:rsid w:val="002F45DD"/>
    <w:rsid w:val="00301155"/>
    <w:rsid w:val="00302BCE"/>
    <w:rsid w:val="00303161"/>
    <w:rsid w:val="00303D86"/>
    <w:rsid w:val="00305C45"/>
    <w:rsid w:val="00306101"/>
    <w:rsid w:val="00306487"/>
    <w:rsid w:val="003110D8"/>
    <w:rsid w:val="00311843"/>
    <w:rsid w:val="00311F7E"/>
    <w:rsid w:val="00312663"/>
    <w:rsid w:val="003137ED"/>
    <w:rsid w:val="00314239"/>
    <w:rsid w:val="00314E25"/>
    <w:rsid w:val="00315DCC"/>
    <w:rsid w:val="00316894"/>
    <w:rsid w:val="00316B18"/>
    <w:rsid w:val="00316DC8"/>
    <w:rsid w:val="003212A2"/>
    <w:rsid w:val="00321F85"/>
    <w:rsid w:val="003224C2"/>
    <w:rsid w:val="00322C0A"/>
    <w:rsid w:val="003268C7"/>
    <w:rsid w:val="00326DDA"/>
    <w:rsid w:val="00327137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F60"/>
    <w:rsid w:val="0034074D"/>
    <w:rsid w:val="003408C7"/>
    <w:rsid w:val="00341673"/>
    <w:rsid w:val="00341B0A"/>
    <w:rsid w:val="00341D2C"/>
    <w:rsid w:val="00342C5A"/>
    <w:rsid w:val="00343F60"/>
    <w:rsid w:val="00344924"/>
    <w:rsid w:val="00346B57"/>
    <w:rsid w:val="00351351"/>
    <w:rsid w:val="00354A65"/>
    <w:rsid w:val="00354AF0"/>
    <w:rsid w:val="00354BF1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2FB"/>
    <w:rsid w:val="0037440E"/>
    <w:rsid w:val="00375CAE"/>
    <w:rsid w:val="003800D7"/>
    <w:rsid w:val="003800DE"/>
    <w:rsid w:val="003808D3"/>
    <w:rsid w:val="0038366D"/>
    <w:rsid w:val="00387BFA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543"/>
    <w:rsid w:val="003A5D69"/>
    <w:rsid w:val="003A67FE"/>
    <w:rsid w:val="003A6E01"/>
    <w:rsid w:val="003A6F77"/>
    <w:rsid w:val="003A752E"/>
    <w:rsid w:val="003B194E"/>
    <w:rsid w:val="003B203F"/>
    <w:rsid w:val="003B3D0D"/>
    <w:rsid w:val="003B6CB0"/>
    <w:rsid w:val="003B7854"/>
    <w:rsid w:val="003C0062"/>
    <w:rsid w:val="003C112A"/>
    <w:rsid w:val="003C148A"/>
    <w:rsid w:val="003C1C0D"/>
    <w:rsid w:val="003C3293"/>
    <w:rsid w:val="003C3918"/>
    <w:rsid w:val="003C42F9"/>
    <w:rsid w:val="003C54F7"/>
    <w:rsid w:val="003C7977"/>
    <w:rsid w:val="003D1525"/>
    <w:rsid w:val="003D216F"/>
    <w:rsid w:val="003D2A4D"/>
    <w:rsid w:val="003D39AA"/>
    <w:rsid w:val="003E6AED"/>
    <w:rsid w:val="003E797E"/>
    <w:rsid w:val="003F0AAE"/>
    <w:rsid w:val="003F4D3E"/>
    <w:rsid w:val="003F6C0E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478"/>
    <w:rsid w:val="0041688E"/>
    <w:rsid w:val="0041718E"/>
    <w:rsid w:val="0042103C"/>
    <w:rsid w:val="0042109B"/>
    <w:rsid w:val="0042125A"/>
    <w:rsid w:val="004239ED"/>
    <w:rsid w:val="00423C2D"/>
    <w:rsid w:val="0042563F"/>
    <w:rsid w:val="00425AF5"/>
    <w:rsid w:val="00425B72"/>
    <w:rsid w:val="00425EAF"/>
    <w:rsid w:val="00426B1B"/>
    <w:rsid w:val="004301D2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333A"/>
    <w:rsid w:val="00454202"/>
    <w:rsid w:val="004556B4"/>
    <w:rsid w:val="00455EE2"/>
    <w:rsid w:val="00460099"/>
    <w:rsid w:val="0046048D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67AAD"/>
    <w:rsid w:val="00470568"/>
    <w:rsid w:val="00470958"/>
    <w:rsid w:val="00470A2F"/>
    <w:rsid w:val="004728FE"/>
    <w:rsid w:val="0047391C"/>
    <w:rsid w:val="0047446C"/>
    <w:rsid w:val="00474DF0"/>
    <w:rsid w:val="00475A69"/>
    <w:rsid w:val="00483A1A"/>
    <w:rsid w:val="004870B0"/>
    <w:rsid w:val="004901E4"/>
    <w:rsid w:val="00490429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0A4F"/>
    <w:rsid w:val="004C12AE"/>
    <w:rsid w:val="004C1677"/>
    <w:rsid w:val="004C176C"/>
    <w:rsid w:val="004C1AD6"/>
    <w:rsid w:val="004C2C4A"/>
    <w:rsid w:val="004C4612"/>
    <w:rsid w:val="004C5A92"/>
    <w:rsid w:val="004C68BC"/>
    <w:rsid w:val="004C724D"/>
    <w:rsid w:val="004D0D10"/>
    <w:rsid w:val="004D1A0F"/>
    <w:rsid w:val="004D1B7B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AB6"/>
    <w:rsid w:val="004E5C08"/>
    <w:rsid w:val="004E77CE"/>
    <w:rsid w:val="004F039C"/>
    <w:rsid w:val="004F1361"/>
    <w:rsid w:val="004F13CE"/>
    <w:rsid w:val="004F1BBF"/>
    <w:rsid w:val="004F2F3E"/>
    <w:rsid w:val="004F4291"/>
    <w:rsid w:val="004F7531"/>
    <w:rsid w:val="004F7FBE"/>
    <w:rsid w:val="0050032E"/>
    <w:rsid w:val="00507D2C"/>
    <w:rsid w:val="00510CBD"/>
    <w:rsid w:val="005121F4"/>
    <w:rsid w:val="00513EF8"/>
    <w:rsid w:val="00515A9B"/>
    <w:rsid w:val="00515BA7"/>
    <w:rsid w:val="0051607A"/>
    <w:rsid w:val="0051621B"/>
    <w:rsid w:val="00516241"/>
    <w:rsid w:val="0052066F"/>
    <w:rsid w:val="005207AA"/>
    <w:rsid w:val="0052122C"/>
    <w:rsid w:val="005215A2"/>
    <w:rsid w:val="00522276"/>
    <w:rsid w:val="00523397"/>
    <w:rsid w:val="005242AA"/>
    <w:rsid w:val="0052449F"/>
    <w:rsid w:val="00524F82"/>
    <w:rsid w:val="00526BA1"/>
    <w:rsid w:val="00527EEE"/>
    <w:rsid w:val="00527EF4"/>
    <w:rsid w:val="005336CD"/>
    <w:rsid w:val="00540FDD"/>
    <w:rsid w:val="005413CE"/>
    <w:rsid w:val="00541FCA"/>
    <w:rsid w:val="00542649"/>
    <w:rsid w:val="00545430"/>
    <w:rsid w:val="005457A8"/>
    <w:rsid w:val="00545EBA"/>
    <w:rsid w:val="005460C2"/>
    <w:rsid w:val="00550631"/>
    <w:rsid w:val="00550B49"/>
    <w:rsid w:val="00553B8C"/>
    <w:rsid w:val="005551E0"/>
    <w:rsid w:val="00557710"/>
    <w:rsid w:val="00557A76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A8F"/>
    <w:rsid w:val="00566F29"/>
    <w:rsid w:val="005672CC"/>
    <w:rsid w:val="00567690"/>
    <w:rsid w:val="00567DBC"/>
    <w:rsid w:val="00570F37"/>
    <w:rsid w:val="00570F88"/>
    <w:rsid w:val="005718A3"/>
    <w:rsid w:val="005724C9"/>
    <w:rsid w:val="005736B9"/>
    <w:rsid w:val="0057449E"/>
    <w:rsid w:val="00576332"/>
    <w:rsid w:val="00577C83"/>
    <w:rsid w:val="00580B01"/>
    <w:rsid w:val="005812C3"/>
    <w:rsid w:val="00581759"/>
    <w:rsid w:val="00581769"/>
    <w:rsid w:val="00581EA0"/>
    <w:rsid w:val="00581FC9"/>
    <w:rsid w:val="00583319"/>
    <w:rsid w:val="00584508"/>
    <w:rsid w:val="00586240"/>
    <w:rsid w:val="00587A73"/>
    <w:rsid w:val="00587E91"/>
    <w:rsid w:val="00591EDA"/>
    <w:rsid w:val="005920E0"/>
    <w:rsid w:val="00592449"/>
    <w:rsid w:val="00592B06"/>
    <w:rsid w:val="0059352E"/>
    <w:rsid w:val="005936AA"/>
    <w:rsid w:val="00593851"/>
    <w:rsid w:val="00593CE8"/>
    <w:rsid w:val="00593E62"/>
    <w:rsid w:val="005964E5"/>
    <w:rsid w:val="0059745F"/>
    <w:rsid w:val="005A1BDB"/>
    <w:rsid w:val="005A249F"/>
    <w:rsid w:val="005A2987"/>
    <w:rsid w:val="005A780B"/>
    <w:rsid w:val="005B1251"/>
    <w:rsid w:val="005B180A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3211"/>
    <w:rsid w:val="005C39D8"/>
    <w:rsid w:val="005C5620"/>
    <w:rsid w:val="005C6CC2"/>
    <w:rsid w:val="005C6EAA"/>
    <w:rsid w:val="005C7A7F"/>
    <w:rsid w:val="005C7F52"/>
    <w:rsid w:val="005D298F"/>
    <w:rsid w:val="005D38B2"/>
    <w:rsid w:val="005D4C9A"/>
    <w:rsid w:val="005D62DF"/>
    <w:rsid w:val="005D6846"/>
    <w:rsid w:val="005E07D3"/>
    <w:rsid w:val="005E105D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3EDA"/>
    <w:rsid w:val="00614516"/>
    <w:rsid w:val="00615C7D"/>
    <w:rsid w:val="006163AE"/>
    <w:rsid w:val="006165D7"/>
    <w:rsid w:val="00617787"/>
    <w:rsid w:val="00620610"/>
    <w:rsid w:val="00620A53"/>
    <w:rsid w:val="00621696"/>
    <w:rsid w:val="00622686"/>
    <w:rsid w:val="00623562"/>
    <w:rsid w:val="00623C4C"/>
    <w:rsid w:val="00623FC5"/>
    <w:rsid w:val="00624F06"/>
    <w:rsid w:val="0062585F"/>
    <w:rsid w:val="006278A8"/>
    <w:rsid w:val="006303A5"/>
    <w:rsid w:val="006352A0"/>
    <w:rsid w:val="00635A00"/>
    <w:rsid w:val="00636F9E"/>
    <w:rsid w:val="00640B63"/>
    <w:rsid w:val="00641333"/>
    <w:rsid w:val="0064133E"/>
    <w:rsid w:val="006415B1"/>
    <w:rsid w:val="00641861"/>
    <w:rsid w:val="00642766"/>
    <w:rsid w:val="00643757"/>
    <w:rsid w:val="00644C16"/>
    <w:rsid w:val="00645C40"/>
    <w:rsid w:val="00645E0A"/>
    <w:rsid w:val="00646949"/>
    <w:rsid w:val="00647A9C"/>
    <w:rsid w:val="00653566"/>
    <w:rsid w:val="006544C3"/>
    <w:rsid w:val="006552DF"/>
    <w:rsid w:val="006609BF"/>
    <w:rsid w:val="006618F2"/>
    <w:rsid w:val="0066191E"/>
    <w:rsid w:val="006622E6"/>
    <w:rsid w:val="006653FA"/>
    <w:rsid w:val="00665FD3"/>
    <w:rsid w:val="006705E1"/>
    <w:rsid w:val="00672E97"/>
    <w:rsid w:val="00673A69"/>
    <w:rsid w:val="00673C66"/>
    <w:rsid w:val="00674093"/>
    <w:rsid w:val="00674CF1"/>
    <w:rsid w:val="00675E60"/>
    <w:rsid w:val="0067644D"/>
    <w:rsid w:val="0067663B"/>
    <w:rsid w:val="006767AF"/>
    <w:rsid w:val="006767B8"/>
    <w:rsid w:val="00677642"/>
    <w:rsid w:val="00677C94"/>
    <w:rsid w:val="00680FEB"/>
    <w:rsid w:val="00684B56"/>
    <w:rsid w:val="00686009"/>
    <w:rsid w:val="00690AB9"/>
    <w:rsid w:val="0069113A"/>
    <w:rsid w:val="006929CA"/>
    <w:rsid w:val="00692E06"/>
    <w:rsid w:val="006942DE"/>
    <w:rsid w:val="0069491F"/>
    <w:rsid w:val="00694E10"/>
    <w:rsid w:val="0069566C"/>
    <w:rsid w:val="00696F9B"/>
    <w:rsid w:val="00697C2B"/>
    <w:rsid w:val="00697C56"/>
    <w:rsid w:val="006A0907"/>
    <w:rsid w:val="006A1352"/>
    <w:rsid w:val="006A15C2"/>
    <w:rsid w:val="006A2DAE"/>
    <w:rsid w:val="006A2EFB"/>
    <w:rsid w:val="006A4E5E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2DE6"/>
    <w:rsid w:val="006B3BCB"/>
    <w:rsid w:val="006B50A4"/>
    <w:rsid w:val="006B6217"/>
    <w:rsid w:val="006B6511"/>
    <w:rsid w:val="006B7172"/>
    <w:rsid w:val="006B7613"/>
    <w:rsid w:val="006B788C"/>
    <w:rsid w:val="006B78CC"/>
    <w:rsid w:val="006C1605"/>
    <w:rsid w:val="006C1DC4"/>
    <w:rsid w:val="006C3565"/>
    <w:rsid w:val="006C505E"/>
    <w:rsid w:val="006C5B7D"/>
    <w:rsid w:val="006C5E79"/>
    <w:rsid w:val="006C65DC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464"/>
    <w:rsid w:val="006F2700"/>
    <w:rsid w:val="006F40BA"/>
    <w:rsid w:val="006F43CB"/>
    <w:rsid w:val="006F4B61"/>
    <w:rsid w:val="006F6A23"/>
    <w:rsid w:val="006F7481"/>
    <w:rsid w:val="006F7E42"/>
    <w:rsid w:val="0070056D"/>
    <w:rsid w:val="007019A9"/>
    <w:rsid w:val="0070239C"/>
    <w:rsid w:val="0070350D"/>
    <w:rsid w:val="00705AF6"/>
    <w:rsid w:val="007063E6"/>
    <w:rsid w:val="00706DE7"/>
    <w:rsid w:val="007077F0"/>
    <w:rsid w:val="00707B02"/>
    <w:rsid w:val="007101B6"/>
    <w:rsid w:val="00710A77"/>
    <w:rsid w:val="0071129E"/>
    <w:rsid w:val="007118A0"/>
    <w:rsid w:val="00711D73"/>
    <w:rsid w:val="00711DEB"/>
    <w:rsid w:val="00712E86"/>
    <w:rsid w:val="007140D4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5D21"/>
    <w:rsid w:val="00736B18"/>
    <w:rsid w:val="00736D88"/>
    <w:rsid w:val="00740974"/>
    <w:rsid w:val="007449AC"/>
    <w:rsid w:val="00745279"/>
    <w:rsid w:val="00745410"/>
    <w:rsid w:val="00745726"/>
    <w:rsid w:val="007465AE"/>
    <w:rsid w:val="007465CE"/>
    <w:rsid w:val="007478FC"/>
    <w:rsid w:val="00751638"/>
    <w:rsid w:val="00751818"/>
    <w:rsid w:val="00752D20"/>
    <w:rsid w:val="007530D4"/>
    <w:rsid w:val="0075336D"/>
    <w:rsid w:val="007536D9"/>
    <w:rsid w:val="007543C1"/>
    <w:rsid w:val="0075461C"/>
    <w:rsid w:val="00754D01"/>
    <w:rsid w:val="00755087"/>
    <w:rsid w:val="00755B47"/>
    <w:rsid w:val="00756736"/>
    <w:rsid w:val="0076013E"/>
    <w:rsid w:val="007609B1"/>
    <w:rsid w:val="0076153C"/>
    <w:rsid w:val="007616A5"/>
    <w:rsid w:val="00762318"/>
    <w:rsid w:val="00762CEF"/>
    <w:rsid w:val="00763EA2"/>
    <w:rsid w:val="007658FC"/>
    <w:rsid w:val="007663E2"/>
    <w:rsid w:val="00767A68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90B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A9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737"/>
    <w:rsid w:val="007C2887"/>
    <w:rsid w:val="007C2D37"/>
    <w:rsid w:val="007C30C9"/>
    <w:rsid w:val="007C488C"/>
    <w:rsid w:val="007C5315"/>
    <w:rsid w:val="007C572F"/>
    <w:rsid w:val="007C67AD"/>
    <w:rsid w:val="007C6B54"/>
    <w:rsid w:val="007C6F06"/>
    <w:rsid w:val="007C72CC"/>
    <w:rsid w:val="007D03CB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7A6A"/>
    <w:rsid w:val="007E7D88"/>
    <w:rsid w:val="007F00E0"/>
    <w:rsid w:val="007F02B7"/>
    <w:rsid w:val="007F0FD3"/>
    <w:rsid w:val="007F23BC"/>
    <w:rsid w:val="007F2770"/>
    <w:rsid w:val="007F2A03"/>
    <w:rsid w:val="007F339E"/>
    <w:rsid w:val="007F3573"/>
    <w:rsid w:val="007F5093"/>
    <w:rsid w:val="007F656C"/>
    <w:rsid w:val="0080089E"/>
    <w:rsid w:val="00801CA4"/>
    <w:rsid w:val="00801E42"/>
    <w:rsid w:val="00804621"/>
    <w:rsid w:val="00804E84"/>
    <w:rsid w:val="00805897"/>
    <w:rsid w:val="0080606E"/>
    <w:rsid w:val="00806C7A"/>
    <w:rsid w:val="00810ABB"/>
    <w:rsid w:val="00810F94"/>
    <w:rsid w:val="00812087"/>
    <w:rsid w:val="00812397"/>
    <w:rsid w:val="00812646"/>
    <w:rsid w:val="00815B04"/>
    <w:rsid w:val="00815C68"/>
    <w:rsid w:val="008169C6"/>
    <w:rsid w:val="008173B1"/>
    <w:rsid w:val="00817F60"/>
    <w:rsid w:val="0082083A"/>
    <w:rsid w:val="00820A70"/>
    <w:rsid w:val="0082169F"/>
    <w:rsid w:val="00821886"/>
    <w:rsid w:val="00821B3A"/>
    <w:rsid w:val="00822064"/>
    <w:rsid w:val="008232E3"/>
    <w:rsid w:val="008234B8"/>
    <w:rsid w:val="008238D8"/>
    <w:rsid w:val="0082393E"/>
    <w:rsid w:val="00824498"/>
    <w:rsid w:val="00824F6A"/>
    <w:rsid w:val="00824F7F"/>
    <w:rsid w:val="008250E5"/>
    <w:rsid w:val="008279C0"/>
    <w:rsid w:val="00827BAA"/>
    <w:rsid w:val="00830D74"/>
    <w:rsid w:val="0083107E"/>
    <w:rsid w:val="0083123E"/>
    <w:rsid w:val="00832FBA"/>
    <w:rsid w:val="00834E78"/>
    <w:rsid w:val="008377DE"/>
    <w:rsid w:val="008406C1"/>
    <w:rsid w:val="0084100B"/>
    <w:rsid w:val="00841543"/>
    <w:rsid w:val="00841C8A"/>
    <w:rsid w:val="00845438"/>
    <w:rsid w:val="00846360"/>
    <w:rsid w:val="0084641B"/>
    <w:rsid w:val="008476C8"/>
    <w:rsid w:val="00852223"/>
    <w:rsid w:val="008523D1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8E4"/>
    <w:rsid w:val="008629AB"/>
    <w:rsid w:val="00863D3E"/>
    <w:rsid w:val="0087012D"/>
    <w:rsid w:val="00870327"/>
    <w:rsid w:val="00870C4E"/>
    <w:rsid w:val="00871A1B"/>
    <w:rsid w:val="00872915"/>
    <w:rsid w:val="008736B1"/>
    <w:rsid w:val="00873FBD"/>
    <w:rsid w:val="00874077"/>
    <w:rsid w:val="00877A29"/>
    <w:rsid w:val="00880F62"/>
    <w:rsid w:val="008819E7"/>
    <w:rsid w:val="00882E39"/>
    <w:rsid w:val="00885DAB"/>
    <w:rsid w:val="008866DC"/>
    <w:rsid w:val="00887447"/>
    <w:rsid w:val="00891D90"/>
    <w:rsid w:val="00892ADE"/>
    <w:rsid w:val="00892CED"/>
    <w:rsid w:val="0089352A"/>
    <w:rsid w:val="00893852"/>
    <w:rsid w:val="00895111"/>
    <w:rsid w:val="0089561A"/>
    <w:rsid w:val="008A1DDC"/>
    <w:rsid w:val="008A532F"/>
    <w:rsid w:val="008A53E4"/>
    <w:rsid w:val="008A58A2"/>
    <w:rsid w:val="008A5AF9"/>
    <w:rsid w:val="008A7DD0"/>
    <w:rsid w:val="008B0CA0"/>
    <w:rsid w:val="008B13E5"/>
    <w:rsid w:val="008B15E3"/>
    <w:rsid w:val="008B29B4"/>
    <w:rsid w:val="008B3E07"/>
    <w:rsid w:val="008B46D2"/>
    <w:rsid w:val="008B4DDE"/>
    <w:rsid w:val="008B6DBE"/>
    <w:rsid w:val="008B7793"/>
    <w:rsid w:val="008B7D02"/>
    <w:rsid w:val="008C14D8"/>
    <w:rsid w:val="008C329A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4692"/>
    <w:rsid w:val="008D4FB8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E6A8C"/>
    <w:rsid w:val="008F0DF8"/>
    <w:rsid w:val="008F125B"/>
    <w:rsid w:val="008F18B0"/>
    <w:rsid w:val="008F22A2"/>
    <w:rsid w:val="008F397F"/>
    <w:rsid w:val="008F4E10"/>
    <w:rsid w:val="008F53E5"/>
    <w:rsid w:val="008F5848"/>
    <w:rsid w:val="008F5868"/>
    <w:rsid w:val="008F74C6"/>
    <w:rsid w:val="009003C5"/>
    <w:rsid w:val="0090348B"/>
    <w:rsid w:val="0091158B"/>
    <w:rsid w:val="009115C1"/>
    <w:rsid w:val="00913CE7"/>
    <w:rsid w:val="00914482"/>
    <w:rsid w:val="00917396"/>
    <w:rsid w:val="00917973"/>
    <w:rsid w:val="00917DD7"/>
    <w:rsid w:val="00920A86"/>
    <w:rsid w:val="009219E0"/>
    <w:rsid w:val="00921C23"/>
    <w:rsid w:val="00923C05"/>
    <w:rsid w:val="00924FF1"/>
    <w:rsid w:val="00925100"/>
    <w:rsid w:val="00926EB9"/>
    <w:rsid w:val="00927855"/>
    <w:rsid w:val="009313A2"/>
    <w:rsid w:val="0093195A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4CA"/>
    <w:rsid w:val="009414D2"/>
    <w:rsid w:val="00941F69"/>
    <w:rsid w:val="009446DA"/>
    <w:rsid w:val="00944E20"/>
    <w:rsid w:val="00944E54"/>
    <w:rsid w:val="009458CF"/>
    <w:rsid w:val="009458F8"/>
    <w:rsid w:val="00945E7B"/>
    <w:rsid w:val="00947685"/>
    <w:rsid w:val="00947A05"/>
    <w:rsid w:val="009503C4"/>
    <w:rsid w:val="00952179"/>
    <w:rsid w:val="00952D24"/>
    <w:rsid w:val="00952E04"/>
    <w:rsid w:val="009534F7"/>
    <w:rsid w:val="009548FD"/>
    <w:rsid w:val="00954E20"/>
    <w:rsid w:val="00955D1D"/>
    <w:rsid w:val="00955D3C"/>
    <w:rsid w:val="0095685F"/>
    <w:rsid w:val="00963365"/>
    <w:rsid w:val="009664A3"/>
    <w:rsid w:val="00967512"/>
    <w:rsid w:val="0097000F"/>
    <w:rsid w:val="00970056"/>
    <w:rsid w:val="009702DB"/>
    <w:rsid w:val="00971DEC"/>
    <w:rsid w:val="00975FB1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0EF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102F"/>
    <w:rsid w:val="009B4665"/>
    <w:rsid w:val="009B6D7A"/>
    <w:rsid w:val="009B771C"/>
    <w:rsid w:val="009C0795"/>
    <w:rsid w:val="009C1E57"/>
    <w:rsid w:val="009C2C1E"/>
    <w:rsid w:val="009C2C28"/>
    <w:rsid w:val="009C39BB"/>
    <w:rsid w:val="009C44B6"/>
    <w:rsid w:val="009C5265"/>
    <w:rsid w:val="009C53B8"/>
    <w:rsid w:val="009C540E"/>
    <w:rsid w:val="009C67E8"/>
    <w:rsid w:val="009D0C46"/>
    <w:rsid w:val="009D28D8"/>
    <w:rsid w:val="009D43F3"/>
    <w:rsid w:val="009D605A"/>
    <w:rsid w:val="009D61DD"/>
    <w:rsid w:val="009D6345"/>
    <w:rsid w:val="009D6760"/>
    <w:rsid w:val="009D6A4E"/>
    <w:rsid w:val="009D7001"/>
    <w:rsid w:val="009D7BC2"/>
    <w:rsid w:val="009E14AD"/>
    <w:rsid w:val="009E2B79"/>
    <w:rsid w:val="009E3EBC"/>
    <w:rsid w:val="009E4A17"/>
    <w:rsid w:val="009E5C52"/>
    <w:rsid w:val="009E6694"/>
    <w:rsid w:val="009E687D"/>
    <w:rsid w:val="009E72D8"/>
    <w:rsid w:val="009F2CE0"/>
    <w:rsid w:val="009F34BA"/>
    <w:rsid w:val="009F5C65"/>
    <w:rsid w:val="009F5F9F"/>
    <w:rsid w:val="009F65E7"/>
    <w:rsid w:val="009F6C1E"/>
    <w:rsid w:val="009F70BC"/>
    <w:rsid w:val="00A01715"/>
    <w:rsid w:val="00A03101"/>
    <w:rsid w:val="00A0462C"/>
    <w:rsid w:val="00A056AE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27D48"/>
    <w:rsid w:val="00A30A1A"/>
    <w:rsid w:val="00A3341E"/>
    <w:rsid w:val="00A33931"/>
    <w:rsid w:val="00A3718A"/>
    <w:rsid w:val="00A3720E"/>
    <w:rsid w:val="00A40CDD"/>
    <w:rsid w:val="00A40E88"/>
    <w:rsid w:val="00A43798"/>
    <w:rsid w:val="00A4393B"/>
    <w:rsid w:val="00A4515C"/>
    <w:rsid w:val="00A45743"/>
    <w:rsid w:val="00A4607A"/>
    <w:rsid w:val="00A47562"/>
    <w:rsid w:val="00A50AA0"/>
    <w:rsid w:val="00A510E0"/>
    <w:rsid w:val="00A52314"/>
    <w:rsid w:val="00A5258F"/>
    <w:rsid w:val="00A52B38"/>
    <w:rsid w:val="00A53843"/>
    <w:rsid w:val="00A56134"/>
    <w:rsid w:val="00A63E38"/>
    <w:rsid w:val="00A64EBC"/>
    <w:rsid w:val="00A666AB"/>
    <w:rsid w:val="00A66FD5"/>
    <w:rsid w:val="00A72C58"/>
    <w:rsid w:val="00A72CB9"/>
    <w:rsid w:val="00A72F23"/>
    <w:rsid w:val="00A7484D"/>
    <w:rsid w:val="00A752E5"/>
    <w:rsid w:val="00A75E79"/>
    <w:rsid w:val="00A75FEC"/>
    <w:rsid w:val="00A7661B"/>
    <w:rsid w:val="00A76F8D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87DB3"/>
    <w:rsid w:val="00A903A9"/>
    <w:rsid w:val="00A90556"/>
    <w:rsid w:val="00A92B5D"/>
    <w:rsid w:val="00A93861"/>
    <w:rsid w:val="00A94535"/>
    <w:rsid w:val="00A95B2E"/>
    <w:rsid w:val="00A95D1B"/>
    <w:rsid w:val="00A96FF1"/>
    <w:rsid w:val="00A977DB"/>
    <w:rsid w:val="00A97ED0"/>
    <w:rsid w:val="00AA1BFB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3AA3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A7D"/>
    <w:rsid w:val="00B312FC"/>
    <w:rsid w:val="00B32F6D"/>
    <w:rsid w:val="00B332FB"/>
    <w:rsid w:val="00B339BB"/>
    <w:rsid w:val="00B354BD"/>
    <w:rsid w:val="00B36310"/>
    <w:rsid w:val="00B365E7"/>
    <w:rsid w:val="00B41B6D"/>
    <w:rsid w:val="00B41F02"/>
    <w:rsid w:val="00B42E2E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2A3C"/>
    <w:rsid w:val="00B53332"/>
    <w:rsid w:val="00B546B0"/>
    <w:rsid w:val="00B548C5"/>
    <w:rsid w:val="00B54958"/>
    <w:rsid w:val="00B56B63"/>
    <w:rsid w:val="00B57452"/>
    <w:rsid w:val="00B6014E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15"/>
    <w:rsid w:val="00B72FDB"/>
    <w:rsid w:val="00B73444"/>
    <w:rsid w:val="00B73F80"/>
    <w:rsid w:val="00B77DF2"/>
    <w:rsid w:val="00B838A0"/>
    <w:rsid w:val="00B84C29"/>
    <w:rsid w:val="00B850AD"/>
    <w:rsid w:val="00B8600D"/>
    <w:rsid w:val="00B875EC"/>
    <w:rsid w:val="00B87A7B"/>
    <w:rsid w:val="00B92939"/>
    <w:rsid w:val="00B93924"/>
    <w:rsid w:val="00B94208"/>
    <w:rsid w:val="00B94514"/>
    <w:rsid w:val="00B95578"/>
    <w:rsid w:val="00B95D2F"/>
    <w:rsid w:val="00BA0CBE"/>
    <w:rsid w:val="00BA5D99"/>
    <w:rsid w:val="00BA60A0"/>
    <w:rsid w:val="00BA68BD"/>
    <w:rsid w:val="00BA6C39"/>
    <w:rsid w:val="00BA7A04"/>
    <w:rsid w:val="00BB008C"/>
    <w:rsid w:val="00BB3D50"/>
    <w:rsid w:val="00BB500C"/>
    <w:rsid w:val="00BB505B"/>
    <w:rsid w:val="00BB6589"/>
    <w:rsid w:val="00BB6AA9"/>
    <w:rsid w:val="00BC110A"/>
    <w:rsid w:val="00BC2A0D"/>
    <w:rsid w:val="00BC2B81"/>
    <w:rsid w:val="00BC2F22"/>
    <w:rsid w:val="00BC3DEC"/>
    <w:rsid w:val="00BC553A"/>
    <w:rsid w:val="00BC73FC"/>
    <w:rsid w:val="00BC7715"/>
    <w:rsid w:val="00BD06A5"/>
    <w:rsid w:val="00BD1F8D"/>
    <w:rsid w:val="00BD4545"/>
    <w:rsid w:val="00BD7747"/>
    <w:rsid w:val="00BD784A"/>
    <w:rsid w:val="00BE1D16"/>
    <w:rsid w:val="00BE233C"/>
    <w:rsid w:val="00BE2DE4"/>
    <w:rsid w:val="00BE3385"/>
    <w:rsid w:val="00BE4F9E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BF79EC"/>
    <w:rsid w:val="00C0053C"/>
    <w:rsid w:val="00C0169A"/>
    <w:rsid w:val="00C016E9"/>
    <w:rsid w:val="00C01D98"/>
    <w:rsid w:val="00C03196"/>
    <w:rsid w:val="00C03255"/>
    <w:rsid w:val="00C03783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45C"/>
    <w:rsid w:val="00C15A03"/>
    <w:rsid w:val="00C15E09"/>
    <w:rsid w:val="00C16479"/>
    <w:rsid w:val="00C166E5"/>
    <w:rsid w:val="00C16F44"/>
    <w:rsid w:val="00C20F9C"/>
    <w:rsid w:val="00C216B6"/>
    <w:rsid w:val="00C231B3"/>
    <w:rsid w:val="00C239E9"/>
    <w:rsid w:val="00C23D48"/>
    <w:rsid w:val="00C246E1"/>
    <w:rsid w:val="00C2490F"/>
    <w:rsid w:val="00C24E78"/>
    <w:rsid w:val="00C30464"/>
    <w:rsid w:val="00C30646"/>
    <w:rsid w:val="00C327D0"/>
    <w:rsid w:val="00C32CA5"/>
    <w:rsid w:val="00C33628"/>
    <w:rsid w:val="00C35019"/>
    <w:rsid w:val="00C35BCF"/>
    <w:rsid w:val="00C3731C"/>
    <w:rsid w:val="00C40B0E"/>
    <w:rsid w:val="00C4163C"/>
    <w:rsid w:val="00C4216B"/>
    <w:rsid w:val="00C43F2F"/>
    <w:rsid w:val="00C44912"/>
    <w:rsid w:val="00C44A7A"/>
    <w:rsid w:val="00C45DE7"/>
    <w:rsid w:val="00C47D4F"/>
    <w:rsid w:val="00C5282B"/>
    <w:rsid w:val="00C532DB"/>
    <w:rsid w:val="00C53932"/>
    <w:rsid w:val="00C5503D"/>
    <w:rsid w:val="00C5568D"/>
    <w:rsid w:val="00C61B0F"/>
    <w:rsid w:val="00C640BC"/>
    <w:rsid w:val="00C64BBA"/>
    <w:rsid w:val="00C74D01"/>
    <w:rsid w:val="00C76426"/>
    <w:rsid w:val="00C774C0"/>
    <w:rsid w:val="00C81985"/>
    <w:rsid w:val="00C81DB4"/>
    <w:rsid w:val="00C824E3"/>
    <w:rsid w:val="00C8272B"/>
    <w:rsid w:val="00C8339D"/>
    <w:rsid w:val="00C858ED"/>
    <w:rsid w:val="00C86020"/>
    <w:rsid w:val="00C866BE"/>
    <w:rsid w:val="00C86B85"/>
    <w:rsid w:val="00C8720A"/>
    <w:rsid w:val="00C874AA"/>
    <w:rsid w:val="00C91190"/>
    <w:rsid w:val="00C9256C"/>
    <w:rsid w:val="00C92576"/>
    <w:rsid w:val="00C93205"/>
    <w:rsid w:val="00C97D28"/>
    <w:rsid w:val="00C97D92"/>
    <w:rsid w:val="00CA005D"/>
    <w:rsid w:val="00CA0E66"/>
    <w:rsid w:val="00CA1BC2"/>
    <w:rsid w:val="00CA4753"/>
    <w:rsid w:val="00CA47D1"/>
    <w:rsid w:val="00CA713B"/>
    <w:rsid w:val="00CB0940"/>
    <w:rsid w:val="00CB639E"/>
    <w:rsid w:val="00CB71B8"/>
    <w:rsid w:val="00CB7947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1F48"/>
    <w:rsid w:val="00CD4911"/>
    <w:rsid w:val="00CD4A4A"/>
    <w:rsid w:val="00CD57AD"/>
    <w:rsid w:val="00CD679A"/>
    <w:rsid w:val="00CE101D"/>
    <w:rsid w:val="00CE215C"/>
    <w:rsid w:val="00CE2BDA"/>
    <w:rsid w:val="00CE2FD7"/>
    <w:rsid w:val="00CE42CC"/>
    <w:rsid w:val="00CE4412"/>
    <w:rsid w:val="00CE45D8"/>
    <w:rsid w:val="00CE4BF1"/>
    <w:rsid w:val="00CE550D"/>
    <w:rsid w:val="00CE6180"/>
    <w:rsid w:val="00CE6CA3"/>
    <w:rsid w:val="00CE7B11"/>
    <w:rsid w:val="00CE7F4D"/>
    <w:rsid w:val="00CF0322"/>
    <w:rsid w:val="00CF1466"/>
    <w:rsid w:val="00CF18D0"/>
    <w:rsid w:val="00CF4005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74E"/>
    <w:rsid w:val="00D03FC0"/>
    <w:rsid w:val="00D05151"/>
    <w:rsid w:val="00D05623"/>
    <w:rsid w:val="00D073DF"/>
    <w:rsid w:val="00D118B0"/>
    <w:rsid w:val="00D118B6"/>
    <w:rsid w:val="00D14E83"/>
    <w:rsid w:val="00D15E71"/>
    <w:rsid w:val="00D16418"/>
    <w:rsid w:val="00D16433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B26"/>
    <w:rsid w:val="00D46B70"/>
    <w:rsid w:val="00D473C9"/>
    <w:rsid w:val="00D51209"/>
    <w:rsid w:val="00D518CF"/>
    <w:rsid w:val="00D51FA2"/>
    <w:rsid w:val="00D522F2"/>
    <w:rsid w:val="00D54BBF"/>
    <w:rsid w:val="00D56A10"/>
    <w:rsid w:val="00D56A7A"/>
    <w:rsid w:val="00D57076"/>
    <w:rsid w:val="00D62F88"/>
    <w:rsid w:val="00D63E41"/>
    <w:rsid w:val="00D64171"/>
    <w:rsid w:val="00D6498D"/>
    <w:rsid w:val="00D6514B"/>
    <w:rsid w:val="00D66575"/>
    <w:rsid w:val="00D66A1A"/>
    <w:rsid w:val="00D70A22"/>
    <w:rsid w:val="00D71D4E"/>
    <w:rsid w:val="00D7366D"/>
    <w:rsid w:val="00D749E6"/>
    <w:rsid w:val="00D75BDB"/>
    <w:rsid w:val="00D77B73"/>
    <w:rsid w:val="00D80EE6"/>
    <w:rsid w:val="00D81153"/>
    <w:rsid w:val="00D816CD"/>
    <w:rsid w:val="00D817FC"/>
    <w:rsid w:val="00D81D80"/>
    <w:rsid w:val="00D821A0"/>
    <w:rsid w:val="00D836CC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6407"/>
    <w:rsid w:val="00DC786E"/>
    <w:rsid w:val="00DD04AB"/>
    <w:rsid w:val="00DD29D5"/>
    <w:rsid w:val="00DD331D"/>
    <w:rsid w:val="00DD4502"/>
    <w:rsid w:val="00DD503F"/>
    <w:rsid w:val="00DD6BB2"/>
    <w:rsid w:val="00DD7291"/>
    <w:rsid w:val="00DE0249"/>
    <w:rsid w:val="00DE0A3C"/>
    <w:rsid w:val="00DE33E3"/>
    <w:rsid w:val="00DE4DE8"/>
    <w:rsid w:val="00DE4FE7"/>
    <w:rsid w:val="00DE5D5D"/>
    <w:rsid w:val="00DE66D1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AB3"/>
    <w:rsid w:val="00E13BB7"/>
    <w:rsid w:val="00E1413B"/>
    <w:rsid w:val="00E14354"/>
    <w:rsid w:val="00E159CB"/>
    <w:rsid w:val="00E1612D"/>
    <w:rsid w:val="00E163C7"/>
    <w:rsid w:val="00E17124"/>
    <w:rsid w:val="00E2192A"/>
    <w:rsid w:val="00E2298E"/>
    <w:rsid w:val="00E23527"/>
    <w:rsid w:val="00E23C10"/>
    <w:rsid w:val="00E25033"/>
    <w:rsid w:val="00E25C4A"/>
    <w:rsid w:val="00E2663D"/>
    <w:rsid w:val="00E2767E"/>
    <w:rsid w:val="00E27A37"/>
    <w:rsid w:val="00E31DF8"/>
    <w:rsid w:val="00E328C5"/>
    <w:rsid w:val="00E359C9"/>
    <w:rsid w:val="00E35D73"/>
    <w:rsid w:val="00E3621F"/>
    <w:rsid w:val="00E362C6"/>
    <w:rsid w:val="00E363FB"/>
    <w:rsid w:val="00E36AD2"/>
    <w:rsid w:val="00E37B7A"/>
    <w:rsid w:val="00E43AA7"/>
    <w:rsid w:val="00E43BF8"/>
    <w:rsid w:val="00E460FE"/>
    <w:rsid w:val="00E47020"/>
    <w:rsid w:val="00E472E4"/>
    <w:rsid w:val="00E4737F"/>
    <w:rsid w:val="00E507E1"/>
    <w:rsid w:val="00E5399E"/>
    <w:rsid w:val="00E53DDC"/>
    <w:rsid w:val="00E55543"/>
    <w:rsid w:val="00E55B66"/>
    <w:rsid w:val="00E562C5"/>
    <w:rsid w:val="00E56408"/>
    <w:rsid w:val="00E57E3F"/>
    <w:rsid w:val="00E622BC"/>
    <w:rsid w:val="00E63F8F"/>
    <w:rsid w:val="00E64781"/>
    <w:rsid w:val="00E64FC7"/>
    <w:rsid w:val="00E65444"/>
    <w:rsid w:val="00E6719A"/>
    <w:rsid w:val="00E6728A"/>
    <w:rsid w:val="00E7056B"/>
    <w:rsid w:val="00E71655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18D6"/>
    <w:rsid w:val="00E931CE"/>
    <w:rsid w:val="00E933AD"/>
    <w:rsid w:val="00E9387D"/>
    <w:rsid w:val="00E953A1"/>
    <w:rsid w:val="00E95AA0"/>
    <w:rsid w:val="00E96CEF"/>
    <w:rsid w:val="00E9729B"/>
    <w:rsid w:val="00EA0AAA"/>
    <w:rsid w:val="00EA0E8E"/>
    <w:rsid w:val="00EA5C4C"/>
    <w:rsid w:val="00EA62C4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4DB"/>
    <w:rsid w:val="00EC3CC7"/>
    <w:rsid w:val="00EC4789"/>
    <w:rsid w:val="00EC5085"/>
    <w:rsid w:val="00EC50CE"/>
    <w:rsid w:val="00ED02BD"/>
    <w:rsid w:val="00ED0331"/>
    <w:rsid w:val="00ED07D8"/>
    <w:rsid w:val="00ED2AEC"/>
    <w:rsid w:val="00ED3C53"/>
    <w:rsid w:val="00ED563B"/>
    <w:rsid w:val="00ED63D3"/>
    <w:rsid w:val="00ED64B4"/>
    <w:rsid w:val="00ED675E"/>
    <w:rsid w:val="00EE0015"/>
    <w:rsid w:val="00EE0940"/>
    <w:rsid w:val="00EE113A"/>
    <w:rsid w:val="00EE1347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08A3"/>
    <w:rsid w:val="00F0098E"/>
    <w:rsid w:val="00F01A01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176E5"/>
    <w:rsid w:val="00F23DA5"/>
    <w:rsid w:val="00F27622"/>
    <w:rsid w:val="00F327E9"/>
    <w:rsid w:val="00F33AC6"/>
    <w:rsid w:val="00F365A1"/>
    <w:rsid w:val="00F36BA3"/>
    <w:rsid w:val="00F3743A"/>
    <w:rsid w:val="00F40A23"/>
    <w:rsid w:val="00F4435F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49F"/>
    <w:rsid w:val="00F62190"/>
    <w:rsid w:val="00F6486C"/>
    <w:rsid w:val="00F65DCB"/>
    <w:rsid w:val="00F65FF8"/>
    <w:rsid w:val="00F67B51"/>
    <w:rsid w:val="00F72B36"/>
    <w:rsid w:val="00F72D0E"/>
    <w:rsid w:val="00F73234"/>
    <w:rsid w:val="00F73C26"/>
    <w:rsid w:val="00F750B1"/>
    <w:rsid w:val="00F75950"/>
    <w:rsid w:val="00F75D42"/>
    <w:rsid w:val="00F76615"/>
    <w:rsid w:val="00F76CB1"/>
    <w:rsid w:val="00F7761F"/>
    <w:rsid w:val="00F80214"/>
    <w:rsid w:val="00F847C0"/>
    <w:rsid w:val="00F84ABC"/>
    <w:rsid w:val="00F856E2"/>
    <w:rsid w:val="00F864D4"/>
    <w:rsid w:val="00F86921"/>
    <w:rsid w:val="00F86B92"/>
    <w:rsid w:val="00F9000E"/>
    <w:rsid w:val="00F91FD1"/>
    <w:rsid w:val="00F92349"/>
    <w:rsid w:val="00F939F6"/>
    <w:rsid w:val="00F96694"/>
    <w:rsid w:val="00F96CC5"/>
    <w:rsid w:val="00F97D33"/>
    <w:rsid w:val="00FA14A8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2FED"/>
    <w:rsid w:val="00FC4E02"/>
    <w:rsid w:val="00FC6834"/>
    <w:rsid w:val="00FC6D19"/>
    <w:rsid w:val="00FC76EC"/>
    <w:rsid w:val="00FD24D6"/>
    <w:rsid w:val="00FD65BE"/>
    <w:rsid w:val="00FD6680"/>
    <w:rsid w:val="00FD679C"/>
    <w:rsid w:val="00FD6B5E"/>
    <w:rsid w:val="00FD71A9"/>
    <w:rsid w:val="00FD73E5"/>
    <w:rsid w:val="00FE20C4"/>
    <w:rsid w:val="00FE49CA"/>
    <w:rsid w:val="00FE5A55"/>
    <w:rsid w:val="00FE5CFC"/>
    <w:rsid w:val="00FE68C2"/>
    <w:rsid w:val="00FE7626"/>
    <w:rsid w:val="00FF0E8C"/>
    <w:rsid w:val="00FF1DCC"/>
    <w:rsid w:val="00FF21D0"/>
    <w:rsid w:val="00FF2844"/>
    <w:rsid w:val="00FF40AC"/>
    <w:rsid w:val="00FF5836"/>
    <w:rsid w:val="00FF5E35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D71D4E"/>
    <w:rPr>
      <w:sz w:val="22"/>
      <w:szCs w:val="22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4A65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D0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3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3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3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3CB"/>
    <w:rPr>
      <w:b/>
      <w:bCs/>
      <w:lang w:eastAsia="en-US"/>
    </w:rPr>
  </w:style>
  <w:style w:type="character" w:styleId="Hypertextovodkaz">
    <w:name w:val="Hyperlink"/>
    <w:uiPriority w:val="99"/>
    <w:unhideWhenUsed/>
    <w:rsid w:val="00B52A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2646"/>
    <w:pPr>
      <w:ind w:left="708"/>
    </w:pPr>
  </w:style>
  <w:style w:type="character" w:customStyle="1" w:styleId="apple-converted-space">
    <w:name w:val="apple-converted-space"/>
    <w:basedOn w:val="Standardnpsmoodstavce"/>
    <w:rsid w:val="008E6A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D4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71D4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71D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1D4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71D4E"/>
    <w:rPr>
      <w:sz w:val="22"/>
      <w:szCs w:val="22"/>
    </w:rPr>
  </w:style>
  <w:style w:type="paragraph" w:customStyle="1" w:styleId="BezmezerCalibri">
    <w:name w:val="Bez mezer + Calibri"/>
    <w:aliases w:val="11 b."/>
    <w:basedOn w:val="NoSpacing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A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D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03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03CB"/>
    <w:rPr>
      <w:b/>
      <w:bCs/>
      <w:lang w:eastAsia="en-US"/>
    </w:rPr>
  </w:style>
  <w:style w:type="character" w:styleId="Hyperlink">
    <w:name w:val="Hyperlink"/>
    <w:uiPriority w:val="99"/>
    <w:unhideWhenUsed/>
    <w:rsid w:val="00B52A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2646"/>
    <w:pPr>
      <w:ind w:left="708"/>
    </w:pPr>
  </w:style>
  <w:style w:type="character" w:customStyle="1" w:styleId="apple-converted-space">
    <w:name w:val="apple-converted-space"/>
    <w:basedOn w:val="DefaultParagraphFont"/>
    <w:rsid w:val="008E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AEFC-5111-4D92-9B59-779B6ED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1497</Words>
  <Characters>8833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Sportovní a rekreační zařízení města Ostravy, s.r.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pehler</dc:creator>
  <cp:lastModifiedBy>rtosenovjan</cp:lastModifiedBy>
  <cp:revision>2</cp:revision>
  <cp:lastPrinted>2018-05-21T07:44:00Z</cp:lastPrinted>
  <dcterms:created xsi:type="dcterms:W3CDTF">2018-05-24T06:15:00Z</dcterms:created>
  <dcterms:modified xsi:type="dcterms:W3CDTF">2018-05-24T06:15:00Z</dcterms:modified>
</cp:coreProperties>
</file>