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34F0D" w14:textId="77777777" w:rsidR="006676DE" w:rsidRDefault="006676DE" w:rsidP="006676DE">
      <w:r>
        <w:t>Dodavatel:</w:t>
      </w:r>
    </w:p>
    <w:p w14:paraId="25F34F0E" w14:textId="77777777" w:rsidR="006676DE" w:rsidRDefault="006676DE" w:rsidP="006676DE">
      <w:r>
        <w:t>BDO Advisory s.r.o.,</w:t>
      </w:r>
      <w:r>
        <w:br/>
        <w:t xml:space="preserve">Karolinská 661/4, </w:t>
      </w:r>
    </w:p>
    <w:p w14:paraId="25F34F0F" w14:textId="77777777" w:rsidR="006676DE" w:rsidRDefault="006676DE" w:rsidP="006676DE">
      <w:r>
        <w:t>186 00 Praha 8</w:t>
      </w:r>
      <w:r>
        <w:br/>
        <w:t>IČO: 27244784</w:t>
      </w:r>
      <w:r>
        <w:br/>
        <w:t>DIČ: CZ27244784</w:t>
      </w:r>
    </w:p>
    <w:p w14:paraId="25F34F10" w14:textId="77777777" w:rsidR="006676DE" w:rsidRDefault="006676DE" w:rsidP="006676DE"/>
    <w:p w14:paraId="25F34F13" w14:textId="77777777" w:rsidR="006676DE" w:rsidRDefault="006676DE" w:rsidP="006676DE">
      <w:r>
        <w:t>Na základě Rámcové smlouvy o zajištění vzdělávacích kurzů a odborných konzultací č. SML/2017/139, která byla uzavřena dne 4. května 2017, objednáváme u Vás tyto kurzy:</w:t>
      </w:r>
    </w:p>
    <w:p w14:paraId="25F34F14" w14:textId="77777777" w:rsidR="006676DE" w:rsidRDefault="006676DE" w:rsidP="006676DE"/>
    <w:tbl>
      <w:tblPr>
        <w:tblW w:w="9229" w:type="dxa"/>
        <w:tblInd w:w="-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831"/>
        <w:gridCol w:w="2440"/>
        <w:gridCol w:w="784"/>
        <w:gridCol w:w="4095"/>
      </w:tblGrid>
      <w:tr w:rsidR="006676DE" w14:paraId="25F34F1A" w14:textId="77777777" w:rsidTr="00030BBA">
        <w:trPr>
          <w:trHeight w:val="637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F34F15" w14:textId="77777777" w:rsidR="006676DE" w:rsidRDefault="006676DE" w:rsidP="00D61F8B">
            <w:pPr>
              <w:jc w:val="center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Zaměření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F34F16" w14:textId="77777777" w:rsidR="006676DE" w:rsidRDefault="006676DE" w:rsidP="00D61F8B">
            <w:pPr>
              <w:jc w:val="center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Oblast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F34F17" w14:textId="77777777" w:rsidR="006676DE" w:rsidRDefault="006676DE" w:rsidP="00D61F8B">
            <w:pPr>
              <w:jc w:val="center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Název kurzu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F34F18" w14:textId="77777777" w:rsidR="006676DE" w:rsidRDefault="006676DE" w:rsidP="00D61F8B">
            <w:pPr>
              <w:jc w:val="center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Rozsah kurzu</w:t>
            </w:r>
          </w:p>
        </w:tc>
        <w:tc>
          <w:tcPr>
            <w:tcW w:w="4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F34F19" w14:textId="77777777" w:rsidR="006676DE" w:rsidRDefault="006676DE" w:rsidP="00D61F8B">
            <w:pPr>
              <w:jc w:val="center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Termín</w:t>
            </w:r>
          </w:p>
        </w:tc>
      </w:tr>
      <w:tr w:rsidR="00030BBA" w14:paraId="25F34F20" w14:textId="77777777" w:rsidTr="00030BBA">
        <w:trPr>
          <w:trHeight w:val="547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F34F1B" w14:textId="392925D1" w:rsidR="00030BBA" w:rsidRDefault="00030BBA" w:rsidP="00D61F8B">
            <w:pPr>
              <w:rPr>
                <w:color w:val="000000"/>
                <w:lang w:eastAsia="cs-CZ"/>
              </w:rPr>
            </w:pPr>
            <w:r>
              <w:rPr>
                <w:color w:val="000000"/>
              </w:rPr>
              <w:t>Odborné vzdělávání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F34F1C" w14:textId="6398EF7F" w:rsidR="00030BBA" w:rsidRDefault="00030BBA" w:rsidP="00D61F8B">
            <w:pPr>
              <w:rPr>
                <w:color w:val="000000"/>
                <w:lang w:eastAsia="cs-CZ"/>
              </w:rPr>
            </w:pPr>
            <w:r>
              <w:rPr>
                <w:color w:val="000000"/>
              </w:rPr>
              <w:t>Další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F34F1D" w14:textId="205A0DF9" w:rsidR="00030BBA" w:rsidRDefault="00030BBA" w:rsidP="00D61F8B">
            <w:pPr>
              <w:rPr>
                <w:lang w:eastAsia="cs-CZ"/>
              </w:rPr>
            </w:pPr>
            <w:r>
              <w:rPr>
                <w:color w:val="000000"/>
              </w:rPr>
              <w:t>Evaluace pro evaluátory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F34F1E" w14:textId="12560966" w:rsidR="00030BBA" w:rsidRDefault="00030BBA" w:rsidP="00D61F8B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 dny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9ABC6C" w14:textId="77777777" w:rsidR="00030BBA" w:rsidRDefault="00030BBA" w:rsidP="00D61F8B">
            <w:pPr>
              <w:rPr>
                <w:color w:val="000000"/>
                <w:lang w:eastAsia="cs-CZ"/>
              </w:rPr>
            </w:pPr>
          </w:p>
          <w:p w14:paraId="25F34F1F" w14:textId="4161ADD2" w:rsidR="00030BBA" w:rsidRDefault="00E305A5" w:rsidP="00E305A5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28.5.+30.5.2018</w:t>
            </w:r>
          </w:p>
        </w:tc>
      </w:tr>
    </w:tbl>
    <w:p w14:paraId="25F34F39" w14:textId="77777777" w:rsidR="006676DE" w:rsidRDefault="006676DE" w:rsidP="006676DE"/>
    <w:p w14:paraId="25F34F3A" w14:textId="39D408B5" w:rsidR="006676DE" w:rsidRPr="00030BBA" w:rsidRDefault="006676DE" w:rsidP="006676DE">
      <w:r w:rsidRPr="00030BBA">
        <w:t>Cena za jednodenní kurz je 17 258 Kč bez DPH, 20 882,18 Kč včetně DPH. Maximál</w:t>
      </w:r>
      <w:r w:rsidR="00030BBA" w:rsidRPr="00030BBA">
        <w:t xml:space="preserve">ní cena objednávky je </w:t>
      </w:r>
      <w:r w:rsidR="00E305A5">
        <w:t>41 764,36</w:t>
      </w:r>
      <w:r w:rsidRPr="00030BBA">
        <w:t xml:space="preserve"> Kč včetně DPH.</w:t>
      </w:r>
    </w:p>
    <w:p w14:paraId="25F34F3B" w14:textId="77777777" w:rsidR="006676DE" w:rsidRDefault="006676DE" w:rsidP="006676DE"/>
    <w:p w14:paraId="25F34F3C" w14:textId="77777777" w:rsidR="006676DE" w:rsidRDefault="006676DE" w:rsidP="006676DE">
      <w:r>
        <w:t>Počet kurzů nemusí být vyčerpán, a to dle čl. 5.3 Rámcové smlouvy:  „Poskytovatel je povinen si alespoň deset (10) dnů, nebo v kratší lhůtě, je-li stanovena v metodice (Příloha č. 2 této Smlouvy), před konáním příslušného vzdělávacího kurzu s Objednatelem potvrdit, že bude vzdělávací kurz uskutečněn. Dle pokynu Objednatele může dojít ke změně termínu vzdělávacího kurzu či jeho zrušení.“</w:t>
      </w:r>
    </w:p>
    <w:p w14:paraId="25F34F3D" w14:textId="77777777" w:rsidR="006676DE" w:rsidRDefault="006676DE" w:rsidP="006676DE"/>
    <w:p w14:paraId="25F34F3E" w14:textId="77777777" w:rsidR="006676DE" w:rsidRDefault="006676DE" w:rsidP="006676DE">
      <w:r>
        <w:t>Adresa doručení: Ministerstvo práce a sociálních věcí ČR, odbor řízení programů ESF, Na Poříčním právu 1, 128 01, Praha 2.</w:t>
      </w:r>
    </w:p>
    <w:p w14:paraId="25F34F3F" w14:textId="2025D529" w:rsidR="006676DE" w:rsidRDefault="006676DE" w:rsidP="006676DE">
      <w:r>
        <w:t xml:space="preserve">Na fakturu, prosím, uveďte, že platba bude hrazena z projektu Rozvoj lidských zdrojů OPZ – CZ. 03.5.125/0.0/0.0/15_012/0002780, PRV č. </w:t>
      </w:r>
      <w:r w:rsidR="00D47894">
        <w:t>2018100232</w:t>
      </w:r>
      <w:r>
        <w:t xml:space="preserve"> a dobu splatnosti 30 dní od data vystavení. </w:t>
      </w:r>
    </w:p>
    <w:p w14:paraId="25F34F40" w14:textId="77777777" w:rsidR="006676DE" w:rsidRDefault="006676DE" w:rsidP="006676DE"/>
    <w:p w14:paraId="25F34F41" w14:textId="77777777" w:rsidR="006676DE" w:rsidRDefault="006676DE" w:rsidP="006676DE">
      <w:pPr>
        <w:jc w:val="both"/>
      </w:pPr>
      <w:r>
        <w:t>Připomínáme, že je povinností dodavatele umožnit osobám oprávněným k výkonu kontroly projektu, z něhož je zakázka hrazena, provést kontrolu dokladů souvisejících s plněním zakázky, a to po dobu danou právními předpisy ČR k jejich archivaci (zákon č. 563/1991 Sb. o účetnictví  a zákon č. 235/2004 Sb. o dani z přidané hodnoty).</w:t>
      </w:r>
    </w:p>
    <w:p w14:paraId="25F34F42" w14:textId="77777777" w:rsidR="006676DE" w:rsidRDefault="006676DE" w:rsidP="006676DE">
      <w:pPr>
        <w:rPr>
          <w:color w:val="1F497D"/>
        </w:rPr>
      </w:pPr>
    </w:p>
    <w:p w14:paraId="25F34F47" w14:textId="77777777" w:rsidR="009E0F5C" w:rsidRDefault="009E0F5C">
      <w:bookmarkStart w:id="0" w:name="_GoBack"/>
      <w:bookmarkEnd w:id="0"/>
    </w:p>
    <w:sectPr w:rsidR="009E0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DE"/>
    <w:rsid w:val="000303CB"/>
    <w:rsid w:val="00030BBA"/>
    <w:rsid w:val="00060523"/>
    <w:rsid w:val="00604F64"/>
    <w:rsid w:val="006676DE"/>
    <w:rsid w:val="007A1B30"/>
    <w:rsid w:val="008E2965"/>
    <w:rsid w:val="00991550"/>
    <w:rsid w:val="009E0F5C"/>
    <w:rsid w:val="00A163C4"/>
    <w:rsid w:val="00D47894"/>
    <w:rsid w:val="00E305A5"/>
    <w:rsid w:val="00F1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4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6DE"/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0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6DE"/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0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W:\INTERNÍ\ODD_801\VZDĚLÁVÁNÍ\ODBORNÉ VZDĚLÁVÁNÍ\REALIZACE\FINANCE\Instrukce 9_2016\Objednávka_VZOR.docx</AC_Original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682C63-9D86-4B4B-A754-0FDEBDCB9954}">
  <ds:schemaRefs>
    <ds:schemaRef ds:uri="http://schemas.microsoft.com/office/2006/metadata/properties"/>
    <ds:schemaRef ds:uri="http://www.w3.org/XML/1998/namespace"/>
    <ds:schemaRef ds:uri="dfed548f-0517-4d39-90e3-3947398480c0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7DFCEC-13A0-45FB-A028-1C07DC2C5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6164F7-A97D-49F6-8FCA-CD4ABDC830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Renová Barbora Ing. (MPSV)</dc:creator>
  <cp:lastModifiedBy>Renová Barbora Ing. (MPSV)</cp:lastModifiedBy>
  <cp:revision>2</cp:revision>
  <dcterms:created xsi:type="dcterms:W3CDTF">2018-05-23T10:34:00Z</dcterms:created>
  <dcterms:modified xsi:type="dcterms:W3CDTF">2018-05-23T10:34:00Z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