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83" w:rsidRPr="001703AB" w:rsidRDefault="00FA0883" w:rsidP="00FA0883">
      <w:pPr>
        <w:pStyle w:val="Seznam"/>
        <w:jc w:val="center"/>
      </w:pPr>
      <w:r w:rsidRPr="001703AB">
        <w:rPr>
          <w:b/>
          <w:sz w:val="28"/>
        </w:rPr>
        <w:t>Smlouva o dílo č. 01/2018</w:t>
      </w:r>
      <w:r w:rsidR="006C2D11" w:rsidRPr="001703AB">
        <w:rPr>
          <w:b/>
          <w:sz w:val="28"/>
        </w:rPr>
        <w:t xml:space="preserve"> – rekonstrukce </w:t>
      </w:r>
      <w:r w:rsidR="00493B00">
        <w:rPr>
          <w:b/>
          <w:sz w:val="28"/>
        </w:rPr>
        <w:t>a modernizace tělocvičny</w:t>
      </w:r>
    </w:p>
    <w:p w:rsidR="00FA0883" w:rsidRPr="001703AB" w:rsidRDefault="00FA0883" w:rsidP="00FA0883">
      <w:pPr>
        <w:rPr>
          <w:sz w:val="22"/>
        </w:rPr>
      </w:pPr>
    </w:p>
    <w:p w:rsidR="00FA0883" w:rsidRPr="001703AB" w:rsidRDefault="00FA0883" w:rsidP="00FA0883">
      <w:pPr>
        <w:pStyle w:val="Zkladntext"/>
        <w:jc w:val="center"/>
      </w:pPr>
      <w:r w:rsidRPr="001703AB">
        <w:rPr>
          <w:color w:val="000000"/>
          <w:sz w:val="22"/>
          <w:szCs w:val="22"/>
        </w:rPr>
        <w:t xml:space="preserve">uzavřená podle § </w:t>
      </w:r>
      <w:r w:rsidR="00571574" w:rsidRPr="001703AB">
        <w:rPr>
          <w:color w:val="000000"/>
          <w:sz w:val="22"/>
          <w:szCs w:val="22"/>
        </w:rPr>
        <w:t>2586</w:t>
      </w:r>
      <w:r w:rsidRPr="001703AB">
        <w:rPr>
          <w:color w:val="000000"/>
          <w:sz w:val="22"/>
          <w:szCs w:val="22"/>
        </w:rPr>
        <w:t xml:space="preserve"> a násl. obchodního zákoníku č. </w:t>
      </w:r>
      <w:r w:rsidR="00571574" w:rsidRPr="001703AB">
        <w:rPr>
          <w:color w:val="000000"/>
          <w:sz w:val="22"/>
          <w:szCs w:val="22"/>
        </w:rPr>
        <w:t>89/2012</w:t>
      </w:r>
      <w:r w:rsidRPr="001703AB">
        <w:rPr>
          <w:color w:val="000000"/>
          <w:sz w:val="22"/>
          <w:szCs w:val="22"/>
        </w:rPr>
        <w:t xml:space="preserve"> Sb.</w:t>
      </w:r>
      <w:r w:rsidR="00571574" w:rsidRPr="001703AB">
        <w:rPr>
          <w:color w:val="000000"/>
          <w:sz w:val="22"/>
          <w:szCs w:val="22"/>
        </w:rPr>
        <w:t>, Občanský zákoník</w:t>
      </w:r>
    </w:p>
    <w:p w:rsidR="00FA0883" w:rsidRPr="001703AB" w:rsidRDefault="00FA0883" w:rsidP="00FA0883">
      <w:pPr>
        <w:pStyle w:val="Seznam"/>
        <w:rPr>
          <w:sz w:val="22"/>
          <w:szCs w:val="22"/>
        </w:rPr>
      </w:pPr>
    </w:p>
    <w:p w:rsidR="00FA0883" w:rsidRPr="001703AB" w:rsidRDefault="00FA0883" w:rsidP="00FA0883">
      <w:pPr>
        <w:pStyle w:val="Seznam"/>
        <w:jc w:val="center"/>
      </w:pPr>
      <w:r w:rsidRPr="001703AB">
        <w:rPr>
          <w:b/>
          <w:sz w:val="24"/>
        </w:rPr>
        <w:t>Článek I.</w:t>
      </w:r>
    </w:p>
    <w:p w:rsidR="00FA0883" w:rsidRPr="001703AB" w:rsidRDefault="00FA0883" w:rsidP="00FA0883">
      <w:pPr>
        <w:pStyle w:val="Seznam"/>
        <w:jc w:val="center"/>
        <w:rPr>
          <w:b/>
          <w:sz w:val="24"/>
        </w:rPr>
      </w:pPr>
      <w:r w:rsidRPr="001703AB">
        <w:rPr>
          <w:b/>
          <w:sz w:val="24"/>
        </w:rPr>
        <w:t>Smluvní strany</w:t>
      </w:r>
    </w:p>
    <w:p w:rsidR="00FA0883" w:rsidRPr="001703AB" w:rsidRDefault="00FA0883" w:rsidP="00FA0883">
      <w:pPr>
        <w:pStyle w:val="Seznam"/>
        <w:rPr>
          <w:b/>
          <w:sz w:val="24"/>
        </w:rPr>
      </w:pPr>
      <w:r w:rsidRPr="001703AB">
        <w:rPr>
          <w:b/>
          <w:sz w:val="24"/>
        </w:rPr>
        <w:t xml:space="preserve">           </w:t>
      </w:r>
    </w:p>
    <w:p w:rsidR="00FA0883" w:rsidRPr="001703AB" w:rsidRDefault="00FA0883" w:rsidP="00FA0883">
      <w:pPr>
        <w:pStyle w:val="Seznam"/>
        <w:rPr>
          <w:sz w:val="22"/>
          <w:szCs w:val="22"/>
        </w:rPr>
      </w:pPr>
      <w:r w:rsidRPr="001703AB">
        <w:rPr>
          <w:b/>
          <w:sz w:val="22"/>
          <w:szCs w:val="22"/>
        </w:rPr>
        <w:t xml:space="preserve">            </w:t>
      </w:r>
      <w:r w:rsidRPr="001703AB">
        <w:rPr>
          <w:sz w:val="22"/>
          <w:szCs w:val="22"/>
        </w:rPr>
        <w:t>Dětský domov a Školní jídelna, Opava, Rybí trh 14, příspěvková organizace</w:t>
      </w:r>
    </w:p>
    <w:p w:rsidR="00FA0883" w:rsidRPr="001703AB" w:rsidRDefault="00FA0883" w:rsidP="00FA0883">
      <w:pPr>
        <w:pStyle w:val="Seznam"/>
        <w:rPr>
          <w:sz w:val="22"/>
          <w:szCs w:val="22"/>
        </w:rPr>
      </w:pPr>
    </w:p>
    <w:p w:rsidR="00FA0883" w:rsidRPr="001703AB" w:rsidRDefault="00FA0883" w:rsidP="00FA0883">
      <w:pPr>
        <w:pStyle w:val="Seznam"/>
        <w:ind w:firstLine="425"/>
      </w:pPr>
      <w:r w:rsidRPr="001703AB">
        <w:rPr>
          <w:sz w:val="22"/>
        </w:rPr>
        <w:t>Zastoupený: Mgr. Milanem Škrabalem - ředitelem</w:t>
      </w:r>
      <w:r w:rsidRPr="001703AB">
        <w:rPr>
          <w:sz w:val="22"/>
        </w:rPr>
        <w:tab/>
      </w:r>
    </w:p>
    <w:p w:rsidR="00FA0883" w:rsidRPr="001703AB" w:rsidRDefault="00FA0883" w:rsidP="00FA0883">
      <w:pPr>
        <w:pStyle w:val="Seznam"/>
        <w:ind w:firstLine="425"/>
      </w:pPr>
      <w:r w:rsidRPr="001703AB">
        <w:rPr>
          <w:sz w:val="22"/>
        </w:rPr>
        <w:t>IČO: 47811919</w:t>
      </w:r>
    </w:p>
    <w:p w:rsidR="00FA0883" w:rsidRPr="001703AB" w:rsidRDefault="00FA0883" w:rsidP="00FA0883">
      <w:pPr>
        <w:pStyle w:val="Seznam"/>
        <w:ind w:firstLine="425"/>
      </w:pPr>
      <w:r w:rsidRPr="001703AB">
        <w:rPr>
          <w:sz w:val="22"/>
        </w:rPr>
        <w:t xml:space="preserve">Bankovní spojení: </w:t>
      </w:r>
      <w:proofErr w:type="spellStart"/>
      <w:r w:rsidR="00571574" w:rsidRPr="001703AB">
        <w:rPr>
          <w:sz w:val="22"/>
        </w:rPr>
        <w:t>xxxxxxxxxx</w:t>
      </w:r>
      <w:proofErr w:type="spellEnd"/>
    </w:p>
    <w:p w:rsidR="00FA0883" w:rsidRPr="001703AB" w:rsidRDefault="00FA0883" w:rsidP="00FA0883">
      <w:pPr>
        <w:pStyle w:val="Seznam"/>
        <w:ind w:firstLine="425"/>
        <w:rPr>
          <w:sz w:val="22"/>
        </w:rPr>
      </w:pPr>
      <w:r w:rsidRPr="001703AB">
        <w:rPr>
          <w:sz w:val="22"/>
        </w:rPr>
        <w:t xml:space="preserve">Číslo účtu:  </w:t>
      </w:r>
      <w:proofErr w:type="spellStart"/>
      <w:r w:rsidR="00571574" w:rsidRPr="001703AB">
        <w:rPr>
          <w:sz w:val="22"/>
        </w:rPr>
        <w:t>xxxxxxxxxx</w:t>
      </w:r>
      <w:proofErr w:type="spellEnd"/>
    </w:p>
    <w:p w:rsidR="00FA0883" w:rsidRPr="001703AB" w:rsidRDefault="00FA0883" w:rsidP="00FA0883">
      <w:pPr>
        <w:pStyle w:val="Seznam"/>
        <w:ind w:firstLine="425"/>
        <w:rPr>
          <w:sz w:val="22"/>
        </w:rPr>
      </w:pPr>
    </w:p>
    <w:p w:rsidR="00FA0883" w:rsidRPr="001703AB" w:rsidRDefault="00FA0883" w:rsidP="00FA0883">
      <w:pPr>
        <w:pStyle w:val="Seznam"/>
        <w:ind w:firstLine="0"/>
      </w:pPr>
      <w:r w:rsidRPr="001703AB">
        <w:rPr>
          <w:sz w:val="22"/>
        </w:rPr>
        <w:tab/>
        <w:t xml:space="preserve">na straně jedné </w:t>
      </w:r>
      <w:proofErr w:type="gramStart"/>
      <w:r w:rsidRPr="001703AB">
        <w:rPr>
          <w:sz w:val="22"/>
        </w:rPr>
        <w:t>jako  „o b j e d n a t e l“</w:t>
      </w:r>
      <w:proofErr w:type="gramEnd"/>
      <w:r w:rsidRPr="001703AB">
        <w:rPr>
          <w:sz w:val="22"/>
        </w:rPr>
        <w:t xml:space="preserve"> </w:t>
      </w:r>
    </w:p>
    <w:p w:rsidR="00FA0883" w:rsidRPr="001703AB" w:rsidRDefault="00FA0883" w:rsidP="00FA0883">
      <w:pPr>
        <w:pStyle w:val="Seznam"/>
        <w:ind w:firstLine="425"/>
        <w:rPr>
          <w:sz w:val="22"/>
        </w:rPr>
      </w:pPr>
    </w:p>
    <w:p w:rsidR="00FA0883" w:rsidRPr="001703AB" w:rsidRDefault="00FA0883" w:rsidP="00FA0883">
      <w:r w:rsidRPr="001703AB">
        <w:rPr>
          <w:rFonts w:eastAsia="Arial"/>
          <w:sz w:val="22"/>
        </w:rPr>
        <w:t xml:space="preserve">           </w:t>
      </w:r>
      <w:r w:rsidRPr="001703AB">
        <w:rPr>
          <w:sz w:val="22"/>
        </w:rPr>
        <w:t>a</w:t>
      </w:r>
    </w:p>
    <w:p w:rsidR="00FA0883" w:rsidRPr="001703AB" w:rsidRDefault="00FA0883" w:rsidP="00FA0883">
      <w:pPr>
        <w:rPr>
          <w:sz w:val="22"/>
        </w:rPr>
      </w:pPr>
    </w:p>
    <w:p w:rsidR="00FA0883" w:rsidRPr="001703AB" w:rsidRDefault="00FA0883" w:rsidP="00FA0883">
      <w:pPr>
        <w:rPr>
          <w:sz w:val="22"/>
        </w:rPr>
      </w:pPr>
      <w:r w:rsidRPr="001703AB">
        <w:rPr>
          <w:sz w:val="22"/>
        </w:rPr>
        <w:t xml:space="preserve">            </w:t>
      </w:r>
      <w:r w:rsidR="001A264B">
        <w:rPr>
          <w:sz w:val="22"/>
        </w:rPr>
        <w:t xml:space="preserve"> </w:t>
      </w:r>
      <w:r w:rsidRPr="001703AB">
        <w:rPr>
          <w:sz w:val="22"/>
        </w:rPr>
        <w:t>Interiéry EM</w:t>
      </w:r>
    </w:p>
    <w:p w:rsidR="00FA0883" w:rsidRPr="001703AB" w:rsidRDefault="00FA0883" w:rsidP="00FA0883">
      <w:pPr>
        <w:pStyle w:val="Seznam"/>
        <w:ind w:firstLine="425"/>
        <w:rPr>
          <w:sz w:val="24"/>
          <w:szCs w:val="24"/>
        </w:rPr>
      </w:pPr>
      <w:r w:rsidRPr="001703AB">
        <w:rPr>
          <w:sz w:val="24"/>
          <w:szCs w:val="24"/>
        </w:rPr>
        <w:t>Bílovecká 81, Opava 6</w:t>
      </w:r>
    </w:p>
    <w:p w:rsidR="00FA0883" w:rsidRPr="001703AB" w:rsidRDefault="00FA0883" w:rsidP="00FA0883">
      <w:pPr>
        <w:pStyle w:val="Seznam"/>
        <w:ind w:firstLine="425"/>
      </w:pPr>
    </w:p>
    <w:p w:rsidR="00FA0883" w:rsidRPr="001703AB" w:rsidRDefault="00FA0883" w:rsidP="00FA0883">
      <w:pPr>
        <w:pStyle w:val="Seznam"/>
        <w:ind w:firstLine="425"/>
      </w:pPr>
      <w:r w:rsidRPr="001703AB">
        <w:rPr>
          <w:sz w:val="22"/>
        </w:rPr>
        <w:t xml:space="preserve">Zastoupený:  Evou Mertovou  </w:t>
      </w:r>
    </w:p>
    <w:p w:rsidR="00FA0883" w:rsidRPr="001703AB" w:rsidRDefault="00FA0883" w:rsidP="00FA0883">
      <w:pPr>
        <w:pStyle w:val="Seznam"/>
        <w:ind w:firstLine="425"/>
      </w:pPr>
      <w:proofErr w:type="gramStart"/>
      <w:r w:rsidRPr="001703AB">
        <w:rPr>
          <w:sz w:val="22"/>
        </w:rPr>
        <w:t>IČ :    02814242</w:t>
      </w:r>
      <w:proofErr w:type="gramEnd"/>
    </w:p>
    <w:p w:rsidR="00FA0883" w:rsidRPr="001703AB" w:rsidRDefault="00FA0883" w:rsidP="00FA0883">
      <w:pPr>
        <w:pStyle w:val="Seznam"/>
        <w:ind w:firstLine="425"/>
      </w:pPr>
      <w:proofErr w:type="gramStart"/>
      <w:r w:rsidRPr="001703AB">
        <w:rPr>
          <w:color w:val="000000"/>
          <w:sz w:val="22"/>
        </w:rPr>
        <w:t>DIČ : CZ8456275432</w:t>
      </w:r>
      <w:proofErr w:type="gramEnd"/>
      <w:r w:rsidRPr="001703AB">
        <w:rPr>
          <w:color w:val="000000"/>
          <w:sz w:val="22"/>
        </w:rPr>
        <w:t xml:space="preserve"> </w:t>
      </w:r>
    </w:p>
    <w:p w:rsidR="00FA0883" w:rsidRPr="001703AB" w:rsidRDefault="00FA0883" w:rsidP="00FA0883">
      <w:pPr>
        <w:pStyle w:val="Seznam"/>
        <w:ind w:firstLine="425"/>
        <w:rPr>
          <w:sz w:val="24"/>
          <w:szCs w:val="24"/>
        </w:rPr>
      </w:pPr>
      <w:r w:rsidRPr="001703AB">
        <w:rPr>
          <w:color w:val="000000"/>
          <w:sz w:val="22"/>
        </w:rPr>
        <w:t xml:space="preserve">bankovní </w:t>
      </w:r>
      <w:proofErr w:type="gramStart"/>
      <w:r w:rsidRPr="001703AB">
        <w:rPr>
          <w:color w:val="000000"/>
          <w:sz w:val="22"/>
        </w:rPr>
        <w:t>spojení :</w:t>
      </w:r>
      <w:r w:rsidRPr="001703AB">
        <w:t xml:space="preserve"> </w:t>
      </w:r>
      <w:proofErr w:type="spellStart"/>
      <w:r w:rsidR="00571574" w:rsidRPr="001703AB">
        <w:t>xxxxxxxxxxxx</w:t>
      </w:r>
      <w:proofErr w:type="spellEnd"/>
      <w:proofErr w:type="gramEnd"/>
      <w:r w:rsidRPr="001703AB">
        <w:rPr>
          <w:sz w:val="24"/>
          <w:szCs w:val="24"/>
        </w:rPr>
        <w:t xml:space="preserve"> </w:t>
      </w:r>
    </w:p>
    <w:p w:rsidR="00FA0883" w:rsidRPr="001703AB" w:rsidRDefault="00FA0883" w:rsidP="00FA0883">
      <w:pPr>
        <w:pStyle w:val="Seznam"/>
        <w:ind w:firstLine="425"/>
      </w:pPr>
      <w:r w:rsidRPr="001703AB">
        <w:rPr>
          <w:color w:val="000000"/>
          <w:sz w:val="22"/>
        </w:rPr>
        <w:t xml:space="preserve">číslo </w:t>
      </w:r>
      <w:proofErr w:type="gramStart"/>
      <w:r w:rsidRPr="001703AB">
        <w:rPr>
          <w:color w:val="000000"/>
          <w:sz w:val="22"/>
        </w:rPr>
        <w:t xml:space="preserve">účtu : </w:t>
      </w:r>
      <w:proofErr w:type="spellStart"/>
      <w:r w:rsidR="00571574" w:rsidRPr="001703AB">
        <w:rPr>
          <w:color w:val="000000"/>
          <w:sz w:val="22"/>
        </w:rPr>
        <w:t>xxxxxxxxx</w:t>
      </w:r>
      <w:proofErr w:type="spellEnd"/>
      <w:proofErr w:type="gramEnd"/>
    </w:p>
    <w:p w:rsidR="00FA0883" w:rsidRPr="001703AB" w:rsidRDefault="00FA0883" w:rsidP="00FA0883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317"/>
          <w:tab w:val="left" w:pos="7325"/>
          <w:tab w:val="left" w:pos="8333"/>
          <w:tab w:val="left" w:pos="9562"/>
        </w:tabs>
      </w:pPr>
      <w:r w:rsidRPr="001703AB">
        <w:rPr>
          <w:rFonts w:eastAsia="Arial"/>
          <w:color w:val="000000"/>
        </w:rPr>
        <w:t xml:space="preserve">             </w:t>
      </w:r>
      <w:r w:rsidRPr="001703AB">
        <w:rPr>
          <w:color w:val="000000"/>
          <w:sz w:val="22"/>
          <w:szCs w:val="22"/>
        </w:rPr>
        <w:t xml:space="preserve">tel.: </w:t>
      </w:r>
      <w:proofErr w:type="spellStart"/>
      <w:r w:rsidR="00571574" w:rsidRPr="001703AB">
        <w:rPr>
          <w:color w:val="000000"/>
          <w:sz w:val="22"/>
          <w:szCs w:val="22"/>
        </w:rPr>
        <w:t>xxxxxxxxxxx</w:t>
      </w:r>
      <w:proofErr w:type="spellEnd"/>
      <w:r w:rsidRPr="001703AB">
        <w:rPr>
          <w:color w:val="000000"/>
          <w:sz w:val="22"/>
          <w:szCs w:val="22"/>
        </w:rPr>
        <w:tab/>
      </w:r>
      <w:r w:rsidRPr="001703AB">
        <w:rPr>
          <w:color w:val="000000"/>
          <w:sz w:val="22"/>
          <w:szCs w:val="22"/>
        </w:rPr>
        <w:tab/>
      </w:r>
    </w:p>
    <w:p w:rsidR="00FA0883" w:rsidRPr="001703AB" w:rsidRDefault="00FA0883" w:rsidP="00FA0883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317"/>
          <w:tab w:val="left" w:pos="7325"/>
          <w:tab w:val="left" w:pos="8333"/>
          <w:tab w:val="left" w:pos="9562"/>
        </w:tabs>
      </w:pPr>
      <w:r w:rsidRPr="001703AB">
        <w:rPr>
          <w:rFonts w:eastAsia="Arial"/>
          <w:color w:val="000000"/>
          <w:sz w:val="22"/>
          <w:szCs w:val="22"/>
        </w:rPr>
        <w:t xml:space="preserve">            </w:t>
      </w:r>
      <w:r w:rsidRPr="001703AB">
        <w:rPr>
          <w:color w:val="000000"/>
          <w:sz w:val="22"/>
          <w:szCs w:val="22"/>
        </w:rPr>
        <w:tab/>
      </w:r>
    </w:p>
    <w:p w:rsidR="00FA0883" w:rsidRPr="001703AB" w:rsidRDefault="00FA0883" w:rsidP="00FA0883">
      <w:pPr>
        <w:pStyle w:val="Seznam"/>
        <w:ind w:firstLine="425"/>
        <w:rPr>
          <w:sz w:val="22"/>
          <w:szCs w:val="22"/>
        </w:rPr>
      </w:pPr>
    </w:p>
    <w:p w:rsidR="00FA0883" w:rsidRPr="001703AB" w:rsidRDefault="00FA0883" w:rsidP="00FA0883">
      <w:pPr>
        <w:pStyle w:val="Seznam"/>
        <w:ind w:firstLine="425"/>
        <w:rPr>
          <w:sz w:val="22"/>
          <w:szCs w:val="22"/>
        </w:rPr>
      </w:pPr>
    </w:p>
    <w:p w:rsidR="00FA0883" w:rsidRPr="001703AB" w:rsidRDefault="00FA0883" w:rsidP="00FA0883">
      <w:pPr>
        <w:pStyle w:val="Zkladntext"/>
        <w:ind w:firstLine="708"/>
      </w:pPr>
      <w:r w:rsidRPr="001703AB">
        <w:rPr>
          <w:sz w:val="22"/>
        </w:rPr>
        <w:t xml:space="preserve">na straně druhé </w:t>
      </w:r>
      <w:proofErr w:type="gramStart"/>
      <w:r w:rsidRPr="001703AB">
        <w:rPr>
          <w:sz w:val="22"/>
        </w:rPr>
        <w:t>jako  „z h o t o v i t e l“</w:t>
      </w:r>
      <w:proofErr w:type="gramEnd"/>
      <w:r w:rsidRPr="001703AB">
        <w:rPr>
          <w:sz w:val="22"/>
        </w:rPr>
        <w:t xml:space="preserve"> </w:t>
      </w:r>
    </w:p>
    <w:p w:rsidR="00FA0883" w:rsidRPr="001703AB" w:rsidRDefault="00FA0883" w:rsidP="00FA0883">
      <w:pPr>
        <w:pStyle w:val="Zkladntext"/>
        <w:jc w:val="both"/>
        <w:rPr>
          <w:sz w:val="22"/>
        </w:rPr>
      </w:pPr>
    </w:p>
    <w:p w:rsidR="00FA0883" w:rsidRPr="001703AB" w:rsidRDefault="00FA0883" w:rsidP="00FA0883">
      <w:pPr>
        <w:pStyle w:val="Zkladntext"/>
        <w:ind w:left="283"/>
        <w:jc w:val="both"/>
      </w:pPr>
      <w:r w:rsidRPr="001703AB">
        <w:rPr>
          <w:sz w:val="22"/>
        </w:rPr>
        <w:t>uzavírají smlouvu o dílo, kterou se zhotovitel zavazuje k provedení díla na své vlastní nebezpečí za cenu a v rozsahu vymezeném předmětem smlouvy a objednatel se zavazuje k jeho převzetí a k zaplacení sjednané ceny za jeho provedení a obě strany se zavazují plnit podmínky obsažené v následujících ustanoveních této smlouvy.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II.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Předmět smlouvy:</w:t>
      </w: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Rekonstrukce a modernizace tělocvičny. Touto akcí dojde ke změně v užívání daného prostoru na víceúčelovou kulturně-společenskou místnost.   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III.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Čas plnění:</w:t>
      </w: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Zahájení prací:           20. 6. 2018 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Ukončení prací:         15. 7. 2018 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lastRenderedPageBreak/>
        <w:t>IV.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Cena díla:</w:t>
      </w: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1/ Na základě předané nabídky je cena sjednána jako smluvní ve výši: </w:t>
      </w:r>
      <w:r w:rsidRPr="001703AB">
        <w:rPr>
          <w:rFonts w:ascii="Times New Roman CE" w:hAnsi="Times New Roman CE"/>
          <w:b/>
          <w:color w:val="000000"/>
          <w:sz w:val="24"/>
          <w:lang w:val="cs-CZ"/>
        </w:rPr>
        <w:t>139.042,--</w:t>
      </w:r>
      <w:r>
        <w:rPr>
          <w:rFonts w:ascii="Times New Roman CE" w:hAnsi="Times New Roman CE"/>
          <w:color w:val="000000"/>
          <w:sz w:val="24"/>
          <w:lang w:val="cs-CZ"/>
        </w:rPr>
        <w:t xml:space="preserve"> vč. DPH 15%.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2/ Veškeré vícepráce a </w:t>
      </w:r>
      <w:proofErr w:type="spellStart"/>
      <w:r>
        <w:rPr>
          <w:rFonts w:ascii="Times New Roman CE" w:hAnsi="Times New Roman CE"/>
          <w:color w:val="000000"/>
          <w:sz w:val="24"/>
          <w:lang w:val="cs-CZ"/>
        </w:rPr>
        <w:t>méněpráce</w:t>
      </w:r>
      <w:proofErr w:type="spellEnd"/>
      <w:r>
        <w:rPr>
          <w:rFonts w:ascii="Times New Roman CE" w:hAnsi="Times New Roman CE"/>
          <w:color w:val="000000"/>
          <w:sz w:val="24"/>
          <w:lang w:val="cs-CZ"/>
        </w:rPr>
        <w:t xml:space="preserve"> nad rámec této smlouvy budou dohodnuty mezi účastníky pouze 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písemně a budou v ceně díla zohledněny.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Smluvní strany se dohodly, že budou účtovány skutečně provedené práce.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V.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Platební a fakturační podmínky:</w:t>
      </w: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1/ Po ukončení veškerých prací, které jsou obsahem této </w:t>
      </w:r>
      <w:proofErr w:type="gramStart"/>
      <w:r>
        <w:rPr>
          <w:rFonts w:ascii="Times New Roman CE" w:hAnsi="Times New Roman CE"/>
          <w:color w:val="000000"/>
          <w:sz w:val="24"/>
          <w:lang w:val="cs-CZ"/>
        </w:rPr>
        <w:t>smlouvy a předání</w:t>
      </w:r>
      <w:proofErr w:type="gramEnd"/>
      <w:r>
        <w:rPr>
          <w:rFonts w:ascii="Times New Roman CE" w:hAnsi="Times New Roman CE"/>
          <w:color w:val="000000"/>
          <w:sz w:val="24"/>
          <w:lang w:val="cs-CZ"/>
        </w:rPr>
        <w:t xml:space="preserve"> díla bude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</w:t>
      </w:r>
      <w:bookmarkStart w:id="0" w:name="_GoBack"/>
      <w:bookmarkEnd w:id="0"/>
      <w:r>
        <w:rPr>
          <w:rFonts w:ascii="Times New Roman CE" w:hAnsi="Times New Roman CE"/>
          <w:color w:val="000000"/>
          <w:sz w:val="24"/>
          <w:lang w:val="cs-CZ"/>
        </w:rPr>
        <w:t xml:space="preserve">itelem vyhotovena konečná platba /faktura/, splatná do </w:t>
      </w:r>
      <w:proofErr w:type="gramStart"/>
      <w:r>
        <w:rPr>
          <w:rFonts w:ascii="Times New Roman CE" w:hAnsi="Times New Roman CE"/>
          <w:color w:val="000000"/>
          <w:sz w:val="24"/>
          <w:lang w:val="cs-CZ"/>
        </w:rPr>
        <w:t>14ti</w:t>
      </w:r>
      <w:proofErr w:type="gramEnd"/>
      <w:r>
        <w:rPr>
          <w:rFonts w:ascii="Times New Roman CE" w:hAnsi="Times New Roman CE"/>
          <w:color w:val="000000"/>
          <w:sz w:val="24"/>
          <w:lang w:val="cs-CZ"/>
        </w:rPr>
        <w:t xml:space="preserve"> dnů po písemném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předání a převzetí díla.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2/ Při nedodržení termínu dokončení díla dle </w:t>
      </w:r>
      <w:proofErr w:type="gramStart"/>
      <w:r>
        <w:rPr>
          <w:rFonts w:ascii="Times New Roman CE" w:hAnsi="Times New Roman CE"/>
          <w:color w:val="000000"/>
          <w:sz w:val="24"/>
          <w:lang w:val="cs-CZ"/>
        </w:rPr>
        <w:t>čl</w:t>
      </w:r>
      <w:r w:rsidR="001A264B">
        <w:rPr>
          <w:rFonts w:ascii="Times New Roman CE" w:hAnsi="Times New Roman CE"/>
          <w:color w:val="000000"/>
          <w:sz w:val="24"/>
          <w:lang w:val="cs-CZ"/>
        </w:rPr>
        <w:t>.</w:t>
      </w:r>
      <w:r>
        <w:rPr>
          <w:rFonts w:ascii="Times New Roman CE" w:hAnsi="Times New Roman CE"/>
          <w:color w:val="000000"/>
          <w:sz w:val="24"/>
          <w:lang w:val="cs-CZ"/>
        </w:rPr>
        <w:t>3 této</w:t>
      </w:r>
      <w:proofErr w:type="gramEnd"/>
      <w:r>
        <w:rPr>
          <w:rFonts w:ascii="Times New Roman CE" w:hAnsi="Times New Roman CE"/>
          <w:color w:val="000000"/>
          <w:sz w:val="24"/>
          <w:lang w:val="cs-CZ"/>
        </w:rPr>
        <w:t xml:space="preserve"> smlouvy z důvodů zapř</w:t>
      </w:r>
      <w:r w:rsidR="001A264B">
        <w:rPr>
          <w:rFonts w:ascii="Times New Roman CE" w:hAnsi="Times New Roman CE"/>
          <w:color w:val="000000"/>
          <w:sz w:val="24"/>
          <w:lang w:val="cs-CZ"/>
        </w:rPr>
        <w:t>í</w:t>
      </w:r>
      <w:r>
        <w:rPr>
          <w:rFonts w:ascii="Times New Roman CE" w:hAnsi="Times New Roman CE"/>
          <w:color w:val="000000"/>
          <w:sz w:val="24"/>
          <w:lang w:val="cs-CZ"/>
        </w:rPr>
        <w:t>činěných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zhotovitelem, vzniká objednateli právo účtovat smluvní pokutu ve výši 0,05% za každý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den prodlení.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Při nedodržení termínu splatnosti faktur, zaplatí objednatel zhotoviteli smluvní pokutu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ve výši 0,05% za každý den prodlení.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4/ Po vzájemné dohodě může být od smluvních pokut upuštěno.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VI.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Další ujednání:</w:t>
      </w: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1/ Kvalita zhotovení díla dle obecně platných podmínek pro prováděné práce.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2/ Objednatel předá zhotoviteli vyklizené staveniště s přípojkou el.</w:t>
      </w:r>
      <w:r w:rsidR="001A264B">
        <w:rPr>
          <w:rFonts w:ascii="Times New Roman CE" w:hAnsi="Times New Roman CE"/>
          <w:color w:val="000000"/>
          <w:sz w:val="24"/>
          <w:lang w:val="cs-CZ"/>
        </w:rPr>
        <w:t xml:space="preserve"> </w:t>
      </w:r>
      <w:proofErr w:type="gramStart"/>
      <w:r w:rsidR="001A264B">
        <w:rPr>
          <w:rFonts w:ascii="Times New Roman CE" w:hAnsi="Times New Roman CE"/>
          <w:color w:val="000000"/>
          <w:sz w:val="24"/>
          <w:lang w:val="cs-CZ"/>
        </w:rPr>
        <w:t>e</w:t>
      </w:r>
      <w:r>
        <w:rPr>
          <w:rFonts w:ascii="Times New Roman CE" w:hAnsi="Times New Roman CE"/>
          <w:color w:val="000000"/>
          <w:sz w:val="24"/>
          <w:lang w:val="cs-CZ"/>
        </w:rPr>
        <w:t>nergie</w:t>
      </w:r>
      <w:proofErr w:type="gramEnd"/>
      <w:r w:rsidR="001A264B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/zásuvka 380V/,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přípojkou vody a s vyznačením veškerých podzemních sítí nacházejících se v prostoru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    </w:t>
      </w:r>
      <w:r w:rsidR="001A264B">
        <w:rPr>
          <w:rFonts w:ascii="Times New Roman CE" w:hAnsi="Times New Roman CE"/>
          <w:color w:val="000000"/>
          <w:sz w:val="24"/>
          <w:lang w:val="cs-CZ"/>
        </w:rPr>
        <w:t xml:space="preserve">budoucích prací </w:t>
      </w:r>
      <w:r>
        <w:rPr>
          <w:rFonts w:ascii="Times New Roman CE" w:hAnsi="Times New Roman CE"/>
          <w:color w:val="000000"/>
          <w:sz w:val="24"/>
          <w:lang w:val="cs-CZ"/>
        </w:rPr>
        <w:t>do 20.</w:t>
      </w:r>
      <w:r w:rsidR="00CF7428">
        <w:rPr>
          <w:rFonts w:ascii="Times New Roman CE" w:hAnsi="Times New Roman CE"/>
          <w:color w:val="000000"/>
          <w:sz w:val="24"/>
          <w:lang w:val="cs-CZ"/>
        </w:rPr>
        <w:t xml:space="preserve"> 6. 2018</w:t>
      </w:r>
      <w:r>
        <w:rPr>
          <w:rFonts w:ascii="Times New Roman CE" w:hAnsi="Times New Roman CE"/>
          <w:color w:val="000000"/>
          <w:sz w:val="24"/>
          <w:lang w:val="cs-CZ"/>
        </w:rPr>
        <w:t>.</w:t>
      </w: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</w:t>
      </w:r>
      <w:r w:rsidR="001703AB">
        <w:rPr>
          <w:rFonts w:ascii="Times New Roman CE" w:hAnsi="Times New Roman CE"/>
          <w:color w:val="000000"/>
          <w:sz w:val="24"/>
          <w:lang w:val="cs-CZ"/>
        </w:rPr>
        <w:t xml:space="preserve"> Díla-práce, která v dalším pracovním postupu budou zakryta, nebo se stanou nepřístupnými,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převezme objednatel nejpozději od 3 dnů od vyzvání zhotovitelem.</w:t>
      </w: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4</w:t>
      </w:r>
      <w:r w:rsidR="001703AB">
        <w:rPr>
          <w:rFonts w:ascii="Times New Roman CE" w:hAnsi="Times New Roman CE"/>
          <w:color w:val="000000"/>
          <w:sz w:val="24"/>
          <w:lang w:val="cs-CZ"/>
        </w:rPr>
        <w:t>/ Objednatel je povinen převzít dílo nejpozději do 10 dnů od vyzvání zhotovitele.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O předání a převzetí se sepíše zápis. V případě zjištěných vad a nedodělků se uvede v zápise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termín jejich odstranění.</w:t>
      </w: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5</w:t>
      </w:r>
      <w:r w:rsidR="001703AB">
        <w:rPr>
          <w:rFonts w:ascii="Times New Roman CE" w:hAnsi="Times New Roman CE"/>
          <w:color w:val="000000"/>
          <w:sz w:val="24"/>
          <w:lang w:val="cs-CZ"/>
        </w:rPr>
        <w:t>/ Odpovědnost za vady: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Pokud objednateli budou dodány práce s vadami, má právo na bezplatné odstranění vad.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Zhotovitel je povinen odstranit vady pokud objednatel oznámil vady v záruční době.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Zhotovitel je povinen nejpozději do 15 dnů po oznámení vady sdělit objednateli, zda vady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uznává, jakou lhůtu navrhuje pro odstranění vad, nebo z jakých důvodů odmítá vady uznat.</w:t>
      </w: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6</w:t>
      </w:r>
      <w:r w:rsidR="001703AB">
        <w:rPr>
          <w:rFonts w:ascii="Times New Roman CE" w:hAnsi="Times New Roman CE"/>
          <w:color w:val="000000"/>
          <w:sz w:val="24"/>
          <w:lang w:val="cs-CZ"/>
        </w:rPr>
        <w:t>/ Záruční doby na reklamované části díla se prodlužují o dobu počínaje datem uplatnění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reklamace a končí dnem odstranění vady.</w:t>
      </w: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7</w:t>
      </w:r>
      <w:r w:rsidR="001703AB">
        <w:rPr>
          <w:rFonts w:ascii="Times New Roman CE" w:hAnsi="Times New Roman CE"/>
          <w:color w:val="000000"/>
          <w:sz w:val="24"/>
          <w:lang w:val="cs-CZ"/>
        </w:rPr>
        <w:t xml:space="preserve">/ Záruční doba je stanovena na </w:t>
      </w:r>
      <w:r>
        <w:rPr>
          <w:rFonts w:ascii="Times New Roman CE" w:hAnsi="Times New Roman CE"/>
          <w:color w:val="000000"/>
          <w:sz w:val="24"/>
          <w:lang w:val="cs-CZ"/>
        </w:rPr>
        <w:t>24</w:t>
      </w:r>
      <w:r w:rsidR="001703AB">
        <w:rPr>
          <w:rFonts w:ascii="Times New Roman CE" w:hAnsi="Times New Roman CE"/>
          <w:color w:val="000000"/>
          <w:sz w:val="24"/>
          <w:lang w:val="cs-CZ"/>
        </w:rPr>
        <w:t xml:space="preserve"> měsíců</w:t>
      </w:r>
      <w:r>
        <w:rPr>
          <w:rFonts w:ascii="Times New Roman CE" w:hAnsi="Times New Roman CE"/>
          <w:color w:val="000000"/>
          <w:sz w:val="24"/>
          <w:lang w:val="cs-CZ"/>
        </w:rPr>
        <w:t>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Záruční doba počíná dnem následujícím po podepsání zápisu o předání a převzetí díla.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Záruka se netýká škod /závad/ způsobených jinou osobou nebo živelnou pohromou.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lastRenderedPageBreak/>
        <w:t>- 3 -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8</w:t>
      </w:r>
      <w:r w:rsidR="001703AB">
        <w:rPr>
          <w:rFonts w:ascii="Times New Roman CE" w:hAnsi="Times New Roman CE"/>
          <w:color w:val="000000"/>
          <w:sz w:val="24"/>
          <w:lang w:val="cs-CZ"/>
        </w:rPr>
        <w:t>/  Na předaném staveništi odpovídá za dodržování předpisů OBP a PO zhotovitel, a to při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činnosti vyplývající z této smlouvy.</w:t>
      </w:r>
    </w:p>
    <w:p w:rsidR="001703AB" w:rsidRDefault="00574225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9</w:t>
      </w:r>
      <w:r w:rsidR="001703AB">
        <w:rPr>
          <w:rFonts w:ascii="Times New Roman CE" w:hAnsi="Times New Roman CE"/>
          <w:color w:val="000000"/>
          <w:sz w:val="24"/>
          <w:lang w:val="cs-CZ"/>
        </w:rPr>
        <w:t>/ Ta smluvní strana, u které porušením povinností vznikne důvod pro zrušení závazku před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uplynutím lhůty plnění, je povinna uhradit druhé smluvní straně nutné náklady, které jí v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souvislosti s přípravou na plnění a plněním závazku vznikly včetně škod.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1</w:t>
      </w:r>
      <w:r w:rsidR="00574225">
        <w:rPr>
          <w:rFonts w:ascii="Times New Roman CE" w:hAnsi="Times New Roman CE"/>
          <w:color w:val="000000"/>
          <w:sz w:val="24"/>
          <w:lang w:val="cs-CZ"/>
        </w:rPr>
        <w:t>0</w:t>
      </w:r>
      <w:r>
        <w:rPr>
          <w:rFonts w:ascii="Times New Roman CE" w:hAnsi="Times New Roman CE"/>
          <w:color w:val="000000"/>
          <w:sz w:val="24"/>
          <w:lang w:val="cs-CZ"/>
        </w:rPr>
        <w:t>/ Nástup řemesel, které nezajišťuje zhotovitel stavby, bude konzultován mezi zhotovitelem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a objednatelem, tak aby byl zajištěn hladký průběh výstavby a dodržen termín stavby.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VII.</w:t>
      </w:r>
    </w:p>
    <w:p w:rsidR="001703AB" w:rsidRDefault="001703AB" w:rsidP="001703AB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Závěrečná ustanovení:</w:t>
      </w:r>
    </w:p>
    <w:p w:rsidR="001703AB" w:rsidRDefault="001703AB" w:rsidP="001703AB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1/ </w:t>
      </w:r>
      <w:proofErr w:type="spellStart"/>
      <w:r>
        <w:rPr>
          <w:rFonts w:ascii="Times New Roman CE" w:hAnsi="Times New Roman CE"/>
          <w:color w:val="000000"/>
          <w:sz w:val="24"/>
        </w:rPr>
        <w:t>Ú</w:t>
      </w:r>
      <w:r w:rsidR="00493B00">
        <w:rPr>
          <w:rFonts w:ascii="Times New Roman CE" w:hAnsi="Times New Roman CE"/>
          <w:color w:val="000000"/>
          <w:sz w:val="24"/>
        </w:rPr>
        <w:t>častníci</w:t>
      </w:r>
      <w:proofErr w:type="spellEnd"/>
      <w:r w:rsidR="00493B00">
        <w:rPr>
          <w:rFonts w:ascii="Times New Roman CE" w:hAnsi="Times New Roman CE"/>
          <w:color w:val="000000"/>
          <w:sz w:val="24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se dohodli, že jejich vztahy se budou řídit ustanovením Občanského zákoníku.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2/ Tuto smlouvu lze měnit a doplňovat pouze dodatky učiněnými v písemné formě,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podepsanými statutárními zástupci účastníků.</w:t>
      </w: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Smlouva je sepsána ve dvou vyhotoveních, jedno obdrží zhotovitel a jedno objednatel.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>4/ Smlouva nabývá platnosti podpisem smluvních stran.</w:t>
      </w: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1703AB" w:rsidRDefault="001703AB" w:rsidP="001703AB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V Opavě </w:t>
      </w:r>
      <w:r w:rsidR="001A264B">
        <w:rPr>
          <w:rFonts w:ascii="Times New Roman CE" w:hAnsi="Times New Roman CE"/>
          <w:color w:val="000000"/>
          <w:sz w:val="24"/>
          <w:lang w:val="cs-CZ"/>
        </w:rPr>
        <w:t xml:space="preserve">22. 5. 2018 </w:t>
      </w:r>
    </w:p>
    <w:p w:rsidR="00FA0883" w:rsidRDefault="00FA0883" w:rsidP="00FA0883">
      <w:pPr>
        <w:pStyle w:val="Zkladntext"/>
        <w:jc w:val="both"/>
        <w:rPr>
          <w:rFonts w:ascii="Arial" w:hAnsi="Arial" w:cs="Arial"/>
          <w:sz w:val="22"/>
        </w:rPr>
      </w:pPr>
    </w:p>
    <w:p w:rsidR="00FA0883" w:rsidRDefault="00FA0883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p w:rsidR="00574225" w:rsidRDefault="00574225" w:rsidP="00FA0883">
      <w:pPr>
        <w:pStyle w:val="Zkladntext"/>
        <w:jc w:val="both"/>
        <w:rPr>
          <w:rFonts w:ascii="Arial" w:hAnsi="Arial" w:cs="Arial"/>
          <w:sz w:val="22"/>
        </w:rPr>
      </w:pPr>
    </w:p>
    <w:sectPr w:rsidR="00574225" w:rsidSect="00E80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08" w:gutter="0"/>
      <w:cols w:space="708"/>
      <w:docGrid w:linePitch="272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1F" w:rsidRDefault="00CE691F">
      <w:r>
        <w:separator/>
      </w:r>
    </w:p>
  </w:endnote>
  <w:endnote w:type="continuationSeparator" w:id="0">
    <w:p w:rsidR="00CE691F" w:rsidRDefault="00C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36" w:rsidRDefault="00CE69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36" w:rsidRDefault="00CE691F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36" w:rsidRDefault="00CE69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1F" w:rsidRDefault="00CE691F">
      <w:r>
        <w:separator/>
      </w:r>
    </w:p>
  </w:footnote>
  <w:footnote w:type="continuationSeparator" w:id="0">
    <w:p w:rsidR="00CE691F" w:rsidRDefault="00C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36" w:rsidRDefault="00CE69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36" w:rsidRDefault="00CE69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36" w:rsidRDefault="00CE69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lowerRoman"/>
      <w:lvlText w:val="%1)"/>
      <w:lvlJc w:val="left"/>
      <w:pPr>
        <w:tabs>
          <w:tab w:val="num" w:pos="2730"/>
        </w:tabs>
        <w:ind w:left="273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AA"/>
    <w:rsid w:val="00041BAA"/>
    <w:rsid w:val="001703AB"/>
    <w:rsid w:val="001A264B"/>
    <w:rsid w:val="0045249E"/>
    <w:rsid w:val="004726D7"/>
    <w:rsid w:val="00493B00"/>
    <w:rsid w:val="005518B3"/>
    <w:rsid w:val="00565229"/>
    <w:rsid w:val="00571574"/>
    <w:rsid w:val="00574225"/>
    <w:rsid w:val="006C2D11"/>
    <w:rsid w:val="00975B07"/>
    <w:rsid w:val="00BE09A9"/>
    <w:rsid w:val="00C43CAA"/>
    <w:rsid w:val="00C85767"/>
    <w:rsid w:val="00CE691F"/>
    <w:rsid w:val="00CF7428"/>
    <w:rsid w:val="00D725BF"/>
    <w:rsid w:val="00DB2CB1"/>
    <w:rsid w:val="00F71909"/>
    <w:rsid w:val="00FA0883"/>
    <w:rsid w:val="00F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314E9-4858-4291-BDBD-DFAA222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8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next w:val="Zkladntext"/>
    <w:link w:val="Nadpis1Char"/>
    <w:qFormat/>
    <w:rsid w:val="00FA088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Zkladntext"/>
    <w:link w:val="Nadpis2Char"/>
    <w:qFormat/>
    <w:rsid w:val="00FA08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Zkladntext"/>
    <w:link w:val="Nadpis3Char"/>
    <w:qFormat/>
    <w:rsid w:val="00FA0883"/>
    <w:pPr>
      <w:keepNext/>
      <w:numPr>
        <w:ilvl w:val="2"/>
        <w:numId w:val="1"/>
      </w:numPr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0883"/>
    <w:rPr>
      <w:rFonts w:ascii="Arial" w:eastAsia="Times New Roman" w:hAnsi="Arial" w:cs="Arial"/>
      <w:b/>
      <w:color w:val="00000A"/>
      <w:kern w:val="1"/>
      <w:sz w:val="28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FA0883"/>
    <w:rPr>
      <w:rFonts w:ascii="Arial" w:eastAsia="Times New Roman" w:hAnsi="Arial" w:cs="Arial"/>
      <w:b/>
      <w:i/>
      <w:color w:val="00000A"/>
      <w:kern w:val="1"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FA0883"/>
    <w:rPr>
      <w:rFonts w:ascii="Arial" w:eastAsia="Times New Roman" w:hAnsi="Arial" w:cs="Arial"/>
      <w:b/>
      <w:color w:val="00000A"/>
      <w:kern w:val="1"/>
      <w:szCs w:val="20"/>
      <w:lang w:eastAsia="zh-CN"/>
    </w:rPr>
  </w:style>
  <w:style w:type="paragraph" w:styleId="Zkladntext">
    <w:name w:val="Body Text"/>
    <w:basedOn w:val="Normln"/>
    <w:link w:val="ZkladntextChar"/>
    <w:rsid w:val="00FA08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088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Seznam">
    <w:name w:val="List"/>
    <w:basedOn w:val="Normln"/>
    <w:rsid w:val="00FA0883"/>
    <w:pPr>
      <w:ind w:left="283" w:hanging="283"/>
    </w:pPr>
  </w:style>
  <w:style w:type="paragraph" w:customStyle="1" w:styleId="Seznamsodrkami21">
    <w:name w:val="Seznam s odrážkami 21"/>
    <w:basedOn w:val="Normln"/>
    <w:rsid w:val="00FA0883"/>
    <w:pPr>
      <w:ind w:left="566" w:hanging="283"/>
    </w:pPr>
  </w:style>
  <w:style w:type="paragraph" w:customStyle="1" w:styleId="Seznamsodrkami31">
    <w:name w:val="Seznam s odrážkami 31"/>
    <w:basedOn w:val="Normln"/>
    <w:rsid w:val="00FA0883"/>
    <w:pPr>
      <w:ind w:left="849" w:hanging="283"/>
    </w:pPr>
  </w:style>
  <w:style w:type="paragraph" w:customStyle="1" w:styleId="Seznamsodrkami41">
    <w:name w:val="Seznam s odrážkami 41"/>
    <w:basedOn w:val="Normln"/>
    <w:rsid w:val="00FA0883"/>
    <w:pPr>
      <w:ind w:left="1132" w:hanging="283"/>
    </w:pPr>
  </w:style>
  <w:style w:type="paragraph" w:styleId="Zhlav">
    <w:name w:val="header"/>
    <w:basedOn w:val="Normln"/>
    <w:link w:val="ZhlavChar"/>
    <w:rsid w:val="00FA0883"/>
  </w:style>
  <w:style w:type="character" w:customStyle="1" w:styleId="ZhlavChar">
    <w:name w:val="Záhlaví Char"/>
    <w:basedOn w:val="Standardnpsmoodstavce"/>
    <w:link w:val="Zhlav"/>
    <w:rsid w:val="00FA088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rsid w:val="00FA0883"/>
  </w:style>
  <w:style w:type="character" w:customStyle="1" w:styleId="ZpatChar">
    <w:name w:val="Zápatí Char"/>
    <w:basedOn w:val="Standardnpsmoodstavce"/>
    <w:link w:val="Zpat"/>
    <w:rsid w:val="00FA088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FA0883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FA0883"/>
    <w:pPr>
      <w:ind w:left="505" w:hanging="505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A0883"/>
    <w:rPr>
      <w:rFonts w:ascii="Arial" w:eastAsia="Times New Roman" w:hAnsi="Arial" w:cs="Arial"/>
      <w:color w:val="00000A"/>
      <w:kern w:val="1"/>
      <w:szCs w:val="20"/>
      <w:lang w:eastAsia="zh-CN"/>
    </w:rPr>
  </w:style>
  <w:style w:type="paragraph" w:customStyle="1" w:styleId="Zkladntextodsazen21">
    <w:name w:val="Základní text odsazený 21"/>
    <w:basedOn w:val="Normln"/>
    <w:rsid w:val="00FA0883"/>
    <w:pPr>
      <w:ind w:left="504" w:hanging="504"/>
    </w:pPr>
    <w:rPr>
      <w:rFonts w:ascii="Arial" w:hAnsi="Arial" w:cs="Arial"/>
      <w:sz w:val="22"/>
    </w:rPr>
  </w:style>
  <w:style w:type="paragraph" w:customStyle="1" w:styleId="Odstavecseseznamem1">
    <w:name w:val="Odstavec se seznamem1"/>
    <w:basedOn w:val="Normln"/>
    <w:rsid w:val="00FA0883"/>
    <w:pPr>
      <w:ind w:left="708"/>
    </w:pPr>
  </w:style>
  <w:style w:type="paragraph" w:styleId="Odstavecseseznamem">
    <w:name w:val="List Paragraph"/>
    <w:basedOn w:val="Normln"/>
    <w:uiPriority w:val="34"/>
    <w:qFormat/>
    <w:rsid w:val="00571574"/>
    <w:pPr>
      <w:ind w:left="720"/>
      <w:contextualSpacing/>
    </w:pPr>
  </w:style>
  <w:style w:type="paragraph" w:customStyle="1" w:styleId="Standard">
    <w:name w:val="Standard"/>
    <w:rsid w:val="0017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15</cp:revision>
  <dcterms:created xsi:type="dcterms:W3CDTF">2018-05-21T06:43:00Z</dcterms:created>
  <dcterms:modified xsi:type="dcterms:W3CDTF">2018-05-23T08:51:00Z</dcterms:modified>
</cp:coreProperties>
</file>