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C149B9" w14:textId="77777777" w:rsidR="00203A9A" w:rsidRPr="00DF6739" w:rsidRDefault="00203A9A" w:rsidP="00741098">
      <w:pPr>
        <w:ind w:left="708"/>
        <w:contextualSpacing/>
        <w:jc w:val="both"/>
        <w:rPr>
          <w:rFonts w:cs="Calibri"/>
        </w:rPr>
      </w:pPr>
      <w:r w:rsidRPr="00DF6739">
        <w:rPr>
          <w:rFonts w:cs="Calibri"/>
          <w:b/>
        </w:rPr>
        <w:t xml:space="preserve">Statutární město Pardubice, </w:t>
      </w:r>
      <w:r w:rsidRPr="00DF6739">
        <w:rPr>
          <w:rFonts w:cs="Calibri"/>
        </w:rPr>
        <w:t xml:space="preserve">IČ 00274046, se sídlem Pernštýnské náměstí 1, 530 21 Pardubice, </w:t>
      </w:r>
      <w:proofErr w:type="spellStart"/>
      <w:r w:rsidRPr="00DF6739">
        <w:rPr>
          <w:rFonts w:cs="Calibri"/>
        </w:rPr>
        <w:t>zast</w:t>
      </w:r>
      <w:proofErr w:type="spellEnd"/>
      <w:r w:rsidRPr="00DF6739">
        <w:rPr>
          <w:rFonts w:cs="Calibri"/>
        </w:rPr>
        <w:t xml:space="preserve">. </w:t>
      </w:r>
      <w:r w:rsidR="00B91C09">
        <w:rPr>
          <w:rFonts w:cs="Calibri"/>
        </w:rPr>
        <w:t>Mgr. Jiřím Turkem, vedoucím  Kanceláře tajemníka</w:t>
      </w:r>
    </w:p>
    <w:p w14:paraId="43361EDD" w14:textId="77777777" w:rsidR="00203A9A" w:rsidRPr="00DF6739" w:rsidRDefault="00203A9A" w:rsidP="00741098">
      <w:pPr>
        <w:ind w:left="708"/>
        <w:contextualSpacing/>
        <w:jc w:val="both"/>
        <w:rPr>
          <w:rFonts w:cs="Calibri"/>
        </w:rPr>
      </w:pPr>
      <w:r w:rsidRPr="00DF6739">
        <w:rPr>
          <w:rFonts w:cs="Calibri"/>
        </w:rPr>
        <w:t>DIČ: CZ00274046</w:t>
      </w:r>
    </w:p>
    <w:p w14:paraId="0E4AEA44" w14:textId="77777777" w:rsidR="002E2EA1" w:rsidRDefault="002E2EA1" w:rsidP="0022663D">
      <w:pPr>
        <w:ind w:left="708"/>
        <w:contextualSpacing/>
        <w:jc w:val="both"/>
        <w:rPr>
          <w:rFonts w:cs="Calibri"/>
        </w:rPr>
      </w:pPr>
      <w:r>
        <w:rPr>
          <w:rFonts w:cs="Calibri"/>
        </w:rPr>
        <w:t>bankovní spojení:</w:t>
      </w:r>
      <w:r w:rsidR="00AB7347">
        <w:rPr>
          <w:rFonts w:cs="Calibri"/>
        </w:rPr>
        <w:t xml:space="preserve"> Komerční banka, a.s.</w:t>
      </w:r>
    </w:p>
    <w:p w14:paraId="6B09EE58" w14:textId="77777777" w:rsidR="002E2EA1" w:rsidRDefault="002E2EA1" w:rsidP="0022663D">
      <w:pPr>
        <w:ind w:left="708"/>
        <w:contextualSpacing/>
        <w:jc w:val="both"/>
        <w:rPr>
          <w:rFonts w:cs="Calibri"/>
        </w:rPr>
      </w:pPr>
      <w:r>
        <w:rPr>
          <w:rFonts w:cs="Calibri"/>
        </w:rPr>
        <w:t>číslo účtu:</w:t>
      </w:r>
      <w:r w:rsidR="00AB7347" w:rsidRPr="00AB7347">
        <w:rPr>
          <w:rFonts w:cs="Calibri"/>
        </w:rPr>
        <w:t xml:space="preserve"> </w:t>
      </w:r>
      <w:r w:rsidR="00AB7347">
        <w:rPr>
          <w:rFonts w:cs="Calibri"/>
        </w:rPr>
        <w:t>326561/0100</w:t>
      </w:r>
    </w:p>
    <w:p w14:paraId="77099649" w14:textId="373A13AB" w:rsidR="00203A9A" w:rsidRPr="00DF6739" w:rsidRDefault="00203A9A" w:rsidP="0022663D">
      <w:pPr>
        <w:ind w:left="708"/>
        <w:contextualSpacing/>
        <w:jc w:val="both"/>
        <w:rPr>
          <w:rFonts w:cs="Calibri"/>
        </w:rPr>
      </w:pPr>
      <w:r w:rsidRPr="00DF6739">
        <w:rPr>
          <w:rFonts w:cs="Calibri"/>
        </w:rPr>
        <w:t xml:space="preserve">kontaktní osoba: </w:t>
      </w:r>
      <w:r>
        <w:rPr>
          <w:rFonts w:cs="Calibri"/>
        </w:rPr>
        <w:t xml:space="preserve">Pavlína </w:t>
      </w:r>
      <w:proofErr w:type="spellStart"/>
      <w:r w:rsidR="00072113">
        <w:rPr>
          <w:rFonts w:cs="Calibri"/>
        </w:rPr>
        <w:t>Chudomská</w:t>
      </w:r>
      <w:proofErr w:type="spellEnd"/>
      <w:r w:rsidR="00072113">
        <w:rPr>
          <w:rFonts w:cs="Calibri"/>
        </w:rPr>
        <w:t>, tel.:</w:t>
      </w:r>
      <w:proofErr w:type="spellStart"/>
      <w:r w:rsidR="00072113">
        <w:rPr>
          <w:rFonts w:cs="Calibri"/>
        </w:rPr>
        <w:t>xxx</w:t>
      </w:r>
      <w:proofErr w:type="spellEnd"/>
      <w:r w:rsidR="00072113">
        <w:rPr>
          <w:rFonts w:cs="Calibri"/>
        </w:rPr>
        <w:t xml:space="preserve"> </w:t>
      </w:r>
      <w:proofErr w:type="spellStart"/>
      <w:r w:rsidR="00072113">
        <w:rPr>
          <w:rFonts w:cs="Calibri"/>
        </w:rPr>
        <w:t>xxx</w:t>
      </w:r>
      <w:proofErr w:type="spellEnd"/>
      <w:r w:rsidR="00072113">
        <w:rPr>
          <w:rFonts w:cs="Calibri"/>
        </w:rPr>
        <w:t xml:space="preserve"> xxx</w:t>
      </w:r>
      <w:bookmarkStart w:id="0" w:name="_GoBack"/>
      <w:bookmarkEnd w:id="0"/>
      <w:r>
        <w:rPr>
          <w:rFonts w:cs="Calibri"/>
        </w:rPr>
        <w:t>, e-mail: pavlina.chudomska@mmp.cz</w:t>
      </w:r>
    </w:p>
    <w:p w14:paraId="45D75326" w14:textId="77777777" w:rsidR="00203A9A" w:rsidRPr="00DF6739" w:rsidRDefault="00203A9A" w:rsidP="00741098">
      <w:pPr>
        <w:ind w:left="708"/>
        <w:contextualSpacing/>
        <w:jc w:val="both"/>
        <w:rPr>
          <w:rFonts w:cs="Calibri"/>
        </w:rPr>
      </w:pPr>
      <w:r w:rsidRPr="00DF6739">
        <w:rPr>
          <w:rFonts w:cs="Calibri"/>
        </w:rPr>
        <w:t>na straně jedné jako objednatel</w:t>
      </w:r>
    </w:p>
    <w:p w14:paraId="709DB08B" w14:textId="77777777" w:rsidR="00203A9A" w:rsidRPr="00DF6739" w:rsidRDefault="00203A9A" w:rsidP="00741098">
      <w:pPr>
        <w:ind w:left="708"/>
        <w:contextualSpacing/>
        <w:jc w:val="both"/>
        <w:rPr>
          <w:rFonts w:cs="Calibri"/>
        </w:rPr>
      </w:pPr>
      <w:r w:rsidRPr="00DF6739">
        <w:rPr>
          <w:rFonts w:cs="Calibri"/>
        </w:rPr>
        <w:t xml:space="preserve">(dále jen „objednatel“) </w:t>
      </w:r>
    </w:p>
    <w:p w14:paraId="6C8AB93B" w14:textId="77777777" w:rsidR="00203A9A" w:rsidRDefault="00203A9A" w:rsidP="006844A1">
      <w:pPr>
        <w:ind w:firstLine="708"/>
        <w:contextualSpacing/>
        <w:rPr>
          <w:rFonts w:cs="Calibri"/>
        </w:rPr>
      </w:pPr>
    </w:p>
    <w:p w14:paraId="20F10CA3" w14:textId="77777777" w:rsidR="00203A9A" w:rsidRPr="00DF6739" w:rsidRDefault="00203A9A" w:rsidP="006844A1">
      <w:pPr>
        <w:ind w:firstLine="708"/>
        <w:contextualSpacing/>
        <w:rPr>
          <w:rFonts w:cs="Calibri"/>
        </w:rPr>
      </w:pPr>
    </w:p>
    <w:p w14:paraId="5A7E9AF6" w14:textId="77777777" w:rsidR="00203A9A" w:rsidRPr="00DF6739" w:rsidRDefault="00203A9A" w:rsidP="006844A1">
      <w:pPr>
        <w:ind w:firstLine="708"/>
        <w:contextualSpacing/>
        <w:rPr>
          <w:rFonts w:cs="Calibri"/>
        </w:rPr>
      </w:pPr>
      <w:r w:rsidRPr="00DF6739">
        <w:rPr>
          <w:rFonts w:cs="Calibri"/>
        </w:rPr>
        <w:t>a</w:t>
      </w:r>
    </w:p>
    <w:p w14:paraId="460BAFBA" w14:textId="77777777" w:rsidR="00203A9A" w:rsidRDefault="00203A9A" w:rsidP="006844A1">
      <w:pPr>
        <w:ind w:left="720"/>
        <w:contextualSpacing/>
        <w:rPr>
          <w:rFonts w:cs="Calibri"/>
        </w:rPr>
      </w:pPr>
    </w:p>
    <w:p w14:paraId="49613CAD" w14:textId="77777777" w:rsidR="00203A9A" w:rsidRPr="00DF6739" w:rsidRDefault="00203A9A" w:rsidP="006844A1">
      <w:pPr>
        <w:ind w:left="720"/>
        <w:contextualSpacing/>
        <w:rPr>
          <w:rFonts w:cs="Calibri"/>
        </w:rPr>
      </w:pPr>
    </w:p>
    <w:p w14:paraId="29DBAC1E" w14:textId="05CD92AA" w:rsidR="00E73012" w:rsidRDefault="00E73012" w:rsidP="00E73012">
      <w:pPr>
        <w:ind w:left="708"/>
        <w:contextualSpacing/>
        <w:jc w:val="both"/>
        <w:rPr>
          <w:rFonts w:cs="Calibri"/>
          <w:i/>
          <w:sz w:val="24"/>
          <w:szCs w:val="24"/>
        </w:rPr>
      </w:pPr>
      <w:r>
        <w:rPr>
          <w:rFonts w:cs="Calibri"/>
          <w:b/>
          <w:sz w:val="24"/>
          <w:szCs w:val="24"/>
        </w:rPr>
        <w:t xml:space="preserve">AMV CZECH s.r.o., </w:t>
      </w:r>
      <w:r>
        <w:rPr>
          <w:rFonts w:cs="Calibri"/>
          <w:sz w:val="24"/>
          <w:szCs w:val="24"/>
        </w:rPr>
        <w:t xml:space="preserve">IČ 28773918 se sídlem Hradišťská 407, 533 52 Pardubice, </w:t>
      </w:r>
      <w:proofErr w:type="spellStart"/>
      <w:r>
        <w:rPr>
          <w:rFonts w:cs="Calibri"/>
          <w:sz w:val="24"/>
          <w:szCs w:val="24"/>
        </w:rPr>
        <w:t>zast</w:t>
      </w:r>
      <w:proofErr w:type="spellEnd"/>
      <w:r>
        <w:rPr>
          <w:rFonts w:cs="Calibri"/>
          <w:sz w:val="24"/>
          <w:szCs w:val="24"/>
        </w:rPr>
        <w:t xml:space="preserve">. Alešem Vančurou, zapsaná v obchodním rejstříku vedeném u krajského soudu v </w:t>
      </w:r>
      <w:proofErr w:type="spellStart"/>
      <w:r>
        <w:rPr>
          <w:rFonts w:cs="Calibri"/>
          <w:sz w:val="24"/>
          <w:szCs w:val="24"/>
        </w:rPr>
        <w:t>Hradeci</w:t>
      </w:r>
      <w:proofErr w:type="spellEnd"/>
      <w:r>
        <w:rPr>
          <w:rFonts w:cs="Calibri"/>
          <w:sz w:val="24"/>
          <w:szCs w:val="24"/>
        </w:rPr>
        <w:t xml:space="preserve"> Králové, oddíl 26551, vložka C  </w:t>
      </w:r>
    </w:p>
    <w:p w14:paraId="6B66BC9C" w14:textId="77777777" w:rsidR="00E73012" w:rsidRDefault="00E73012" w:rsidP="00E73012">
      <w:pPr>
        <w:ind w:left="708"/>
        <w:contextualSpacing/>
        <w:jc w:val="both"/>
        <w:rPr>
          <w:rFonts w:cs="Calibri"/>
          <w:sz w:val="24"/>
          <w:szCs w:val="24"/>
        </w:rPr>
      </w:pPr>
      <w:r>
        <w:rPr>
          <w:rFonts w:cs="Calibri"/>
          <w:sz w:val="24"/>
          <w:szCs w:val="24"/>
        </w:rPr>
        <w:t>bankovní spojení:</w:t>
      </w:r>
      <w:r>
        <w:rPr>
          <w:rFonts w:cs="Calibri"/>
        </w:rPr>
        <w:t xml:space="preserve"> Komerční banka, a.s.</w:t>
      </w:r>
    </w:p>
    <w:p w14:paraId="5F5E91F9" w14:textId="77777777" w:rsidR="00E73012" w:rsidRDefault="00E73012" w:rsidP="00E73012">
      <w:pPr>
        <w:ind w:left="708"/>
        <w:contextualSpacing/>
        <w:jc w:val="both"/>
        <w:rPr>
          <w:rFonts w:cs="Calibri"/>
          <w:sz w:val="24"/>
          <w:szCs w:val="24"/>
        </w:rPr>
      </w:pPr>
      <w:r>
        <w:rPr>
          <w:rFonts w:cs="Calibri"/>
          <w:sz w:val="24"/>
          <w:szCs w:val="24"/>
        </w:rPr>
        <w:t>číslo účtu:</w:t>
      </w:r>
      <w:r>
        <w:rPr>
          <w:b/>
        </w:rPr>
        <w:t xml:space="preserve"> </w:t>
      </w:r>
      <w:r>
        <w:t>43-5336000277/0100</w:t>
      </w:r>
    </w:p>
    <w:p w14:paraId="4A12ED79" w14:textId="77777777" w:rsidR="00E73012" w:rsidRDefault="00E73012" w:rsidP="00E73012">
      <w:pPr>
        <w:ind w:left="708"/>
        <w:contextualSpacing/>
        <w:jc w:val="both"/>
        <w:rPr>
          <w:rFonts w:cs="Calibri"/>
          <w:sz w:val="24"/>
          <w:szCs w:val="24"/>
        </w:rPr>
      </w:pPr>
      <w:r>
        <w:rPr>
          <w:rFonts w:cs="Calibri"/>
          <w:sz w:val="24"/>
          <w:szCs w:val="24"/>
        </w:rPr>
        <w:t>kontaktní osoba: Aleš Vančura</w:t>
      </w:r>
    </w:p>
    <w:p w14:paraId="532D2A00" w14:textId="77777777" w:rsidR="00E73012" w:rsidRDefault="00E73012" w:rsidP="00E73012">
      <w:pPr>
        <w:ind w:firstLine="708"/>
        <w:jc w:val="both"/>
        <w:rPr>
          <w:rFonts w:cs="Calibri"/>
          <w:sz w:val="24"/>
          <w:szCs w:val="24"/>
        </w:rPr>
      </w:pPr>
      <w:r>
        <w:rPr>
          <w:rFonts w:cs="Calibri"/>
          <w:sz w:val="24"/>
          <w:szCs w:val="24"/>
        </w:rPr>
        <w:t>na straně druhé jako zhotovitel</w:t>
      </w:r>
    </w:p>
    <w:p w14:paraId="06B12330" w14:textId="77777777" w:rsidR="00E73012" w:rsidRDefault="00E73012" w:rsidP="00E73012">
      <w:pPr>
        <w:ind w:firstLine="708"/>
        <w:jc w:val="both"/>
        <w:rPr>
          <w:rFonts w:cs="Calibri"/>
          <w:sz w:val="24"/>
          <w:szCs w:val="24"/>
        </w:rPr>
      </w:pPr>
      <w:r>
        <w:rPr>
          <w:rFonts w:cs="Calibri"/>
          <w:sz w:val="24"/>
          <w:szCs w:val="24"/>
        </w:rPr>
        <w:t xml:space="preserve">(dále jen „zhotovitel“) </w:t>
      </w:r>
    </w:p>
    <w:p w14:paraId="466A690F" w14:textId="77777777" w:rsidR="00203A9A" w:rsidRDefault="00203A9A" w:rsidP="006844A1">
      <w:pPr>
        <w:contextualSpacing/>
        <w:rPr>
          <w:rFonts w:cs="Calibri"/>
        </w:rPr>
      </w:pPr>
    </w:p>
    <w:p w14:paraId="7B4D391D" w14:textId="77777777" w:rsidR="00203A9A" w:rsidRPr="00DF6739" w:rsidRDefault="00203A9A" w:rsidP="006844A1">
      <w:pPr>
        <w:contextualSpacing/>
        <w:rPr>
          <w:rFonts w:cs="Calibri"/>
        </w:rPr>
      </w:pPr>
    </w:p>
    <w:p w14:paraId="5C95177A" w14:textId="77777777" w:rsidR="00203A9A" w:rsidRPr="00DF6739" w:rsidRDefault="00203A9A" w:rsidP="006844A1">
      <w:pPr>
        <w:ind w:left="720"/>
        <w:contextualSpacing/>
        <w:rPr>
          <w:rFonts w:cs="Calibri"/>
        </w:rPr>
      </w:pPr>
      <w:r w:rsidRPr="00DF6739">
        <w:rPr>
          <w:rFonts w:cs="Calibri"/>
        </w:rPr>
        <w:t xml:space="preserve">uzavírají níže uvedeného dne, měsíce a roku tuto </w:t>
      </w:r>
    </w:p>
    <w:p w14:paraId="5EB28C98" w14:textId="77777777" w:rsidR="00203A9A" w:rsidRDefault="00203A9A" w:rsidP="006844A1">
      <w:pPr>
        <w:ind w:left="720"/>
        <w:contextualSpacing/>
        <w:rPr>
          <w:rFonts w:cs="Calibri"/>
        </w:rPr>
      </w:pPr>
    </w:p>
    <w:p w14:paraId="02C884EE" w14:textId="77777777" w:rsidR="00203A9A" w:rsidRPr="00DF6739" w:rsidRDefault="00203A9A" w:rsidP="006844A1">
      <w:pPr>
        <w:ind w:left="720"/>
        <w:contextualSpacing/>
        <w:rPr>
          <w:rFonts w:cs="Calibri"/>
        </w:rPr>
      </w:pPr>
    </w:p>
    <w:p w14:paraId="61A04C8A" w14:textId="77777777" w:rsidR="00203A9A" w:rsidRDefault="00203A9A" w:rsidP="00043995">
      <w:pPr>
        <w:spacing w:after="0" w:line="240" w:lineRule="auto"/>
        <w:ind w:left="720" w:hanging="720"/>
        <w:contextualSpacing/>
        <w:jc w:val="center"/>
        <w:rPr>
          <w:rFonts w:cs="Calibri"/>
          <w:b/>
          <w:sz w:val="28"/>
          <w:szCs w:val="28"/>
          <w:u w:val="single"/>
        </w:rPr>
      </w:pPr>
      <w:r w:rsidRPr="00270CBB">
        <w:rPr>
          <w:rFonts w:cs="Calibri"/>
          <w:b/>
          <w:sz w:val="28"/>
          <w:szCs w:val="28"/>
          <w:u w:val="single"/>
        </w:rPr>
        <w:t xml:space="preserve">smlouvu o dílo </w:t>
      </w:r>
    </w:p>
    <w:p w14:paraId="5DA53F2C" w14:textId="77777777" w:rsidR="00203A9A" w:rsidRDefault="00203A9A" w:rsidP="00043995">
      <w:pPr>
        <w:spacing w:after="0" w:line="240" w:lineRule="auto"/>
        <w:ind w:left="720" w:hanging="720"/>
        <w:contextualSpacing/>
        <w:jc w:val="center"/>
        <w:rPr>
          <w:rFonts w:cs="Calibri"/>
          <w:b/>
          <w:sz w:val="28"/>
          <w:szCs w:val="28"/>
          <w:u w:val="single"/>
        </w:rPr>
      </w:pPr>
    </w:p>
    <w:p w14:paraId="27756130" w14:textId="77777777" w:rsidR="00203A9A" w:rsidRPr="00270CBB" w:rsidRDefault="00203A9A" w:rsidP="00043995">
      <w:pPr>
        <w:spacing w:after="0" w:line="240" w:lineRule="auto"/>
        <w:ind w:left="720" w:hanging="720"/>
        <w:contextualSpacing/>
        <w:jc w:val="center"/>
        <w:rPr>
          <w:rFonts w:cs="Calibri"/>
          <w:b/>
          <w:sz w:val="28"/>
          <w:szCs w:val="28"/>
          <w:u w:val="single"/>
        </w:rPr>
      </w:pPr>
    </w:p>
    <w:p w14:paraId="5D1E3EFC" w14:textId="77777777" w:rsidR="00203A9A" w:rsidRPr="00DF6739" w:rsidRDefault="00203A9A" w:rsidP="00043995">
      <w:pPr>
        <w:spacing w:after="0" w:line="240" w:lineRule="auto"/>
        <w:contextualSpacing/>
        <w:jc w:val="center"/>
        <w:rPr>
          <w:color w:val="000000"/>
        </w:rPr>
      </w:pPr>
      <w:r w:rsidRPr="00DF6739">
        <w:rPr>
          <w:color w:val="000000"/>
        </w:rPr>
        <w:t>dle §</w:t>
      </w:r>
      <w:r>
        <w:rPr>
          <w:color w:val="000000"/>
        </w:rPr>
        <w:t xml:space="preserve"> 2586</w:t>
      </w:r>
      <w:r w:rsidRPr="00DF6739">
        <w:rPr>
          <w:color w:val="000000"/>
        </w:rPr>
        <w:t xml:space="preserve">  a</w:t>
      </w:r>
      <w:r>
        <w:rPr>
          <w:color w:val="000000"/>
        </w:rPr>
        <w:t xml:space="preserve"> násl.</w:t>
      </w:r>
      <w:r w:rsidRPr="00DF6739">
        <w:rPr>
          <w:color w:val="000000"/>
        </w:rPr>
        <w:t xml:space="preserve"> zákona č. </w:t>
      </w:r>
      <w:r>
        <w:rPr>
          <w:color w:val="000000"/>
        </w:rPr>
        <w:t>89/2012</w:t>
      </w:r>
      <w:r w:rsidRPr="00DF6739">
        <w:rPr>
          <w:color w:val="000000"/>
        </w:rPr>
        <w:t xml:space="preserve"> Sb., ob</w:t>
      </w:r>
      <w:r>
        <w:rPr>
          <w:color w:val="000000"/>
        </w:rPr>
        <w:t>čanský</w:t>
      </w:r>
      <w:r w:rsidRPr="00DF6739">
        <w:rPr>
          <w:color w:val="000000"/>
        </w:rPr>
        <w:t xml:space="preserve"> zákoník</w:t>
      </w:r>
      <w:r>
        <w:rPr>
          <w:color w:val="000000"/>
        </w:rPr>
        <w:t xml:space="preserve">, v platném znění </w:t>
      </w:r>
      <w:r w:rsidRPr="00DF6739">
        <w:rPr>
          <w:color w:val="000000"/>
        </w:rPr>
        <w:t xml:space="preserve"> </w:t>
      </w:r>
      <w:r>
        <w:rPr>
          <w:color w:val="000000"/>
        </w:rPr>
        <w:t>(dále jen „občanský zákoník“)</w:t>
      </w:r>
    </w:p>
    <w:p w14:paraId="6C632D80" w14:textId="77777777" w:rsidR="00203A9A" w:rsidRDefault="00203A9A" w:rsidP="00043995">
      <w:pPr>
        <w:spacing w:after="0" w:line="240" w:lineRule="auto"/>
        <w:ind w:hanging="720"/>
        <w:contextualSpacing/>
        <w:jc w:val="center"/>
        <w:rPr>
          <w:rFonts w:cs="Calibri"/>
          <w:b/>
        </w:rPr>
      </w:pPr>
    </w:p>
    <w:p w14:paraId="33D56D2E" w14:textId="77777777" w:rsidR="00203A9A" w:rsidRPr="00DF6739" w:rsidRDefault="00203A9A" w:rsidP="00043995">
      <w:pPr>
        <w:spacing w:after="0" w:line="240" w:lineRule="auto"/>
        <w:ind w:hanging="720"/>
        <w:contextualSpacing/>
        <w:jc w:val="center"/>
        <w:rPr>
          <w:rFonts w:cs="Calibri"/>
          <w:b/>
        </w:rPr>
      </w:pPr>
    </w:p>
    <w:p w14:paraId="1DCA43EC" w14:textId="77777777" w:rsidR="00203A9A" w:rsidRPr="00DF6739" w:rsidRDefault="00203A9A" w:rsidP="00043995">
      <w:pPr>
        <w:spacing w:after="0" w:line="240" w:lineRule="auto"/>
        <w:ind w:left="720" w:hanging="720"/>
        <w:contextualSpacing/>
        <w:jc w:val="center"/>
        <w:outlineLvl w:val="0"/>
        <w:rPr>
          <w:rFonts w:cs="Calibri"/>
          <w:b/>
        </w:rPr>
      </w:pPr>
      <w:r w:rsidRPr="00DF6739">
        <w:rPr>
          <w:rFonts w:cs="Calibri"/>
          <w:b/>
        </w:rPr>
        <w:t>I.</w:t>
      </w:r>
    </w:p>
    <w:p w14:paraId="739C6FC6" w14:textId="77777777" w:rsidR="00203A9A" w:rsidRPr="00DF6739" w:rsidRDefault="00203A9A" w:rsidP="00043995">
      <w:pPr>
        <w:spacing w:after="0" w:line="240" w:lineRule="auto"/>
        <w:ind w:left="720" w:hanging="720"/>
        <w:contextualSpacing/>
        <w:jc w:val="center"/>
        <w:outlineLvl w:val="0"/>
        <w:rPr>
          <w:rFonts w:cs="Calibri"/>
          <w:b/>
        </w:rPr>
      </w:pPr>
      <w:r w:rsidRPr="00DF6739">
        <w:rPr>
          <w:rFonts w:cs="Calibri"/>
          <w:b/>
        </w:rPr>
        <w:t>Úvodní ustanovení</w:t>
      </w:r>
    </w:p>
    <w:p w14:paraId="5379043A" w14:textId="77777777" w:rsidR="00203A9A" w:rsidRDefault="00203A9A" w:rsidP="00043995">
      <w:pPr>
        <w:spacing w:after="0" w:line="240" w:lineRule="auto"/>
        <w:contextualSpacing/>
        <w:jc w:val="both"/>
        <w:rPr>
          <w:rFonts w:cs="Calibri"/>
          <w:b/>
        </w:rPr>
      </w:pPr>
    </w:p>
    <w:p w14:paraId="64A4044D" w14:textId="77777777" w:rsidR="00203A9A" w:rsidRDefault="00203A9A" w:rsidP="00043995">
      <w:pPr>
        <w:spacing w:after="0" w:line="240" w:lineRule="auto"/>
        <w:contextualSpacing/>
        <w:jc w:val="both"/>
        <w:rPr>
          <w:rFonts w:cs="Calibri"/>
        </w:rPr>
      </w:pPr>
      <w:r>
        <w:rPr>
          <w:rFonts w:cs="Calibri"/>
        </w:rPr>
        <w:t xml:space="preserve">1. </w:t>
      </w:r>
      <w:r w:rsidRPr="00DF6739">
        <w:rPr>
          <w:rFonts w:cs="Calibri"/>
        </w:rPr>
        <w:t xml:space="preserve">Smluvní strany prohlašují, že tuto smlouvu uzavírají po řádném uvážení a jsou plně způsobilé ke splnění všech závazků, které na sebe touto smlouvou převezmou. </w:t>
      </w:r>
    </w:p>
    <w:p w14:paraId="4CA3D37E" w14:textId="580154BA" w:rsidR="00203A9A" w:rsidRDefault="00203A9A" w:rsidP="00DC3946">
      <w:pPr>
        <w:tabs>
          <w:tab w:val="left" w:pos="180"/>
        </w:tabs>
        <w:spacing w:after="0" w:line="240" w:lineRule="auto"/>
        <w:contextualSpacing/>
        <w:jc w:val="both"/>
        <w:rPr>
          <w:rFonts w:cs="Calibri"/>
          <w:b/>
        </w:rPr>
      </w:pPr>
      <w:r>
        <w:rPr>
          <w:rFonts w:cs="Calibri"/>
        </w:rPr>
        <w:t>2.  Zhotovitel</w:t>
      </w:r>
      <w:r w:rsidRPr="004A0931">
        <w:rPr>
          <w:rFonts w:cs="Calibri"/>
        </w:rPr>
        <w:t xml:space="preserve"> </w:t>
      </w:r>
      <w:r w:rsidRPr="007E37A5">
        <w:rPr>
          <w:rFonts w:cs="Arial"/>
        </w:rPr>
        <w:t xml:space="preserve">dále prohlašuje, že splňuje veškeré požadavky stanovené </w:t>
      </w:r>
      <w:r>
        <w:rPr>
          <w:rFonts w:cs="Arial"/>
        </w:rPr>
        <w:t>objednatelem</w:t>
      </w:r>
      <w:r w:rsidRPr="007E37A5">
        <w:rPr>
          <w:rFonts w:cs="Arial"/>
        </w:rPr>
        <w:t xml:space="preserve"> ve výzvě k podání nabídky veřejné zakázky malého rozsahu s </w:t>
      </w:r>
      <w:r w:rsidRPr="00002665">
        <w:rPr>
          <w:rFonts w:cs="Arial"/>
        </w:rPr>
        <w:t xml:space="preserve">názvem </w:t>
      </w:r>
      <w:r w:rsidR="00FC6C05" w:rsidRPr="00B500F9">
        <w:rPr>
          <w:b/>
        </w:rPr>
        <w:t>„</w:t>
      </w:r>
      <w:r w:rsidR="00B91C09" w:rsidRPr="00B500F9">
        <w:rPr>
          <w:b/>
        </w:rPr>
        <w:t>Klimatizace I</w:t>
      </w:r>
      <w:r w:rsidR="00096FA0" w:rsidRPr="00B500F9">
        <w:rPr>
          <w:b/>
        </w:rPr>
        <w:t xml:space="preserve">. </w:t>
      </w:r>
      <w:r w:rsidR="00FC6C05" w:rsidRPr="00B500F9">
        <w:rPr>
          <w:b/>
        </w:rPr>
        <w:t xml:space="preserve">NP budovy Štrossova </w:t>
      </w:r>
      <w:proofErr w:type="gramStart"/>
      <w:r w:rsidR="00FC6C05" w:rsidRPr="00B500F9">
        <w:rPr>
          <w:b/>
        </w:rPr>
        <w:t>č.p.</w:t>
      </w:r>
      <w:proofErr w:type="gramEnd"/>
      <w:r w:rsidR="00FC6C05" w:rsidRPr="00B500F9">
        <w:rPr>
          <w:b/>
        </w:rPr>
        <w:t xml:space="preserve"> 44“</w:t>
      </w:r>
      <w:r w:rsidRPr="00B500F9">
        <w:rPr>
          <w:rFonts w:cs="Arial"/>
          <w:b/>
        </w:rPr>
        <w:t>.</w:t>
      </w:r>
      <w:r w:rsidRPr="00002665">
        <w:rPr>
          <w:rFonts w:cs="Arial"/>
        </w:rPr>
        <w:t xml:space="preserve"> Ukáže-li se toto prohlášení jak</w:t>
      </w:r>
      <w:r w:rsidRPr="007E37A5">
        <w:rPr>
          <w:rFonts w:cs="Arial"/>
        </w:rPr>
        <w:t>o nepravdivé, je</w:t>
      </w:r>
      <w:r>
        <w:rPr>
          <w:rFonts w:cs="Arial"/>
        </w:rPr>
        <w:t xml:space="preserve"> objednatel</w:t>
      </w:r>
      <w:r w:rsidRPr="007E37A5">
        <w:rPr>
          <w:rFonts w:cs="Arial"/>
        </w:rPr>
        <w:t xml:space="preserve"> oprávněn od této smlouvy odstoupit.</w:t>
      </w:r>
    </w:p>
    <w:p w14:paraId="43F55846" w14:textId="77777777" w:rsidR="00203A9A" w:rsidRPr="00DF6739" w:rsidRDefault="00203A9A" w:rsidP="00043995">
      <w:pPr>
        <w:spacing w:after="0" w:line="240" w:lineRule="auto"/>
        <w:ind w:left="720"/>
        <w:contextualSpacing/>
        <w:jc w:val="center"/>
        <w:rPr>
          <w:rFonts w:cs="Calibri"/>
          <w:b/>
        </w:rPr>
      </w:pPr>
    </w:p>
    <w:p w14:paraId="3648448E" w14:textId="77777777" w:rsidR="00203A9A" w:rsidRPr="00DF6739" w:rsidRDefault="00203A9A" w:rsidP="00043995">
      <w:pPr>
        <w:spacing w:after="0" w:line="240" w:lineRule="auto"/>
        <w:contextualSpacing/>
        <w:jc w:val="center"/>
        <w:outlineLvl w:val="0"/>
        <w:rPr>
          <w:rFonts w:cs="Calibri"/>
          <w:b/>
        </w:rPr>
      </w:pPr>
      <w:r w:rsidRPr="00DF6739">
        <w:rPr>
          <w:rFonts w:cs="Calibri"/>
          <w:b/>
        </w:rPr>
        <w:t>II.</w:t>
      </w:r>
    </w:p>
    <w:p w14:paraId="0D7ACE3C" w14:textId="77777777" w:rsidR="00203A9A" w:rsidRPr="00DF6739" w:rsidRDefault="00203A9A" w:rsidP="00043995">
      <w:pPr>
        <w:spacing w:after="0" w:line="240" w:lineRule="auto"/>
        <w:contextualSpacing/>
        <w:jc w:val="center"/>
        <w:rPr>
          <w:rFonts w:cs="Calibri"/>
          <w:b/>
        </w:rPr>
      </w:pPr>
      <w:r w:rsidRPr="00DF6739">
        <w:rPr>
          <w:rFonts w:cs="Calibri"/>
          <w:b/>
        </w:rPr>
        <w:t>Předmět smlouvy, předmět plnění</w:t>
      </w:r>
    </w:p>
    <w:p w14:paraId="3B4694AF" w14:textId="77777777" w:rsidR="00203A9A" w:rsidRPr="00DF6739" w:rsidRDefault="00203A9A" w:rsidP="00043995">
      <w:pPr>
        <w:spacing w:after="0" w:line="240" w:lineRule="auto"/>
        <w:ind w:left="720"/>
        <w:contextualSpacing/>
        <w:jc w:val="center"/>
        <w:rPr>
          <w:rFonts w:cs="Calibri"/>
          <w:b/>
        </w:rPr>
      </w:pPr>
    </w:p>
    <w:p w14:paraId="1DC2E2F4" w14:textId="15C7C62D" w:rsidR="00203A9A" w:rsidRPr="00DF6739" w:rsidRDefault="00203A9A" w:rsidP="00043995">
      <w:pPr>
        <w:tabs>
          <w:tab w:val="left" w:pos="180"/>
        </w:tabs>
        <w:spacing w:after="0" w:line="240" w:lineRule="auto"/>
        <w:contextualSpacing/>
        <w:jc w:val="both"/>
        <w:rPr>
          <w:rFonts w:cs="Calibri"/>
        </w:rPr>
      </w:pPr>
      <w:r w:rsidRPr="00DF6739">
        <w:rPr>
          <w:rFonts w:cs="Calibri"/>
        </w:rPr>
        <w:t xml:space="preserve">1. Zhotovitel se zavazuje </w:t>
      </w:r>
      <w:r>
        <w:rPr>
          <w:rFonts w:cs="Calibri"/>
        </w:rPr>
        <w:t xml:space="preserve">na svůj náklad a nebezpečí řádně </w:t>
      </w:r>
      <w:r w:rsidRPr="00DF6739">
        <w:rPr>
          <w:rFonts w:cs="Calibri"/>
        </w:rPr>
        <w:t>provést dílo</w:t>
      </w:r>
      <w:r>
        <w:rPr>
          <w:rFonts w:cs="Calibri"/>
        </w:rPr>
        <w:t xml:space="preserve"> touto smlouvou</w:t>
      </w:r>
      <w:r w:rsidRPr="00DF6739">
        <w:rPr>
          <w:rFonts w:cs="Calibri"/>
        </w:rPr>
        <w:t xml:space="preserve"> vymezen</w:t>
      </w:r>
      <w:r>
        <w:rPr>
          <w:rFonts w:cs="Calibri"/>
        </w:rPr>
        <w:t>é</w:t>
      </w:r>
      <w:r w:rsidRPr="00DF6739">
        <w:rPr>
          <w:rFonts w:cs="Calibri"/>
        </w:rPr>
        <w:t>, a to</w:t>
      </w:r>
      <w:r>
        <w:rPr>
          <w:rFonts w:cs="Calibri"/>
        </w:rPr>
        <w:t xml:space="preserve"> ve sjednané době, v</w:t>
      </w:r>
      <w:r w:rsidRPr="00DF6739">
        <w:rPr>
          <w:rFonts w:cs="Calibri"/>
        </w:rPr>
        <w:t xml:space="preserve"> rozsahu</w:t>
      </w:r>
      <w:r>
        <w:rPr>
          <w:rFonts w:cs="Calibri"/>
        </w:rPr>
        <w:t>, kvalitě</w:t>
      </w:r>
      <w:r w:rsidRPr="00DF6739">
        <w:rPr>
          <w:rFonts w:cs="Calibri"/>
        </w:rPr>
        <w:t xml:space="preserve"> a za podmínek stanovených touto smlouvou</w:t>
      </w:r>
      <w:r>
        <w:rPr>
          <w:rFonts w:cs="Calibri"/>
        </w:rPr>
        <w:t>, v souladu s podmínkami a požadavky uvedenými ve výzvě k podání nabídky veřejné zakázky malého rozsahu</w:t>
      </w:r>
      <w:r w:rsidRPr="00B51CFA">
        <w:rPr>
          <w:rFonts w:cs="Arial"/>
        </w:rPr>
        <w:t xml:space="preserve"> </w:t>
      </w:r>
      <w:r w:rsidRPr="007E37A5">
        <w:rPr>
          <w:rFonts w:cs="Arial"/>
        </w:rPr>
        <w:t>s </w:t>
      </w:r>
      <w:r w:rsidRPr="00002665">
        <w:rPr>
          <w:rFonts w:cs="Arial"/>
        </w:rPr>
        <w:t xml:space="preserve">názvem </w:t>
      </w:r>
      <w:r w:rsidR="00B91C09">
        <w:t>„Klimatizace I</w:t>
      </w:r>
      <w:r w:rsidR="00096FA0">
        <w:t>.</w:t>
      </w:r>
      <w:r w:rsidR="00B91C09">
        <w:t xml:space="preserve">NP budovy Štrossova </w:t>
      </w:r>
      <w:proofErr w:type="gramStart"/>
      <w:r w:rsidR="00B91C09">
        <w:t>č.p.</w:t>
      </w:r>
      <w:proofErr w:type="gramEnd"/>
      <w:r w:rsidR="00B91C09">
        <w:t xml:space="preserve"> 44“</w:t>
      </w:r>
      <w:r w:rsidR="00B500F9">
        <w:t>.</w:t>
      </w:r>
    </w:p>
    <w:p w14:paraId="58897B43" w14:textId="77777777" w:rsidR="00203A9A" w:rsidRPr="00DF6739" w:rsidRDefault="00203A9A" w:rsidP="00043995">
      <w:pPr>
        <w:tabs>
          <w:tab w:val="left" w:pos="180"/>
        </w:tabs>
        <w:spacing w:after="0" w:line="240" w:lineRule="auto"/>
        <w:contextualSpacing/>
        <w:jc w:val="both"/>
        <w:rPr>
          <w:rFonts w:cs="Calibri"/>
        </w:rPr>
      </w:pPr>
      <w:r w:rsidRPr="00DF6739">
        <w:rPr>
          <w:rFonts w:cs="Calibri"/>
        </w:rPr>
        <w:t xml:space="preserve">2. Objednatel se zavazuje od zhotovitele dílo za podmínek stanovených </w:t>
      </w:r>
      <w:r>
        <w:rPr>
          <w:rFonts w:cs="Calibri"/>
        </w:rPr>
        <w:t>touto smlouvou převzít a </w:t>
      </w:r>
      <w:r w:rsidRPr="00DF6739">
        <w:rPr>
          <w:rFonts w:cs="Calibri"/>
        </w:rPr>
        <w:t>uhradit cenu</w:t>
      </w:r>
      <w:r>
        <w:rPr>
          <w:rFonts w:cs="Calibri"/>
        </w:rPr>
        <w:t xml:space="preserve"> ve výši, za podmínek a způsobem</w:t>
      </w:r>
      <w:r w:rsidRPr="00DF6739">
        <w:rPr>
          <w:rFonts w:cs="Calibri"/>
        </w:rPr>
        <w:t xml:space="preserve"> uveden</w:t>
      </w:r>
      <w:r>
        <w:rPr>
          <w:rFonts w:cs="Calibri"/>
        </w:rPr>
        <w:t>ým</w:t>
      </w:r>
      <w:r w:rsidRPr="00DF6739">
        <w:rPr>
          <w:rFonts w:cs="Calibri"/>
        </w:rPr>
        <w:t xml:space="preserve"> v čl. III. </w:t>
      </w:r>
      <w:r>
        <w:rPr>
          <w:rFonts w:cs="Calibri"/>
        </w:rPr>
        <w:t xml:space="preserve">a IV. </w:t>
      </w:r>
      <w:r w:rsidRPr="00DF6739">
        <w:rPr>
          <w:rFonts w:cs="Calibri"/>
        </w:rPr>
        <w:t>této smlouvy.</w:t>
      </w:r>
    </w:p>
    <w:p w14:paraId="2D4AA444" w14:textId="77777777" w:rsidR="00203A9A" w:rsidRPr="00DF6739" w:rsidRDefault="00203A9A" w:rsidP="00043995">
      <w:pPr>
        <w:tabs>
          <w:tab w:val="left" w:pos="180"/>
        </w:tabs>
        <w:spacing w:after="0" w:line="240" w:lineRule="auto"/>
        <w:contextualSpacing/>
        <w:jc w:val="both"/>
        <w:rPr>
          <w:rFonts w:cs="Calibri"/>
        </w:rPr>
      </w:pPr>
      <w:r w:rsidRPr="00DF6739">
        <w:rPr>
          <w:rFonts w:cs="Calibri"/>
        </w:rPr>
        <w:t xml:space="preserve">3. Předmětem </w:t>
      </w:r>
      <w:r>
        <w:rPr>
          <w:rFonts w:cs="Calibri"/>
        </w:rPr>
        <w:t>plnění</w:t>
      </w:r>
      <w:r w:rsidRPr="00DF6739">
        <w:rPr>
          <w:rFonts w:cs="Calibri"/>
        </w:rPr>
        <w:t xml:space="preserve"> dle této smlouvy je</w:t>
      </w:r>
      <w:r>
        <w:rPr>
          <w:rFonts w:cs="Calibri"/>
        </w:rPr>
        <w:t xml:space="preserve"> zhotovení stavebního díla</w:t>
      </w:r>
      <w:r w:rsidRPr="00DF6739">
        <w:rPr>
          <w:rFonts w:cs="Calibri"/>
        </w:rPr>
        <w:t>:</w:t>
      </w:r>
    </w:p>
    <w:p w14:paraId="238C7FE6" w14:textId="77777777" w:rsidR="00203A9A" w:rsidRPr="00DF6739" w:rsidRDefault="00203A9A" w:rsidP="00043995">
      <w:pPr>
        <w:tabs>
          <w:tab w:val="left" w:pos="180"/>
        </w:tabs>
        <w:spacing w:after="0" w:line="240" w:lineRule="auto"/>
        <w:contextualSpacing/>
        <w:jc w:val="both"/>
        <w:rPr>
          <w:rFonts w:cs="Calibri"/>
        </w:rPr>
      </w:pPr>
      <w:r w:rsidRPr="00DF6739">
        <w:rPr>
          <w:rFonts w:cs="Calibri"/>
        </w:rPr>
        <w:t xml:space="preserve"> </w:t>
      </w:r>
    </w:p>
    <w:p w14:paraId="60136110" w14:textId="0D5E69C0" w:rsidR="00FC6C05" w:rsidRDefault="00FC6C05" w:rsidP="00FC6C05">
      <w:pPr>
        <w:spacing w:after="0" w:line="240" w:lineRule="auto"/>
        <w:jc w:val="both"/>
      </w:pPr>
      <w:r>
        <w:t xml:space="preserve">klimatizační systém VRF pro kanceláře </w:t>
      </w:r>
      <w:r w:rsidR="00B91C09">
        <w:t xml:space="preserve">ve </w:t>
      </w:r>
      <w:r w:rsidR="00096FA0">
        <w:t>I.</w:t>
      </w:r>
      <w:r w:rsidR="00B91C09">
        <w:t xml:space="preserve"> NP</w:t>
      </w:r>
      <w:r>
        <w:t xml:space="preserve"> </w:t>
      </w:r>
      <w:r w:rsidR="00D07A05" w:rsidRPr="00D07A05">
        <w:t xml:space="preserve">budovy Štrossova </w:t>
      </w:r>
      <w:proofErr w:type="gramStart"/>
      <w:r w:rsidR="00D07A05" w:rsidRPr="00D07A05">
        <w:t>č.p.</w:t>
      </w:r>
      <w:proofErr w:type="gramEnd"/>
      <w:r w:rsidR="00D07A05" w:rsidRPr="00D07A05">
        <w:t xml:space="preserve"> 44</w:t>
      </w:r>
      <w:r w:rsidR="00D07A05">
        <w:t xml:space="preserve">, Pardubice </w:t>
      </w:r>
      <w:r>
        <w:t>s venkovní</w:t>
      </w:r>
      <w:r w:rsidR="00646CA0">
        <w:t xml:space="preserve"> </w:t>
      </w:r>
      <w:r w:rsidR="00B91C09">
        <w:t>jednotk</w:t>
      </w:r>
      <w:r w:rsidR="00646CA0">
        <w:t xml:space="preserve">ou, </w:t>
      </w:r>
      <w:r>
        <w:t>která pracuje v režimu chladícím nebo topném (chladící/topný výkon 33,5/37,5 kW). Jednotku lze v přechodném období použít i pro vytápění objektu.</w:t>
      </w:r>
    </w:p>
    <w:p w14:paraId="627F79BA" w14:textId="32747E93" w:rsidR="00FC6C05" w:rsidRDefault="00FC6C05" w:rsidP="00FC6C05">
      <w:pPr>
        <w:spacing w:after="0" w:line="240" w:lineRule="auto"/>
        <w:jc w:val="both"/>
      </w:pPr>
      <w:r>
        <w:t>Systém se skládá z venkovní jednotky,</w:t>
      </w:r>
      <w:r w:rsidR="00B91C09">
        <w:t xml:space="preserve"> </w:t>
      </w:r>
      <w:r>
        <w:t xml:space="preserve">která bude umístěna na podstavné kovové stoličce ve vnitřním dvoře budovy dle </w:t>
      </w:r>
      <w:r w:rsidR="00B500F9">
        <w:t xml:space="preserve">níže uvedené </w:t>
      </w:r>
      <w:r>
        <w:t xml:space="preserve">PD. K této venkovní jednotce je připojeno </w:t>
      </w:r>
      <w:r w:rsidR="00015A86">
        <w:t>dvanáct</w:t>
      </w:r>
      <w:r w:rsidR="00B91C09">
        <w:t xml:space="preserve"> vnitřních nástěnných klimatizačních jednotek pro klimatizaci kanceláří I.NP</w:t>
      </w:r>
      <w:r>
        <w:t xml:space="preserve">. Vnitřní jednotky budou umístěny dle PD. </w:t>
      </w:r>
    </w:p>
    <w:p w14:paraId="4F6DC962" w14:textId="77777777" w:rsidR="00FC6C05" w:rsidRDefault="00FC6C05" w:rsidP="00FC6C05">
      <w:pPr>
        <w:spacing w:after="0" w:line="240" w:lineRule="auto"/>
        <w:jc w:val="both"/>
      </w:pPr>
      <w:r>
        <w:t xml:space="preserve">Vedení chladiva mezi venkovní jednotkou a vnitřními jednotkami je dvoutrubkové s odbočkami k jednotlivým vnitřním jednotkám. Vedení chladiva bude vedeno ve venkovním prostoru v </w:t>
      </w:r>
      <w:proofErr w:type="spellStart"/>
      <w:r>
        <w:t>mars</w:t>
      </w:r>
      <w:proofErr w:type="spellEnd"/>
      <w:r>
        <w:t xml:space="preserve"> žlabu v úrovni 1.NP projde přes odvodovou zeď do chodby pod strop, kde bude rozvedeno k jednotlivým vnitřním jednotkám dle PD. Potrubí uvnitř budovy bude vedeno v plastové liště. </w:t>
      </w:r>
    </w:p>
    <w:p w14:paraId="41D39542" w14:textId="77777777" w:rsidR="00FC6C05" w:rsidRDefault="00FC6C05" w:rsidP="00FC6C05">
      <w:pPr>
        <w:spacing w:after="0" w:line="240" w:lineRule="auto"/>
        <w:jc w:val="both"/>
      </w:pPr>
      <w:r>
        <w:t xml:space="preserve">Odvod kondenzátu bude veden dle PD a zaústěn přes zápachovou uzávěrku do kanalizace. Všechny vnitřní jednotky budou osazeny čerpadlem kondenzátu. Pokud bude potrubí vedeno podél potrubí rozvodu chladiva, bude umístěno ve společné liště. Potrubí bude spádováno do kanalizace. </w:t>
      </w:r>
    </w:p>
    <w:p w14:paraId="6D11EAF4" w14:textId="77777777" w:rsidR="00FC6C05" w:rsidRDefault="00FC6C05" w:rsidP="00FC6C05">
      <w:pPr>
        <w:spacing w:after="0" w:line="240" w:lineRule="auto"/>
        <w:jc w:val="both"/>
      </w:pPr>
      <w:r>
        <w:t xml:space="preserve">Každá vnitřní jednotka má vlastní individuální regulaci pomocí </w:t>
      </w:r>
      <w:proofErr w:type="spellStart"/>
      <w:r>
        <w:t>infra</w:t>
      </w:r>
      <w:proofErr w:type="spellEnd"/>
      <w:r>
        <w:t xml:space="preserve"> ovladače. </w:t>
      </w:r>
    </w:p>
    <w:p w14:paraId="636F74A5" w14:textId="77777777" w:rsidR="00FC6C05" w:rsidRDefault="00FC6C05" w:rsidP="00FC6C05">
      <w:pPr>
        <w:spacing w:after="0" w:line="240" w:lineRule="auto"/>
        <w:jc w:val="both"/>
      </w:pPr>
      <w:r>
        <w:t xml:space="preserve">Tento systém pracuje na principu tepelného čerpadla vzduch – vzduch. </w:t>
      </w:r>
    </w:p>
    <w:p w14:paraId="45DACE42" w14:textId="77777777" w:rsidR="00FC6C05" w:rsidRDefault="00FC6C05" w:rsidP="00FC6C05">
      <w:pPr>
        <w:spacing w:after="0" w:line="240" w:lineRule="auto"/>
        <w:jc w:val="both"/>
      </w:pPr>
      <w:r>
        <w:t xml:space="preserve">Klimatizační jednotky pracují s chladivem R 410 A. </w:t>
      </w:r>
    </w:p>
    <w:p w14:paraId="76279E87" w14:textId="77777777" w:rsidR="00203A9A" w:rsidRDefault="00FC6C05" w:rsidP="00043995">
      <w:pPr>
        <w:spacing w:after="0" w:line="240" w:lineRule="auto"/>
        <w:jc w:val="both"/>
        <w:rPr>
          <w:rFonts w:cs="Calibri"/>
          <w:sz w:val="24"/>
          <w:szCs w:val="24"/>
        </w:rPr>
      </w:pPr>
      <w:r>
        <w:t xml:space="preserve">Součástí této zakázky je navýšení  hlavního jističe o 40A a úprava stávajícího el. </w:t>
      </w:r>
      <w:proofErr w:type="gramStart"/>
      <w:r>
        <w:t>rozváděče</w:t>
      </w:r>
      <w:proofErr w:type="gramEnd"/>
      <w:r>
        <w:t>, bude osazen jistič 63a/3F</w:t>
      </w:r>
      <w:r w:rsidR="00203A9A">
        <w:rPr>
          <w:rFonts w:cs="Calibri"/>
          <w:sz w:val="24"/>
          <w:szCs w:val="24"/>
        </w:rPr>
        <w:t>(dále jen „dílo“).</w:t>
      </w:r>
    </w:p>
    <w:p w14:paraId="68F9981A" w14:textId="3A289662" w:rsidR="00203A9A" w:rsidRDefault="00203A9A" w:rsidP="00043995">
      <w:pPr>
        <w:spacing w:after="0" w:line="240" w:lineRule="auto"/>
        <w:contextualSpacing/>
        <w:jc w:val="both"/>
        <w:rPr>
          <w:rFonts w:cs="Calibri"/>
        </w:rPr>
      </w:pPr>
      <w:r>
        <w:rPr>
          <w:rFonts w:cs="Calibri"/>
        </w:rPr>
        <w:lastRenderedPageBreak/>
        <w:t>4</w:t>
      </w:r>
      <w:r w:rsidRPr="00C81038">
        <w:rPr>
          <w:rFonts w:cs="Calibri"/>
        </w:rPr>
        <w:t xml:space="preserve">. </w:t>
      </w:r>
      <w:r>
        <w:rPr>
          <w:rFonts w:cs="Calibri"/>
        </w:rPr>
        <w:t xml:space="preserve"> Dílo je blíže specifikováno a vymezeno v projektové dokumentaci vypracované v </w:t>
      </w:r>
      <w:r w:rsidR="00FC6C05">
        <w:rPr>
          <w:rFonts w:cs="Calibri"/>
        </w:rPr>
        <w:t>10/2014</w:t>
      </w:r>
      <w:r>
        <w:rPr>
          <w:rFonts w:cs="Calibri"/>
        </w:rPr>
        <w:t xml:space="preserve">  </w:t>
      </w:r>
      <w:r w:rsidR="00FC6C05">
        <w:rPr>
          <w:rFonts w:cs="Calibri"/>
        </w:rPr>
        <w:t xml:space="preserve">Ing. Jindřichem </w:t>
      </w:r>
      <w:proofErr w:type="spellStart"/>
      <w:r w:rsidR="00FC6C05">
        <w:rPr>
          <w:rFonts w:cs="Calibri"/>
        </w:rPr>
        <w:t>Hvížďalou</w:t>
      </w:r>
      <w:proofErr w:type="spellEnd"/>
      <w:r w:rsidR="00560709">
        <w:rPr>
          <w:rFonts w:cs="Calibri"/>
        </w:rPr>
        <w:t xml:space="preserve"> pod. </w:t>
      </w:r>
      <w:proofErr w:type="spellStart"/>
      <w:r w:rsidR="00560709">
        <w:rPr>
          <w:rFonts w:cs="Calibri"/>
        </w:rPr>
        <w:t>zak</w:t>
      </w:r>
      <w:proofErr w:type="spellEnd"/>
      <w:r w:rsidR="00560709">
        <w:rPr>
          <w:rFonts w:cs="Calibri"/>
        </w:rPr>
        <w:t xml:space="preserve">. č. </w:t>
      </w:r>
      <w:r w:rsidR="00FC6C05">
        <w:rPr>
          <w:rFonts w:cs="Calibri"/>
        </w:rPr>
        <w:t>14132</w:t>
      </w:r>
      <w:r>
        <w:rPr>
          <w:rFonts w:cs="Calibri"/>
        </w:rPr>
        <w:t xml:space="preserve">, přičemž tato dokumentace je přílohou č. </w:t>
      </w:r>
      <w:r w:rsidR="00741235">
        <w:rPr>
          <w:rFonts w:cs="Calibri"/>
        </w:rPr>
        <w:t>3</w:t>
      </w:r>
      <w:r>
        <w:rPr>
          <w:rFonts w:cs="Calibri"/>
        </w:rPr>
        <w:t xml:space="preserve"> a nedílnou součástí této smlouvy. Zhotovitel prohlašuje, že se s touto projektovou dokumentací seznámil</w:t>
      </w:r>
      <w:r w:rsidR="00B500F9">
        <w:rPr>
          <w:rFonts w:cs="Calibri"/>
        </w:rPr>
        <w:t>,</w:t>
      </w:r>
      <w:r>
        <w:rPr>
          <w:rFonts w:cs="Calibri"/>
        </w:rPr>
        <w:t xml:space="preserve"> a že se zavazuje podle ní postupovat, neboť nevykazuje vady, pro které by nebylo možné dílo řádně zhotovit. </w:t>
      </w:r>
    </w:p>
    <w:p w14:paraId="4A4D0F69" w14:textId="15A87231" w:rsidR="00203A9A" w:rsidRPr="003A3143" w:rsidRDefault="00203A9A" w:rsidP="003A3143">
      <w:pPr>
        <w:spacing w:after="0" w:line="240" w:lineRule="auto"/>
        <w:contextualSpacing/>
        <w:jc w:val="both"/>
        <w:rPr>
          <w:bCs/>
        </w:rPr>
      </w:pPr>
      <w:r>
        <w:rPr>
          <w:rFonts w:cs="Calibri"/>
        </w:rPr>
        <w:t xml:space="preserve">5. </w:t>
      </w:r>
      <w:r w:rsidR="003A3143" w:rsidRPr="003A3143">
        <w:rPr>
          <w:bCs/>
        </w:rPr>
        <w:t xml:space="preserve">Objednatel na základě skutečností dodatečně zjištěných v průběhu prací je oprávněn upřesnit rozsah a způsob provedení prací. Bude-li změna rozsahu DÍLA spočívat v jeho rozšíření, či má-li dojít k posunu termínů dílčích částí DÍLA, musí být taková změna smluvně ošetřena v písemném dodatku smlouvy o dílo.  Zhotoviteli nenáleží finanční či jiné odškodnění za vynaložené náklady vzniklé členěním nebo zúžením rozsahu DÍLA. </w:t>
      </w:r>
    </w:p>
    <w:p w14:paraId="449A6DCD" w14:textId="7A2837D5" w:rsidR="00B500F9" w:rsidRPr="00B500F9" w:rsidRDefault="00203A9A" w:rsidP="00B500F9">
      <w:pPr>
        <w:spacing w:after="0" w:line="240" w:lineRule="auto"/>
        <w:contextualSpacing/>
        <w:jc w:val="both"/>
        <w:rPr>
          <w:bCs/>
        </w:rPr>
      </w:pPr>
      <w:r>
        <w:rPr>
          <w:rFonts w:cs="Calibri"/>
        </w:rPr>
        <w:t xml:space="preserve">6. </w:t>
      </w:r>
      <w:r w:rsidRPr="00DF6739">
        <w:rPr>
          <w:rFonts w:cs="Calibri"/>
        </w:rPr>
        <w:t xml:space="preserve">Součástí díla </w:t>
      </w:r>
      <w:r w:rsidRPr="00DF6739">
        <w:rPr>
          <w:bCs/>
        </w:rPr>
        <w:t>jsou všechny</w:t>
      </w:r>
      <w:r>
        <w:rPr>
          <w:bCs/>
        </w:rPr>
        <w:t xml:space="preserve"> práce a činnosti nezbytné pro bezvadné a řádné</w:t>
      </w:r>
      <w:r w:rsidRPr="00DF6739">
        <w:rPr>
          <w:bCs/>
        </w:rPr>
        <w:t xml:space="preserve"> </w:t>
      </w:r>
      <w:r>
        <w:rPr>
          <w:bCs/>
        </w:rPr>
        <w:t xml:space="preserve">provádění a kompletní </w:t>
      </w:r>
      <w:r w:rsidRPr="00DF6739">
        <w:rPr>
          <w:bCs/>
        </w:rPr>
        <w:t>dokončení díla</w:t>
      </w:r>
      <w:r>
        <w:rPr>
          <w:bCs/>
        </w:rPr>
        <w:t>.</w:t>
      </w:r>
      <w:r w:rsidR="00B500F9" w:rsidRPr="00B500F9">
        <w:t xml:space="preserve"> </w:t>
      </w:r>
    </w:p>
    <w:p w14:paraId="0955138D" w14:textId="70131552" w:rsidR="00203A9A" w:rsidRPr="00DF6739" w:rsidRDefault="00B500F9" w:rsidP="00B500F9">
      <w:pPr>
        <w:spacing w:after="0" w:line="240" w:lineRule="auto"/>
        <w:contextualSpacing/>
        <w:jc w:val="both"/>
        <w:rPr>
          <w:rFonts w:cs="Calibri"/>
        </w:rPr>
      </w:pPr>
      <w:r>
        <w:rPr>
          <w:bCs/>
        </w:rPr>
        <w:t xml:space="preserve">7. </w:t>
      </w:r>
      <w:r w:rsidRPr="00B500F9">
        <w:rPr>
          <w:bCs/>
        </w:rPr>
        <w:t>Součástí ceny DÍLA uvedené v oddílu I. čl. III. této smlouvy jsou veškeré náklady spojené s bezvadnou a kompletní realizací předmětu DÍLA zejména náklady na dodávku a montáž předmětu díla, materiál, související montážní pomůcky, prostředky a mechanizmy, veškeré ztížené podmínky, které lze při realizaci DÍLA předpokládat, staveništní a mimostaveništní dopravu a přesuny.  V ceně za DÍLO jsou obsaženy veškeré náklady spojené s provozními zkouškami, pořízením atestů, certifikátů, dokumentací apod.</w:t>
      </w:r>
    </w:p>
    <w:p w14:paraId="1FDBCAFC" w14:textId="7A31804A" w:rsidR="00203A9A" w:rsidRDefault="00B500F9" w:rsidP="00043995">
      <w:pPr>
        <w:spacing w:after="0" w:line="240" w:lineRule="auto"/>
        <w:contextualSpacing/>
        <w:jc w:val="both"/>
        <w:rPr>
          <w:rFonts w:cs="Calibri"/>
        </w:rPr>
      </w:pPr>
      <w:r>
        <w:rPr>
          <w:rFonts w:cs="Calibri"/>
        </w:rPr>
        <w:t>8</w:t>
      </w:r>
      <w:r w:rsidR="00203A9A" w:rsidRPr="00DF6739">
        <w:rPr>
          <w:rFonts w:cs="Calibri"/>
        </w:rPr>
        <w:t>. Zhotovitel je povinen na své náklady zajistit veškeré prostředky a materiály nezbytné k řádnému provedení díla, není-li v této smlouvě uvedeno jinak.</w:t>
      </w:r>
    </w:p>
    <w:p w14:paraId="4E06F951" w14:textId="58138374" w:rsidR="00203A9A" w:rsidRPr="00560709" w:rsidRDefault="00B500F9" w:rsidP="00560709">
      <w:pPr>
        <w:tabs>
          <w:tab w:val="left" w:pos="180"/>
        </w:tabs>
        <w:spacing w:after="0" w:line="240" w:lineRule="auto"/>
        <w:contextualSpacing/>
        <w:jc w:val="both"/>
        <w:rPr>
          <w:rFonts w:cs="Arial"/>
        </w:rPr>
      </w:pPr>
      <w:r>
        <w:rPr>
          <w:rFonts w:cs="Calibri"/>
        </w:rPr>
        <w:t>9</w:t>
      </w:r>
      <w:r w:rsidR="00203A9A">
        <w:rPr>
          <w:rFonts w:cs="Calibri"/>
        </w:rPr>
        <w:t xml:space="preserve">. Zhotovitel je povinen dílo provést v rozsahu zadání uvedené ve výzvě k podání nabídky veřejné zakázky malého rozsahu </w:t>
      </w:r>
      <w:r w:rsidR="00203A9A" w:rsidRPr="00002665">
        <w:rPr>
          <w:rFonts w:cs="Calibri"/>
        </w:rPr>
        <w:t xml:space="preserve">s názvem </w:t>
      </w:r>
      <w:r w:rsidR="00174CB2">
        <w:t>„Klimatizace I</w:t>
      </w:r>
      <w:r w:rsidR="00015A86">
        <w:t>.</w:t>
      </w:r>
      <w:r w:rsidR="00174CB2">
        <w:t xml:space="preserve">NP budovy Štrossova </w:t>
      </w:r>
      <w:proofErr w:type="gramStart"/>
      <w:r w:rsidR="00174CB2">
        <w:t>č.p.</w:t>
      </w:r>
      <w:proofErr w:type="gramEnd"/>
      <w:r w:rsidR="00174CB2">
        <w:t xml:space="preserve"> 44“</w:t>
      </w:r>
      <w:r w:rsidR="00174CB2" w:rsidRPr="00FC6C05" w:rsidDel="00174CB2">
        <w:rPr>
          <w:rFonts w:cs="Calibri"/>
        </w:rPr>
        <w:t xml:space="preserve"> </w:t>
      </w:r>
      <w:r w:rsidR="00203A9A" w:rsidRPr="00002665">
        <w:rPr>
          <w:rFonts w:cs="Calibri"/>
        </w:rPr>
        <w:t>a v souladu s touto smlouvou, s</w:t>
      </w:r>
      <w:r w:rsidR="00203A9A">
        <w:rPr>
          <w:rFonts w:cs="Calibri"/>
        </w:rPr>
        <w:t> přiloženou dokumentací, s technickými požadavky na výstavbu a příslušnými ČSN, předpisy bezpečnosti a ochrany zdraví při práci, předpisy na ochranu životního prostředí a památkové péče a dalšími souvisejícími předpisy.</w:t>
      </w:r>
    </w:p>
    <w:p w14:paraId="71B40A77" w14:textId="081C0394" w:rsidR="00B500F9" w:rsidRDefault="00B500F9" w:rsidP="00DC3946">
      <w:pPr>
        <w:spacing w:after="0" w:line="240" w:lineRule="auto"/>
        <w:contextualSpacing/>
        <w:jc w:val="both"/>
        <w:rPr>
          <w:rFonts w:cs="Calibri"/>
        </w:rPr>
      </w:pPr>
      <w:r>
        <w:rPr>
          <w:rFonts w:cs="Calibri"/>
        </w:rPr>
        <w:t>10</w:t>
      </w:r>
      <w:r w:rsidR="00203A9A" w:rsidRPr="00B77B44">
        <w:rPr>
          <w:rFonts w:cs="Calibri"/>
        </w:rPr>
        <w:t xml:space="preserve">. </w:t>
      </w:r>
      <w:r w:rsidR="00203A9A">
        <w:rPr>
          <w:rFonts w:cs="Calibri"/>
        </w:rPr>
        <w:t>Zadávání p</w:t>
      </w:r>
      <w:r w:rsidR="00203A9A" w:rsidRPr="00B77B44">
        <w:rPr>
          <w:rFonts w:cs="Calibri"/>
        </w:rPr>
        <w:t>řípadn</w:t>
      </w:r>
      <w:r w:rsidR="00203A9A">
        <w:rPr>
          <w:rFonts w:cs="Calibri"/>
        </w:rPr>
        <w:t>ých</w:t>
      </w:r>
      <w:r w:rsidR="00203A9A" w:rsidRPr="00B77B44">
        <w:rPr>
          <w:rFonts w:cs="Calibri"/>
        </w:rPr>
        <w:t xml:space="preserve"> vícepr</w:t>
      </w:r>
      <w:r w:rsidR="00203A9A">
        <w:rPr>
          <w:rFonts w:cs="Calibri"/>
        </w:rPr>
        <w:t>a</w:t>
      </w:r>
      <w:r w:rsidR="00203A9A" w:rsidRPr="00B77B44">
        <w:rPr>
          <w:rFonts w:cs="Calibri"/>
        </w:rPr>
        <w:t>c</w:t>
      </w:r>
      <w:r w:rsidR="00203A9A">
        <w:rPr>
          <w:rFonts w:cs="Calibri"/>
        </w:rPr>
        <w:t>í</w:t>
      </w:r>
      <w:r w:rsidR="00203A9A" w:rsidRPr="00B77B44">
        <w:rPr>
          <w:rFonts w:cs="Calibri"/>
        </w:rPr>
        <w:t xml:space="preserve"> bud</w:t>
      </w:r>
      <w:r w:rsidR="00203A9A">
        <w:rPr>
          <w:rFonts w:cs="Calibri"/>
        </w:rPr>
        <w:t>e realizováno</w:t>
      </w:r>
      <w:r w:rsidR="00203A9A" w:rsidRPr="00B77B44">
        <w:rPr>
          <w:rFonts w:cs="Calibri"/>
        </w:rPr>
        <w:t xml:space="preserve"> v souladu s</w:t>
      </w:r>
      <w:r>
        <w:rPr>
          <w:rFonts w:cs="Calibri"/>
        </w:rPr>
        <w:t>e</w:t>
      </w:r>
      <w:r w:rsidR="00203A9A" w:rsidRPr="00B77B44">
        <w:rPr>
          <w:rFonts w:cs="Calibri"/>
        </w:rPr>
        <w:t xml:space="preserve"> zákon</w:t>
      </w:r>
      <w:r>
        <w:rPr>
          <w:rFonts w:cs="Calibri"/>
        </w:rPr>
        <w:t>em</w:t>
      </w:r>
      <w:r w:rsidR="00203A9A" w:rsidRPr="00B77B44">
        <w:rPr>
          <w:rFonts w:cs="Calibri"/>
        </w:rPr>
        <w:t xml:space="preserve"> č. 13</w:t>
      </w:r>
      <w:r>
        <w:rPr>
          <w:rFonts w:cs="Calibri"/>
        </w:rPr>
        <w:t>4</w:t>
      </w:r>
      <w:r w:rsidR="00203A9A" w:rsidRPr="00B77B44">
        <w:rPr>
          <w:rFonts w:cs="Calibri"/>
        </w:rPr>
        <w:t>/20</w:t>
      </w:r>
      <w:r>
        <w:rPr>
          <w:rFonts w:cs="Calibri"/>
        </w:rPr>
        <w:t>1</w:t>
      </w:r>
      <w:r w:rsidR="00203A9A" w:rsidRPr="00B77B44">
        <w:rPr>
          <w:rFonts w:cs="Calibri"/>
        </w:rPr>
        <w:t xml:space="preserve">6 Sb., o </w:t>
      </w:r>
      <w:r>
        <w:rPr>
          <w:rFonts w:cs="Calibri"/>
        </w:rPr>
        <w:t xml:space="preserve">zadávání </w:t>
      </w:r>
      <w:r w:rsidR="00203A9A" w:rsidRPr="00B77B44">
        <w:rPr>
          <w:rFonts w:cs="Calibri"/>
        </w:rPr>
        <w:t>veřejných zakáz</w:t>
      </w:r>
      <w:r>
        <w:rPr>
          <w:rFonts w:cs="Calibri"/>
        </w:rPr>
        <w:t>ek</w:t>
      </w:r>
      <w:r w:rsidR="00203A9A" w:rsidRPr="00B77B44">
        <w:rPr>
          <w:rFonts w:cs="Calibri"/>
        </w:rPr>
        <w:t>, v platném znění.</w:t>
      </w:r>
      <w:r w:rsidR="00203A9A" w:rsidRPr="00DF6739">
        <w:rPr>
          <w:rFonts w:cs="Calibri"/>
        </w:rPr>
        <w:t xml:space="preserve"> </w:t>
      </w:r>
    </w:p>
    <w:p w14:paraId="101B1D3F" w14:textId="07BDF675" w:rsidR="00B500F9" w:rsidRPr="00B500F9" w:rsidRDefault="00B500F9" w:rsidP="00DC3946">
      <w:pPr>
        <w:spacing w:after="0" w:line="240" w:lineRule="auto"/>
        <w:contextualSpacing/>
        <w:jc w:val="both"/>
        <w:rPr>
          <w:rFonts w:cs="Calibri"/>
        </w:rPr>
      </w:pPr>
      <w:r>
        <w:rPr>
          <w:rFonts w:cs="Calibri"/>
        </w:rPr>
        <w:t xml:space="preserve">11. </w:t>
      </w:r>
      <w:r w:rsidRPr="00B500F9">
        <w:rPr>
          <w:rFonts w:cs="Calibri"/>
        </w:rPr>
        <w:t>Veškeré změny předmětu DÍLA musí být provedeny formou písemného dodatku k této smlouvě opatřeného podpisy obou smluvních stran. Věcná náplň dodatku bude odsouhlasena zplnomocněnými zástupci obou stran (tj. zástupce objednatele ve věcech smluvních a zástupce zhotovitele) před jejich provedením.</w:t>
      </w:r>
    </w:p>
    <w:p w14:paraId="7C97751C" w14:textId="1B787F0B" w:rsidR="00203A9A" w:rsidRPr="00DF6739" w:rsidRDefault="00203A9A" w:rsidP="00043995">
      <w:pPr>
        <w:spacing w:after="0" w:line="240" w:lineRule="auto"/>
        <w:contextualSpacing/>
        <w:jc w:val="both"/>
        <w:rPr>
          <w:rFonts w:cs="Calibri"/>
        </w:rPr>
      </w:pPr>
    </w:p>
    <w:p w14:paraId="5974A776" w14:textId="77777777" w:rsidR="00203A9A" w:rsidRDefault="00203A9A" w:rsidP="00043995">
      <w:pPr>
        <w:spacing w:after="0" w:line="240" w:lineRule="auto"/>
        <w:contextualSpacing/>
        <w:jc w:val="both"/>
        <w:rPr>
          <w:rFonts w:cs="Calibri"/>
        </w:rPr>
      </w:pPr>
    </w:p>
    <w:p w14:paraId="6B49301B" w14:textId="77777777" w:rsidR="00203A9A" w:rsidRPr="00DF6739" w:rsidRDefault="00203A9A" w:rsidP="00043995">
      <w:pPr>
        <w:spacing w:after="0" w:line="240" w:lineRule="auto"/>
        <w:contextualSpacing/>
        <w:jc w:val="both"/>
        <w:rPr>
          <w:rFonts w:cs="Calibri"/>
        </w:rPr>
      </w:pPr>
    </w:p>
    <w:p w14:paraId="71C77EA1" w14:textId="77777777" w:rsidR="00203A9A" w:rsidRPr="00DF6739" w:rsidRDefault="00203A9A" w:rsidP="00043995">
      <w:pPr>
        <w:tabs>
          <w:tab w:val="left" w:pos="4395"/>
        </w:tabs>
        <w:spacing w:after="0" w:line="240" w:lineRule="auto"/>
        <w:jc w:val="center"/>
        <w:outlineLvl w:val="0"/>
        <w:rPr>
          <w:rFonts w:cs="Calibri"/>
          <w:b/>
        </w:rPr>
      </w:pPr>
      <w:r w:rsidRPr="00DF6739">
        <w:rPr>
          <w:rFonts w:cs="Calibri"/>
          <w:b/>
        </w:rPr>
        <w:t>III.</w:t>
      </w:r>
    </w:p>
    <w:p w14:paraId="0D51EC63" w14:textId="77777777" w:rsidR="00203A9A" w:rsidRPr="00DF6739" w:rsidRDefault="00203A9A" w:rsidP="00043995">
      <w:pPr>
        <w:tabs>
          <w:tab w:val="left" w:pos="4395"/>
        </w:tabs>
        <w:spacing w:after="0" w:line="240" w:lineRule="auto"/>
        <w:jc w:val="center"/>
        <w:rPr>
          <w:rFonts w:cs="Calibri"/>
          <w:b/>
        </w:rPr>
      </w:pPr>
      <w:r w:rsidRPr="00DF6739">
        <w:rPr>
          <w:rFonts w:cs="Calibri"/>
          <w:b/>
        </w:rPr>
        <w:t>Cena</w:t>
      </w:r>
    </w:p>
    <w:p w14:paraId="1AE65C39" w14:textId="77777777" w:rsidR="001A24A0" w:rsidRDefault="001A24A0" w:rsidP="00043995">
      <w:pPr>
        <w:tabs>
          <w:tab w:val="left" w:pos="4395"/>
        </w:tabs>
        <w:spacing w:after="0" w:line="240" w:lineRule="auto"/>
        <w:ind w:left="60"/>
        <w:jc w:val="both"/>
        <w:rPr>
          <w:rFonts w:cs="Calibri"/>
          <w:b/>
        </w:rPr>
      </w:pPr>
    </w:p>
    <w:p w14:paraId="0668EC5D" w14:textId="4F703D4E" w:rsidR="00E73012" w:rsidRPr="00E73012" w:rsidRDefault="00E73012" w:rsidP="00E73012">
      <w:pPr>
        <w:tabs>
          <w:tab w:val="left" w:pos="4395"/>
        </w:tabs>
        <w:spacing w:after="0" w:line="240" w:lineRule="auto"/>
        <w:ind w:left="60"/>
        <w:jc w:val="both"/>
        <w:rPr>
          <w:rFonts w:cs="Calibri"/>
        </w:rPr>
      </w:pPr>
      <w:proofErr w:type="gramStart"/>
      <w:r>
        <w:rPr>
          <w:rFonts w:cs="Calibri"/>
        </w:rPr>
        <w:t>1.</w:t>
      </w:r>
      <w:r w:rsidRPr="00E73012">
        <w:rPr>
          <w:rFonts w:cs="Calibri"/>
        </w:rPr>
        <w:t>Celková</w:t>
      </w:r>
      <w:proofErr w:type="gramEnd"/>
      <w:r w:rsidRPr="00E73012">
        <w:rPr>
          <w:rFonts w:cs="Calibri"/>
        </w:rPr>
        <w:t xml:space="preserve"> cena za řádné, včasné a úplné provedení díla činí </w:t>
      </w:r>
      <w:r>
        <w:t>686 797,- Kč</w:t>
      </w:r>
      <w:r w:rsidRPr="00E73012">
        <w:rPr>
          <w:rFonts w:cs="Calibri"/>
        </w:rPr>
        <w:t xml:space="preserve"> (slovy: </w:t>
      </w:r>
      <w:proofErr w:type="spellStart"/>
      <w:r w:rsidRPr="00E73012">
        <w:rPr>
          <w:rFonts w:cs="Calibri"/>
        </w:rPr>
        <w:t>šestsetosumdesátšettisícsedumsetdevadesátsedum</w:t>
      </w:r>
      <w:proofErr w:type="spellEnd"/>
      <w:r w:rsidRPr="00E73012">
        <w:rPr>
          <w:rFonts w:cs="Calibri"/>
        </w:rPr>
        <w:t xml:space="preserve"> korun českých) </w:t>
      </w:r>
      <w:r w:rsidRPr="00E73012">
        <w:rPr>
          <w:rFonts w:cs="Calibri"/>
        </w:rPr>
        <w:lastRenderedPageBreak/>
        <w:t xml:space="preserve">bez DPH, tj. celkem 831 024,- Kč (slovy: </w:t>
      </w:r>
      <w:proofErr w:type="spellStart"/>
      <w:r w:rsidRPr="00E73012">
        <w:rPr>
          <w:rFonts w:cs="Calibri"/>
        </w:rPr>
        <w:t>osumsettřicetjednatisícdvacetčtyři</w:t>
      </w:r>
      <w:proofErr w:type="spellEnd"/>
      <w:r w:rsidRPr="00E73012">
        <w:rPr>
          <w:rFonts w:cs="Calibri"/>
        </w:rPr>
        <w:t xml:space="preserve"> korun českých) s DPH </w:t>
      </w:r>
      <w:r>
        <w:t>při sazbě ve výši 21 %</w:t>
      </w:r>
      <w:r w:rsidRPr="00E73012">
        <w:rPr>
          <w:rFonts w:cs="Calibri"/>
        </w:rPr>
        <w:t>.</w:t>
      </w:r>
    </w:p>
    <w:p w14:paraId="46726F7C" w14:textId="77777777" w:rsidR="00E73012" w:rsidRPr="00E73012" w:rsidRDefault="00E73012" w:rsidP="00E73012">
      <w:pPr>
        <w:pStyle w:val="Odstavecseseznamem"/>
        <w:tabs>
          <w:tab w:val="left" w:pos="4395"/>
        </w:tabs>
        <w:spacing w:after="0" w:line="240" w:lineRule="auto"/>
        <w:ind w:left="420"/>
        <w:jc w:val="both"/>
        <w:rPr>
          <w:rFonts w:cs="Calibri"/>
        </w:rPr>
      </w:pPr>
    </w:p>
    <w:p w14:paraId="35AF1C73" w14:textId="34B45D38" w:rsidR="00D07A05" w:rsidRPr="00D07A05" w:rsidRDefault="00D07A05" w:rsidP="00D07A05">
      <w:pPr>
        <w:tabs>
          <w:tab w:val="left" w:pos="4395"/>
        </w:tabs>
        <w:spacing w:after="0" w:line="240" w:lineRule="auto"/>
        <w:ind w:left="60"/>
        <w:jc w:val="both"/>
        <w:rPr>
          <w:rFonts w:cs="Calibri"/>
        </w:rPr>
      </w:pPr>
      <w:r w:rsidRPr="00D07A05">
        <w:rPr>
          <w:rFonts w:cs="Calibri"/>
        </w:rPr>
        <w:t xml:space="preserve">Podrobný rozpis ceny (oceněný výkaz výměr) je uveden v nabídce zhotovitele v příloze č. </w:t>
      </w:r>
      <w:r w:rsidR="00485D9B">
        <w:rPr>
          <w:rFonts w:cs="Calibri"/>
        </w:rPr>
        <w:t>1</w:t>
      </w:r>
      <w:r w:rsidRPr="00D07A05">
        <w:rPr>
          <w:rFonts w:cs="Calibri"/>
        </w:rPr>
        <w:t xml:space="preserve">  této smlouvy. Změna výše ceny je možná jen písemným dodatkem ke smlouvě podepsaným oběma smluvními stranami v souladu s touto smlouvou.</w:t>
      </w:r>
    </w:p>
    <w:p w14:paraId="19E33721" w14:textId="77777777" w:rsidR="00D07A05" w:rsidRPr="00D07A05" w:rsidRDefault="00D07A05" w:rsidP="00D07A05">
      <w:pPr>
        <w:tabs>
          <w:tab w:val="left" w:pos="4395"/>
        </w:tabs>
        <w:spacing w:after="0" w:line="240" w:lineRule="auto"/>
        <w:ind w:left="60"/>
        <w:jc w:val="both"/>
        <w:rPr>
          <w:rFonts w:cs="Calibri"/>
        </w:rPr>
      </w:pPr>
    </w:p>
    <w:p w14:paraId="3CC6AE2D" w14:textId="77777777" w:rsidR="00D07A05" w:rsidRPr="00D07A05" w:rsidRDefault="00D07A05" w:rsidP="00D07A05">
      <w:pPr>
        <w:tabs>
          <w:tab w:val="left" w:pos="4395"/>
        </w:tabs>
        <w:spacing w:after="0" w:line="240" w:lineRule="auto"/>
        <w:ind w:left="60"/>
        <w:jc w:val="both"/>
        <w:rPr>
          <w:rFonts w:cs="Calibri"/>
        </w:rPr>
      </w:pPr>
      <w:r w:rsidRPr="00D07A05">
        <w:rPr>
          <w:rFonts w:cs="Calibri"/>
        </w:rPr>
        <w:t>Smluvní strany se dohodly, že cena za dílo může být změněna pouze z důvodu:</w:t>
      </w:r>
    </w:p>
    <w:p w14:paraId="2D14CF3D" w14:textId="77777777" w:rsidR="00D07A05" w:rsidRPr="00D07A05" w:rsidRDefault="00D07A05" w:rsidP="00D07A05">
      <w:pPr>
        <w:tabs>
          <w:tab w:val="left" w:pos="4395"/>
        </w:tabs>
        <w:spacing w:after="0" w:line="240" w:lineRule="auto"/>
        <w:ind w:left="60"/>
        <w:jc w:val="both"/>
        <w:rPr>
          <w:rFonts w:cs="Calibri"/>
        </w:rPr>
      </w:pPr>
    </w:p>
    <w:p w14:paraId="650DAB07" w14:textId="35C1F672" w:rsidR="00D07A05" w:rsidRPr="00D07A05" w:rsidRDefault="00D07A05" w:rsidP="00F95540">
      <w:pPr>
        <w:tabs>
          <w:tab w:val="left" w:pos="4395"/>
        </w:tabs>
        <w:spacing w:after="0" w:line="240" w:lineRule="auto"/>
        <w:ind w:left="60"/>
        <w:jc w:val="both"/>
        <w:rPr>
          <w:rFonts w:cs="Calibri"/>
        </w:rPr>
      </w:pPr>
      <w:r w:rsidRPr="00D07A05">
        <w:rPr>
          <w:rFonts w:cs="Calibri"/>
        </w:rPr>
        <w:t xml:space="preserve">a) víceprací a </w:t>
      </w:r>
      <w:proofErr w:type="spellStart"/>
      <w:r w:rsidRPr="00D07A05">
        <w:rPr>
          <w:rFonts w:cs="Calibri"/>
        </w:rPr>
        <w:t>méněprací</w:t>
      </w:r>
      <w:proofErr w:type="spellEnd"/>
      <w:r w:rsidRPr="00D07A05">
        <w:rPr>
          <w:rFonts w:cs="Calibri"/>
        </w:rPr>
        <w:t xml:space="preserve"> na základě požadavku objednatele anebo v případě, že zhotovitel realizuje dílo pomocí menšího množství stavebních </w:t>
      </w:r>
      <w:proofErr w:type="gramStart"/>
      <w:r w:rsidRPr="00D07A05">
        <w:rPr>
          <w:rFonts w:cs="Calibri"/>
        </w:rPr>
        <w:t>dodávek než</w:t>
      </w:r>
      <w:proofErr w:type="gramEnd"/>
      <w:r w:rsidRPr="00D07A05">
        <w:rPr>
          <w:rFonts w:cs="Calibri"/>
        </w:rPr>
        <w:t xml:space="preserve"> předpokládal oceněný výkaz výměr, jenž je přílohou této smlouvy; v takových případech je zhotovitel povinen na výzvu objednatele uzavřít s objednatelem dodatek ke smlouvě</w:t>
      </w:r>
    </w:p>
    <w:p w14:paraId="58672560" w14:textId="77777777" w:rsidR="00D07A05" w:rsidRPr="00D07A05" w:rsidRDefault="00D07A05" w:rsidP="00D07A05">
      <w:pPr>
        <w:tabs>
          <w:tab w:val="left" w:pos="4395"/>
        </w:tabs>
        <w:spacing w:after="0" w:line="240" w:lineRule="auto"/>
        <w:ind w:left="60"/>
        <w:jc w:val="both"/>
        <w:rPr>
          <w:rFonts w:cs="Calibri"/>
        </w:rPr>
      </w:pPr>
      <w:r w:rsidRPr="00D07A05">
        <w:rPr>
          <w:rFonts w:cs="Calibri"/>
        </w:rPr>
        <w:t>b) skrytých překážek místa, kde má být dílo provedeno ve smyslu ustanovení § 2627 občanského zákoníku. Přičemž skrytými překážkami místa, kde má být dílo provedeno se mezi smluvními stranami rozumí zejména takové okolnosti v povaze místa, které nemohly být zhotoviteli předem známé ani při vynaložení odborné péče při převzetí místa, kde má být dílo provedeno nebo které vyvstaly až následně v souvislosti se zhotovením díla a zhotovitel je nemohl zjistit či předvídat ani při vynaložení odborné péče při převzetí místa, kde má být dílo provedeno.</w:t>
      </w:r>
    </w:p>
    <w:p w14:paraId="0811BB0E" w14:textId="77777777" w:rsidR="00D07A05" w:rsidRPr="00D07A05" w:rsidRDefault="00D07A05" w:rsidP="00D07A05">
      <w:pPr>
        <w:tabs>
          <w:tab w:val="left" w:pos="4395"/>
        </w:tabs>
        <w:spacing w:after="0" w:line="240" w:lineRule="auto"/>
        <w:ind w:left="60"/>
        <w:jc w:val="both"/>
        <w:rPr>
          <w:rFonts w:cs="Calibri"/>
        </w:rPr>
      </w:pPr>
    </w:p>
    <w:p w14:paraId="2B41C022" w14:textId="77777777" w:rsidR="00D07A05" w:rsidRDefault="00D07A05" w:rsidP="00D07A05">
      <w:pPr>
        <w:tabs>
          <w:tab w:val="left" w:pos="4395"/>
        </w:tabs>
        <w:spacing w:after="0" w:line="240" w:lineRule="auto"/>
        <w:ind w:left="60"/>
        <w:jc w:val="both"/>
        <w:rPr>
          <w:rFonts w:cs="Calibri"/>
        </w:rPr>
      </w:pPr>
      <w:r w:rsidRPr="00D07A05">
        <w:rPr>
          <w:rFonts w:cs="Calibri"/>
        </w:rPr>
        <w:t>K ceně za provedení Díla bez DPH bude Zhotovitel účtovat DPH (daň z přidané hodnoty) ve výši stanovené zákonem č. 235/2004 Sb., o dani z přidané hodnoty, v platném znění</w:t>
      </w:r>
      <w:r w:rsidR="00485D9B">
        <w:rPr>
          <w:rFonts w:cs="Calibri"/>
        </w:rPr>
        <w:t>.</w:t>
      </w:r>
    </w:p>
    <w:p w14:paraId="1474AD19" w14:textId="77777777" w:rsidR="00485D9B" w:rsidRDefault="00485D9B" w:rsidP="00D07A05">
      <w:pPr>
        <w:tabs>
          <w:tab w:val="left" w:pos="4395"/>
        </w:tabs>
        <w:spacing w:after="0" w:line="240" w:lineRule="auto"/>
        <w:ind w:left="60"/>
        <w:jc w:val="both"/>
        <w:rPr>
          <w:rFonts w:cs="Calibri"/>
        </w:rPr>
      </w:pPr>
    </w:p>
    <w:p w14:paraId="5B215C44" w14:textId="77777777" w:rsidR="001A24A0" w:rsidRDefault="00203A9A" w:rsidP="00043995">
      <w:pPr>
        <w:tabs>
          <w:tab w:val="left" w:pos="4395"/>
        </w:tabs>
        <w:spacing w:after="0" w:line="240" w:lineRule="auto"/>
        <w:ind w:left="60"/>
        <w:jc w:val="both"/>
        <w:rPr>
          <w:rFonts w:cs="Calibri"/>
        </w:rPr>
      </w:pPr>
      <w:r w:rsidRPr="00DF6739">
        <w:rPr>
          <w:rFonts w:cs="Calibri"/>
        </w:rPr>
        <w:t>2.</w:t>
      </w:r>
      <w:r>
        <w:rPr>
          <w:rFonts w:cs="Calibri"/>
        </w:rPr>
        <w:t xml:space="preserve"> V případě změny  sazby DPH bude daň</w:t>
      </w:r>
      <w:r w:rsidRPr="00DF6739">
        <w:rPr>
          <w:rFonts w:cs="Calibri"/>
        </w:rPr>
        <w:t xml:space="preserve"> účtována ve výši stanovené zákonem </w:t>
      </w:r>
      <w:r>
        <w:rPr>
          <w:rFonts w:cs="Calibri"/>
        </w:rPr>
        <w:t xml:space="preserve">platným </w:t>
      </w:r>
      <w:r w:rsidRPr="00DF6739">
        <w:rPr>
          <w:rFonts w:cs="Calibri"/>
        </w:rPr>
        <w:t>ke dni uskutečnění zdanitelného plnění.</w:t>
      </w:r>
    </w:p>
    <w:p w14:paraId="29DD81C8" w14:textId="77777777" w:rsidR="001A24A0" w:rsidRDefault="00203A9A" w:rsidP="00043995">
      <w:pPr>
        <w:tabs>
          <w:tab w:val="left" w:pos="4395"/>
        </w:tabs>
        <w:spacing w:after="0" w:line="240" w:lineRule="auto"/>
        <w:ind w:left="60"/>
        <w:jc w:val="both"/>
        <w:rPr>
          <w:rFonts w:cs="Calibri"/>
        </w:rPr>
      </w:pPr>
      <w:r w:rsidRPr="00DF6739">
        <w:rPr>
          <w:rFonts w:cs="Calibri"/>
        </w:rPr>
        <w:t>3. Smluvní strany shodně prohlašují, že tato cena je úplná a nejvýše přípustná</w:t>
      </w:r>
      <w:r>
        <w:rPr>
          <w:rFonts w:cs="Calibri"/>
        </w:rPr>
        <w:t>, platná po celou dobu realizace díla a</w:t>
      </w:r>
      <w:r w:rsidRPr="00DF6739">
        <w:rPr>
          <w:rFonts w:cs="Calibri"/>
        </w:rPr>
        <w:t xml:space="preserve"> zahrnuje veškeré </w:t>
      </w:r>
      <w:r>
        <w:rPr>
          <w:rFonts w:cs="Calibri"/>
        </w:rPr>
        <w:t xml:space="preserve">práce, </w:t>
      </w:r>
      <w:r w:rsidRPr="00DF6739">
        <w:rPr>
          <w:rFonts w:cs="Calibri"/>
        </w:rPr>
        <w:t>činnosti</w:t>
      </w:r>
      <w:r>
        <w:rPr>
          <w:rFonts w:cs="Calibri"/>
        </w:rPr>
        <w:t>, dodávky</w:t>
      </w:r>
      <w:r w:rsidRPr="00DF6739">
        <w:rPr>
          <w:rFonts w:cs="Calibri"/>
        </w:rPr>
        <w:t xml:space="preserve"> a náklady spojené s řádným provedením díla tak, jak je vymezeno touto smlouvou. </w:t>
      </w:r>
      <w:r>
        <w:rPr>
          <w:rFonts w:cs="Calibri"/>
        </w:rPr>
        <w:t xml:space="preserve">Veškeré možné změny ceny v návaznosti na možné změny nebo doplňky rozsahu předmětu smlouvy musí být před jejich realizací potvrzeny formou písemného dodatku obou smluvních stran. </w:t>
      </w:r>
      <w:r w:rsidRPr="00DF6739">
        <w:rPr>
          <w:rFonts w:cs="Calibri"/>
        </w:rPr>
        <w:t xml:space="preserve">Úhradu za veškeré práce, které by zhotovitel provedl nad rámec rozsahu díla vymezeného touto smlouvou či případným dodatkem k této smlouvě, není objednatel povinen zhotoviteli poskytnout. </w:t>
      </w:r>
    </w:p>
    <w:p w14:paraId="31C8B0C5" w14:textId="77777777" w:rsidR="00203A9A" w:rsidRDefault="00203A9A" w:rsidP="00043995">
      <w:pPr>
        <w:tabs>
          <w:tab w:val="left" w:pos="4395"/>
        </w:tabs>
        <w:spacing w:after="0" w:line="240" w:lineRule="auto"/>
        <w:ind w:left="60"/>
        <w:jc w:val="both"/>
        <w:rPr>
          <w:rFonts w:cs="Calibri"/>
        </w:rPr>
      </w:pPr>
    </w:p>
    <w:p w14:paraId="7B324A9B" w14:textId="77777777" w:rsidR="00203A9A" w:rsidRPr="00DF6739" w:rsidRDefault="00203A9A" w:rsidP="00043995">
      <w:pPr>
        <w:tabs>
          <w:tab w:val="left" w:pos="4395"/>
        </w:tabs>
        <w:spacing w:after="0" w:line="240" w:lineRule="auto"/>
        <w:ind w:left="60"/>
        <w:jc w:val="both"/>
        <w:rPr>
          <w:rFonts w:cs="Calibri"/>
        </w:rPr>
      </w:pPr>
    </w:p>
    <w:p w14:paraId="536522BB" w14:textId="77777777" w:rsidR="00203A9A" w:rsidRPr="00DF6739" w:rsidRDefault="00203A9A" w:rsidP="00043995">
      <w:pPr>
        <w:tabs>
          <w:tab w:val="left" w:pos="4395"/>
        </w:tabs>
        <w:spacing w:after="0" w:line="240" w:lineRule="auto"/>
        <w:ind w:left="60"/>
        <w:jc w:val="center"/>
        <w:outlineLvl w:val="0"/>
        <w:rPr>
          <w:rFonts w:cs="Calibri"/>
          <w:b/>
        </w:rPr>
      </w:pPr>
      <w:r w:rsidRPr="00DF6739">
        <w:rPr>
          <w:rFonts w:cs="Calibri"/>
          <w:b/>
        </w:rPr>
        <w:t>IV.</w:t>
      </w:r>
    </w:p>
    <w:p w14:paraId="69F234AD" w14:textId="77777777" w:rsidR="00203A9A" w:rsidRPr="00DF6739" w:rsidRDefault="00203A9A" w:rsidP="00043995">
      <w:pPr>
        <w:tabs>
          <w:tab w:val="left" w:pos="4395"/>
        </w:tabs>
        <w:spacing w:after="0" w:line="240" w:lineRule="auto"/>
        <w:ind w:left="60"/>
        <w:jc w:val="center"/>
        <w:rPr>
          <w:rFonts w:cs="Calibri"/>
          <w:b/>
        </w:rPr>
      </w:pPr>
      <w:r w:rsidRPr="00DF6739">
        <w:rPr>
          <w:rFonts w:cs="Calibri"/>
          <w:b/>
        </w:rPr>
        <w:t>Platební podmínky, fakturace</w:t>
      </w:r>
    </w:p>
    <w:p w14:paraId="0BDBBB66" w14:textId="77777777" w:rsidR="00203A9A" w:rsidRPr="00DF6739" w:rsidRDefault="00203A9A" w:rsidP="00043995">
      <w:pPr>
        <w:tabs>
          <w:tab w:val="left" w:pos="4395"/>
        </w:tabs>
        <w:spacing w:after="0" w:line="240" w:lineRule="auto"/>
        <w:ind w:left="60"/>
        <w:jc w:val="center"/>
        <w:rPr>
          <w:rFonts w:cs="Calibri"/>
          <w:b/>
        </w:rPr>
      </w:pPr>
    </w:p>
    <w:p w14:paraId="07B0F6C6" w14:textId="77777777" w:rsidR="00203A9A" w:rsidRPr="00DF6739" w:rsidRDefault="00203A9A" w:rsidP="00043995">
      <w:pPr>
        <w:tabs>
          <w:tab w:val="left" w:pos="4395"/>
        </w:tabs>
        <w:spacing w:after="0" w:line="240" w:lineRule="auto"/>
        <w:ind w:left="60"/>
        <w:jc w:val="both"/>
        <w:rPr>
          <w:rFonts w:cs="Calibri"/>
        </w:rPr>
      </w:pPr>
      <w:r w:rsidRPr="00DF6739">
        <w:rPr>
          <w:rFonts w:cs="Calibri"/>
        </w:rPr>
        <w:t xml:space="preserve">1. Zhotoviteli vzniká nárok na zaplacení díla </w:t>
      </w:r>
      <w:r w:rsidR="00E76A6E">
        <w:rPr>
          <w:rFonts w:cs="Calibri"/>
        </w:rPr>
        <w:t>jeho provedením.</w:t>
      </w:r>
    </w:p>
    <w:p w14:paraId="2AF7BEAE" w14:textId="77777777" w:rsidR="00203A9A" w:rsidRPr="00DF6739" w:rsidRDefault="00203A9A" w:rsidP="00043995">
      <w:pPr>
        <w:tabs>
          <w:tab w:val="left" w:pos="4395"/>
        </w:tabs>
        <w:spacing w:after="0" w:line="240" w:lineRule="auto"/>
        <w:ind w:left="60"/>
        <w:jc w:val="both"/>
        <w:rPr>
          <w:rFonts w:cs="Calibri"/>
        </w:rPr>
      </w:pPr>
      <w:r w:rsidRPr="00DF6739">
        <w:rPr>
          <w:rFonts w:cs="Calibri"/>
        </w:rPr>
        <w:lastRenderedPageBreak/>
        <w:t>2. Objednatel nebude poskytovat zhotoviteli zálohy.</w:t>
      </w:r>
    </w:p>
    <w:p w14:paraId="7D5AEE40" w14:textId="77777777" w:rsidR="00203A9A" w:rsidRPr="0072426E" w:rsidRDefault="00203A9A" w:rsidP="00043995">
      <w:pPr>
        <w:tabs>
          <w:tab w:val="num" w:pos="1410"/>
        </w:tabs>
        <w:suppressAutoHyphens/>
        <w:spacing w:after="0" w:line="240" w:lineRule="auto"/>
        <w:ind w:left="60" w:right="19"/>
        <w:jc w:val="both"/>
        <w:rPr>
          <w:bCs/>
        </w:rPr>
      </w:pPr>
      <w:r w:rsidRPr="00DF6739">
        <w:rPr>
          <w:rFonts w:cs="Calibri"/>
        </w:rPr>
        <w:t xml:space="preserve">3. </w:t>
      </w:r>
      <w:r w:rsidR="00E76A6E" w:rsidRPr="00E76A6E">
        <w:rPr>
          <w:rFonts w:cs="Calibri"/>
        </w:rPr>
        <w:t xml:space="preserve">Právo vystavit fakturu vznikne zhotoviteli provedením díla, tj. jeho dokončením bez vad a nedodělků a jeho protokolárním předáním objednateli. </w:t>
      </w:r>
      <w:r>
        <w:rPr>
          <w:bCs/>
        </w:rPr>
        <w:t xml:space="preserve">Zhotovitel je povinen doručit fakturu objednateli nejpozději do 10 dnů od podpisu tohoto protokolu. </w:t>
      </w:r>
    </w:p>
    <w:p w14:paraId="247313AC" w14:textId="77777777" w:rsidR="00203A9A" w:rsidRPr="00DF6739" w:rsidRDefault="00203A9A" w:rsidP="00043995">
      <w:pPr>
        <w:tabs>
          <w:tab w:val="left" w:pos="4395"/>
        </w:tabs>
        <w:spacing w:after="0" w:line="240" w:lineRule="auto"/>
        <w:ind w:left="60"/>
        <w:jc w:val="both"/>
        <w:rPr>
          <w:rFonts w:cs="Calibri"/>
        </w:rPr>
      </w:pPr>
      <w:r w:rsidRPr="00DF6739">
        <w:rPr>
          <w:rFonts w:cs="Calibri"/>
        </w:rPr>
        <w:t xml:space="preserve">4. Lhůta splatnosti faktury </w:t>
      </w:r>
      <w:r>
        <w:rPr>
          <w:rFonts w:cs="Calibri"/>
        </w:rPr>
        <w:t>činí</w:t>
      </w:r>
      <w:r w:rsidRPr="00DF6739">
        <w:rPr>
          <w:rFonts w:cs="Calibri"/>
        </w:rPr>
        <w:t xml:space="preserve"> čtrnáct dnů od data jejího prokazatelného doručení objednateli.</w:t>
      </w:r>
    </w:p>
    <w:p w14:paraId="6DC6823A" w14:textId="77777777" w:rsidR="00203A9A" w:rsidRPr="00DF6739" w:rsidRDefault="00203A9A" w:rsidP="00043995">
      <w:pPr>
        <w:tabs>
          <w:tab w:val="left" w:pos="4395"/>
        </w:tabs>
        <w:spacing w:after="0" w:line="240" w:lineRule="auto"/>
        <w:ind w:left="60"/>
        <w:jc w:val="both"/>
        <w:rPr>
          <w:rFonts w:cs="Calibri"/>
        </w:rPr>
      </w:pPr>
      <w:r w:rsidRPr="00DF6739">
        <w:rPr>
          <w:rFonts w:cs="Calibri"/>
        </w:rPr>
        <w:t>5.  V případě prodlení objednatele s úhradou faktury je objednatel povinen zhotoviteli uhradit smluvní pokutu ve výši 0,1% z dlužné částky</w:t>
      </w:r>
      <w:r>
        <w:rPr>
          <w:rFonts w:cs="Calibri"/>
        </w:rPr>
        <w:t xml:space="preserve"> vč. DPH</w:t>
      </w:r>
      <w:r w:rsidRPr="00DF6739">
        <w:rPr>
          <w:rFonts w:cs="Calibri"/>
        </w:rPr>
        <w:t xml:space="preserve"> za každý započatý den prodlení.</w:t>
      </w:r>
    </w:p>
    <w:p w14:paraId="737ED59E" w14:textId="77777777" w:rsidR="00203A9A" w:rsidRPr="00DF6739" w:rsidRDefault="00203A9A" w:rsidP="00043995">
      <w:pPr>
        <w:tabs>
          <w:tab w:val="left" w:pos="1260"/>
        </w:tabs>
        <w:spacing w:after="0" w:line="240" w:lineRule="auto"/>
        <w:ind w:left="60"/>
        <w:jc w:val="both"/>
        <w:rPr>
          <w:rFonts w:cs="Calibri"/>
        </w:rPr>
      </w:pPr>
      <w:r w:rsidRPr="00DF6739">
        <w:rPr>
          <w:rFonts w:cs="Calibri"/>
        </w:rPr>
        <w:t xml:space="preserve">6. Faktura musí obsahovat náležitosti daňového dokladu stanovené příslušnými právními předpisy, zejména </w:t>
      </w:r>
    </w:p>
    <w:p w14:paraId="63D5F3A0" w14:textId="77777777" w:rsidR="00203A9A" w:rsidRPr="00DF6739" w:rsidRDefault="00203A9A" w:rsidP="00043995">
      <w:pPr>
        <w:tabs>
          <w:tab w:val="left" w:pos="1260"/>
        </w:tabs>
        <w:spacing w:after="0" w:line="240" w:lineRule="auto"/>
        <w:ind w:left="60"/>
        <w:jc w:val="both"/>
        <w:rPr>
          <w:rFonts w:cs="Calibri"/>
        </w:rPr>
      </w:pPr>
      <w:r w:rsidRPr="00DF6739">
        <w:rPr>
          <w:rFonts w:cs="Calibri"/>
        </w:rPr>
        <w:tab/>
        <w:t>- označení faktury a její číslo;</w:t>
      </w:r>
    </w:p>
    <w:p w14:paraId="21F02A40" w14:textId="77777777" w:rsidR="00203A9A" w:rsidRPr="00DF6739" w:rsidRDefault="00203A9A" w:rsidP="00043995">
      <w:pPr>
        <w:tabs>
          <w:tab w:val="left" w:pos="1260"/>
        </w:tabs>
        <w:spacing w:after="0" w:line="240" w:lineRule="auto"/>
        <w:ind w:left="60"/>
        <w:jc w:val="both"/>
        <w:rPr>
          <w:rFonts w:cs="Calibri"/>
        </w:rPr>
      </w:pPr>
      <w:r w:rsidRPr="00DF6739">
        <w:rPr>
          <w:rFonts w:cs="Calibri"/>
        </w:rPr>
        <w:tab/>
        <w:t>- název, sídlo, IČ a DIČ smluvních stran;</w:t>
      </w:r>
    </w:p>
    <w:p w14:paraId="1591AD06" w14:textId="77777777" w:rsidR="00203A9A" w:rsidRPr="00DF6739" w:rsidRDefault="00203A9A" w:rsidP="00043995">
      <w:pPr>
        <w:tabs>
          <w:tab w:val="left" w:pos="1260"/>
        </w:tabs>
        <w:spacing w:after="0" w:line="240" w:lineRule="auto"/>
        <w:ind w:left="60"/>
        <w:jc w:val="both"/>
        <w:rPr>
          <w:rFonts w:cs="Calibri"/>
        </w:rPr>
      </w:pPr>
      <w:r w:rsidRPr="00DF6739">
        <w:rPr>
          <w:rFonts w:cs="Calibri"/>
        </w:rPr>
        <w:tab/>
        <w:t>- předmět plnění;</w:t>
      </w:r>
    </w:p>
    <w:p w14:paraId="10A77582" w14:textId="77777777" w:rsidR="00203A9A" w:rsidRPr="00DF6739" w:rsidRDefault="00203A9A" w:rsidP="00043995">
      <w:pPr>
        <w:tabs>
          <w:tab w:val="left" w:pos="1260"/>
        </w:tabs>
        <w:spacing w:after="0" w:line="240" w:lineRule="auto"/>
        <w:ind w:left="60"/>
        <w:jc w:val="both"/>
        <w:rPr>
          <w:rFonts w:cs="Calibri"/>
        </w:rPr>
      </w:pPr>
      <w:r w:rsidRPr="00DF6739">
        <w:rPr>
          <w:rFonts w:cs="Calibri"/>
        </w:rPr>
        <w:tab/>
        <w:t>- den uskutečnění zdanitelného plnění,</w:t>
      </w:r>
    </w:p>
    <w:p w14:paraId="0353A3CB" w14:textId="77777777" w:rsidR="00203A9A" w:rsidRPr="00DF6739" w:rsidRDefault="00203A9A" w:rsidP="00043995">
      <w:pPr>
        <w:tabs>
          <w:tab w:val="left" w:pos="1260"/>
        </w:tabs>
        <w:spacing w:after="0" w:line="240" w:lineRule="auto"/>
        <w:ind w:left="60"/>
        <w:jc w:val="both"/>
        <w:rPr>
          <w:rFonts w:cs="Calibri"/>
        </w:rPr>
      </w:pPr>
      <w:r w:rsidRPr="00DF6739">
        <w:rPr>
          <w:rFonts w:cs="Calibri"/>
        </w:rPr>
        <w:tab/>
        <w:t>- den vystavení faktury;</w:t>
      </w:r>
    </w:p>
    <w:p w14:paraId="3ABF52A0" w14:textId="77777777" w:rsidR="00203A9A" w:rsidRPr="00DF6739" w:rsidRDefault="00203A9A" w:rsidP="00043995">
      <w:pPr>
        <w:tabs>
          <w:tab w:val="left" w:pos="1260"/>
        </w:tabs>
        <w:spacing w:after="0" w:line="240" w:lineRule="auto"/>
        <w:ind w:left="60"/>
        <w:jc w:val="both"/>
        <w:rPr>
          <w:rFonts w:cs="Calibri"/>
        </w:rPr>
      </w:pPr>
      <w:r w:rsidRPr="00DF6739">
        <w:rPr>
          <w:rFonts w:cs="Calibri"/>
        </w:rPr>
        <w:tab/>
        <w:t>- označení banky a číslo účtu, na nějž má být placeno;</w:t>
      </w:r>
    </w:p>
    <w:p w14:paraId="58D1A096" w14:textId="77777777" w:rsidR="00203A9A" w:rsidRPr="00DF6739" w:rsidRDefault="00203A9A" w:rsidP="00043995">
      <w:pPr>
        <w:tabs>
          <w:tab w:val="left" w:pos="1260"/>
        </w:tabs>
        <w:spacing w:after="0" w:line="240" w:lineRule="auto"/>
        <w:ind w:left="60"/>
        <w:jc w:val="both"/>
        <w:rPr>
          <w:rFonts w:cs="Calibri"/>
        </w:rPr>
      </w:pPr>
      <w:r w:rsidRPr="00DF6739">
        <w:rPr>
          <w:rFonts w:cs="Calibri"/>
        </w:rPr>
        <w:tab/>
        <w:t xml:space="preserve">- fakturovanou částku a </w:t>
      </w:r>
      <w:r>
        <w:rPr>
          <w:rFonts w:cs="Calibri"/>
        </w:rPr>
        <w:t>údaje pro daňové účely</w:t>
      </w:r>
      <w:r w:rsidRPr="00DF6739">
        <w:rPr>
          <w:rFonts w:cs="Calibri"/>
        </w:rPr>
        <w:t xml:space="preserve"> dle zákona č. 235/2004 Sb., o DPH;</w:t>
      </w:r>
    </w:p>
    <w:p w14:paraId="7D0A90E0" w14:textId="77777777" w:rsidR="00203A9A" w:rsidRPr="00DF6739" w:rsidRDefault="00203A9A" w:rsidP="00043995">
      <w:pPr>
        <w:tabs>
          <w:tab w:val="left" w:pos="1260"/>
        </w:tabs>
        <w:spacing w:after="0" w:line="240" w:lineRule="auto"/>
        <w:ind w:left="60"/>
        <w:jc w:val="both"/>
        <w:rPr>
          <w:rFonts w:cs="Calibri"/>
        </w:rPr>
      </w:pPr>
      <w:r w:rsidRPr="00DF6739">
        <w:rPr>
          <w:rFonts w:cs="Calibri"/>
        </w:rPr>
        <w:tab/>
        <w:t>- razítko zhotovitele a podpis osoby oprávněné jménem zhotovitele jednat.</w:t>
      </w:r>
    </w:p>
    <w:p w14:paraId="1964E148" w14:textId="77777777" w:rsidR="00203A9A" w:rsidRPr="00DF6739" w:rsidRDefault="00203A9A" w:rsidP="00043995">
      <w:pPr>
        <w:tabs>
          <w:tab w:val="left" w:pos="1260"/>
        </w:tabs>
        <w:spacing w:after="0" w:line="240" w:lineRule="auto"/>
        <w:ind w:left="60"/>
        <w:jc w:val="both"/>
        <w:rPr>
          <w:rFonts w:cs="Calibri"/>
        </w:rPr>
      </w:pPr>
      <w:r w:rsidRPr="00DF6739">
        <w:rPr>
          <w:rFonts w:cs="Calibri"/>
        </w:rPr>
        <w:t>7. Budou-li údaje na faktuře nesprávné či neúplné, je objednatel oprávněn fakturu do uplynutí termínu její splatnosti vrátit zhotoviteli s označením údaje, který je na faktuře uveden nesprávně či který na faktuře chybí, přičemž vrácením faktury se ruší původní lhůta splatnosti. Zhotovitel</w:t>
      </w:r>
      <w:r>
        <w:rPr>
          <w:rFonts w:cs="Calibri"/>
        </w:rPr>
        <w:t xml:space="preserve"> bez </w:t>
      </w:r>
      <w:r w:rsidRPr="00DF6739">
        <w:rPr>
          <w:rFonts w:cs="Calibri"/>
        </w:rPr>
        <w:t>zbytečného odkladu fakturu opraví či vystaví fakturu novou. Lhůta splatnosti běží ode dne prokazatelného doručení opravené či nové faktury objednateli.</w:t>
      </w:r>
    </w:p>
    <w:p w14:paraId="4E233D07" w14:textId="77777777" w:rsidR="00203A9A" w:rsidRPr="00DF6739" w:rsidRDefault="00203A9A" w:rsidP="00043995">
      <w:pPr>
        <w:tabs>
          <w:tab w:val="left" w:pos="1260"/>
        </w:tabs>
        <w:spacing w:after="0" w:line="240" w:lineRule="auto"/>
        <w:ind w:left="60"/>
        <w:jc w:val="both"/>
        <w:rPr>
          <w:rFonts w:cs="Calibri"/>
        </w:rPr>
      </w:pPr>
      <w:r w:rsidRPr="00DF6739">
        <w:rPr>
          <w:rFonts w:cs="Calibri"/>
        </w:rPr>
        <w:t xml:space="preserve">8. Fakturu lze doručit též elektronicky na adresu </w:t>
      </w:r>
      <w:hyperlink r:id="rId8" w:history="1">
        <w:r w:rsidRPr="00DF6739">
          <w:rPr>
            <w:rStyle w:val="Hypertextovodkaz"/>
            <w:rFonts w:cs="Calibri"/>
          </w:rPr>
          <w:t>faktury@mmp.cz</w:t>
        </w:r>
      </w:hyperlink>
      <w:r w:rsidRPr="00DF6739">
        <w:rPr>
          <w:rFonts w:cs="Calibri"/>
        </w:rPr>
        <w:t>.</w:t>
      </w:r>
    </w:p>
    <w:p w14:paraId="38E92663" w14:textId="77777777" w:rsidR="00203A9A" w:rsidRPr="00DF6739" w:rsidRDefault="00203A9A" w:rsidP="00043995">
      <w:pPr>
        <w:tabs>
          <w:tab w:val="left" w:pos="1260"/>
        </w:tabs>
        <w:spacing w:after="0" w:line="240" w:lineRule="auto"/>
        <w:ind w:left="60"/>
        <w:jc w:val="both"/>
        <w:rPr>
          <w:rFonts w:cs="Calibri"/>
        </w:rPr>
      </w:pPr>
      <w:r w:rsidRPr="00DF6739">
        <w:rPr>
          <w:rFonts w:cs="Calibri"/>
        </w:rPr>
        <w:t xml:space="preserve">9. Veškeré platby fakturovaných částek budou provedeny bezhotovostním převodem na účet zhotovitele uvedený na faktuře. </w:t>
      </w:r>
    </w:p>
    <w:p w14:paraId="63726C92" w14:textId="77777777" w:rsidR="00203A9A" w:rsidRPr="00DF6739" w:rsidRDefault="00203A9A" w:rsidP="00043995">
      <w:pPr>
        <w:tabs>
          <w:tab w:val="left" w:pos="1260"/>
        </w:tabs>
        <w:spacing w:after="0" w:line="240" w:lineRule="auto"/>
        <w:ind w:left="60"/>
        <w:jc w:val="both"/>
        <w:rPr>
          <w:rFonts w:cs="Calibri"/>
        </w:rPr>
      </w:pPr>
      <w:r w:rsidRPr="00DF6739">
        <w:rPr>
          <w:rFonts w:cs="Calibri"/>
        </w:rPr>
        <w:t xml:space="preserve">10. Za okamžik úhrady fakturované částky se považuje okamžik, kdy dojde k odepsání příslušné částky z účtu objednatele. </w:t>
      </w:r>
    </w:p>
    <w:p w14:paraId="37BBF741" w14:textId="77777777" w:rsidR="00203A9A" w:rsidRDefault="00203A9A" w:rsidP="00043995">
      <w:pPr>
        <w:tabs>
          <w:tab w:val="left" w:pos="1260"/>
        </w:tabs>
        <w:spacing w:after="0" w:line="240" w:lineRule="auto"/>
        <w:ind w:left="60"/>
        <w:jc w:val="both"/>
        <w:rPr>
          <w:rFonts w:cs="Calibri"/>
        </w:rPr>
      </w:pPr>
      <w:r w:rsidRPr="00DF6739">
        <w:rPr>
          <w:rFonts w:cs="Calibri"/>
        </w:rPr>
        <w:t>11. Objednatel je oprávněn započítat veškeré své pohledávky za zhotovitelem</w:t>
      </w:r>
      <w:r>
        <w:rPr>
          <w:rFonts w:cs="Calibri"/>
        </w:rPr>
        <w:t xml:space="preserve"> vyplývající z této smlouvy</w:t>
      </w:r>
      <w:r w:rsidRPr="00DF6739">
        <w:rPr>
          <w:rFonts w:cs="Calibri"/>
        </w:rPr>
        <w:t xml:space="preserve"> na jakoukoli pohledávku zhotovitele za objednatelem. </w:t>
      </w:r>
    </w:p>
    <w:p w14:paraId="410946C4" w14:textId="6D18374C" w:rsidR="00203A9A" w:rsidRDefault="00203A9A" w:rsidP="00043995">
      <w:pPr>
        <w:tabs>
          <w:tab w:val="left" w:pos="1260"/>
        </w:tabs>
        <w:spacing w:after="0" w:line="240" w:lineRule="auto"/>
        <w:ind w:left="60"/>
        <w:jc w:val="both"/>
        <w:rPr>
          <w:rFonts w:cs="Calibri"/>
        </w:rPr>
      </w:pPr>
      <w:r w:rsidRPr="00603446">
        <w:rPr>
          <w:rFonts w:cs="Calibri"/>
        </w:rPr>
        <w:t xml:space="preserve">12. </w:t>
      </w:r>
      <w:r w:rsidRPr="00601104">
        <w:rPr>
          <w:rFonts w:cs="Calibri"/>
        </w:rPr>
        <w:t xml:space="preserve">Jedná se o práce uvedené v číselníku CZ-CPA 41-43, který je součástí Klasifikace produkce zavedené Českým statistickým úřadem platné ke dni podpisu této smlouvy. Platné znění </w:t>
      </w:r>
      <w:hyperlink r:id="rId9" w:tooltip="Internetové stránky ČSÚ" w:history="1">
        <w:r w:rsidRPr="00601104">
          <w:rPr>
            <w:rFonts w:cs="Calibri"/>
          </w:rPr>
          <w:t>Klasifikace produkce (CZ-CPA)</w:t>
        </w:r>
      </w:hyperlink>
      <w:r w:rsidRPr="00601104">
        <w:rPr>
          <w:rFonts w:cs="Calibri"/>
        </w:rPr>
        <w:t xml:space="preserve"> je dostupné na stránkách Českého statistického úřadu. Objednatel prohlašuje, že objekt </w:t>
      </w:r>
      <w:r>
        <w:rPr>
          <w:rFonts w:cs="Calibri"/>
        </w:rPr>
        <w:t xml:space="preserve">je </w:t>
      </w:r>
      <w:r w:rsidRPr="00601104">
        <w:rPr>
          <w:rFonts w:cs="Calibri"/>
        </w:rPr>
        <w:t xml:space="preserve">používán k ekonomické činnosti a ve smyslu informace GFŘ a MFČR ze dne </w:t>
      </w:r>
      <w:proofErr w:type="gramStart"/>
      <w:r w:rsidRPr="00601104">
        <w:rPr>
          <w:rFonts w:cs="Calibri"/>
        </w:rPr>
        <w:t>9.11.2011</w:t>
      </w:r>
      <w:proofErr w:type="gramEnd"/>
      <w:r w:rsidRPr="00601104">
        <w:rPr>
          <w:rFonts w:cs="Calibri"/>
        </w:rPr>
        <w:t xml:space="preserve"> bude pro výše uvedenou dodávku aplikován režim přenesené daňové povinnosti podle § 92a zákona č. 235/2004 Sb., o DPH ve znění pozdějších předpisů. </w:t>
      </w:r>
      <w:r>
        <w:rPr>
          <w:rFonts w:cs="Calibri"/>
        </w:rPr>
        <w:t xml:space="preserve">Toto prohlášení objednatele tvoří přílohu č. </w:t>
      </w:r>
      <w:r w:rsidR="00BD142A">
        <w:rPr>
          <w:rFonts w:cs="Calibri"/>
        </w:rPr>
        <w:t xml:space="preserve">2 </w:t>
      </w:r>
      <w:r>
        <w:rPr>
          <w:rFonts w:cs="Calibri"/>
        </w:rPr>
        <w:t xml:space="preserve">této smlouvy a je její nedílnou součástí. </w:t>
      </w:r>
    </w:p>
    <w:p w14:paraId="1BEC91FD" w14:textId="77777777" w:rsidR="00203A9A" w:rsidRPr="00601104" w:rsidRDefault="00203A9A" w:rsidP="00043995">
      <w:pPr>
        <w:tabs>
          <w:tab w:val="left" w:pos="1260"/>
        </w:tabs>
        <w:spacing w:after="0" w:line="240" w:lineRule="auto"/>
        <w:ind w:left="60"/>
        <w:jc w:val="both"/>
        <w:rPr>
          <w:rFonts w:cs="Calibri"/>
        </w:rPr>
      </w:pPr>
    </w:p>
    <w:p w14:paraId="5DA96702" w14:textId="77777777" w:rsidR="00203A9A" w:rsidRDefault="00203A9A" w:rsidP="00043995">
      <w:pPr>
        <w:tabs>
          <w:tab w:val="left" w:pos="4395"/>
        </w:tabs>
        <w:spacing w:after="0" w:line="240" w:lineRule="auto"/>
        <w:jc w:val="center"/>
        <w:outlineLvl w:val="0"/>
        <w:rPr>
          <w:rFonts w:cs="Calibri"/>
          <w:b/>
        </w:rPr>
      </w:pPr>
    </w:p>
    <w:p w14:paraId="46E1983C" w14:textId="77777777" w:rsidR="00203A9A" w:rsidRDefault="00203A9A" w:rsidP="00043995">
      <w:pPr>
        <w:tabs>
          <w:tab w:val="left" w:pos="4395"/>
        </w:tabs>
        <w:spacing w:after="0" w:line="240" w:lineRule="auto"/>
        <w:jc w:val="center"/>
        <w:outlineLvl w:val="0"/>
        <w:rPr>
          <w:rFonts w:cs="Calibri"/>
          <w:b/>
        </w:rPr>
      </w:pPr>
    </w:p>
    <w:p w14:paraId="579A0DD6" w14:textId="77777777" w:rsidR="00203A9A" w:rsidRPr="00DF6739" w:rsidRDefault="00203A9A" w:rsidP="00043995">
      <w:pPr>
        <w:tabs>
          <w:tab w:val="left" w:pos="4395"/>
        </w:tabs>
        <w:spacing w:after="0" w:line="240" w:lineRule="auto"/>
        <w:jc w:val="center"/>
        <w:outlineLvl w:val="0"/>
        <w:rPr>
          <w:rFonts w:cs="Calibri"/>
          <w:b/>
        </w:rPr>
      </w:pPr>
      <w:r w:rsidRPr="00DF6739">
        <w:rPr>
          <w:rFonts w:cs="Calibri"/>
          <w:b/>
        </w:rPr>
        <w:t>V.</w:t>
      </w:r>
    </w:p>
    <w:p w14:paraId="4C11B4FD" w14:textId="77777777" w:rsidR="00203A9A" w:rsidRPr="00DF6739" w:rsidRDefault="00203A9A" w:rsidP="00043995">
      <w:pPr>
        <w:tabs>
          <w:tab w:val="left" w:pos="4395"/>
        </w:tabs>
        <w:spacing w:after="0" w:line="240" w:lineRule="auto"/>
        <w:jc w:val="center"/>
        <w:rPr>
          <w:rFonts w:cs="Calibri"/>
          <w:b/>
        </w:rPr>
      </w:pPr>
      <w:r w:rsidRPr="00DF6739">
        <w:rPr>
          <w:rFonts w:cs="Calibri"/>
          <w:b/>
        </w:rPr>
        <w:t xml:space="preserve">Termín plnění </w:t>
      </w:r>
    </w:p>
    <w:p w14:paraId="5E593D7A" w14:textId="77777777" w:rsidR="00203A9A" w:rsidRPr="00DF6739" w:rsidRDefault="00203A9A" w:rsidP="00043995">
      <w:pPr>
        <w:tabs>
          <w:tab w:val="left" w:pos="4395"/>
        </w:tabs>
        <w:spacing w:after="0" w:line="240" w:lineRule="auto"/>
        <w:jc w:val="center"/>
        <w:rPr>
          <w:rFonts w:cs="Calibri"/>
          <w:b/>
        </w:rPr>
      </w:pPr>
    </w:p>
    <w:p w14:paraId="20985CEB" w14:textId="386605A0" w:rsidR="00203A9A" w:rsidRPr="00DF6739" w:rsidRDefault="00203A9A" w:rsidP="00043995">
      <w:pPr>
        <w:tabs>
          <w:tab w:val="left" w:pos="4395"/>
        </w:tabs>
        <w:spacing w:after="0" w:line="240" w:lineRule="auto"/>
        <w:jc w:val="both"/>
        <w:rPr>
          <w:rFonts w:cs="Calibri"/>
          <w:i/>
        </w:rPr>
      </w:pPr>
      <w:r w:rsidRPr="00DF6739">
        <w:rPr>
          <w:rFonts w:cs="Calibri"/>
        </w:rPr>
        <w:t>1.</w:t>
      </w:r>
      <w:r w:rsidRPr="00DF6739">
        <w:rPr>
          <w:rFonts w:cs="Calibri"/>
          <w:b/>
        </w:rPr>
        <w:t xml:space="preserve"> </w:t>
      </w:r>
      <w:r w:rsidRPr="00DF6739">
        <w:rPr>
          <w:rFonts w:cs="Calibri"/>
        </w:rPr>
        <w:t xml:space="preserve">Zhotovitel se zavazuje provést dílo v termínu </w:t>
      </w:r>
      <w:r w:rsidR="00DD5A2D">
        <w:rPr>
          <w:rFonts w:cs="Calibri"/>
        </w:rPr>
        <w:t>do</w:t>
      </w:r>
      <w:r w:rsidR="00015A86">
        <w:rPr>
          <w:rFonts w:cs="Calibri"/>
        </w:rPr>
        <w:t xml:space="preserve"> 4</w:t>
      </w:r>
      <w:r w:rsidR="00B91C09">
        <w:rPr>
          <w:rFonts w:cs="Calibri"/>
        </w:rPr>
        <w:t xml:space="preserve"> </w:t>
      </w:r>
      <w:r>
        <w:rPr>
          <w:rFonts w:cs="Calibri"/>
        </w:rPr>
        <w:t xml:space="preserve">týdnů od </w:t>
      </w:r>
      <w:r w:rsidR="00916669">
        <w:rPr>
          <w:rFonts w:cs="Calibri"/>
        </w:rPr>
        <w:t xml:space="preserve">nabytí účinnosti této smlouvy a </w:t>
      </w:r>
      <w:r>
        <w:rPr>
          <w:rFonts w:cs="Calibri"/>
        </w:rPr>
        <w:t xml:space="preserve">převzetí  místa plnění. </w:t>
      </w:r>
    </w:p>
    <w:p w14:paraId="103176EB" w14:textId="77777777" w:rsidR="00203A9A" w:rsidRDefault="00203A9A" w:rsidP="00043995">
      <w:pPr>
        <w:tabs>
          <w:tab w:val="left" w:pos="4395"/>
        </w:tabs>
        <w:spacing w:after="0" w:line="240" w:lineRule="auto"/>
        <w:jc w:val="both"/>
        <w:rPr>
          <w:rFonts w:cs="Calibri"/>
        </w:rPr>
      </w:pPr>
      <w:r w:rsidRPr="00DF6739">
        <w:rPr>
          <w:rFonts w:cs="Calibri"/>
        </w:rPr>
        <w:t>2.</w:t>
      </w:r>
      <w:r w:rsidRPr="005C64EA">
        <w:rPr>
          <w:rFonts w:cs="Calibri"/>
        </w:rPr>
        <w:t xml:space="preserve"> </w:t>
      </w:r>
      <w:r w:rsidR="00F902CE" w:rsidRPr="00F902CE">
        <w:rPr>
          <w:rFonts w:cs="Calibri"/>
        </w:rPr>
        <w:t>Dílo se považuje za provedené jeho dokončením bez jakýchkoliv vad a nedodělků a jeho protokolárním předáním objednateli.</w:t>
      </w:r>
    </w:p>
    <w:p w14:paraId="54ABDD27" w14:textId="5F06F2CB" w:rsidR="00203A9A" w:rsidRPr="00DF6739" w:rsidRDefault="00203A9A" w:rsidP="00043995">
      <w:pPr>
        <w:tabs>
          <w:tab w:val="left" w:pos="4395"/>
        </w:tabs>
        <w:spacing w:after="0" w:line="240" w:lineRule="auto"/>
        <w:jc w:val="both"/>
        <w:rPr>
          <w:rFonts w:cs="Calibri"/>
        </w:rPr>
      </w:pPr>
      <w:r>
        <w:rPr>
          <w:rFonts w:cs="Calibri"/>
        </w:rPr>
        <w:t>4</w:t>
      </w:r>
      <w:r w:rsidRPr="00DF6739">
        <w:rPr>
          <w:rFonts w:cs="Calibri"/>
        </w:rPr>
        <w:t xml:space="preserve">. </w:t>
      </w:r>
      <w:r w:rsidR="004854DC" w:rsidRPr="004854DC">
        <w:rPr>
          <w:rFonts w:cs="Calibri"/>
        </w:rPr>
        <w:t>Pro případ prodlení zhotovitele se splněním jeho povinnosti řádně dokončit DÍLO a s jeho řádným a včasným protokolárním odevzdáním v dohodnutém termínu objednateli, může objednatel vůči zhotoviteli uplatnit smluvní pokutu ve výši 1.000,--Kč za každý i započatý kalendářní den prodlení, s tím, že tuto smluvní pokutu má objednatel právo započítat na částku uvedenou</w:t>
      </w:r>
      <w:r w:rsidRPr="00DF6739">
        <w:rPr>
          <w:rFonts w:cs="Calibri"/>
        </w:rPr>
        <w:t xml:space="preserve">. </w:t>
      </w:r>
    </w:p>
    <w:p w14:paraId="604FFB74" w14:textId="77777777" w:rsidR="00203A9A" w:rsidRDefault="00203A9A" w:rsidP="00043995">
      <w:pPr>
        <w:tabs>
          <w:tab w:val="left" w:pos="4395"/>
        </w:tabs>
        <w:spacing w:after="0" w:line="240" w:lineRule="auto"/>
        <w:jc w:val="both"/>
        <w:rPr>
          <w:rFonts w:cs="Calibri"/>
        </w:rPr>
      </w:pPr>
      <w:r>
        <w:rPr>
          <w:rFonts w:cs="Calibri"/>
        </w:rPr>
        <w:t xml:space="preserve">5. </w:t>
      </w:r>
      <w:r w:rsidRPr="00DF6739">
        <w:rPr>
          <w:rFonts w:cs="Calibri"/>
        </w:rPr>
        <w:t xml:space="preserve">Dojde-li v průběhu provádění díla na straně zhotovitele k prodlení v důsledku neočekávaných okolností, které nastaly bez zavinění kteréhokoli z účastníků této smlouvy </w:t>
      </w:r>
      <w:r>
        <w:rPr>
          <w:rFonts w:cs="Calibri"/>
        </w:rPr>
        <w:t xml:space="preserve">ve smyslu § 2913 odst. 2 občanského zákoníku, v platném znění </w:t>
      </w:r>
      <w:r w:rsidRPr="00DF6739">
        <w:rPr>
          <w:rFonts w:cs="Calibri"/>
        </w:rPr>
        <w:t xml:space="preserve">(vyšší moc),  prodlužuje se termín plnění o stejný počet dní, jako tyto okolnosti trvaly. Trvá-li však prodlení zhotovitele déle než 15 dnů, je objednatel oprávněn od této smlouvy odstoupit. Zhotovitel je povinen objednatele informovat, že tyto okolnosti nastaly, a to do 24 hodin od okamžiku, kdy se o jejich existenci dozví. Vychází-li konec této lhůty na den pracovního klidu či státní svátek, uplyne lhůta nejbližší následující pracovní den. Nesplní-li zhotovitel tuto povinnost, není oprávněn se těchto okolností dovolávat.  </w:t>
      </w:r>
      <w:r>
        <w:rPr>
          <w:rFonts w:cs="Calibri"/>
        </w:rPr>
        <w:t xml:space="preserve">Zhotovitel je povinen pokračovat v provádění díla bezodkladně poté, co důvod přerušení odpadl. Nepřistoupí-li zhotovitel k pokračování v provádění díla do dvou pracovních dnů poté, co důvod přerušení odpadl, je zhotovitel povinen uhradit objednateli smluvní pokutu ve výši 0,5 % z celkové ceny díla vč. DPH za každý započatý den prodlení a objednatel je oprávněn od smlouvy odstoupit. </w:t>
      </w:r>
    </w:p>
    <w:p w14:paraId="776E8C9F" w14:textId="77777777" w:rsidR="00203A9A" w:rsidRPr="007A5C70" w:rsidRDefault="00203A9A" w:rsidP="00043995">
      <w:pPr>
        <w:tabs>
          <w:tab w:val="left" w:pos="4395"/>
        </w:tabs>
        <w:spacing w:after="0" w:line="240" w:lineRule="auto"/>
        <w:jc w:val="both"/>
        <w:rPr>
          <w:rFonts w:cs="Calibri"/>
        </w:rPr>
      </w:pPr>
      <w:r w:rsidRPr="00DF6739">
        <w:rPr>
          <w:rFonts w:cs="Calibri"/>
        </w:rPr>
        <w:t xml:space="preserve"> </w:t>
      </w:r>
      <w:r>
        <w:rPr>
          <w:rFonts w:cs="Arial"/>
        </w:rPr>
        <w:t>6</w:t>
      </w:r>
      <w:r w:rsidRPr="007A5C70">
        <w:rPr>
          <w:rFonts w:cs="Arial"/>
        </w:rPr>
        <w:t xml:space="preserve">. Zhotovitel je oprávněn provést dílo i před sjednaným termínem, pokud to technologický postup a koordinace prováděných prací na díle dovolí. V tomto případě se objednatel zavazuje poskytnout zhotoviteli potřebnou součinnost a dílo provedené ve zkráceném termínu převzít, pokud nevykazuje žádné vady a žádné nedodělky. </w:t>
      </w:r>
    </w:p>
    <w:p w14:paraId="671596C9" w14:textId="77777777" w:rsidR="00203A9A" w:rsidRDefault="00203A9A" w:rsidP="00043995">
      <w:pPr>
        <w:tabs>
          <w:tab w:val="left" w:pos="4395"/>
        </w:tabs>
        <w:spacing w:after="0" w:line="240" w:lineRule="auto"/>
        <w:jc w:val="center"/>
        <w:rPr>
          <w:rFonts w:cs="Calibri"/>
          <w:b/>
        </w:rPr>
      </w:pPr>
    </w:p>
    <w:p w14:paraId="424693EE" w14:textId="77777777" w:rsidR="00203A9A" w:rsidRPr="00DF6739" w:rsidRDefault="00203A9A" w:rsidP="00043995">
      <w:pPr>
        <w:tabs>
          <w:tab w:val="left" w:pos="4395"/>
        </w:tabs>
        <w:spacing w:after="0" w:line="240" w:lineRule="auto"/>
        <w:jc w:val="center"/>
        <w:rPr>
          <w:rFonts w:cs="Calibri"/>
          <w:b/>
        </w:rPr>
      </w:pPr>
    </w:p>
    <w:p w14:paraId="28A5F56B" w14:textId="77777777" w:rsidR="00203A9A" w:rsidRPr="00DF6739" w:rsidRDefault="00203A9A" w:rsidP="00043995">
      <w:pPr>
        <w:tabs>
          <w:tab w:val="left" w:pos="4395"/>
        </w:tabs>
        <w:spacing w:after="0" w:line="240" w:lineRule="auto"/>
        <w:jc w:val="center"/>
        <w:outlineLvl w:val="0"/>
        <w:rPr>
          <w:rFonts w:cs="Calibri"/>
          <w:b/>
        </w:rPr>
      </w:pPr>
      <w:r w:rsidRPr="00DF6739">
        <w:rPr>
          <w:rFonts w:cs="Calibri"/>
          <w:b/>
        </w:rPr>
        <w:t>VI.</w:t>
      </w:r>
    </w:p>
    <w:p w14:paraId="01C4C931" w14:textId="77777777" w:rsidR="00203A9A" w:rsidRPr="00DF6739" w:rsidRDefault="00203A9A" w:rsidP="00043995">
      <w:pPr>
        <w:tabs>
          <w:tab w:val="left" w:pos="4395"/>
        </w:tabs>
        <w:spacing w:after="0" w:line="240" w:lineRule="auto"/>
        <w:jc w:val="center"/>
        <w:rPr>
          <w:rFonts w:cs="Calibri"/>
          <w:b/>
        </w:rPr>
      </w:pPr>
      <w:r w:rsidRPr="00DF6739">
        <w:rPr>
          <w:rFonts w:cs="Calibri"/>
          <w:b/>
        </w:rPr>
        <w:t>Provádění díla</w:t>
      </w:r>
    </w:p>
    <w:p w14:paraId="7566FC91" w14:textId="77777777" w:rsidR="00203A9A" w:rsidRPr="00DF6739" w:rsidRDefault="00203A9A" w:rsidP="00043995">
      <w:pPr>
        <w:tabs>
          <w:tab w:val="left" w:pos="4395"/>
        </w:tabs>
        <w:spacing w:after="0" w:line="240" w:lineRule="auto"/>
        <w:jc w:val="center"/>
        <w:rPr>
          <w:rFonts w:cs="Calibri"/>
          <w:b/>
        </w:rPr>
      </w:pPr>
    </w:p>
    <w:p w14:paraId="0AF4477C" w14:textId="77777777" w:rsidR="00203A9A" w:rsidRPr="00DF6739" w:rsidRDefault="00203A9A" w:rsidP="00043995">
      <w:pPr>
        <w:tabs>
          <w:tab w:val="left" w:pos="4395"/>
        </w:tabs>
        <w:spacing w:after="0" w:line="240" w:lineRule="auto"/>
        <w:jc w:val="both"/>
        <w:rPr>
          <w:rFonts w:cs="Calibri"/>
        </w:rPr>
      </w:pPr>
      <w:r w:rsidRPr="00DF6739">
        <w:rPr>
          <w:rFonts w:cs="Calibri"/>
        </w:rPr>
        <w:t>1. Místem plnění je</w:t>
      </w:r>
      <w:r>
        <w:rPr>
          <w:rFonts w:cs="Calibri"/>
        </w:rPr>
        <w:t xml:space="preserve"> budova čp. </w:t>
      </w:r>
      <w:r w:rsidR="00FC6C05">
        <w:rPr>
          <w:rFonts w:cs="Calibri"/>
        </w:rPr>
        <w:t>44, ulice Štrossova</w:t>
      </w:r>
      <w:r w:rsidR="00043995">
        <w:rPr>
          <w:rFonts w:cs="Calibri"/>
        </w:rPr>
        <w:t>,</w:t>
      </w:r>
      <w:r>
        <w:rPr>
          <w:rFonts w:cs="Calibri"/>
        </w:rPr>
        <w:t xml:space="preserve"> Pardubice</w:t>
      </w:r>
      <w:r w:rsidRPr="00DF6739">
        <w:rPr>
          <w:rFonts w:cs="Calibri"/>
        </w:rPr>
        <w:t>.</w:t>
      </w:r>
    </w:p>
    <w:p w14:paraId="58670D61" w14:textId="289D4DB5" w:rsidR="00203A9A" w:rsidRDefault="00203A9A" w:rsidP="00043995">
      <w:pPr>
        <w:tabs>
          <w:tab w:val="left" w:pos="4395"/>
        </w:tabs>
        <w:spacing w:after="0" w:line="240" w:lineRule="auto"/>
        <w:jc w:val="both"/>
        <w:rPr>
          <w:rFonts w:cs="Calibri"/>
        </w:rPr>
      </w:pPr>
      <w:r w:rsidRPr="00DF6739">
        <w:rPr>
          <w:rFonts w:cs="Calibri"/>
        </w:rPr>
        <w:t xml:space="preserve">2. </w:t>
      </w:r>
      <w:r>
        <w:rPr>
          <w:rFonts w:cs="Calibri"/>
        </w:rPr>
        <w:t xml:space="preserve">Objednatel předá zhotoviteli místo plnění po </w:t>
      </w:r>
      <w:r w:rsidR="000F31B9">
        <w:rPr>
          <w:rFonts w:cs="Calibri"/>
        </w:rPr>
        <w:t>nabytí účinnosti</w:t>
      </w:r>
      <w:r>
        <w:rPr>
          <w:rFonts w:cs="Calibri"/>
        </w:rPr>
        <w:t xml:space="preserve"> této smlouvy a po písemném vyzvání zhotovitele objednatelem k jeho převzetí, přičemž zhotovitel je povinen místo plnění převzít. </w:t>
      </w:r>
    </w:p>
    <w:p w14:paraId="047917F6" w14:textId="77777777" w:rsidR="00203A9A" w:rsidRDefault="00203A9A" w:rsidP="00043995">
      <w:pPr>
        <w:tabs>
          <w:tab w:val="left" w:pos="4395"/>
        </w:tabs>
        <w:spacing w:after="0" w:line="240" w:lineRule="auto"/>
        <w:jc w:val="both"/>
        <w:rPr>
          <w:rFonts w:cs="Calibri"/>
        </w:rPr>
      </w:pPr>
      <w:r>
        <w:rPr>
          <w:rFonts w:cs="Calibri"/>
        </w:rPr>
        <w:lastRenderedPageBreak/>
        <w:t xml:space="preserve">3. Zhotovitel je povinen místo plnění převzít ve lhůtě stanovené objednatelem. V případě porušení této povinnosti je povinen uhradit objednateli smluvní pokutu ve výši 0,1% celkové ceny díla vč. DPH za každý započatý den prodlení. V případě, že prodlení s převzetím místa plnění bude trvat déle než 5 dní, je objednatel oprávněn od této smlouvy odstoupit. O předání a převzetí místa plnění strany sepíšou protokol. </w:t>
      </w:r>
    </w:p>
    <w:p w14:paraId="3498E40D" w14:textId="77777777" w:rsidR="00203A9A" w:rsidRDefault="00203A9A" w:rsidP="00043995">
      <w:pPr>
        <w:tabs>
          <w:tab w:val="left" w:pos="4395"/>
        </w:tabs>
        <w:spacing w:after="0" w:line="240" w:lineRule="auto"/>
        <w:jc w:val="both"/>
        <w:rPr>
          <w:rFonts w:cs="Calibri"/>
        </w:rPr>
      </w:pPr>
      <w:r>
        <w:rPr>
          <w:rFonts w:cs="Calibri"/>
        </w:rPr>
        <w:t xml:space="preserve">4. </w:t>
      </w:r>
      <w:r w:rsidRPr="00DF6739">
        <w:rPr>
          <w:rFonts w:cs="Calibri"/>
        </w:rPr>
        <w:t>Zhotovitel se zavazuje provádět dílo s</w:t>
      </w:r>
      <w:r>
        <w:rPr>
          <w:rFonts w:cs="Calibri"/>
        </w:rPr>
        <w:t xml:space="preserve"> odbornou</w:t>
      </w:r>
      <w:r w:rsidRPr="00DF6739">
        <w:rPr>
          <w:rFonts w:cs="Calibri"/>
        </w:rPr>
        <w:t xml:space="preserve"> péčí, prostřednictvím dostatečně kvalifikovaných osob.</w:t>
      </w:r>
    </w:p>
    <w:p w14:paraId="68719C97" w14:textId="77777777" w:rsidR="00203A9A" w:rsidRDefault="00203A9A" w:rsidP="00043995">
      <w:pPr>
        <w:tabs>
          <w:tab w:val="left" w:pos="4395"/>
        </w:tabs>
        <w:spacing w:after="0" w:line="240" w:lineRule="auto"/>
        <w:jc w:val="both"/>
        <w:rPr>
          <w:rFonts w:cs="Calibri"/>
        </w:rPr>
      </w:pPr>
      <w:r>
        <w:rPr>
          <w:rFonts w:cs="Calibri"/>
        </w:rPr>
        <w:t>5</w:t>
      </w:r>
      <w:r w:rsidRPr="00DF6739">
        <w:rPr>
          <w:rFonts w:cs="Calibri"/>
        </w:rPr>
        <w:t xml:space="preserve">. </w:t>
      </w:r>
      <w:r>
        <w:t xml:space="preserve">Práce </w:t>
      </w:r>
      <w:r w:rsidRPr="00423252">
        <w:rPr>
          <w:bCs/>
        </w:rPr>
        <w:t xml:space="preserve">mohou být prováděny pouze kvalifikovanými pracovníky, kteří se mohou prokázat </w:t>
      </w:r>
      <w:r w:rsidRPr="00E53E5E">
        <w:rPr>
          <w:rFonts w:cs="Calibri"/>
        </w:rPr>
        <w:t>příslušnou kvalifikací. Doklad o kvalifikaci pracovníků je zhotovitel na požádání objednatele povinen doložit i v průběhu provádění</w:t>
      </w:r>
      <w:r>
        <w:rPr>
          <w:rFonts w:cs="Calibri"/>
        </w:rPr>
        <w:t xml:space="preserve"> díla</w:t>
      </w:r>
      <w:r w:rsidRPr="00E53E5E">
        <w:rPr>
          <w:rFonts w:cs="Calibri"/>
        </w:rPr>
        <w:t>. V případě porušení těchto povinností je zhotovitel povinen uhradit objednateli smluvní pokutu ve výši 5.000,-Kč za každé jednotlivé porušení povinnosti.</w:t>
      </w:r>
    </w:p>
    <w:p w14:paraId="69912CD6" w14:textId="77777777" w:rsidR="00203A9A" w:rsidRDefault="00203A9A" w:rsidP="00043995">
      <w:pPr>
        <w:tabs>
          <w:tab w:val="left" w:pos="4395"/>
        </w:tabs>
        <w:spacing w:after="0" w:line="240" w:lineRule="auto"/>
        <w:jc w:val="both"/>
        <w:rPr>
          <w:rFonts w:cs="Calibri"/>
        </w:rPr>
      </w:pPr>
      <w:r>
        <w:rPr>
          <w:rFonts w:cs="Calibri"/>
        </w:rPr>
        <w:t>6</w:t>
      </w:r>
      <w:r w:rsidRPr="00DF6739">
        <w:rPr>
          <w:rFonts w:cs="Calibri"/>
        </w:rPr>
        <w:t xml:space="preserve">. </w:t>
      </w:r>
      <w:r>
        <w:rPr>
          <w:rFonts w:cs="Calibri"/>
        </w:rPr>
        <w:t>Zhotovitel je povinen dodržet podmínky příslušných orgánů veřejné moci a organizací</w:t>
      </w:r>
      <w:r w:rsidRPr="005C622B">
        <w:rPr>
          <w:rFonts w:cs="Calibri"/>
        </w:rPr>
        <w:t xml:space="preserve"> </w:t>
      </w:r>
      <w:r>
        <w:rPr>
          <w:rFonts w:cs="Calibri"/>
        </w:rPr>
        <w:t xml:space="preserve">a </w:t>
      </w:r>
      <w:r w:rsidRPr="00DF6739">
        <w:rPr>
          <w:rFonts w:cs="Calibri"/>
        </w:rPr>
        <w:t xml:space="preserve">je povinen uhradit veškeré sankce, které by byly oprávněnými orgány </w:t>
      </w:r>
      <w:r>
        <w:rPr>
          <w:rFonts w:cs="Calibri"/>
        </w:rPr>
        <w:t>v důsledku porušení jeho povinností vyměřeny</w:t>
      </w:r>
      <w:r w:rsidRPr="00DF6739">
        <w:rPr>
          <w:rFonts w:cs="Calibri"/>
        </w:rPr>
        <w:t xml:space="preserve">.  </w:t>
      </w:r>
    </w:p>
    <w:p w14:paraId="017201BC" w14:textId="77777777" w:rsidR="00203A9A" w:rsidRDefault="00203A9A" w:rsidP="00043995">
      <w:pPr>
        <w:tabs>
          <w:tab w:val="left" w:pos="4395"/>
        </w:tabs>
        <w:spacing w:after="0" w:line="240" w:lineRule="auto"/>
        <w:jc w:val="both"/>
        <w:rPr>
          <w:rFonts w:cs="Calibri"/>
        </w:rPr>
      </w:pPr>
      <w:r>
        <w:rPr>
          <w:rFonts w:cs="Calibri"/>
        </w:rPr>
        <w:t xml:space="preserve">7. </w:t>
      </w:r>
      <w:r w:rsidRPr="00DF6739">
        <w:rPr>
          <w:rFonts w:cs="Calibri"/>
        </w:rPr>
        <w:t>Zhotovitel je povinen kdykoli umožnit objednateli kontro</w:t>
      </w:r>
      <w:r>
        <w:rPr>
          <w:rFonts w:cs="Calibri"/>
        </w:rPr>
        <w:t>lu nad řádným prováděním díla a </w:t>
      </w:r>
      <w:r w:rsidRPr="00DF6739">
        <w:rPr>
          <w:rFonts w:cs="Calibri"/>
        </w:rPr>
        <w:t>dodržovat pokyny objednatele k provádění díla. Zhotovitel je p</w:t>
      </w:r>
      <w:r>
        <w:rPr>
          <w:rFonts w:cs="Calibri"/>
        </w:rPr>
        <w:t>ovinen objednatele upozornit na </w:t>
      </w:r>
      <w:r w:rsidRPr="00DF6739">
        <w:rPr>
          <w:rFonts w:cs="Calibri"/>
        </w:rPr>
        <w:t xml:space="preserve">případnou nevhodnost pokynů </w:t>
      </w:r>
      <w:r>
        <w:rPr>
          <w:rFonts w:cs="Calibri"/>
        </w:rPr>
        <w:t>objednatele</w:t>
      </w:r>
      <w:r w:rsidRPr="00DF6739">
        <w:rPr>
          <w:rFonts w:cs="Calibri"/>
        </w:rPr>
        <w:t>.</w:t>
      </w:r>
    </w:p>
    <w:p w14:paraId="0DB943AB" w14:textId="77777777" w:rsidR="00203A9A" w:rsidRDefault="00203A9A" w:rsidP="00043995">
      <w:pPr>
        <w:tabs>
          <w:tab w:val="left" w:pos="2040"/>
        </w:tabs>
        <w:suppressAutoHyphens/>
        <w:spacing w:after="0" w:line="240" w:lineRule="auto"/>
        <w:ind w:right="19"/>
        <w:jc w:val="both"/>
        <w:rPr>
          <w:rFonts w:cs="Calibri"/>
        </w:rPr>
      </w:pPr>
      <w:r>
        <w:rPr>
          <w:rFonts w:cs="Calibri"/>
        </w:rPr>
        <w:t>8</w:t>
      </w:r>
      <w:r w:rsidRPr="00DF6739">
        <w:rPr>
          <w:rFonts w:cs="Calibri"/>
        </w:rPr>
        <w:t>. Objednatel je povinen poskytnout zhotoviteli veškerou nezbytno</w:t>
      </w:r>
      <w:r>
        <w:rPr>
          <w:rFonts w:cs="Calibri"/>
        </w:rPr>
        <w:t>u součinnost k provádění díla a </w:t>
      </w:r>
      <w:r w:rsidRPr="00DF6739">
        <w:rPr>
          <w:rFonts w:cs="Calibri"/>
        </w:rPr>
        <w:t>neklást zhotoviteli neoprávněné překážky k řádnému provádění díla.</w:t>
      </w:r>
    </w:p>
    <w:p w14:paraId="1765BDB5" w14:textId="77777777" w:rsidR="00203A9A" w:rsidRDefault="00203A9A" w:rsidP="00043995">
      <w:pPr>
        <w:tabs>
          <w:tab w:val="left" w:pos="2040"/>
        </w:tabs>
        <w:suppressAutoHyphens/>
        <w:spacing w:after="0" w:line="240" w:lineRule="auto"/>
        <w:ind w:right="19"/>
        <w:jc w:val="both"/>
      </w:pPr>
      <w:r>
        <w:rPr>
          <w:rFonts w:cs="Calibri"/>
        </w:rPr>
        <w:t xml:space="preserve">9. </w:t>
      </w:r>
      <w:r w:rsidRPr="00423252">
        <w:t>Dílo bude provedeno a dokladováno v souladu se všemi právními normami a vyhláškami.</w:t>
      </w:r>
    </w:p>
    <w:p w14:paraId="352B8BC7" w14:textId="77777777" w:rsidR="00203A9A" w:rsidRDefault="00203A9A" w:rsidP="00043995">
      <w:pPr>
        <w:suppressAutoHyphens/>
        <w:spacing w:after="0" w:line="240" w:lineRule="auto"/>
        <w:ind w:right="19"/>
        <w:jc w:val="both"/>
        <w:rPr>
          <w:bCs/>
        </w:rPr>
      </w:pPr>
      <w:r>
        <w:rPr>
          <w:bCs/>
        </w:rPr>
        <w:t xml:space="preserve">10. </w:t>
      </w:r>
      <w:r w:rsidRPr="00423252">
        <w:rPr>
          <w:bCs/>
        </w:rPr>
        <w:t xml:space="preserve">Zhotovitel </w:t>
      </w:r>
      <w:r>
        <w:rPr>
          <w:bCs/>
        </w:rPr>
        <w:t>je povinen zajistit</w:t>
      </w:r>
      <w:r w:rsidRPr="00423252">
        <w:rPr>
          <w:bCs/>
        </w:rPr>
        <w:t xml:space="preserve"> veškerá potřebná povolení, nezbytná k provádění prac</w:t>
      </w:r>
      <w:r>
        <w:rPr>
          <w:bCs/>
        </w:rPr>
        <w:t xml:space="preserve">í. V případě porušení této povinnosti je zhotovitel povinen uhradit objednateli smluvní pokutu ve výši 10.000,-Kč za každé jednotlivé porušení povinnosti a dále uhradit veškeré sankce, které by v důsledku porušení této povinnosti byly vyměřeny příslušnými orgány. </w:t>
      </w:r>
    </w:p>
    <w:p w14:paraId="629E2A45" w14:textId="77777777" w:rsidR="00203A9A" w:rsidRDefault="00203A9A" w:rsidP="00043995">
      <w:pPr>
        <w:suppressAutoHyphens/>
        <w:spacing w:after="0" w:line="240" w:lineRule="auto"/>
        <w:ind w:right="19"/>
        <w:jc w:val="both"/>
        <w:rPr>
          <w:bCs/>
        </w:rPr>
      </w:pPr>
      <w:r>
        <w:rPr>
          <w:bCs/>
        </w:rPr>
        <w:t xml:space="preserve">11. Po celou dobu provádění prací se zhotovitel zavazuje zajišťovat bezpečný přístup k objektu </w:t>
      </w:r>
      <w:r w:rsidR="00CE6718">
        <w:rPr>
          <w:bCs/>
        </w:rPr>
        <w:t xml:space="preserve"> i v objektu </w:t>
      </w:r>
      <w:r>
        <w:rPr>
          <w:bCs/>
        </w:rPr>
        <w:t>Magistrátu města Pardubic</w:t>
      </w:r>
      <w:r w:rsidRPr="00423252">
        <w:rPr>
          <w:bCs/>
        </w:rPr>
        <w:t>.</w:t>
      </w:r>
      <w:r>
        <w:rPr>
          <w:bCs/>
        </w:rPr>
        <w:t xml:space="preserve"> V případě porušení této povinnosti je zhotovitel povinen uhradit objednateli smluvní pokutu ve výši 10.000,-Kč za každé jednotlivé porušení povinnosti.</w:t>
      </w:r>
    </w:p>
    <w:p w14:paraId="68C87A82" w14:textId="77777777" w:rsidR="00203A9A" w:rsidRPr="00CB63EA" w:rsidRDefault="00203A9A" w:rsidP="00043995">
      <w:pPr>
        <w:suppressAutoHyphens/>
        <w:spacing w:after="0" w:line="240" w:lineRule="auto"/>
        <w:ind w:right="19"/>
        <w:jc w:val="both"/>
      </w:pPr>
      <w:r>
        <w:t xml:space="preserve">12. </w:t>
      </w:r>
      <w:r w:rsidRPr="00CB63EA">
        <w:t xml:space="preserve">Zhotovitel </w:t>
      </w:r>
      <w:r>
        <w:t>je povinen zajistit</w:t>
      </w:r>
      <w:r w:rsidRPr="00CB63EA">
        <w:t xml:space="preserve"> na vlastní náklady vypracování dokumentace skutečného provedení stavby v</w:t>
      </w:r>
      <w:r w:rsidR="00043995">
        <w:t> 1 tištěném výtisku</w:t>
      </w:r>
      <w:r>
        <w:t>; bez předání této dokumentace objednateli nelze dílo považovat za řádně dokončené</w:t>
      </w:r>
      <w:r w:rsidRPr="00CB63EA">
        <w:t xml:space="preserve">. </w:t>
      </w:r>
    </w:p>
    <w:p w14:paraId="6E10C2DD" w14:textId="77777777" w:rsidR="00203A9A" w:rsidRPr="00423252" w:rsidRDefault="00203A9A" w:rsidP="00043995">
      <w:pPr>
        <w:suppressAutoHyphens/>
        <w:spacing w:after="0" w:line="240" w:lineRule="auto"/>
        <w:ind w:right="19"/>
        <w:jc w:val="both"/>
      </w:pPr>
      <w:r>
        <w:t xml:space="preserve">13. </w:t>
      </w:r>
      <w:r w:rsidRPr="00423252">
        <w:t>Zhotovitel je povinen udržovat na převzatém místě p</w:t>
      </w:r>
      <w:r>
        <w:t>lnění, před budovou a</w:t>
      </w:r>
      <w:r w:rsidRPr="00423252">
        <w:t xml:space="preserve"> </w:t>
      </w:r>
      <w:r>
        <w:t xml:space="preserve">na </w:t>
      </w:r>
      <w:r w:rsidRPr="00423252">
        <w:t>příj</w:t>
      </w:r>
      <w:r>
        <w:t>ezdových komunikacích k budově pořádek a </w:t>
      </w:r>
      <w:r w:rsidRPr="00423252">
        <w:t xml:space="preserve">čistotu a je povinen neprodleně odstraňovat odpady a nečistoty vzniklé jeho provozem nebo činností. </w:t>
      </w:r>
      <w:r>
        <w:rPr>
          <w:bCs/>
        </w:rPr>
        <w:t>V případě porušení těchto povinností je zhotovitel povinen uhradit objednateli smluvní pokutu ve výši 5.000,-Kč za každé jednotlivé porušení povinnosti.</w:t>
      </w:r>
    </w:p>
    <w:p w14:paraId="141078DF" w14:textId="77777777" w:rsidR="00203A9A" w:rsidRDefault="00203A9A" w:rsidP="00043995">
      <w:pPr>
        <w:tabs>
          <w:tab w:val="num" w:pos="1410"/>
        </w:tabs>
        <w:suppressAutoHyphens/>
        <w:spacing w:after="0" w:line="240" w:lineRule="auto"/>
        <w:ind w:right="19"/>
        <w:jc w:val="both"/>
      </w:pPr>
      <w:r>
        <w:t xml:space="preserve">14. </w:t>
      </w:r>
      <w:r w:rsidRPr="00423252">
        <w:t>Zhotovitel na sebe přejímá zodpovědnost za škody způsobené na zhotovovaném díle</w:t>
      </w:r>
      <w:r>
        <w:t xml:space="preserve"> po celou dobu jeho provádění, tj.</w:t>
      </w:r>
      <w:r w:rsidRPr="00423252">
        <w:t xml:space="preserve"> do převzetí předmětu </w:t>
      </w:r>
      <w:r w:rsidRPr="00423252">
        <w:lastRenderedPageBreak/>
        <w:t>díla objednatelem</w:t>
      </w:r>
      <w:r>
        <w:t xml:space="preserve">. Zhotovitel se zavazuje při provádění  díla šetřit práv třetích osob a postupovat vždy v souladu s právními předpisy, přičemž je plně odpovědný za škody způsobené stavební a jinou činností na majetku zhotovitele a za veškeré zásahy do práv třetích osob, jichž by se  při zhotovování díla dopustil. </w:t>
      </w:r>
    </w:p>
    <w:p w14:paraId="56F9BBBB" w14:textId="77777777" w:rsidR="00203A9A" w:rsidRDefault="00203A9A" w:rsidP="00043995">
      <w:pPr>
        <w:tabs>
          <w:tab w:val="num" w:pos="1410"/>
        </w:tabs>
        <w:suppressAutoHyphens/>
        <w:spacing w:after="0" w:line="240" w:lineRule="auto"/>
        <w:ind w:right="19"/>
        <w:jc w:val="both"/>
      </w:pPr>
      <w:r>
        <w:t xml:space="preserve">15. Vlastnictví k částem díla, jejichž zabudování je k řádnému provedení díla nezbytné, přechází na objednatele jejich zabudováním, k ostatním částem díla okamžikem podpisu předávacího protokolu dle čl. VII. této smlouvy. Nebezpečí škody po celou dobu provádění díla nese zhotovitel až do předání díla, a to i těch částí, které se v průběhu realizace stávají majetkem objednatele. </w:t>
      </w:r>
    </w:p>
    <w:p w14:paraId="45A3E207" w14:textId="77777777" w:rsidR="00203A9A" w:rsidRPr="00423252" w:rsidRDefault="00203A9A" w:rsidP="00043995">
      <w:pPr>
        <w:tabs>
          <w:tab w:val="num" w:pos="1410"/>
        </w:tabs>
        <w:suppressAutoHyphens/>
        <w:spacing w:after="0" w:line="240" w:lineRule="auto"/>
        <w:ind w:right="19"/>
        <w:jc w:val="both"/>
      </w:pPr>
      <w:r>
        <w:t>16. Zhotovitel je povinen na vlastní náklady zabezpečit ochranu prováděného díla a veškerého materiálu dov</w:t>
      </w:r>
      <w:r w:rsidR="00043995">
        <w:t>e</w:t>
      </w:r>
      <w:r>
        <w:t>zeného na místo plnění pro zhotovení díla např. proti poškození či odcizení.</w:t>
      </w:r>
    </w:p>
    <w:p w14:paraId="552E9286" w14:textId="77777777" w:rsidR="00F95540" w:rsidRDefault="00203A9A" w:rsidP="00DC3946">
      <w:pPr>
        <w:tabs>
          <w:tab w:val="num" w:pos="1410"/>
        </w:tabs>
        <w:suppressAutoHyphens/>
        <w:spacing w:after="0"/>
        <w:ind w:right="19"/>
        <w:jc w:val="both"/>
      </w:pPr>
      <w:r>
        <w:t xml:space="preserve">17. </w:t>
      </w:r>
      <w:r w:rsidRPr="00423252">
        <w:t xml:space="preserve">V případě jakéhokoliv narušení či poškození okolních </w:t>
      </w:r>
      <w:r>
        <w:t>prostor</w:t>
      </w:r>
      <w:r w:rsidRPr="00423252">
        <w:t xml:space="preserve"> zhotovitelem uvede zhotovitel poškozené </w:t>
      </w:r>
      <w:r>
        <w:t>prostory</w:t>
      </w:r>
      <w:r w:rsidRPr="00423252">
        <w:t xml:space="preserve"> nejpozději k</w:t>
      </w:r>
      <w:r>
        <w:t>e dni</w:t>
      </w:r>
      <w:r w:rsidRPr="00423252">
        <w:t> předání</w:t>
      </w:r>
      <w:r>
        <w:t xml:space="preserve"> dokončeného</w:t>
      </w:r>
      <w:r w:rsidRPr="00423252">
        <w:t xml:space="preserve"> díla </w:t>
      </w:r>
      <w:r>
        <w:t xml:space="preserve">dle čl. VII. této smlouvy </w:t>
      </w:r>
      <w:r w:rsidRPr="00423252">
        <w:t>do původního stavu</w:t>
      </w:r>
      <w:r>
        <w:t>.</w:t>
      </w:r>
      <w:r w:rsidR="00F95540" w:rsidRPr="00F95540">
        <w:rPr>
          <w:rFonts w:eastAsia="MS Mincho"/>
          <w:lang w:val="x-none" w:eastAsia="cs-CZ"/>
        </w:rPr>
        <w:t xml:space="preserve"> </w:t>
      </w:r>
      <w:r w:rsidR="00F95540" w:rsidRPr="00F95540">
        <w:rPr>
          <w:lang w:val="x-none"/>
        </w:rPr>
        <w:t xml:space="preserve">V případě prodlení se splněním této povinnosti je zhotovitel povinen uhradit objednateli smluvní pokutu ve výši </w:t>
      </w:r>
      <w:r w:rsidR="00F95540" w:rsidRPr="00F95540">
        <w:t xml:space="preserve"> 5.000,-- Kč </w:t>
      </w:r>
      <w:r w:rsidR="00F95540" w:rsidRPr="00F95540">
        <w:rPr>
          <w:lang w:val="x-none"/>
        </w:rPr>
        <w:t>za každý započatý den prodlení.</w:t>
      </w:r>
    </w:p>
    <w:p w14:paraId="3FBE7734" w14:textId="7067B242" w:rsidR="00F95540" w:rsidRPr="00DC3946" w:rsidRDefault="00F95540" w:rsidP="00DC3946">
      <w:pPr>
        <w:tabs>
          <w:tab w:val="num" w:pos="1410"/>
        </w:tabs>
        <w:suppressAutoHyphens/>
        <w:spacing w:after="0"/>
        <w:ind w:right="19"/>
        <w:jc w:val="both"/>
      </w:pPr>
      <w:r>
        <w:t>18</w:t>
      </w:r>
      <w:r w:rsidRPr="00F95540">
        <w:t xml:space="preserve">. </w:t>
      </w:r>
      <w:r w:rsidRPr="00F95540">
        <w:rPr>
          <w:lang w:val="x-none"/>
        </w:rPr>
        <w:t xml:space="preserve"> Změny PD jsou možné pouze po předchozím odsouhlasení zmocněnými zástupci obou smluvních stran po projednání s projektantem. Zhotovitel provedl kontrolu projektové dokumentace a prohlašuje, že PD je úplná a dostatečná pro kompletní realizaci DÍLA a zhotovitel je schopen na základě této PD DÍLO realizovat dle podmínek této SOD.</w:t>
      </w:r>
    </w:p>
    <w:p w14:paraId="67F5C338" w14:textId="35BAEB2D" w:rsidR="00F95540" w:rsidRPr="00423252" w:rsidRDefault="00F95540" w:rsidP="00F95540">
      <w:pPr>
        <w:tabs>
          <w:tab w:val="num" w:pos="1410"/>
        </w:tabs>
        <w:suppressAutoHyphens/>
        <w:spacing w:after="0" w:line="240" w:lineRule="auto"/>
        <w:ind w:right="19"/>
        <w:jc w:val="both"/>
      </w:pPr>
      <w:r>
        <w:t>19</w:t>
      </w:r>
      <w:r w:rsidRPr="00F95540">
        <w:t>. K záměnám materiálů a výrobků oproti poskytnutým podkladům je vždy třeba předchozího písemného souhlasu objednatele. Za porušení této povinnosti je zhotovitel povinen uhradit objednateli smluvní pokutu ve výši 5.000,-Kč za každé jednotlivé porušení této povinnosti.</w:t>
      </w:r>
    </w:p>
    <w:p w14:paraId="4B84623C" w14:textId="5CE44B0A" w:rsidR="00203A9A" w:rsidRPr="00184516" w:rsidRDefault="00F95540" w:rsidP="00F95540">
      <w:pPr>
        <w:tabs>
          <w:tab w:val="num" w:pos="1410"/>
        </w:tabs>
        <w:suppressAutoHyphens/>
        <w:spacing w:after="0" w:line="240" w:lineRule="auto"/>
        <w:ind w:right="19"/>
        <w:jc w:val="both"/>
        <w:rPr>
          <w:bCs/>
        </w:rPr>
      </w:pPr>
      <w:r>
        <w:rPr>
          <w:bCs/>
        </w:rPr>
        <w:t>20</w:t>
      </w:r>
      <w:r w:rsidR="00203A9A">
        <w:rPr>
          <w:bCs/>
        </w:rPr>
        <w:t xml:space="preserve">. </w:t>
      </w:r>
      <w:r w:rsidR="00203A9A" w:rsidRPr="00423252">
        <w:rPr>
          <w:bCs/>
        </w:rPr>
        <w:t xml:space="preserve">Zhotovitel v plné míře zodpovídá za bezpečnost a ochranu zdraví všech osob v prostoru </w:t>
      </w:r>
      <w:r w:rsidR="00203A9A">
        <w:rPr>
          <w:bCs/>
        </w:rPr>
        <w:t>provádění prací</w:t>
      </w:r>
      <w:r w:rsidR="00203A9A" w:rsidRPr="00423252">
        <w:rPr>
          <w:bCs/>
        </w:rPr>
        <w:t xml:space="preserve">. Zhotovitel je povinen zajistit bezpečnost práce a provozu podle platných právních předpisů a norem bezpečnostních, hygienických, požárních a ekologických. </w:t>
      </w:r>
      <w:r w:rsidR="00203A9A">
        <w:rPr>
          <w:bCs/>
        </w:rPr>
        <w:t>V případě porušení této povinnosti je zhotovitel povinen uhradit objednateli smluvní pokutu ve výši 10.000,-Kč za každé jednotlivé porušení povinnosti.</w:t>
      </w:r>
    </w:p>
    <w:p w14:paraId="554CDC76" w14:textId="3D1FB47F" w:rsidR="00F95540" w:rsidRDefault="00F95540" w:rsidP="00043995">
      <w:pPr>
        <w:tabs>
          <w:tab w:val="num" w:pos="1410"/>
        </w:tabs>
        <w:suppressAutoHyphens/>
        <w:spacing w:after="0" w:line="240" w:lineRule="auto"/>
        <w:ind w:right="19"/>
        <w:jc w:val="both"/>
        <w:rPr>
          <w:bCs/>
        </w:rPr>
      </w:pPr>
      <w:r>
        <w:rPr>
          <w:bCs/>
        </w:rPr>
        <w:t>21</w:t>
      </w:r>
      <w:r w:rsidR="00203A9A">
        <w:rPr>
          <w:bCs/>
        </w:rPr>
        <w:t xml:space="preserve">. </w:t>
      </w:r>
      <w:r w:rsidR="00203A9A" w:rsidRPr="006901C6">
        <w:rPr>
          <w:bCs/>
        </w:rPr>
        <w:t>Zhotovitel projedná postup prací před realizací se zástupci </w:t>
      </w:r>
      <w:r w:rsidR="00203A9A">
        <w:rPr>
          <w:bCs/>
        </w:rPr>
        <w:t>Magistrátu města Pardubice oddělení hospodářské správy kanceláře tajemníka.</w:t>
      </w:r>
      <w:r w:rsidR="00CE6718">
        <w:rPr>
          <w:bCs/>
        </w:rPr>
        <w:t xml:space="preserve"> </w:t>
      </w:r>
      <w:r w:rsidR="00043995">
        <w:rPr>
          <w:bCs/>
        </w:rPr>
        <w:t>Práce o</w:t>
      </w:r>
      <w:r w:rsidR="00CE6718">
        <w:rPr>
          <w:bCs/>
        </w:rPr>
        <w:t xml:space="preserve">bzvlášť </w:t>
      </w:r>
      <w:r w:rsidR="00043995">
        <w:rPr>
          <w:bCs/>
        </w:rPr>
        <w:t xml:space="preserve">obtěžující hlukem, prachem apod.  </w:t>
      </w:r>
      <w:r w:rsidR="00CE6718">
        <w:rPr>
          <w:bCs/>
        </w:rPr>
        <w:t>budou prováděny  mimo pracovní dobu Magistrátu  města Pardubic</w:t>
      </w:r>
      <w:r w:rsidR="00043995">
        <w:rPr>
          <w:bCs/>
        </w:rPr>
        <w:t xml:space="preserve"> (např</w:t>
      </w:r>
      <w:r w:rsidR="0067288E">
        <w:rPr>
          <w:bCs/>
        </w:rPr>
        <w:t>.</w:t>
      </w:r>
      <w:r w:rsidR="00043995">
        <w:rPr>
          <w:bCs/>
        </w:rPr>
        <w:t xml:space="preserve"> bourací práce, průrazy konstrukcí</w:t>
      </w:r>
      <w:r w:rsidR="00015A86">
        <w:rPr>
          <w:bCs/>
        </w:rPr>
        <w:t>, vrtání</w:t>
      </w:r>
      <w:r w:rsidR="00043995">
        <w:rPr>
          <w:bCs/>
        </w:rPr>
        <w:t xml:space="preserve"> apod</w:t>
      </w:r>
      <w:r w:rsidR="006A1308">
        <w:rPr>
          <w:bCs/>
        </w:rPr>
        <w:t>.</w:t>
      </w:r>
      <w:r w:rsidR="00043995">
        <w:rPr>
          <w:bCs/>
        </w:rPr>
        <w:t>).</w:t>
      </w:r>
    </w:p>
    <w:p w14:paraId="4FC6F13D" w14:textId="045C3B44" w:rsidR="00F95540" w:rsidRDefault="006A1308" w:rsidP="00DC3946">
      <w:pPr>
        <w:tabs>
          <w:tab w:val="num" w:pos="1410"/>
        </w:tabs>
        <w:suppressAutoHyphens/>
        <w:spacing w:after="0"/>
        <w:ind w:right="19"/>
        <w:jc w:val="both"/>
        <w:rPr>
          <w:bCs/>
        </w:rPr>
      </w:pPr>
      <w:r>
        <w:rPr>
          <w:bCs/>
        </w:rPr>
        <w:t>2</w:t>
      </w:r>
      <w:r w:rsidR="00F95540">
        <w:rPr>
          <w:bCs/>
        </w:rPr>
        <w:t>1</w:t>
      </w:r>
      <w:r>
        <w:rPr>
          <w:bCs/>
        </w:rPr>
        <w:t>.</w:t>
      </w:r>
      <w:r w:rsidRPr="006A1308">
        <w:t xml:space="preserve"> </w:t>
      </w:r>
      <w:r w:rsidRPr="006A1308">
        <w:rPr>
          <w:bCs/>
        </w:rPr>
        <w:t>Objednatel a zhotovitel se dohodli, že aplikace ustanovení § 2591 a § 2595 zákona č. 89/2012 Sb., občanský zákoník, ve znění pozdějších předpisů, se vylučuje.</w:t>
      </w:r>
    </w:p>
    <w:p w14:paraId="043BF0BF" w14:textId="0366E801" w:rsidR="00F95540" w:rsidRPr="00DC3946" w:rsidRDefault="00F95540" w:rsidP="00DC3946">
      <w:pPr>
        <w:tabs>
          <w:tab w:val="num" w:pos="1410"/>
        </w:tabs>
        <w:suppressAutoHyphens/>
        <w:spacing w:after="0"/>
        <w:ind w:right="19"/>
        <w:jc w:val="both"/>
        <w:rPr>
          <w:bCs/>
        </w:rPr>
      </w:pPr>
      <w:r>
        <w:rPr>
          <w:bCs/>
        </w:rPr>
        <w:lastRenderedPageBreak/>
        <w:t xml:space="preserve">22. </w:t>
      </w:r>
      <w:r w:rsidRPr="00F95540">
        <w:rPr>
          <w:bCs/>
          <w:lang w:val="x-none"/>
        </w:rPr>
        <w:t>Zhotovitel se zavazuje při provádění DÍLA šetřit práv třetích osob a postupovat vždy v souladu se zákonem, přičemž je plně odpovědný za veškeré zásahy do práv třetích osob, jichž by se při zhotovování DÍLA dopustil. V případě, že by se třetí osoba na objednateli účinně domohla náhrady škody způsobené porušením povinnosti zhotovitele, je zhotovitel povinen objednateli částku vyplacenou z tohoto titulu třetí osobě nahradit.</w:t>
      </w:r>
    </w:p>
    <w:p w14:paraId="0A8F7D65" w14:textId="60BA9BD0" w:rsidR="00F95540" w:rsidRPr="00F95540" w:rsidRDefault="00F95540" w:rsidP="00F95540">
      <w:pPr>
        <w:tabs>
          <w:tab w:val="num" w:pos="1410"/>
        </w:tabs>
        <w:suppressAutoHyphens/>
        <w:spacing w:after="0" w:line="240" w:lineRule="auto"/>
        <w:ind w:right="19"/>
        <w:jc w:val="both"/>
        <w:rPr>
          <w:bCs/>
          <w:lang w:val="x-none"/>
        </w:rPr>
      </w:pPr>
      <w:r>
        <w:rPr>
          <w:bCs/>
        </w:rPr>
        <w:t>23</w:t>
      </w:r>
      <w:r w:rsidRPr="00F95540">
        <w:rPr>
          <w:bCs/>
          <w:lang w:val="x-none"/>
        </w:rPr>
        <w:t xml:space="preserve">. Zhotovitel prohlašuje, že má k datu podpisu této smlouvy uzavřenou pojistnou smlouvu, jejímž předmětem je pojištění odpovědnosti za škodu způsobenou zhotovitelem objednateli či třetí osobě v souvislosti s výkonem jeho činnosti při realizaci DÍLA v minimálním rozsahu pojištění odpovědnosti </w:t>
      </w:r>
      <w:r w:rsidR="00DC3946">
        <w:rPr>
          <w:bCs/>
          <w:u w:val="single"/>
        </w:rPr>
        <w:t xml:space="preserve">1.000.000 </w:t>
      </w:r>
      <w:r w:rsidRPr="00F95540">
        <w:rPr>
          <w:bCs/>
          <w:u w:val="single"/>
        </w:rPr>
        <w:t>korun</w:t>
      </w:r>
      <w:r w:rsidRPr="00F95540">
        <w:rPr>
          <w:bCs/>
        </w:rPr>
        <w:t xml:space="preserve">. </w:t>
      </w:r>
      <w:r w:rsidRPr="00F95540">
        <w:rPr>
          <w:bCs/>
          <w:lang w:val="x-none"/>
        </w:rPr>
        <w:t>Zhotovitel se zavazuje, že po celou dobu</w:t>
      </w:r>
      <w:r w:rsidRPr="00F95540">
        <w:rPr>
          <w:bCs/>
        </w:rPr>
        <w:t xml:space="preserve"> </w:t>
      </w:r>
      <w:r w:rsidRPr="00F95540">
        <w:rPr>
          <w:bCs/>
          <w:lang w:val="x-none"/>
        </w:rPr>
        <w:t>trvání této smlouvy a po dobu záruky bude pojištěn ve smyslu tohoto ustanovení</w:t>
      </w:r>
      <w:r w:rsidRPr="00F95540">
        <w:rPr>
          <w:bCs/>
        </w:rPr>
        <w:t xml:space="preserve">. </w:t>
      </w:r>
      <w:r w:rsidRPr="00F95540">
        <w:rPr>
          <w:bCs/>
          <w:lang w:val="x-none"/>
        </w:rPr>
        <w:t xml:space="preserve"> Doklad o pojištění je zhotovitel povinen na požádání předložit objednateli. Splnění této povinnosti je zhotovitel povinen zajistit u svých případných poddodavatelů, přičemž odpovědnost zhotovitele za škodu způsobenou v důsledku porušení povinností při provádění DÍLA zahrnuje také odpovědnost za škodu způsobenou v důsledku porušení povinností poddodavatele. V případě porušení těchto povinností je zhotovitel povinen uhradit objednateli smluvní pokutu ve výši 5</w:t>
      </w:r>
      <w:r w:rsidRPr="00F95540">
        <w:rPr>
          <w:bCs/>
        </w:rPr>
        <w:t>0</w:t>
      </w:r>
      <w:r w:rsidRPr="00F95540">
        <w:rPr>
          <w:bCs/>
          <w:lang w:val="x-none"/>
        </w:rPr>
        <w:t>.000,- Kč za každé jednotlivé porušení povinnosti, dále je v takovém případě objednatel oprávněn od této smlouvy odstoupit.</w:t>
      </w:r>
    </w:p>
    <w:p w14:paraId="5679FE2D" w14:textId="77777777" w:rsidR="006A1308" w:rsidRPr="00DF6739" w:rsidRDefault="006A1308" w:rsidP="00043995">
      <w:pPr>
        <w:tabs>
          <w:tab w:val="num" w:pos="1410"/>
        </w:tabs>
        <w:suppressAutoHyphens/>
        <w:spacing w:after="0" w:line="240" w:lineRule="auto"/>
        <w:ind w:right="19"/>
        <w:jc w:val="both"/>
        <w:rPr>
          <w:rFonts w:cs="Calibri"/>
        </w:rPr>
      </w:pPr>
    </w:p>
    <w:p w14:paraId="2118F544" w14:textId="77777777" w:rsidR="00203A9A" w:rsidRDefault="00203A9A" w:rsidP="00043995">
      <w:pPr>
        <w:tabs>
          <w:tab w:val="left" w:pos="4395"/>
        </w:tabs>
        <w:spacing w:after="0" w:line="240" w:lineRule="auto"/>
        <w:jc w:val="both"/>
        <w:rPr>
          <w:rFonts w:cs="Calibri"/>
        </w:rPr>
      </w:pPr>
    </w:p>
    <w:p w14:paraId="55860147" w14:textId="77777777" w:rsidR="00203A9A" w:rsidRPr="00DF6739" w:rsidRDefault="00203A9A" w:rsidP="00043995">
      <w:pPr>
        <w:tabs>
          <w:tab w:val="left" w:pos="4395"/>
        </w:tabs>
        <w:spacing w:after="0" w:line="240" w:lineRule="auto"/>
        <w:jc w:val="both"/>
        <w:rPr>
          <w:rFonts w:cs="Calibri"/>
        </w:rPr>
      </w:pPr>
    </w:p>
    <w:p w14:paraId="10EBD6E4" w14:textId="77777777" w:rsidR="00203A9A" w:rsidRPr="00DF6739" w:rsidRDefault="00203A9A" w:rsidP="00043995">
      <w:pPr>
        <w:tabs>
          <w:tab w:val="left" w:pos="4395"/>
        </w:tabs>
        <w:spacing w:after="0" w:line="240" w:lineRule="auto"/>
        <w:jc w:val="center"/>
        <w:outlineLvl w:val="0"/>
        <w:rPr>
          <w:rFonts w:cs="Calibri"/>
          <w:b/>
        </w:rPr>
      </w:pPr>
      <w:r w:rsidRPr="00DF6739">
        <w:rPr>
          <w:rFonts w:cs="Calibri"/>
          <w:b/>
        </w:rPr>
        <w:t>VII.</w:t>
      </w:r>
    </w:p>
    <w:p w14:paraId="429F90FD" w14:textId="77777777" w:rsidR="00203A9A" w:rsidRPr="00DF6739" w:rsidRDefault="00203A9A" w:rsidP="00043995">
      <w:pPr>
        <w:tabs>
          <w:tab w:val="left" w:pos="4395"/>
        </w:tabs>
        <w:spacing w:after="0" w:line="240" w:lineRule="auto"/>
        <w:jc w:val="center"/>
        <w:rPr>
          <w:rFonts w:cs="Calibri"/>
          <w:b/>
        </w:rPr>
      </w:pPr>
      <w:r w:rsidRPr="00DF6739">
        <w:rPr>
          <w:rFonts w:cs="Calibri"/>
          <w:b/>
        </w:rPr>
        <w:t>Předání a převzetí díla</w:t>
      </w:r>
    </w:p>
    <w:p w14:paraId="7E8A2188" w14:textId="77777777" w:rsidR="00203A9A" w:rsidRPr="00DF6739" w:rsidRDefault="00203A9A" w:rsidP="00043995">
      <w:pPr>
        <w:tabs>
          <w:tab w:val="left" w:pos="4395"/>
        </w:tabs>
        <w:spacing w:after="0" w:line="240" w:lineRule="auto"/>
        <w:jc w:val="both"/>
        <w:rPr>
          <w:rFonts w:cs="Calibri"/>
          <w:b/>
        </w:rPr>
      </w:pPr>
    </w:p>
    <w:p w14:paraId="143566A1" w14:textId="340D5637" w:rsidR="00203A9A" w:rsidRPr="00DF6739" w:rsidRDefault="00203A9A" w:rsidP="00043995">
      <w:pPr>
        <w:tabs>
          <w:tab w:val="left" w:pos="4395"/>
        </w:tabs>
        <w:spacing w:after="0" w:line="240" w:lineRule="auto"/>
        <w:jc w:val="both"/>
        <w:rPr>
          <w:rFonts w:cs="Calibri"/>
        </w:rPr>
      </w:pPr>
      <w:r w:rsidRPr="00DF6739">
        <w:rPr>
          <w:rFonts w:cs="Calibri"/>
        </w:rPr>
        <w:t>1.</w:t>
      </w:r>
      <w:r w:rsidRPr="00DF6739">
        <w:rPr>
          <w:rFonts w:cs="Calibri"/>
          <w:b/>
        </w:rPr>
        <w:t xml:space="preserve"> </w:t>
      </w:r>
      <w:r w:rsidR="00EA62DE" w:rsidRPr="00EA62DE">
        <w:rPr>
          <w:rFonts w:cs="Calibri"/>
        </w:rPr>
        <w:t xml:space="preserve">Dílo se považuje za provedené jeho dokončením bez jakýchkoliv vad a nedodělků a jeho protokolárním předáním objednateli. </w:t>
      </w:r>
      <w:r w:rsidRPr="00301122">
        <w:rPr>
          <w:rFonts w:eastAsia="MS Mincho"/>
        </w:rPr>
        <w:t xml:space="preserve">V případě, že má </w:t>
      </w:r>
      <w:r>
        <w:rPr>
          <w:rFonts w:eastAsia="MS Mincho"/>
        </w:rPr>
        <w:t>dílo</w:t>
      </w:r>
      <w:r w:rsidRPr="00301122">
        <w:rPr>
          <w:rFonts w:eastAsia="MS Mincho"/>
        </w:rPr>
        <w:t xml:space="preserve"> </w:t>
      </w:r>
      <w:r w:rsidR="000F31B9">
        <w:rPr>
          <w:rFonts w:eastAsia="MS Mincho"/>
        </w:rPr>
        <w:t xml:space="preserve">nedodělky, </w:t>
      </w:r>
      <w:r w:rsidRPr="00301122">
        <w:rPr>
          <w:rFonts w:eastAsia="MS Mincho"/>
        </w:rPr>
        <w:t xml:space="preserve">vady, </w:t>
      </w:r>
      <w:r>
        <w:rPr>
          <w:rFonts w:eastAsia="MS Mincho"/>
        </w:rPr>
        <w:t xml:space="preserve">a to </w:t>
      </w:r>
      <w:r w:rsidRPr="00301122">
        <w:rPr>
          <w:rFonts w:eastAsia="MS Mincho"/>
        </w:rPr>
        <w:t>i vady nebránící užívání</w:t>
      </w:r>
      <w:r w:rsidR="00485D9B">
        <w:rPr>
          <w:rFonts w:eastAsia="MS Mincho"/>
        </w:rPr>
        <w:t xml:space="preserve"> či nedodělky</w:t>
      </w:r>
      <w:r w:rsidRPr="00301122">
        <w:rPr>
          <w:rFonts w:eastAsia="MS Mincho"/>
        </w:rPr>
        <w:t xml:space="preserve">, je objednatel oprávněn </w:t>
      </w:r>
      <w:r>
        <w:rPr>
          <w:rFonts w:eastAsia="MS Mincho"/>
        </w:rPr>
        <w:t>dílo</w:t>
      </w:r>
      <w:r w:rsidRPr="00301122">
        <w:rPr>
          <w:rFonts w:eastAsia="MS Mincho"/>
        </w:rPr>
        <w:t xml:space="preserve"> nepřevzít a zhotovitel je v takovém případě v prodlení s plněním předmětu díla.</w:t>
      </w:r>
      <w:r>
        <w:rPr>
          <w:rFonts w:eastAsia="MS Mincho"/>
        </w:rPr>
        <w:t xml:space="preserve"> Zhotovitel se nachází v prodlení s řádným provedením díla rovněž v případě, kdy objednatel dílo převezme s tím, že v předávacím protokole dle odst. 3. tohoto článku smlouvy budou uvedeny vady, s nimiž objednatel dílo přebírá.</w:t>
      </w:r>
    </w:p>
    <w:p w14:paraId="5FAEEAA7" w14:textId="77777777" w:rsidR="00203A9A" w:rsidRPr="007A12AA" w:rsidRDefault="00203A9A" w:rsidP="00043995">
      <w:pPr>
        <w:tabs>
          <w:tab w:val="left" w:pos="4395"/>
        </w:tabs>
        <w:spacing w:after="0" w:line="240" w:lineRule="auto"/>
        <w:jc w:val="both"/>
        <w:rPr>
          <w:rFonts w:cs="Calibri"/>
        </w:rPr>
      </w:pPr>
      <w:r w:rsidRPr="00DF6739">
        <w:rPr>
          <w:rFonts w:cs="Calibri"/>
        </w:rPr>
        <w:t xml:space="preserve">2. Zhotovitel je povinen objednateli písemně oznámit, že je dílo připraveno k převzetí, nejméně 3 dny </w:t>
      </w:r>
      <w:r w:rsidRPr="00490D29">
        <w:rPr>
          <w:rFonts w:cs="Calibri"/>
        </w:rPr>
        <w:t xml:space="preserve">před zamýšleným předáním. Za řádné oznámení se v tomto případě považuje též sdělení elektronickou poštou. </w:t>
      </w:r>
    </w:p>
    <w:p w14:paraId="546D0366" w14:textId="77777777" w:rsidR="00203A9A" w:rsidRPr="00C76393" w:rsidRDefault="00203A9A" w:rsidP="00043995">
      <w:pPr>
        <w:tabs>
          <w:tab w:val="left" w:pos="4395"/>
        </w:tabs>
        <w:spacing w:after="0" w:line="240" w:lineRule="auto"/>
        <w:jc w:val="both"/>
        <w:rPr>
          <w:rFonts w:cs="Calibri"/>
        </w:rPr>
      </w:pPr>
      <w:r w:rsidRPr="00490D29">
        <w:rPr>
          <w:rFonts w:cs="Calibri"/>
        </w:rPr>
        <w:t xml:space="preserve">3. O předání a převzetí díla bude sepsán předávací protokol, který bude podepsán oprávněnými </w:t>
      </w:r>
      <w:r w:rsidRPr="00C76393">
        <w:rPr>
          <w:rFonts w:cs="Calibri"/>
        </w:rPr>
        <w:t xml:space="preserve">osobami obou smluvních stran. Protokol o předání a převzetí díla bude zejména obsahovat:   </w:t>
      </w:r>
    </w:p>
    <w:p w14:paraId="75284E1F" w14:textId="77777777" w:rsidR="00203A9A" w:rsidRPr="00C76393" w:rsidRDefault="00203A9A" w:rsidP="00043995">
      <w:pPr>
        <w:tabs>
          <w:tab w:val="left" w:pos="4395"/>
        </w:tabs>
        <w:spacing w:after="0" w:line="240" w:lineRule="auto"/>
        <w:jc w:val="both"/>
        <w:rPr>
          <w:rFonts w:cs="Calibri"/>
        </w:rPr>
      </w:pPr>
      <w:r w:rsidRPr="00C76393">
        <w:rPr>
          <w:rFonts w:cs="Calibri"/>
        </w:rPr>
        <w:t xml:space="preserve"> - popis zhotovovaného díla, </w:t>
      </w:r>
    </w:p>
    <w:p w14:paraId="2649F4F2" w14:textId="77777777" w:rsidR="00203A9A" w:rsidRPr="00C76393" w:rsidRDefault="00203A9A" w:rsidP="00043995">
      <w:pPr>
        <w:tabs>
          <w:tab w:val="left" w:pos="4395"/>
        </w:tabs>
        <w:spacing w:after="0" w:line="240" w:lineRule="auto"/>
        <w:jc w:val="both"/>
        <w:rPr>
          <w:rFonts w:cs="Calibri"/>
        </w:rPr>
      </w:pPr>
      <w:r w:rsidRPr="00C76393">
        <w:rPr>
          <w:rFonts w:cs="Calibri"/>
        </w:rPr>
        <w:t xml:space="preserve"> - soupis dokladů, jež zhotovitel předává objednateli s dokončeným dílem, </w:t>
      </w:r>
    </w:p>
    <w:p w14:paraId="7E46C126" w14:textId="77777777" w:rsidR="00203A9A" w:rsidRPr="00C76393" w:rsidRDefault="00203A9A" w:rsidP="00043995">
      <w:pPr>
        <w:tabs>
          <w:tab w:val="left" w:pos="4395"/>
        </w:tabs>
        <w:spacing w:after="0" w:line="240" w:lineRule="auto"/>
        <w:jc w:val="both"/>
        <w:rPr>
          <w:rFonts w:cs="Calibri"/>
        </w:rPr>
      </w:pPr>
      <w:r w:rsidRPr="00C76393">
        <w:rPr>
          <w:rFonts w:cs="Calibri"/>
        </w:rPr>
        <w:t xml:space="preserve"> - seznam případných vad a nedodělků, jež váznou na předávaném díle, spolu se stanoveným termínem, ve kterém bude zhotovitel povinen vady odstranit.</w:t>
      </w:r>
    </w:p>
    <w:p w14:paraId="7B6CDBD1" w14:textId="77777777" w:rsidR="00203A9A" w:rsidRDefault="00203A9A" w:rsidP="00043995">
      <w:pPr>
        <w:tabs>
          <w:tab w:val="left" w:pos="4395"/>
        </w:tabs>
        <w:spacing w:after="0" w:line="240" w:lineRule="auto"/>
        <w:jc w:val="both"/>
        <w:rPr>
          <w:rFonts w:cs="Calibri"/>
        </w:rPr>
      </w:pPr>
      <w:r w:rsidRPr="007A12AA">
        <w:rPr>
          <w:rFonts w:cs="Calibri"/>
        </w:rPr>
        <w:lastRenderedPageBreak/>
        <w:t>4. Zhotovitel je povinen připravit a předložit při předání díla všechny předepsané doklady dle</w:t>
      </w:r>
      <w:r w:rsidRPr="007A5C70">
        <w:rPr>
          <w:rFonts w:cs="Calibri"/>
        </w:rPr>
        <w:t xml:space="preserve"> souvisejících právních předpisů. Bez těchto dokladů nelze považovat dílo za dokončené a způsobilé k předání. </w:t>
      </w:r>
    </w:p>
    <w:p w14:paraId="1A39DB70" w14:textId="77777777" w:rsidR="00203A9A" w:rsidRPr="00DF6739" w:rsidRDefault="00203A9A" w:rsidP="00043995">
      <w:pPr>
        <w:tabs>
          <w:tab w:val="left" w:pos="4395"/>
        </w:tabs>
        <w:spacing w:after="0" w:line="240" w:lineRule="auto"/>
        <w:jc w:val="both"/>
        <w:rPr>
          <w:rFonts w:cs="Calibri"/>
        </w:rPr>
      </w:pPr>
      <w:r>
        <w:rPr>
          <w:rFonts w:cs="Calibri"/>
        </w:rPr>
        <w:t>5</w:t>
      </w:r>
      <w:r w:rsidRPr="00DF6739">
        <w:rPr>
          <w:rFonts w:cs="Calibri"/>
        </w:rPr>
        <w:t>. Objednatel není povinen převzít</w:t>
      </w:r>
      <w:r>
        <w:rPr>
          <w:rFonts w:cs="Calibri"/>
        </w:rPr>
        <w:t xml:space="preserve"> nedokončené dílo</w:t>
      </w:r>
      <w:r w:rsidRPr="00DF6739">
        <w:rPr>
          <w:rFonts w:cs="Calibri"/>
        </w:rPr>
        <w:t>. O odmítnutí převzetí díla strany sepíšou protokol, v němž bude uveden důvod odmítnutí převzetí díla a náhradní termín převzetí. Nebude-li tento termín v protokolu uveden, platí, že náhradní termín předání byl stanoven na sedmý den od data podpisu protokolu.</w:t>
      </w:r>
      <w:r>
        <w:rPr>
          <w:rFonts w:cs="Calibri"/>
        </w:rPr>
        <w:t xml:space="preserve"> </w:t>
      </w:r>
    </w:p>
    <w:p w14:paraId="38A40A91" w14:textId="77777777" w:rsidR="00203A9A" w:rsidRPr="00DF6739" w:rsidRDefault="00203A9A" w:rsidP="00043995">
      <w:pPr>
        <w:tabs>
          <w:tab w:val="left" w:pos="4395"/>
        </w:tabs>
        <w:spacing w:after="0" w:line="240" w:lineRule="auto"/>
        <w:jc w:val="both"/>
        <w:rPr>
          <w:rFonts w:cs="Calibri"/>
        </w:rPr>
      </w:pPr>
      <w:r>
        <w:rPr>
          <w:rFonts w:cs="Calibri"/>
        </w:rPr>
        <w:t>6</w:t>
      </w:r>
      <w:r w:rsidRPr="00DF6739">
        <w:rPr>
          <w:rFonts w:cs="Calibri"/>
        </w:rPr>
        <w:t>. Objednatel se zavazuje poskytnout zhotoviteli k řádnému provedení díla a jeho následnému předání veškerou nezbytnou součinnost.</w:t>
      </w:r>
    </w:p>
    <w:p w14:paraId="08361CF8" w14:textId="77777777" w:rsidR="00203A9A" w:rsidRDefault="00203A9A" w:rsidP="00043995">
      <w:pPr>
        <w:tabs>
          <w:tab w:val="left" w:pos="4395"/>
        </w:tabs>
        <w:spacing w:after="0" w:line="240" w:lineRule="auto"/>
        <w:jc w:val="both"/>
        <w:rPr>
          <w:rFonts w:cs="Calibri"/>
        </w:rPr>
      </w:pPr>
    </w:p>
    <w:p w14:paraId="1F0203BA" w14:textId="77777777" w:rsidR="00203A9A" w:rsidRPr="00DF6739" w:rsidRDefault="00203A9A" w:rsidP="00043995">
      <w:pPr>
        <w:tabs>
          <w:tab w:val="left" w:pos="4395"/>
        </w:tabs>
        <w:spacing w:after="0" w:line="240" w:lineRule="auto"/>
        <w:jc w:val="both"/>
        <w:rPr>
          <w:rFonts w:cs="Calibri"/>
        </w:rPr>
      </w:pPr>
    </w:p>
    <w:p w14:paraId="2B55C1CD" w14:textId="77777777" w:rsidR="00203A9A" w:rsidRPr="00DF6739" w:rsidRDefault="00203A9A" w:rsidP="00043995">
      <w:pPr>
        <w:tabs>
          <w:tab w:val="left" w:pos="4395"/>
        </w:tabs>
        <w:spacing w:after="0" w:line="240" w:lineRule="auto"/>
        <w:jc w:val="center"/>
        <w:outlineLvl w:val="0"/>
        <w:rPr>
          <w:rFonts w:cs="Calibri"/>
          <w:b/>
        </w:rPr>
      </w:pPr>
      <w:r w:rsidRPr="00DF6739">
        <w:rPr>
          <w:rFonts w:cs="Calibri"/>
          <w:b/>
        </w:rPr>
        <w:t>VIII.</w:t>
      </w:r>
    </w:p>
    <w:p w14:paraId="13F8970A" w14:textId="77777777" w:rsidR="00203A9A" w:rsidRPr="00DF6739" w:rsidRDefault="00203A9A" w:rsidP="00043995">
      <w:pPr>
        <w:tabs>
          <w:tab w:val="left" w:pos="4395"/>
        </w:tabs>
        <w:spacing w:after="0" w:line="240" w:lineRule="auto"/>
        <w:jc w:val="center"/>
        <w:rPr>
          <w:rFonts w:cs="Calibri"/>
          <w:b/>
        </w:rPr>
      </w:pPr>
      <w:r w:rsidRPr="00DF6739">
        <w:rPr>
          <w:rFonts w:cs="Calibri"/>
          <w:b/>
        </w:rPr>
        <w:t>Záruční</w:t>
      </w:r>
      <w:r>
        <w:rPr>
          <w:rFonts w:cs="Calibri"/>
          <w:b/>
        </w:rPr>
        <w:t xml:space="preserve"> doba, vady díla</w:t>
      </w:r>
    </w:p>
    <w:p w14:paraId="42C70BA3" w14:textId="77777777" w:rsidR="00203A9A" w:rsidRPr="00DF6739" w:rsidRDefault="00203A9A" w:rsidP="00043995">
      <w:pPr>
        <w:tabs>
          <w:tab w:val="left" w:pos="4395"/>
        </w:tabs>
        <w:spacing w:after="0" w:line="240" w:lineRule="auto"/>
        <w:jc w:val="both"/>
        <w:rPr>
          <w:rFonts w:cs="Calibri"/>
          <w:b/>
        </w:rPr>
      </w:pPr>
    </w:p>
    <w:p w14:paraId="69163E1C" w14:textId="77777777" w:rsidR="00203A9A" w:rsidRPr="00DF6739" w:rsidRDefault="00203A9A" w:rsidP="00043995">
      <w:pPr>
        <w:tabs>
          <w:tab w:val="left" w:pos="4395"/>
        </w:tabs>
        <w:spacing w:after="0" w:line="240" w:lineRule="auto"/>
        <w:jc w:val="both"/>
        <w:rPr>
          <w:rFonts w:cs="Calibri"/>
          <w:b/>
        </w:rPr>
      </w:pPr>
      <w:r w:rsidRPr="00DF6739">
        <w:rPr>
          <w:rFonts w:cs="Calibri"/>
        </w:rPr>
        <w:t>1.</w:t>
      </w:r>
      <w:r w:rsidRPr="00DF6739">
        <w:rPr>
          <w:rFonts w:cs="Calibri"/>
          <w:b/>
        </w:rPr>
        <w:t xml:space="preserve"> </w:t>
      </w:r>
      <w:r w:rsidRPr="00DF6739">
        <w:rPr>
          <w:rFonts w:cs="Calibri"/>
        </w:rPr>
        <w:t>Zhotovitel odpovídá</w:t>
      </w:r>
      <w:r w:rsidRPr="00DF6739">
        <w:rPr>
          <w:rFonts w:cs="Calibri"/>
          <w:b/>
        </w:rPr>
        <w:t xml:space="preserve"> </w:t>
      </w:r>
      <w:r w:rsidRPr="00DF6739">
        <w:rPr>
          <w:rFonts w:cs="Calibri"/>
        </w:rPr>
        <w:t xml:space="preserve">za </w:t>
      </w:r>
      <w:r>
        <w:rPr>
          <w:rFonts w:cs="Calibri"/>
        </w:rPr>
        <w:t xml:space="preserve">to, že předmět díla má v době jeho předání objednateli a bude mít během záruční doby vlastnosti, jakost a technické provedení, stanovené obecně závaznými právními předpisy, závaznými normami, případně vlastnosti obvyklé, dále za to, že dílo nemá právní vady, je </w:t>
      </w:r>
      <w:r w:rsidRPr="00DF6739">
        <w:rPr>
          <w:rFonts w:cs="Calibri"/>
        </w:rPr>
        <w:t xml:space="preserve">kompletní, </w:t>
      </w:r>
      <w:r>
        <w:rPr>
          <w:rFonts w:cs="Calibri"/>
        </w:rPr>
        <w:t xml:space="preserve">splňuje určenou funkci </w:t>
      </w:r>
      <w:r w:rsidRPr="00DF6739">
        <w:rPr>
          <w:rFonts w:cs="Calibri"/>
        </w:rPr>
        <w:t>a</w:t>
      </w:r>
      <w:r>
        <w:rPr>
          <w:rFonts w:cs="Calibri"/>
        </w:rPr>
        <w:t> </w:t>
      </w:r>
      <w:r w:rsidRPr="00DF6739">
        <w:rPr>
          <w:rFonts w:cs="Calibri"/>
        </w:rPr>
        <w:t xml:space="preserve">jeho vlastnosti odpovídají této smlouvě.  </w:t>
      </w:r>
      <w:r w:rsidRPr="00DF6739">
        <w:rPr>
          <w:rFonts w:cs="Calibri"/>
          <w:b/>
        </w:rPr>
        <w:t xml:space="preserve"> </w:t>
      </w:r>
    </w:p>
    <w:p w14:paraId="1559A678" w14:textId="77777777" w:rsidR="00203A9A" w:rsidRDefault="00203A9A" w:rsidP="00043995">
      <w:pPr>
        <w:tabs>
          <w:tab w:val="left" w:pos="4395"/>
        </w:tabs>
        <w:spacing w:after="0" w:line="240" w:lineRule="auto"/>
        <w:jc w:val="both"/>
        <w:rPr>
          <w:rFonts w:cs="Calibri"/>
        </w:rPr>
      </w:pPr>
      <w:r>
        <w:rPr>
          <w:rFonts w:cs="Calibri"/>
        </w:rPr>
        <w:t xml:space="preserve">2. Odpovědnost za vady díla se řídí ujednáním smluvních stran v této smlouvě a následně ustanoveními občanského zákoníku. </w:t>
      </w:r>
    </w:p>
    <w:p w14:paraId="2B540B75" w14:textId="485878E9" w:rsidR="00203A9A" w:rsidRPr="00DF6739" w:rsidRDefault="00203A9A" w:rsidP="00043995">
      <w:pPr>
        <w:tabs>
          <w:tab w:val="left" w:pos="4395"/>
        </w:tabs>
        <w:spacing w:after="0" w:line="240" w:lineRule="auto"/>
        <w:jc w:val="both"/>
        <w:rPr>
          <w:rFonts w:cs="Calibri"/>
        </w:rPr>
      </w:pPr>
      <w:r>
        <w:rPr>
          <w:rFonts w:cs="Calibri"/>
        </w:rPr>
        <w:t xml:space="preserve">3. </w:t>
      </w:r>
      <w:r w:rsidRPr="00DF6739">
        <w:rPr>
          <w:rFonts w:cs="Calibri"/>
        </w:rPr>
        <w:t>Zhotovitel poskytuje za bezvadn</w:t>
      </w:r>
      <w:r>
        <w:rPr>
          <w:rFonts w:cs="Calibri"/>
        </w:rPr>
        <w:t>ou jakost</w:t>
      </w:r>
      <w:r w:rsidRPr="00DF6739">
        <w:rPr>
          <w:rFonts w:cs="Calibri"/>
        </w:rPr>
        <w:t xml:space="preserve"> díla záruku, kterou </w:t>
      </w:r>
      <w:r>
        <w:rPr>
          <w:rFonts w:cs="Calibri"/>
        </w:rPr>
        <w:t>přejímá závazek, že celé dílo a </w:t>
      </w:r>
      <w:r w:rsidRPr="00DF6739">
        <w:rPr>
          <w:rFonts w:cs="Calibri"/>
        </w:rPr>
        <w:t xml:space="preserve">veškeré jeho části budou prosty jakýchkoli vad a že dílo bude po </w:t>
      </w:r>
      <w:r>
        <w:rPr>
          <w:rFonts w:cs="Calibri"/>
        </w:rPr>
        <w:t xml:space="preserve">celou záruční dobu způsobilé ke stanovenému </w:t>
      </w:r>
      <w:r w:rsidRPr="00DF6739">
        <w:rPr>
          <w:rFonts w:cs="Calibri"/>
        </w:rPr>
        <w:t>účelu a zachová si smluvené či obvyklé vlastnosti, a to v</w:t>
      </w:r>
      <w:r w:rsidR="00DC3946">
        <w:rPr>
          <w:rFonts w:cs="Calibri"/>
        </w:rPr>
        <w:t> </w:t>
      </w:r>
      <w:r w:rsidRPr="00DF6739">
        <w:rPr>
          <w:rFonts w:cs="Calibri"/>
        </w:rPr>
        <w:t>délce</w:t>
      </w:r>
      <w:r w:rsidR="00DC3946">
        <w:rPr>
          <w:rFonts w:cs="Calibri"/>
        </w:rPr>
        <w:t xml:space="preserve"> 24</w:t>
      </w:r>
      <w:r w:rsidRPr="00DF6739">
        <w:rPr>
          <w:rFonts w:cs="Calibri"/>
        </w:rPr>
        <w:t xml:space="preserve"> </w:t>
      </w:r>
      <w:r>
        <w:rPr>
          <w:rFonts w:cs="Calibri"/>
        </w:rPr>
        <w:t>měsíců</w:t>
      </w:r>
      <w:r w:rsidRPr="00DF6739">
        <w:rPr>
          <w:rFonts w:cs="Calibri"/>
        </w:rPr>
        <w:t xml:space="preserve"> ode dne předání a</w:t>
      </w:r>
      <w:r>
        <w:rPr>
          <w:rFonts w:cs="Calibri"/>
        </w:rPr>
        <w:t> </w:t>
      </w:r>
      <w:r w:rsidRPr="00DF6739">
        <w:rPr>
          <w:rFonts w:cs="Calibri"/>
        </w:rPr>
        <w:t xml:space="preserve">převzetí </w:t>
      </w:r>
      <w:r>
        <w:rPr>
          <w:rFonts w:cs="Calibri"/>
        </w:rPr>
        <w:t>díla dle čl. VII. této smlouvy</w:t>
      </w:r>
      <w:r w:rsidR="003B4826">
        <w:rPr>
          <w:rFonts w:cs="Calibri"/>
        </w:rPr>
        <w:t>.</w:t>
      </w:r>
    </w:p>
    <w:p w14:paraId="52485461" w14:textId="77777777" w:rsidR="00203A9A" w:rsidRPr="00DF6739" w:rsidRDefault="00203A9A" w:rsidP="00043995">
      <w:pPr>
        <w:tabs>
          <w:tab w:val="left" w:pos="4395"/>
        </w:tabs>
        <w:spacing w:after="0" w:line="240" w:lineRule="auto"/>
        <w:jc w:val="both"/>
        <w:rPr>
          <w:rFonts w:cs="Calibri"/>
        </w:rPr>
      </w:pPr>
      <w:r>
        <w:rPr>
          <w:rFonts w:cs="Calibri"/>
        </w:rPr>
        <w:t>4</w:t>
      </w:r>
      <w:r w:rsidRPr="00DF6739">
        <w:rPr>
          <w:rFonts w:cs="Calibri"/>
        </w:rPr>
        <w:t xml:space="preserve">. Zhotovitel odpovídá za veškeré vady díla zjištěné v záruční </w:t>
      </w:r>
      <w:r>
        <w:rPr>
          <w:rFonts w:cs="Calibri"/>
        </w:rPr>
        <w:t>době</w:t>
      </w:r>
      <w:r w:rsidRPr="00DF6739">
        <w:rPr>
          <w:rFonts w:cs="Calibri"/>
        </w:rPr>
        <w:t>. S</w:t>
      </w:r>
      <w:r>
        <w:rPr>
          <w:rFonts w:cs="Calibri"/>
        </w:rPr>
        <w:t>mluvní strany mají za to, že za </w:t>
      </w:r>
      <w:r w:rsidRPr="00DF6739">
        <w:rPr>
          <w:rFonts w:cs="Calibri"/>
        </w:rPr>
        <w:t>vadu zodpovídá zhotovitel do okamžiku, než zhotovitel prokáže opak, a zhotovitel je povinen přistoupit k odstranění vady ve lhůtě stanovené v souladu s touto smlouvou</w:t>
      </w:r>
      <w:r>
        <w:rPr>
          <w:rFonts w:cs="Calibri"/>
        </w:rPr>
        <w:t>.</w:t>
      </w:r>
      <w:r w:rsidRPr="00DF6739">
        <w:rPr>
          <w:rFonts w:cs="Calibri"/>
        </w:rPr>
        <w:t xml:space="preserve"> </w:t>
      </w:r>
    </w:p>
    <w:p w14:paraId="3BD9F504" w14:textId="05235991" w:rsidR="00203A9A" w:rsidRPr="00DF6739" w:rsidRDefault="00203A9A" w:rsidP="00043995">
      <w:pPr>
        <w:tabs>
          <w:tab w:val="left" w:pos="4395"/>
        </w:tabs>
        <w:spacing w:after="0" w:line="240" w:lineRule="auto"/>
        <w:jc w:val="both"/>
        <w:rPr>
          <w:rFonts w:cs="Calibri"/>
        </w:rPr>
      </w:pPr>
      <w:r>
        <w:rPr>
          <w:rFonts w:cs="Calibri"/>
        </w:rPr>
        <w:t>5</w:t>
      </w:r>
      <w:r w:rsidRPr="00DF6739">
        <w:rPr>
          <w:rFonts w:cs="Calibri"/>
        </w:rPr>
        <w:t>. Zhotovitel se zavazuje</w:t>
      </w:r>
      <w:r>
        <w:rPr>
          <w:rFonts w:cs="Calibri"/>
        </w:rPr>
        <w:t xml:space="preserve"> během</w:t>
      </w:r>
      <w:r w:rsidRPr="00DF6739">
        <w:rPr>
          <w:rFonts w:cs="Calibri"/>
        </w:rPr>
        <w:t xml:space="preserve"> záruční</w:t>
      </w:r>
      <w:r>
        <w:rPr>
          <w:rFonts w:cs="Calibri"/>
        </w:rPr>
        <w:t xml:space="preserve"> doby</w:t>
      </w:r>
      <w:r w:rsidRPr="00DF6739">
        <w:rPr>
          <w:rFonts w:cs="Calibri"/>
        </w:rPr>
        <w:t xml:space="preserve"> na své náklady odstranit veškeré vady, které objednatel </w:t>
      </w:r>
      <w:r w:rsidR="00EA62DE">
        <w:rPr>
          <w:rFonts w:cs="Calibri"/>
        </w:rPr>
        <w:t xml:space="preserve"> </w:t>
      </w:r>
      <w:r w:rsidR="00EA62DE" w:rsidRPr="00DF6739">
        <w:rPr>
          <w:rFonts w:cs="Calibri"/>
        </w:rPr>
        <w:t xml:space="preserve"> </w:t>
      </w:r>
      <w:r w:rsidRPr="00DF6739">
        <w:rPr>
          <w:rFonts w:cs="Calibri"/>
        </w:rPr>
        <w:t xml:space="preserve">reklamuje a na jejichž odstranění objednatel uplatní nárok, ve lhůtě </w:t>
      </w:r>
      <w:r w:rsidR="00EA62DE">
        <w:rPr>
          <w:rFonts w:cs="Calibri"/>
        </w:rPr>
        <w:t>stanovené</w:t>
      </w:r>
      <w:r w:rsidR="00EA62DE" w:rsidRPr="00DF6739">
        <w:rPr>
          <w:rFonts w:cs="Calibri"/>
        </w:rPr>
        <w:t xml:space="preserve"> </w:t>
      </w:r>
      <w:r w:rsidR="00EA62DE">
        <w:rPr>
          <w:rFonts w:cs="Calibri"/>
        </w:rPr>
        <w:t xml:space="preserve"> </w:t>
      </w:r>
      <w:r w:rsidRPr="00DF6739">
        <w:rPr>
          <w:rFonts w:cs="Calibri"/>
        </w:rPr>
        <w:t>objednatelem</w:t>
      </w:r>
      <w:r>
        <w:rPr>
          <w:rFonts w:cs="Calibri"/>
        </w:rPr>
        <w:t>, a to tak, aby objednateli nevznikly žádné vícenáklady (v opačném případě tyto hradí zhotovitel)</w:t>
      </w:r>
      <w:r w:rsidRPr="00DF6739">
        <w:rPr>
          <w:rFonts w:cs="Calibri"/>
        </w:rPr>
        <w:t xml:space="preserve">. V případě prodlení se splněním </w:t>
      </w:r>
      <w:r w:rsidR="00EA62DE">
        <w:rPr>
          <w:rFonts w:cs="Calibri"/>
        </w:rPr>
        <w:t xml:space="preserve"> </w:t>
      </w:r>
      <w:r w:rsidR="00EA62DE" w:rsidRPr="00DF6739">
        <w:rPr>
          <w:rFonts w:cs="Calibri"/>
        </w:rPr>
        <w:t xml:space="preserve"> </w:t>
      </w:r>
      <w:r w:rsidRPr="00DF6739">
        <w:rPr>
          <w:rFonts w:cs="Calibri"/>
        </w:rPr>
        <w:t>povinnosti</w:t>
      </w:r>
      <w:r w:rsidR="00EA62DE">
        <w:rPr>
          <w:rFonts w:cs="Calibri"/>
        </w:rPr>
        <w:t xml:space="preserve"> odstranit vadu ve stanovené lhůtě</w:t>
      </w:r>
      <w:r w:rsidR="00FC6C05">
        <w:rPr>
          <w:rFonts w:cs="Calibri"/>
        </w:rPr>
        <w:t xml:space="preserve"> </w:t>
      </w:r>
      <w:r w:rsidRPr="00DF6739">
        <w:rPr>
          <w:rFonts w:cs="Calibri"/>
        </w:rPr>
        <w:t>je zhotovitel povinen uhradit objednateli sml</w:t>
      </w:r>
      <w:r>
        <w:rPr>
          <w:rFonts w:cs="Calibri"/>
        </w:rPr>
        <w:t>uvní pokutu ve výši 500,- Kč za </w:t>
      </w:r>
      <w:r w:rsidRPr="00DF6739">
        <w:rPr>
          <w:rFonts w:cs="Calibri"/>
        </w:rPr>
        <w:t>každý započatý den prodlení.</w:t>
      </w:r>
    </w:p>
    <w:p w14:paraId="339963E2" w14:textId="77777777" w:rsidR="00203A9A" w:rsidRPr="00DF6739" w:rsidRDefault="00203A9A" w:rsidP="00043995">
      <w:pPr>
        <w:tabs>
          <w:tab w:val="left" w:pos="4395"/>
        </w:tabs>
        <w:spacing w:after="0" w:line="240" w:lineRule="auto"/>
        <w:jc w:val="both"/>
        <w:rPr>
          <w:rFonts w:cs="Calibri"/>
        </w:rPr>
      </w:pPr>
      <w:r>
        <w:rPr>
          <w:rFonts w:cs="Calibri"/>
        </w:rPr>
        <w:t>6</w:t>
      </w:r>
      <w:r w:rsidRPr="00DF6739">
        <w:rPr>
          <w:rFonts w:cs="Calibri"/>
        </w:rPr>
        <w:t xml:space="preserve">. Záruční doba neběží po dobu, po kterou objednatel nemůže dílo užívat pro jeho vady, za které odpovídá zhotovitel. </w:t>
      </w:r>
    </w:p>
    <w:p w14:paraId="1E99AF3E" w14:textId="77777777" w:rsidR="00203A9A" w:rsidRPr="00DF6739" w:rsidRDefault="00203A9A" w:rsidP="00043995">
      <w:pPr>
        <w:tabs>
          <w:tab w:val="left" w:pos="4395"/>
        </w:tabs>
        <w:spacing w:after="0" w:line="240" w:lineRule="auto"/>
        <w:jc w:val="both"/>
        <w:rPr>
          <w:rFonts w:cs="Calibri"/>
        </w:rPr>
      </w:pPr>
      <w:r>
        <w:rPr>
          <w:rFonts w:cs="Calibri"/>
        </w:rPr>
        <w:t>7</w:t>
      </w:r>
      <w:r w:rsidRPr="00DF6739">
        <w:rPr>
          <w:rFonts w:cs="Calibri"/>
        </w:rPr>
        <w:t>. Objednatel uplatní svůj nárok z odpovědnosti za vady bez zbytečného odkladu poté, co existenci vady zjistí, a to formou písemné reklamace, v níž popíše vadu</w:t>
      </w:r>
      <w:r>
        <w:rPr>
          <w:rFonts w:cs="Calibri"/>
        </w:rPr>
        <w:t>, uvede, jak se projevuje, a  sdělí</w:t>
      </w:r>
      <w:r w:rsidRPr="00DF6739">
        <w:rPr>
          <w:rFonts w:cs="Calibri"/>
        </w:rPr>
        <w:t xml:space="preserve"> nárok</w:t>
      </w:r>
      <w:r>
        <w:rPr>
          <w:rFonts w:cs="Calibri"/>
        </w:rPr>
        <w:t xml:space="preserve"> z odpovědnosti za vady</w:t>
      </w:r>
      <w:r w:rsidRPr="00DF6739">
        <w:rPr>
          <w:rFonts w:cs="Calibri"/>
        </w:rPr>
        <w:t xml:space="preserve">, který uplatňuje. V případě </w:t>
      </w:r>
      <w:r>
        <w:rPr>
          <w:rFonts w:cs="Calibri"/>
        </w:rPr>
        <w:t>uplatnění nároku</w:t>
      </w:r>
      <w:r w:rsidRPr="00DF6739">
        <w:rPr>
          <w:rFonts w:cs="Calibri"/>
        </w:rPr>
        <w:t xml:space="preserve"> na odstranění vady, </w:t>
      </w:r>
      <w:r w:rsidR="00EA62DE">
        <w:rPr>
          <w:rFonts w:cs="Calibri"/>
        </w:rPr>
        <w:t xml:space="preserve">stanoví </w:t>
      </w:r>
      <w:r w:rsidR="00EA62DE" w:rsidRPr="00DF6739">
        <w:rPr>
          <w:rFonts w:cs="Calibri"/>
        </w:rPr>
        <w:t xml:space="preserve"> </w:t>
      </w:r>
      <w:r w:rsidR="00EA62DE">
        <w:rPr>
          <w:rFonts w:cs="Calibri"/>
        </w:rPr>
        <w:t xml:space="preserve"> </w:t>
      </w:r>
      <w:r w:rsidRPr="00DF6739">
        <w:rPr>
          <w:rFonts w:cs="Calibri"/>
        </w:rPr>
        <w:t xml:space="preserve"> lhůtu pro odstranění vady, ne kratší než pět pracovních dnů. </w:t>
      </w:r>
      <w:r>
        <w:rPr>
          <w:rFonts w:cs="Calibri"/>
        </w:rPr>
        <w:t xml:space="preserve">Nebude-li tato lhůta </w:t>
      </w:r>
      <w:r>
        <w:rPr>
          <w:rFonts w:cs="Calibri"/>
        </w:rPr>
        <w:lastRenderedPageBreak/>
        <w:t xml:space="preserve">sjednána, platí lhůta pro odstranění vady v délce 10 </w:t>
      </w:r>
      <w:r w:rsidR="00EA62DE">
        <w:rPr>
          <w:rFonts w:cs="Calibri"/>
        </w:rPr>
        <w:t xml:space="preserve">kalendářních </w:t>
      </w:r>
      <w:r>
        <w:rPr>
          <w:rFonts w:cs="Calibri"/>
        </w:rPr>
        <w:t>dnů</w:t>
      </w:r>
      <w:r w:rsidR="00EA62DE">
        <w:rPr>
          <w:rFonts w:cs="Calibri"/>
        </w:rPr>
        <w:t xml:space="preserve"> ode dne uplatnění reklamace</w:t>
      </w:r>
      <w:r>
        <w:rPr>
          <w:rFonts w:cs="Calibri"/>
        </w:rPr>
        <w:t xml:space="preserve">. </w:t>
      </w:r>
    </w:p>
    <w:p w14:paraId="08E4A4B6" w14:textId="382FB7C3" w:rsidR="00203A9A" w:rsidRDefault="00203A9A" w:rsidP="00043995">
      <w:pPr>
        <w:tabs>
          <w:tab w:val="left" w:pos="4395"/>
        </w:tabs>
        <w:spacing w:after="0" w:line="240" w:lineRule="auto"/>
        <w:jc w:val="both"/>
        <w:rPr>
          <w:rFonts w:cs="Calibri"/>
        </w:rPr>
      </w:pPr>
      <w:r>
        <w:rPr>
          <w:rFonts w:cs="Calibri"/>
        </w:rPr>
        <w:t xml:space="preserve">8. </w:t>
      </w:r>
      <w:r w:rsidRPr="00DF6739">
        <w:rPr>
          <w:rFonts w:cs="Calibri"/>
        </w:rPr>
        <w:t>Za řádné oznámení vady se považuje též oznámení učiněné prostřednictvím elektronické pošty</w:t>
      </w:r>
      <w:r w:rsidR="003B4826">
        <w:rPr>
          <w:rFonts w:cs="Calibri"/>
        </w:rPr>
        <w:t xml:space="preserve">. </w:t>
      </w:r>
    </w:p>
    <w:p w14:paraId="468F7CA9" w14:textId="77777777" w:rsidR="00203A9A" w:rsidRPr="00DF6739" w:rsidRDefault="00203A9A" w:rsidP="00043995">
      <w:pPr>
        <w:tabs>
          <w:tab w:val="left" w:pos="4395"/>
        </w:tabs>
        <w:spacing w:after="0" w:line="240" w:lineRule="auto"/>
        <w:jc w:val="both"/>
        <w:rPr>
          <w:rFonts w:cs="Calibri"/>
        </w:rPr>
      </w:pPr>
      <w:r>
        <w:rPr>
          <w:rFonts w:cs="Calibri"/>
        </w:rPr>
        <w:t xml:space="preserve">9. Reklamaci lze uplatnit do posledního dne záruční doby, přičemž i reklamace odeslaná objednatelem v poslední den záruční doby se považuje za včas uplatněnou. </w:t>
      </w:r>
    </w:p>
    <w:p w14:paraId="09AE2F1F" w14:textId="77777777" w:rsidR="00203A9A" w:rsidRPr="00DF6739" w:rsidRDefault="00203A9A" w:rsidP="00043995">
      <w:pPr>
        <w:tabs>
          <w:tab w:val="left" w:pos="4395"/>
        </w:tabs>
        <w:spacing w:after="0" w:line="240" w:lineRule="auto"/>
        <w:jc w:val="both"/>
        <w:rPr>
          <w:rFonts w:cs="Calibri"/>
        </w:rPr>
      </w:pPr>
      <w:r>
        <w:rPr>
          <w:rFonts w:cs="Calibri"/>
        </w:rPr>
        <w:t>10</w:t>
      </w:r>
      <w:r w:rsidRPr="00DF6739">
        <w:rPr>
          <w:rFonts w:cs="Calibri"/>
        </w:rPr>
        <w:t xml:space="preserve">. Zhotovitel je povinen do </w:t>
      </w:r>
      <w:r>
        <w:rPr>
          <w:rFonts w:cs="Calibri"/>
        </w:rPr>
        <w:t>dvou pracovních dnů</w:t>
      </w:r>
      <w:r w:rsidRPr="00DF6739">
        <w:rPr>
          <w:rFonts w:cs="Calibri"/>
        </w:rPr>
        <w:t xml:space="preserve"> po obdržení reklamace zaslat objednateli vyjádření k reklamaci. Neučiní-li tak v této lhůtě, má se za to, že reklamovanou vadu uznává. </w:t>
      </w:r>
    </w:p>
    <w:p w14:paraId="7A5275ED" w14:textId="77777777" w:rsidR="00203A9A" w:rsidRPr="00DF6739" w:rsidRDefault="00203A9A" w:rsidP="00043995">
      <w:pPr>
        <w:tabs>
          <w:tab w:val="left" w:pos="4395"/>
        </w:tabs>
        <w:spacing w:after="0" w:line="240" w:lineRule="auto"/>
        <w:jc w:val="both"/>
        <w:rPr>
          <w:rFonts w:cs="Calibri"/>
        </w:rPr>
      </w:pPr>
      <w:r>
        <w:rPr>
          <w:rFonts w:cs="Calibri"/>
        </w:rPr>
        <w:t>11</w:t>
      </w:r>
      <w:r w:rsidRPr="00DF6739">
        <w:rPr>
          <w:rFonts w:cs="Calibri"/>
        </w:rPr>
        <w:t xml:space="preserve">. Neodstraní-li zhotovitel reklamovanou vadu ve stanovené lhůtě, je objednatel oprávněn </w:t>
      </w:r>
      <w:r>
        <w:rPr>
          <w:rFonts w:cs="Calibri"/>
        </w:rPr>
        <w:t xml:space="preserve">odstranit </w:t>
      </w:r>
      <w:r w:rsidRPr="00DF6739">
        <w:rPr>
          <w:rFonts w:cs="Calibri"/>
        </w:rPr>
        <w:t xml:space="preserve"> vady sám</w:t>
      </w:r>
      <w:r>
        <w:rPr>
          <w:rFonts w:cs="Calibri"/>
        </w:rPr>
        <w:t xml:space="preserve"> nebo prostřednictvím jiné právnické či fyzické osoby</w:t>
      </w:r>
      <w:r w:rsidRPr="00DF6739">
        <w:rPr>
          <w:rFonts w:cs="Calibri"/>
        </w:rPr>
        <w:t xml:space="preserve"> na náklady zhotovitele. </w:t>
      </w:r>
    </w:p>
    <w:p w14:paraId="4882F1BE" w14:textId="77777777" w:rsidR="00203A9A" w:rsidRPr="00C76393" w:rsidRDefault="00203A9A" w:rsidP="00043995">
      <w:pPr>
        <w:tabs>
          <w:tab w:val="left" w:pos="4395"/>
        </w:tabs>
        <w:spacing w:after="0" w:line="240" w:lineRule="auto"/>
        <w:jc w:val="both"/>
        <w:rPr>
          <w:rFonts w:cs="Calibri"/>
        </w:rPr>
      </w:pPr>
      <w:r w:rsidRPr="00C76393">
        <w:rPr>
          <w:rFonts w:cs="Calibri"/>
        </w:rPr>
        <w:t xml:space="preserve">12. O odstranění vady bude sepsán protokol, který bude podepsán oběma smluvními stranami. V tomto protokolu, který vystaví zhotovitel, musí být mj. uvedeno: jména zástupců obou smluvních stran, číslo smlouvy o dílo, datum uplatnění a </w:t>
      </w:r>
      <w:proofErr w:type="gramStart"/>
      <w:r w:rsidRPr="00C76393">
        <w:rPr>
          <w:rFonts w:cs="Calibri"/>
        </w:rPr>
        <w:t>č.j.</w:t>
      </w:r>
      <w:proofErr w:type="gramEnd"/>
      <w:r w:rsidRPr="00C76393">
        <w:rPr>
          <w:rFonts w:cs="Calibri"/>
        </w:rPr>
        <w:t xml:space="preserve"> reklamace, popis a rozsah vady a způsob jejího odstranění, datum zahájení a ukončení odstranění vady, celková doba trvání vady (doba od zjištění do odstranění vady) a vyjádření, zda vada bránila užívání DÍLA k účelu, ke kterému bylo určeno.</w:t>
      </w:r>
    </w:p>
    <w:p w14:paraId="6280EE8C" w14:textId="77777777" w:rsidR="00203A9A" w:rsidRPr="00DF6739" w:rsidRDefault="00203A9A" w:rsidP="00043995">
      <w:pPr>
        <w:tabs>
          <w:tab w:val="left" w:pos="4395"/>
        </w:tabs>
        <w:spacing w:after="0" w:line="240" w:lineRule="auto"/>
        <w:jc w:val="both"/>
        <w:rPr>
          <w:rFonts w:cs="Calibri"/>
        </w:rPr>
      </w:pPr>
      <w:r>
        <w:rPr>
          <w:rFonts w:cs="Calibri"/>
        </w:rPr>
        <w:t xml:space="preserve">13. </w:t>
      </w:r>
      <w:r w:rsidRPr="00DF6739">
        <w:rPr>
          <w:rFonts w:cs="Calibri"/>
        </w:rPr>
        <w:t xml:space="preserve">Objednatel je povinen poskytnout zhotoviteli k odstranění vady veškerou nezbytnou součinnost. </w:t>
      </w:r>
    </w:p>
    <w:p w14:paraId="074C599D" w14:textId="77777777" w:rsidR="00203A9A" w:rsidRPr="00DF6739" w:rsidRDefault="00203A9A" w:rsidP="00043995">
      <w:pPr>
        <w:tabs>
          <w:tab w:val="left" w:pos="4395"/>
        </w:tabs>
        <w:spacing w:after="0" w:line="240" w:lineRule="auto"/>
        <w:jc w:val="both"/>
        <w:rPr>
          <w:rFonts w:cs="Calibri"/>
        </w:rPr>
      </w:pPr>
    </w:p>
    <w:p w14:paraId="17168CF7" w14:textId="77777777" w:rsidR="00203A9A" w:rsidRDefault="00203A9A" w:rsidP="00043995">
      <w:pPr>
        <w:tabs>
          <w:tab w:val="left" w:pos="4395"/>
        </w:tabs>
        <w:spacing w:after="0" w:line="240" w:lineRule="auto"/>
        <w:jc w:val="both"/>
        <w:rPr>
          <w:rFonts w:cs="Calibri"/>
        </w:rPr>
      </w:pPr>
    </w:p>
    <w:p w14:paraId="572AAAA8" w14:textId="77777777" w:rsidR="00203A9A" w:rsidRPr="00DF6739" w:rsidRDefault="00203A9A" w:rsidP="00043995">
      <w:pPr>
        <w:tabs>
          <w:tab w:val="left" w:pos="4395"/>
        </w:tabs>
        <w:spacing w:after="0" w:line="240" w:lineRule="auto"/>
        <w:jc w:val="both"/>
        <w:rPr>
          <w:rFonts w:cs="Calibri"/>
        </w:rPr>
      </w:pPr>
    </w:p>
    <w:p w14:paraId="1AE1E173" w14:textId="77777777" w:rsidR="00203A9A" w:rsidRPr="00DF6739" w:rsidRDefault="00203A9A" w:rsidP="00043995">
      <w:pPr>
        <w:tabs>
          <w:tab w:val="left" w:pos="4395"/>
        </w:tabs>
        <w:spacing w:after="0" w:line="240" w:lineRule="auto"/>
        <w:jc w:val="center"/>
        <w:outlineLvl w:val="0"/>
        <w:rPr>
          <w:rFonts w:cs="Calibri"/>
          <w:b/>
        </w:rPr>
      </w:pPr>
      <w:r>
        <w:rPr>
          <w:rFonts w:cs="Calibri"/>
          <w:b/>
        </w:rPr>
        <w:t>I</w:t>
      </w:r>
      <w:r w:rsidRPr="00DF6739">
        <w:rPr>
          <w:rFonts w:cs="Calibri"/>
          <w:b/>
        </w:rPr>
        <w:t>X.</w:t>
      </w:r>
    </w:p>
    <w:p w14:paraId="6692BA43" w14:textId="77777777" w:rsidR="00203A9A" w:rsidRPr="00DF6739" w:rsidRDefault="00203A9A" w:rsidP="00043995">
      <w:pPr>
        <w:tabs>
          <w:tab w:val="left" w:pos="4395"/>
        </w:tabs>
        <w:spacing w:after="0" w:line="240" w:lineRule="auto"/>
        <w:jc w:val="center"/>
        <w:rPr>
          <w:rFonts w:cs="Calibri"/>
          <w:b/>
        </w:rPr>
      </w:pPr>
      <w:r w:rsidRPr="00DF6739">
        <w:rPr>
          <w:rFonts w:cs="Calibri"/>
          <w:b/>
        </w:rPr>
        <w:t>Postoupení, započtení</w:t>
      </w:r>
    </w:p>
    <w:p w14:paraId="2600931A" w14:textId="77777777" w:rsidR="00203A9A" w:rsidRPr="00DF6739" w:rsidRDefault="00203A9A" w:rsidP="00043995">
      <w:pPr>
        <w:tabs>
          <w:tab w:val="left" w:pos="4395"/>
        </w:tabs>
        <w:spacing w:after="0" w:line="240" w:lineRule="auto"/>
        <w:jc w:val="center"/>
        <w:rPr>
          <w:rFonts w:cs="Calibri"/>
          <w:b/>
        </w:rPr>
      </w:pPr>
    </w:p>
    <w:p w14:paraId="7F182276" w14:textId="77777777" w:rsidR="00203A9A" w:rsidRPr="00DF6739" w:rsidRDefault="00203A9A" w:rsidP="00043995">
      <w:pPr>
        <w:tabs>
          <w:tab w:val="left" w:pos="4395"/>
        </w:tabs>
        <w:spacing w:after="0" w:line="240" w:lineRule="auto"/>
        <w:jc w:val="both"/>
        <w:rPr>
          <w:rFonts w:cs="Calibri"/>
        </w:rPr>
      </w:pPr>
      <w:r w:rsidRPr="00DF6739">
        <w:rPr>
          <w:rFonts w:cs="Calibri"/>
        </w:rPr>
        <w:t>1. Zhotovitel není oprávněn bez souhlasu objednatele postoupit třetí osobě jakoukoli tvrzenou pohledávku za objednatelem.</w:t>
      </w:r>
    </w:p>
    <w:p w14:paraId="5BEEF6C9" w14:textId="19A99480" w:rsidR="00203A9A" w:rsidRPr="00DF6739" w:rsidRDefault="00203A9A" w:rsidP="00043995">
      <w:pPr>
        <w:tabs>
          <w:tab w:val="left" w:pos="4395"/>
        </w:tabs>
        <w:spacing w:after="0" w:line="240" w:lineRule="auto"/>
        <w:jc w:val="both"/>
        <w:rPr>
          <w:rFonts w:cs="Calibri"/>
        </w:rPr>
      </w:pPr>
      <w:r w:rsidRPr="00DF6739">
        <w:rPr>
          <w:rFonts w:cs="Calibri"/>
        </w:rPr>
        <w:t xml:space="preserve"> 2.</w:t>
      </w:r>
      <w:r w:rsidR="00461019">
        <w:rPr>
          <w:rFonts w:cs="Calibri"/>
        </w:rPr>
        <w:t xml:space="preserve"> </w:t>
      </w:r>
      <w:r w:rsidRPr="00DF6739">
        <w:rPr>
          <w:rFonts w:cs="Calibri"/>
        </w:rPr>
        <w:t>Zhotovitel není oprávněn jednostranně započíst jakoukoli svou tvrzenou pohledávku za objednatelem na pohledávku objednatele za zhotovitelem.</w:t>
      </w:r>
    </w:p>
    <w:p w14:paraId="797E68D7" w14:textId="77777777" w:rsidR="00203A9A" w:rsidRDefault="00203A9A" w:rsidP="00043995">
      <w:pPr>
        <w:tabs>
          <w:tab w:val="left" w:pos="4395"/>
        </w:tabs>
        <w:spacing w:after="0" w:line="240" w:lineRule="auto"/>
        <w:jc w:val="both"/>
        <w:rPr>
          <w:rFonts w:cs="Calibri"/>
        </w:rPr>
      </w:pPr>
    </w:p>
    <w:p w14:paraId="0188E88F" w14:textId="77777777" w:rsidR="00203A9A" w:rsidRPr="00DF6739" w:rsidRDefault="00203A9A" w:rsidP="00043995">
      <w:pPr>
        <w:tabs>
          <w:tab w:val="left" w:pos="4395"/>
        </w:tabs>
        <w:spacing w:after="0" w:line="240" w:lineRule="auto"/>
        <w:jc w:val="both"/>
        <w:rPr>
          <w:rFonts w:cs="Calibri"/>
        </w:rPr>
      </w:pPr>
    </w:p>
    <w:p w14:paraId="7C4E7184" w14:textId="77777777" w:rsidR="00203A9A" w:rsidRPr="00DF6739" w:rsidRDefault="00203A9A" w:rsidP="00043995">
      <w:pPr>
        <w:tabs>
          <w:tab w:val="left" w:pos="4395"/>
        </w:tabs>
        <w:spacing w:after="0" w:line="240" w:lineRule="auto"/>
        <w:jc w:val="center"/>
        <w:outlineLvl w:val="0"/>
        <w:rPr>
          <w:rFonts w:cs="Calibri"/>
          <w:b/>
        </w:rPr>
      </w:pPr>
      <w:r w:rsidRPr="00DF6739">
        <w:rPr>
          <w:rFonts w:cs="Calibri"/>
          <w:b/>
        </w:rPr>
        <w:t>X.</w:t>
      </w:r>
    </w:p>
    <w:p w14:paraId="6865BE4D" w14:textId="77777777" w:rsidR="00203A9A" w:rsidRPr="00DF6739" w:rsidRDefault="00203A9A" w:rsidP="00043995">
      <w:pPr>
        <w:tabs>
          <w:tab w:val="left" w:pos="4395"/>
        </w:tabs>
        <w:spacing w:after="0" w:line="240" w:lineRule="auto"/>
        <w:jc w:val="center"/>
        <w:rPr>
          <w:rFonts w:cs="Calibri"/>
          <w:b/>
        </w:rPr>
      </w:pPr>
      <w:r w:rsidRPr="00DF6739">
        <w:rPr>
          <w:rFonts w:cs="Calibri"/>
          <w:b/>
        </w:rPr>
        <w:t>Smluvní pokuty</w:t>
      </w:r>
    </w:p>
    <w:p w14:paraId="22428430" w14:textId="77777777" w:rsidR="00203A9A" w:rsidRPr="00DF6739" w:rsidRDefault="00203A9A" w:rsidP="00043995">
      <w:pPr>
        <w:tabs>
          <w:tab w:val="left" w:pos="4395"/>
        </w:tabs>
        <w:spacing w:after="0" w:line="240" w:lineRule="auto"/>
        <w:jc w:val="center"/>
        <w:rPr>
          <w:rFonts w:cs="Calibri"/>
          <w:b/>
        </w:rPr>
      </w:pPr>
    </w:p>
    <w:p w14:paraId="6CD5F4B6" w14:textId="77777777" w:rsidR="00203A9A" w:rsidRPr="00DF6739" w:rsidRDefault="00203A9A" w:rsidP="00043995">
      <w:pPr>
        <w:tabs>
          <w:tab w:val="left" w:pos="4395"/>
        </w:tabs>
        <w:spacing w:after="0" w:line="240" w:lineRule="auto"/>
        <w:jc w:val="both"/>
        <w:rPr>
          <w:rFonts w:cs="Calibri"/>
        </w:rPr>
      </w:pPr>
      <w:r w:rsidRPr="00DF6739">
        <w:rPr>
          <w:rFonts w:cs="Calibri"/>
        </w:rPr>
        <w:t xml:space="preserve">1. </w:t>
      </w:r>
      <w:r>
        <w:rPr>
          <w:rFonts w:cs="Calibri"/>
        </w:rPr>
        <w:t>Smluvní strana</w:t>
      </w:r>
      <w:r w:rsidRPr="00DF6739">
        <w:rPr>
          <w:rFonts w:cs="Calibri"/>
        </w:rPr>
        <w:t xml:space="preserve"> je povinn</w:t>
      </w:r>
      <w:r>
        <w:rPr>
          <w:rFonts w:cs="Calibri"/>
        </w:rPr>
        <w:t>a</w:t>
      </w:r>
      <w:r w:rsidRPr="00DF6739">
        <w:rPr>
          <w:rFonts w:cs="Calibri"/>
        </w:rPr>
        <w:t xml:space="preserve"> uhradit </w:t>
      </w:r>
      <w:r>
        <w:rPr>
          <w:rFonts w:cs="Calibri"/>
        </w:rPr>
        <w:t>druhé smluvní straně</w:t>
      </w:r>
      <w:r w:rsidRPr="00DF6739">
        <w:rPr>
          <w:rFonts w:cs="Calibri"/>
        </w:rPr>
        <w:t xml:space="preserve"> smluvní pokutu v případech, výši a za podmínek stanovených touto smlouvou. </w:t>
      </w:r>
    </w:p>
    <w:p w14:paraId="6719CAB3" w14:textId="77777777" w:rsidR="00203A9A" w:rsidRPr="00260C84" w:rsidRDefault="00203A9A" w:rsidP="00043995">
      <w:pPr>
        <w:tabs>
          <w:tab w:val="left" w:pos="0"/>
        </w:tabs>
        <w:spacing w:after="0" w:line="240" w:lineRule="auto"/>
        <w:jc w:val="both"/>
        <w:rPr>
          <w:rStyle w:val="FontStyle16"/>
          <w:rFonts w:ascii="Calibri" w:hAnsi="Calibri"/>
          <w:sz w:val="22"/>
          <w:szCs w:val="22"/>
        </w:rPr>
      </w:pPr>
      <w:r w:rsidRPr="007D09BB">
        <w:rPr>
          <w:rFonts w:cs="Calibri"/>
        </w:rPr>
        <w:t xml:space="preserve">2. </w:t>
      </w:r>
      <w:r w:rsidR="00A6385D">
        <w:rPr>
          <w:rStyle w:val="FontStyle16"/>
          <w:rFonts w:ascii="Calibri" w:hAnsi="Calibri"/>
          <w:sz w:val="22"/>
          <w:szCs w:val="22"/>
        </w:rPr>
        <w:t xml:space="preserve">Jakékoliv ujednání o povinnosti uhradit </w:t>
      </w:r>
      <w:r w:rsidRPr="007D09BB">
        <w:rPr>
          <w:rStyle w:val="FontStyle16"/>
          <w:rFonts w:ascii="Calibri" w:hAnsi="Calibri"/>
          <w:sz w:val="22"/>
          <w:szCs w:val="22"/>
        </w:rPr>
        <w:t xml:space="preserve">smluvní </w:t>
      </w:r>
      <w:r w:rsidR="00A6385D" w:rsidRPr="007D09BB">
        <w:rPr>
          <w:rStyle w:val="FontStyle16"/>
          <w:rFonts w:ascii="Calibri" w:hAnsi="Calibri"/>
          <w:sz w:val="22"/>
          <w:szCs w:val="22"/>
        </w:rPr>
        <w:t>pokut</w:t>
      </w:r>
      <w:r w:rsidR="00A6385D">
        <w:rPr>
          <w:rStyle w:val="FontStyle16"/>
          <w:rFonts w:ascii="Calibri" w:hAnsi="Calibri"/>
          <w:sz w:val="22"/>
          <w:szCs w:val="22"/>
        </w:rPr>
        <w:t>u</w:t>
      </w:r>
      <w:r w:rsidR="00A6385D" w:rsidRPr="007D09BB">
        <w:rPr>
          <w:rStyle w:val="FontStyle16"/>
          <w:rFonts w:ascii="Calibri" w:hAnsi="Calibri"/>
          <w:sz w:val="22"/>
          <w:szCs w:val="22"/>
        </w:rPr>
        <w:t xml:space="preserve"> </w:t>
      </w:r>
      <w:r w:rsidRPr="007D09BB">
        <w:rPr>
          <w:rStyle w:val="FontStyle16"/>
          <w:rFonts w:ascii="Calibri" w:hAnsi="Calibri"/>
          <w:sz w:val="22"/>
          <w:szCs w:val="22"/>
        </w:rPr>
        <w:t>se nedotýká nároku na náhradu prokazatelné škody, která smluvní straně z porušení smlouvy vznikne</w:t>
      </w:r>
      <w:r w:rsidRPr="004F0B0C">
        <w:rPr>
          <w:rStyle w:val="FontStyle16"/>
          <w:rFonts w:ascii="Calibri" w:hAnsi="Calibri"/>
          <w:sz w:val="22"/>
          <w:szCs w:val="22"/>
        </w:rPr>
        <w:t>,</w:t>
      </w:r>
      <w:r w:rsidRPr="00260C84">
        <w:t xml:space="preserve"> ve výši, v jaké převyšuje smluvní pokutu</w:t>
      </w:r>
      <w:r w:rsidRPr="00260C84">
        <w:rPr>
          <w:rStyle w:val="FontStyle16"/>
          <w:rFonts w:ascii="Calibri" w:hAnsi="Calibri"/>
          <w:sz w:val="22"/>
          <w:szCs w:val="22"/>
        </w:rPr>
        <w:t>.</w:t>
      </w:r>
    </w:p>
    <w:p w14:paraId="6382141C" w14:textId="77777777" w:rsidR="00203A9A" w:rsidRPr="00DF6739" w:rsidRDefault="00203A9A" w:rsidP="00043995">
      <w:pPr>
        <w:tabs>
          <w:tab w:val="left" w:pos="4395"/>
        </w:tabs>
        <w:spacing w:after="0" w:line="240" w:lineRule="auto"/>
        <w:jc w:val="both"/>
        <w:rPr>
          <w:rFonts w:cs="Calibri"/>
        </w:rPr>
      </w:pPr>
      <w:r w:rsidRPr="00DF6739">
        <w:rPr>
          <w:rFonts w:cs="Calibri"/>
        </w:rPr>
        <w:t xml:space="preserve">3. Odstoupením od smlouvy není dotčen nárok </w:t>
      </w:r>
      <w:r>
        <w:rPr>
          <w:rFonts w:cs="Calibri"/>
        </w:rPr>
        <w:t>smluvní strany</w:t>
      </w:r>
      <w:r w:rsidRPr="00DF6739">
        <w:rPr>
          <w:rFonts w:cs="Calibri"/>
        </w:rPr>
        <w:t xml:space="preserve"> na úhradu smluvní pokuty</w:t>
      </w:r>
      <w:r>
        <w:rPr>
          <w:rFonts w:cs="Calibri"/>
        </w:rPr>
        <w:t xml:space="preserve"> ani jiné sankce</w:t>
      </w:r>
      <w:r w:rsidRPr="00DF6739">
        <w:rPr>
          <w:rFonts w:cs="Calibri"/>
        </w:rPr>
        <w:t>.</w:t>
      </w:r>
    </w:p>
    <w:p w14:paraId="104A6345" w14:textId="77777777" w:rsidR="00203A9A" w:rsidRDefault="00203A9A" w:rsidP="00043995">
      <w:pPr>
        <w:tabs>
          <w:tab w:val="left" w:pos="4395"/>
        </w:tabs>
        <w:spacing w:after="0" w:line="240" w:lineRule="auto"/>
        <w:jc w:val="both"/>
        <w:rPr>
          <w:rFonts w:cs="Calibri"/>
        </w:rPr>
      </w:pPr>
    </w:p>
    <w:p w14:paraId="10CF1387" w14:textId="77777777" w:rsidR="00203A9A" w:rsidRPr="00DF6739" w:rsidRDefault="00203A9A" w:rsidP="00043995">
      <w:pPr>
        <w:tabs>
          <w:tab w:val="left" w:pos="4395"/>
        </w:tabs>
        <w:spacing w:after="0" w:line="240" w:lineRule="auto"/>
        <w:jc w:val="both"/>
        <w:rPr>
          <w:rFonts w:cs="Calibri"/>
        </w:rPr>
      </w:pPr>
    </w:p>
    <w:p w14:paraId="732CE420" w14:textId="77777777" w:rsidR="00203A9A" w:rsidRPr="00DF6739" w:rsidRDefault="00203A9A" w:rsidP="00043995">
      <w:pPr>
        <w:tabs>
          <w:tab w:val="left" w:pos="4395"/>
        </w:tabs>
        <w:spacing w:after="0" w:line="240" w:lineRule="auto"/>
        <w:jc w:val="center"/>
        <w:outlineLvl w:val="0"/>
        <w:rPr>
          <w:rFonts w:cs="Calibri"/>
          <w:b/>
        </w:rPr>
      </w:pPr>
      <w:r w:rsidRPr="00DF6739">
        <w:rPr>
          <w:rFonts w:cs="Calibri"/>
          <w:b/>
        </w:rPr>
        <w:t>XI.</w:t>
      </w:r>
    </w:p>
    <w:p w14:paraId="1C38A7C6" w14:textId="77777777" w:rsidR="00203A9A" w:rsidRPr="00DF6739" w:rsidRDefault="00203A9A" w:rsidP="00043995">
      <w:pPr>
        <w:tabs>
          <w:tab w:val="left" w:pos="4395"/>
        </w:tabs>
        <w:spacing w:after="0" w:line="240" w:lineRule="auto"/>
        <w:jc w:val="center"/>
        <w:rPr>
          <w:rFonts w:cs="Calibri"/>
          <w:b/>
        </w:rPr>
      </w:pPr>
      <w:r w:rsidRPr="00DF6739">
        <w:rPr>
          <w:rFonts w:cs="Calibri"/>
          <w:b/>
        </w:rPr>
        <w:t>Ukončení smluvního vztahu</w:t>
      </w:r>
    </w:p>
    <w:p w14:paraId="44890C0E" w14:textId="77777777" w:rsidR="00203A9A" w:rsidRPr="00DF6739" w:rsidRDefault="00203A9A" w:rsidP="00043995">
      <w:pPr>
        <w:tabs>
          <w:tab w:val="left" w:pos="4395"/>
        </w:tabs>
        <w:spacing w:after="0" w:line="240" w:lineRule="auto"/>
        <w:jc w:val="center"/>
        <w:rPr>
          <w:rFonts w:cs="Calibri"/>
          <w:b/>
        </w:rPr>
      </w:pPr>
    </w:p>
    <w:p w14:paraId="58A0469B" w14:textId="77777777" w:rsidR="00203A9A" w:rsidRPr="00DF6739" w:rsidRDefault="00203A9A" w:rsidP="00043995">
      <w:pPr>
        <w:tabs>
          <w:tab w:val="left" w:pos="4395"/>
        </w:tabs>
        <w:spacing w:after="0" w:line="240" w:lineRule="auto"/>
        <w:jc w:val="both"/>
        <w:rPr>
          <w:rFonts w:cs="Calibri"/>
        </w:rPr>
      </w:pPr>
      <w:r w:rsidRPr="00DF6739">
        <w:rPr>
          <w:rFonts w:cs="Calibri"/>
        </w:rPr>
        <w:t>1. Tento smluvní vztah lze kdykoli ukončit písemnou dohodou smluvních stran.</w:t>
      </w:r>
    </w:p>
    <w:p w14:paraId="17C19A21" w14:textId="77777777" w:rsidR="00203A9A" w:rsidRPr="00DF6739" w:rsidRDefault="00203A9A" w:rsidP="00043995">
      <w:pPr>
        <w:tabs>
          <w:tab w:val="left" w:pos="4395"/>
        </w:tabs>
        <w:spacing w:after="0" w:line="240" w:lineRule="auto"/>
        <w:jc w:val="both"/>
        <w:rPr>
          <w:rFonts w:cs="Calibri"/>
        </w:rPr>
      </w:pPr>
      <w:r w:rsidRPr="00DF6739">
        <w:rPr>
          <w:rFonts w:cs="Calibri"/>
        </w:rPr>
        <w:t>2.</w:t>
      </w:r>
      <w:r>
        <w:rPr>
          <w:rFonts w:cs="Calibri"/>
        </w:rPr>
        <w:t xml:space="preserve"> Smluvní strana</w:t>
      </w:r>
      <w:r w:rsidRPr="00DF6739">
        <w:rPr>
          <w:rFonts w:cs="Calibri"/>
        </w:rPr>
        <w:t xml:space="preserve"> je oprávněn</w:t>
      </w:r>
      <w:r>
        <w:rPr>
          <w:rFonts w:cs="Calibri"/>
        </w:rPr>
        <w:t>a</w:t>
      </w:r>
      <w:r w:rsidRPr="00DF6739">
        <w:rPr>
          <w:rFonts w:cs="Calibri"/>
        </w:rPr>
        <w:t xml:space="preserve"> od této smlouvy odstoupit</w:t>
      </w:r>
    </w:p>
    <w:p w14:paraId="79429417" w14:textId="77777777" w:rsidR="00203A9A" w:rsidRPr="00DF6739" w:rsidRDefault="00203A9A" w:rsidP="00043995">
      <w:pPr>
        <w:tabs>
          <w:tab w:val="left" w:pos="2520"/>
        </w:tabs>
        <w:spacing w:after="0" w:line="240" w:lineRule="auto"/>
        <w:ind w:left="2520"/>
        <w:jc w:val="both"/>
        <w:rPr>
          <w:rFonts w:cs="Calibri"/>
        </w:rPr>
      </w:pPr>
      <w:r>
        <w:rPr>
          <w:rFonts w:cs="Calibri"/>
        </w:rPr>
        <w:t>a</w:t>
      </w:r>
      <w:r w:rsidRPr="00DF6739">
        <w:rPr>
          <w:rFonts w:cs="Calibri"/>
        </w:rPr>
        <w:t xml:space="preserve">) </w:t>
      </w:r>
      <w:r>
        <w:rPr>
          <w:rFonts w:cs="Calibri"/>
        </w:rPr>
        <w:t>v případě podstatného porušení smluvních povinností druhou smluvní stranou,</w:t>
      </w:r>
    </w:p>
    <w:p w14:paraId="0A3827BA" w14:textId="77777777" w:rsidR="00203A9A" w:rsidRDefault="00203A9A" w:rsidP="00043995">
      <w:pPr>
        <w:tabs>
          <w:tab w:val="left" w:pos="2520"/>
        </w:tabs>
        <w:spacing w:after="0" w:line="240" w:lineRule="auto"/>
        <w:ind w:left="2520"/>
        <w:jc w:val="both"/>
        <w:rPr>
          <w:rFonts w:cs="Calibri"/>
        </w:rPr>
      </w:pPr>
      <w:r>
        <w:rPr>
          <w:rFonts w:cs="Calibri"/>
        </w:rPr>
        <w:t>b</w:t>
      </w:r>
      <w:r w:rsidRPr="00DF6739">
        <w:rPr>
          <w:rFonts w:cs="Calibri"/>
        </w:rPr>
        <w:t>) v ostatních případech stanovených touto smlouvou a zákonem.</w:t>
      </w:r>
    </w:p>
    <w:p w14:paraId="2758B74E" w14:textId="77777777" w:rsidR="00203A9A" w:rsidRDefault="00203A9A" w:rsidP="00043995">
      <w:pPr>
        <w:tabs>
          <w:tab w:val="left" w:pos="2520"/>
        </w:tabs>
        <w:spacing w:after="0" w:line="240" w:lineRule="auto"/>
        <w:jc w:val="both"/>
        <w:rPr>
          <w:rFonts w:cs="Calibri"/>
        </w:rPr>
      </w:pPr>
      <w:r>
        <w:rPr>
          <w:rFonts w:cs="Calibri"/>
        </w:rPr>
        <w:t>Za podstatné porušení smluvních povinností se považuje zejména neplnění sjednaného termínu, provedení úkonu</w:t>
      </w:r>
      <w:r w:rsidRPr="00DF6739">
        <w:rPr>
          <w:rFonts w:cs="Calibri"/>
        </w:rPr>
        <w:t xml:space="preserve"> zhotovitel</w:t>
      </w:r>
      <w:r>
        <w:rPr>
          <w:rFonts w:cs="Calibri"/>
        </w:rPr>
        <w:t>em</w:t>
      </w:r>
      <w:r w:rsidRPr="00DF6739">
        <w:rPr>
          <w:rFonts w:cs="Calibri"/>
        </w:rPr>
        <w:t>, k němuž je dle této smlouvy zapotřebí souhlas objednatele, bez tohoto souhlasu</w:t>
      </w:r>
      <w:r>
        <w:rPr>
          <w:rFonts w:cs="Calibri"/>
        </w:rPr>
        <w:t>, a porušení dalších rozhodujících závazků vyplývajících z této smlouvy.</w:t>
      </w:r>
    </w:p>
    <w:p w14:paraId="117CEFAC" w14:textId="77777777" w:rsidR="00203A9A" w:rsidRPr="00DF6739" w:rsidRDefault="00203A9A" w:rsidP="00043995">
      <w:pPr>
        <w:tabs>
          <w:tab w:val="left" w:pos="2520"/>
        </w:tabs>
        <w:spacing w:after="0" w:line="240" w:lineRule="auto"/>
        <w:jc w:val="both"/>
        <w:rPr>
          <w:rFonts w:cs="Calibri"/>
        </w:rPr>
      </w:pPr>
      <w:r w:rsidRPr="00DF6739">
        <w:rPr>
          <w:rFonts w:cs="Calibri"/>
        </w:rPr>
        <w:t xml:space="preserve">3. </w:t>
      </w:r>
      <w:r w:rsidR="00EB09A9">
        <w:rPr>
          <w:rFonts w:cs="Calibri"/>
        </w:rPr>
        <w:t>Objednatel</w:t>
      </w:r>
      <w:r w:rsidRPr="00DF6739">
        <w:rPr>
          <w:rFonts w:cs="Calibri"/>
        </w:rPr>
        <w:t xml:space="preserve"> je oprávněn od této smlouvy odstoupit </w:t>
      </w:r>
      <w:r>
        <w:rPr>
          <w:rFonts w:cs="Calibri"/>
        </w:rPr>
        <w:t xml:space="preserve">i </w:t>
      </w:r>
      <w:r w:rsidRPr="00DF6739">
        <w:rPr>
          <w:rFonts w:cs="Calibri"/>
        </w:rPr>
        <w:t xml:space="preserve">v případě, </w:t>
      </w:r>
      <w:r>
        <w:rPr>
          <w:rFonts w:cs="Calibri"/>
        </w:rPr>
        <w:t>bude-li příslušným soudem pravomocně rozhodnuto o úpadku zhotovitele či insolvenční návrh zamítnut pro nedostatek majetku</w:t>
      </w:r>
      <w:r w:rsidRPr="00DF6739">
        <w:rPr>
          <w:rFonts w:cs="Calibri"/>
        </w:rPr>
        <w:t>.</w:t>
      </w:r>
    </w:p>
    <w:p w14:paraId="01036624" w14:textId="77777777" w:rsidR="00203A9A" w:rsidRPr="00DF6739" w:rsidRDefault="00203A9A" w:rsidP="00043995">
      <w:pPr>
        <w:tabs>
          <w:tab w:val="left" w:pos="2520"/>
        </w:tabs>
        <w:spacing w:after="0" w:line="240" w:lineRule="auto"/>
        <w:jc w:val="both"/>
        <w:rPr>
          <w:rFonts w:cs="Calibri"/>
        </w:rPr>
      </w:pPr>
      <w:r w:rsidRPr="00DF6739">
        <w:rPr>
          <w:rFonts w:cs="Calibri"/>
        </w:rPr>
        <w:t>4. Odstoupení od této smlouvy musí být učiněno písemnou formou</w:t>
      </w:r>
      <w:r>
        <w:rPr>
          <w:rFonts w:cs="Calibri"/>
        </w:rPr>
        <w:t>, musí být prokazatelně doručeno druhé smluvní straně</w:t>
      </w:r>
      <w:r w:rsidRPr="00DF6739">
        <w:rPr>
          <w:rFonts w:cs="Calibri"/>
        </w:rPr>
        <w:t xml:space="preserve"> a stává se účinným v okamžiku doručení druhé smluvní straně.  </w:t>
      </w:r>
    </w:p>
    <w:p w14:paraId="7A721F95" w14:textId="77777777" w:rsidR="00203A9A" w:rsidRPr="00DF6739" w:rsidRDefault="00203A9A" w:rsidP="00043995">
      <w:pPr>
        <w:tabs>
          <w:tab w:val="left" w:pos="4395"/>
        </w:tabs>
        <w:spacing w:after="0" w:line="240" w:lineRule="auto"/>
        <w:jc w:val="both"/>
        <w:rPr>
          <w:rFonts w:cs="Calibri"/>
        </w:rPr>
      </w:pPr>
      <w:r w:rsidRPr="00DF6739">
        <w:rPr>
          <w:rFonts w:cs="Calibri"/>
        </w:rPr>
        <w:t>5. Po ukončení smluvního vztahu bude vyhotoven soupis prací a jejich ocenění. Nedohodnou-li se smluvní strany na ocenění prací, bude ocenění provedeno znaleckým posudkem na náklady zhotovitele.</w:t>
      </w:r>
    </w:p>
    <w:p w14:paraId="0732934A" w14:textId="77777777" w:rsidR="00203A9A" w:rsidRDefault="00203A9A" w:rsidP="00043995">
      <w:pPr>
        <w:tabs>
          <w:tab w:val="left" w:pos="4395"/>
        </w:tabs>
        <w:spacing w:after="0" w:line="240" w:lineRule="auto"/>
        <w:rPr>
          <w:rFonts w:cs="Calibri"/>
          <w:b/>
        </w:rPr>
      </w:pPr>
    </w:p>
    <w:p w14:paraId="3A493C26" w14:textId="77777777" w:rsidR="00203A9A" w:rsidRPr="00DF6739" w:rsidRDefault="00203A9A" w:rsidP="00043995">
      <w:pPr>
        <w:tabs>
          <w:tab w:val="left" w:pos="4395"/>
        </w:tabs>
        <w:spacing w:after="0" w:line="240" w:lineRule="auto"/>
        <w:rPr>
          <w:rFonts w:cs="Calibri"/>
          <w:b/>
        </w:rPr>
      </w:pPr>
    </w:p>
    <w:p w14:paraId="26955579" w14:textId="77777777" w:rsidR="00203A9A" w:rsidRPr="00DF6739" w:rsidRDefault="00203A9A" w:rsidP="00043995">
      <w:pPr>
        <w:spacing w:after="0" w:line="240" w:lineRule="auto"/>
        <w:jc w:val="center"/>
        <w:outlineLvl w:val="0"/>
        <w:rPr>
          <w:rFonts w:cs="Calibri"/>
          <w:b/>
          <w:lang w:eastAsia="cs-CZ"/>
        </w:rPr>
      </w:pPr>
      <w:r>
        <w:rPr>
          <w:rFonts w:cs="Calibri"/>
          <w:b/>
          <w:lang w:eastAsia="cs-CZ"/>
        </w:rPr>
        <w:t>XII</w:t>
      </w:r>
      <w:r w:rsidRPr="00DF6739">
        <w:rPr>
          <w:rFonts w:cs="Calibri"/>
          <w:b/>
          <w:lang w:eastAsia="cs-CZ"/>
        </w:rPr>
        <w:t>.</w:t>
      </w:r>
    </w:p>
    <w:p w14:paraId="49FCCA5D" w14:textId="77777777" w:rsidR="00203A9A" w:rsidRPr="00DF6739" w:rsidRDefault="00203A9A" w:rsidP="00043995">
      <w:pPr>
        <w:spacing w:after="0" w:line="240" w:lineRule="auto"/>
        <w:jc w:val="center"/>
        <w:rPr>
          <w:rFonts w:cs="Calibri"/>
          <w:b/>
          <w:lang w:eastAsia="cs-CZ"/>
        </w:rPr>
      </w:pPr>
      <w:r w:rsidRPr="00DF6739">
        <w:rPr>
          <w:rFonts w:cs="Calibri"/>
          <w:b/>
          <w:lang w:eastAsia="cs-CZ"/>
        </w:rPr>
        <w:t>Závěrečná ustanovení</w:t>
      </w:r>
    </w:p>
    <w:p w14:paraId="01EC2F99" w14:textId="77777777" w:rsidR="00203A9A" w:rsidRPr="00DF6739" w:rsidRDefault="00203A9A" w:rsidP="00043995">
      <w:pPr>
        <w:spacing w:after="0" w:line="240" w:lineRule="auto"/>
        <w:jc w:val="center"/>
        <w:rPr>
          <w:rFonts w:cs="Calibri"/>
          <w:b/>
          <w:lang w:eastAsia="cs-CZ"/>
        </w:rPr>
      </w:pPr>
    </w:p>
    <w:p w14:paraId="5CEAC3F1" w14:textId="77777777" w:rsidR="00203A9A" w:rsidRPr="00DF6739" w:rsidRDefault="004705C8" w:rsidP="00043995">
      <w:pPr>
        <w:tabs>
          <w:tab w:val="left" w:pos="2520"/>
        </w:tabs>
        <w:spacing w:after="0" w:line="240" w:lineRule="auto"/>
        <w:jc w:val="both"/>
        <w:rPr>
          <w:rFonts w:cs="Calibri"/>
        </w:rPr>
      </w:pPr>
      <w:r>
        <w:rPr>
          <w:rFonts w:cs="Calibri"/>
        </w:rPr>
        <w:t>1</w:t>
      </w:r>
      <w:r w:rsidR="00203A9A" w:rsidRPr="00DF6739">
        <w:rPr>
          <w:rFonts w:cs="Calibri"/>
        </w:rPr>
        <w:t>. Záležitosti touto smlouvou neupravené se řídí platnými právními předpisy ČR, zejména</w:t>
      </w:r>
      <w:r w:rsidR="00203A9A">
        <w:rPr>
          <w:rFonts w:cs="Calibri"/>
        </w:rPr>
        <w:t xml:space="preserve"> občanským zákoníkem</w:t>
      </w:r>
      <w:r w:rsidR="00203A9A" w:rsidRPr="00DF6739">
        <w:rPr>
          <w:rFonts w:cs="Calibri"/>
        </w:rPr>
        <w:t xml:space="preserve">.  </w:t>
      </w:r>
    </w:p>
    <w:p w14:paraId="356BD9B5" w14:textId="26EAC879" w:rsidR="00203A9A" w:rsidRPr="00C76393" w:rsidRDefault="004705C8" w:rsidP="00043995">
      <w:pPr>
        <w:tabs>
          <w:tab w:val="left" w:pos="2520"/>
        </w:tabs>
        <w:spacing w:after="0" w:line="240" w:lineRule="auto"/>
        <w:jc w:val="both"/>
        <w:rPr>
          <w:rFonts w:cs="Calibri"/>
        </w:rPr>
      </w:pPr>
      <w:r>
        <w:rPr>
          <w:rFonts w:cs="Calibri"/>
        </w:rPr>
        <w:t>2</w:t>
      </w:r>
      <w:r w:rsidR="00203A9A" w:rsidRPr="00DF6739">
        <w:rPr>
          <w:rFonts w:cs="Calibri"/>
        </w:rPr>
        <w:t xml:space="preserve">. </w:t>
      </w:r>
      <w:r w:rsidR="00203A9A" w:rsidRPr="00C76393">
        <w:rPr>
          <w:rFonts w:cs="Calibri"/>
        </w:rPr>
        <w:t>Tato smlouva obsahuje úplné ujednání o předmětu smlouvy a všech náležitostech, které smluvní strany měly a chtěly ve smlouvě ujednat</w:t>
      </w:r>
      <w:r w:rsidR="00461019">
        <w:rPr>
          <w:rFonts w:cs="Calibri"/>
        </w:rPr>
        <w:t>,</w:t>
      </w:r>
      <w:r w:rsidR="00203A9A" w:rsidRPr="00C76393">
        <w:rPr>
          <w:rFonts w:cs="Calibri"/>
        </w:rPr>
        <w:t xml:space="preserve">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stran.</w:t>
      </w:r>
    </w:p>
    <w:p w14:paraId="058BC77B" w14:textId="77777777" w:rsidR="00203A9A" w:rsidRPr="00C76393" w:rsidRDefault="004705C8" w:rsidP="00043995">
      <w:pPr>
        <w:tabs>
          <w:tab w:val="left" w:pos="2520"/>
        </w:tabs>
        <w:spacing w:after="0" w:line="240" w:lineRule="auto"/>
        <w:jc w:val="both"/>
        <w:rPr>
          <w:rFonts w:cs="Calibri"/>
        </w:rPr>
      </w:pPr>
      <w:r>
        <w:rPr>
          <w:rFonts w:cs="Calibri"/>
        </w:rPr>
        <w:t>3</w:t>
      </w:r>
      <w:r w:rsidR="00203A9A" w:rsidRPr="00C76393">
        <w:rPr>
          <w:rFonts w:cs="Calibri"/>
        </w:rPr>
        <w:t>. Měnit nebo doplňovat text smlouvy je možné jen formou písemných vzestupně číslovaných dodatků podepsaných zástupci obou smluvních stran. Smluvní strany sjednávají, že § 564 občanského zákoníku se nepoužije, tzn. měnit nebo doplňovat text smlouvy je možné pouze formou písemných dodatků podepsaných oběma smluvními stranami. Možnost měnit smlouvu jinou formou smluvní strany vylučují. Za písemnou formu není pro tento účel považována výměna e-mailových či jiných elektronických zpráv. Neplatnost dodatků z důvodu nedodržení formy lze namítnout kdykoliv, a to i když již bylo započato s plněním.</w:t>
      </w:r>
    </w:p>
    <w:p w14:paraId="5E705B2D" w14:textId="77777777" w:rsidR="00203A9A" w:rsidRPr="00C76393" w:rsidRDefault="004705C8" w:rsidP="00043995">
      <w:pPr>
        <w:tabs>
          <w:tab w:val="left" w:pos="2520"/>
        </w:tabs>
        <w:spacing w:after="0" w:line="240" w:lineRule="auto"/>
        <w:jc w:val="both"/>
        <w:rPr>
          <w:rFonts w:cs="Calibri"/>
        </w:rPr>
      </w:pPr>
      <w:r>
        <w:rPr>
          <w:rFonts w:cs="Calibri"/>
        </w:rPr>
        <w:lastRenderedPageBreak/>
        <w:t>4</w:t>
      </w:r>
      <w:r w:rsidR="00203A9A" w:rsidRPr="00C76393">
        <w:rPr>
          <w:rFonts w:cs="Calibri"/>
        </w:rPr>
        <w:t>. Odpověď smluvní strany podle § 1740 odst. 3 občanského zákoníku, s dodatkem nebo odchylkou, není přijetím nabídky na uzavření této smlouvy, ani když podstatně nemění podmínky nabídky.</w:t>
      </w:r>
    </w:p>
    <w:p w14:paraId="1766AE9B" w14:textId="77777777" w:rsidR="00203A9A" w:rsidRPr="00DF6739" w:rsidRDefault="004705C8" w:rsidP="00043995">
      <w:pPr>
        <w:tabs>
          <w:tab w:val="left" w:pos="2520"/>
        </w:tabs>
        <w:spacing w:after="0" w:line="240" w:lineRule="auto"/>
        <w:jc w:val="both"/>
        <w:rPr>
          <w:rFonts w:cs="Calibri"/>
        </w:rPr>
      </w:pPr>
      <w:r>
        <w:rPr>
          <w:rFonts w:cs="Calibri"/>
        </w:rPr>
        <w:t>5</w:t>
      </w:r>
      <w:r w:rsidR="00203A9A" w:rsidRPr="00C76393">
        <w:rPr>
          <w:rFonts w:cs="Calibri"/>
        </w:rPr>
        <w:t>. 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 Vedle shora uvedeného si strany potvrzují, že si nejsou vědomy žádných dosud mezi nimi zavedených obchodních zvyklostí či praxe.</w:t>
      </w:r>
    </w:p>
    <w:p w14:paraId="5945414E" w14:textId="77777777" w:rsidR="00203A9A" w:rsidRPr="00DF6739" w:rsidRDefault="004705C8" w:rsidP="00043995">
      <w:pPr>
        <w:tabs>
          <w:tab w:val="left" w:pos="2520"/>
        </w:tabs>
        <w:spacing w:after="0" w:line="240" w:lineRule="auto"/>
        <w:jc w:val="both"/>
        <w:rPr>
          <w:rFonts w:cs="Calibri"/>
        </w:rPr>
      </w:pPr>
      <w:r>
        <w:rPr>
          <w:rFonts w:cs="Calibri"/>
        </w:rPr>
        <w:t>6</w:t>
      </w:r>
      <w:r w:rsidR="00203A9A">
        <w:rPr>
          <w:rFonts w:cs="Calibri"/>
        </w:rPr>
        <w:t xml:space="preserve">. </w:t>
      </w:r>
      <w:r w:rsidR="00203A9A" w:rsidRPr="00DF6739">
        <w:rPr>
          <w:rFonts w:cs="Calibri"/>
        </w:rPr>
        <w:t>Tato smlouva je vypracována v</w:t>
      </w:r>
      <w:r w:rsidR="00203A9A">
        <w:rPr>
          <w:rFonts w:cs="Calibri"/>
        </w:rPr>
        <w:t>e</w:t>
      </w:r>
      <w:r w:rsidR="00203A9A" w:rsidRPr="00DF6739">
        <w:rPr>
          <w:rFonts w:cs="Calibri"/>
        </w:rPr>
        <w:t> třech vyhotoveních, z nichž každé má platnost originálu. Po podpisu této smlouvy převezme dvě vyhotovení objednatel a jedno vyhotovení zhotovitel.</w:t>
      </w:r>
    </w:p>
    <w:p w14:paraId="50E734BC" w14:textId="77777777" w:rsidR="00203A9A" w:rsidRDefault="004705C8" w:rsidP="00043995">
      <w:pPr>
        <w:tabs>
          <w:tab w:val="left" w:pos="2520"/>
        </w:tabs>
        <w:spacing w:after="0" w:line="240" w:lineRule="auto"/>
        <w:jc w:val="both"/>
        <w:rPr>
          <w:rFonts w:cs="Calibri"/>
        </w:rPr>
      </w:pPr>
      <w:r>
        <w:rPr>
          <w:rFonts w:cs="Calibri"/>
        </w:rPr>
        <w:t>7</w:t>
      </w:r>
      <w:r w:rsidR="00203A9A">
        <w:rPr>
          <w:rFonts w:cs="Calibri"/>
        </w:rPr>
        <w:t>.</w:t>
      </w:r>
      <w:r w:rsidR="00203A9A" w:rsidRPr="00DF6739">
        <w:rPr>
          <w:rFonts w:cs="Calibri"/>
        </w:rPr>
        <w:t xml:space="preserve"> Smluvní strany prohlašují, že tuto smlouvu uzavřely svobodně a vážně, nikoli v tísni za nápadně nevýhodných podmínek a na důkaz svobodných projevů vůle připojují vlastnoruční podpisy.</w:t>
      </w:r>
    </w:p>
    <w:p w14:paraId="50DF039C" w14:textId="7767E48A" w:rsidR="004705C8" w:rsidRDefault="004705C8" w:rsidP="00E30D3E">
      <w:pPr>
        <w:tabs>
          <w:tab w:val="left" w:pos="2520"/>
        </w:tabs>
        <w:spacing w:after="0" w:line="240" w:lineRule="auto"/>
        <w:jc w:val="both"/>
        <w:rPr>
          <w:rFonts w:cs="Calibri"/>
        </w:rPr>
      </w:pPr>
      <w:r>
        <w:rPr>
          <w:rFonts w:cs="Calibri"/>
        </w:rPr>
        <w:t>8</w:t>
      </w:r>
      <w:r w:rsidR="00E30D3E">
        <w:rPr>
          <w:rFonts w:cs="Calibri"/>
        </w:rPr>
        <w:t xml:space="preserve">. </w:t>
      </w:r>
      <w:r w:rsidR="00E30D3E" w:rsidRPr="00E30D3E">
        <w:rPr>
          <w:rFonts w:cs="Calibri"/>
        </w:rPr>
        <w:t xml:space="preserve">Smluvní strany se dohodly, že </w:t>
      </w:r>
      <w:r w:rsidR="00461019">
        <w:rPr>
          <w:rFonts w:cs="Calibri"/>
        </w:rPr>
        <w:t>objednatel</w:t>
      </w:r>
      <w:r w:rsidR="00E30D3E" w:rsidRPr="00E30D3E">
        <w:rPr>
          <w:rFonts w:cs="Calibri"/>
        </w:rPr>
        <w:t xml:space="preserve"> bezodkladně po uzavření této smlouvy odešle smlouvu k řádnému uveřejnění do registru smluv vedeného Ministerstvem vnitra ČR. O uveřejnění smlouvy </w:t>
      </w:r>
      <w:r w:rsidR="00461019">
        <w:rPr>
          <w:rFonts w:cs="Calibri"/>
        </w:rPr>
        <w:t xml:space="preserve">objednatel </w:t>
      </w:r>
      <w:r w:rsidR="00E30D3E" w:rsidRPr="00E30D3E">
        <w:rPr>
          <w:rFonts w:cs="Calibri"/>
        </w:rPr>
        <w:t>bezodkladně informuje druhou smluvní stranu, nebyl-li kontaktní údaj této smluvní strany uveden přímo do registru smluv jako kontakt pro notifikaci o uveřejnění.</w:t>
      </w:r>
    </w:p>
    <w:p w14:paraId="0A84CD55" w14:textId="77777777" w:rsidR="00461019" w:rsidRDefault="00015A86" w:rsidP="00DC3946">
      <w:pPr>
        <w:tabs>
          <w:tab w:val="left" w:pos="2520"/>
        </w:tabs>
        <w:spacing w:after="0" w:line="240" w:lineRule="auto"/>
        <w:jc w:val="both"/>
        <w:rPr>
          <w:rFonts w:cs="Calibri"/>
        </w:rPr>
      </w:pPr>
      <w:r>
        <w:rPr>
          <w:rFonts w:cs="Calibri"/>
        </w:rPr>
        <w:t xml:space="preserve">9. </w:t>
      </w:r>
      <w:r w:rsidRPr="00F25E23">
        <w:rPr>
          <w:rFonts w:cs="Calibri"/>
        </w:rPr>
        <w:t xml:space="preserve">Smlouva nabývá platnosti dnem jejího podpisu oběma smluvními stranami. Účinnosti nabývá smlouva okamžikem jejího zveřejnění v registru smluv. </w:t>
      </w:r>
    </w:p>
    <w:p w14:paraId="169A666B" w14:textId="703C7FF0" w:rsidR="00015A86" w:rsidRPr="00F25E23" w:rsidRDefault="00461019" w:rsidP="00015A86">
      <w:pPr>
        <w:tabs>
          <w:tab w:val="left" w:pos="2520"/>
        </w:tabs>
        <w:spacing w:after="0" w:line="240" w:lineRule="auto"/>
        <w:jc w:val="both"/>
        <w:rPr>
          <w:rFonts w:cs="Calibri"/>
        </w:rPr>
      </w:pPr>
      <w:r>
        <w:rPr>
          <w:rFonts w:cs="Calibri"/>
        </w:rPr>
        <w:t xml:space="preserve">10. </w:t>
      </w:r>
      <w:r w:rsidRPr="00461019">
        <w:rPr>
          <w:rFonts w:cs="Calibri"/>
        </w:rPr>
        <w:t xml:space="preserve">Smluvní strany berou na vědomí, že nebude-li smlouva zveřejněna ani devadesátý den od jejího uzavření, je následujícím dnem zrušena od počátku s účinky případného bezdůvodného obohacení. </w:t>
      </w:r>
    </w:p>
    <w:p w14:paraId="3C57DC2E" w14:textId="67B77273" w:rsidR="00E30D3E" w:rsidRPr="00E30D3E" w:rsidRDefault="00015A86" w:rsidP="00E30D3E">
      <w:pPr>
        <w:tabs>
          <w:tab w:val="left" w:pos="2520"/>
        </w:tabs>
        <w:spacing w:after="0" w:line="240" w:lineRule="auto"/>
        <w:jc w:val="both"/>
        <w:rPr>
          <w:rFonts w:cs="Calibri"/>
        </w:rPr>
      </w:pPr>
      <w:r>
        <w:rPr>
          <w:rFonts w:cs="Calibri"/>
        </w:rPr>
        <w:t>1</w:t>
      </w:r>
      <w:r w:rsidR="00461019">
        <w:rPr>
          <w:rFonts w:cs="Calibri"/>
        </w:rPr>
        <w:t>1</w:t>
      </w:r>
      <w:r>
        <w:rPr>
          <w:rFonts w:cs="Calibri"/>
        </w:rPr>
        <w:t>.</w:t>
      </w:r>
      <w:r w:rsidR="00E30D3E">
        <w:rPr>
          <w:rFonts w:cs="Calibri"/>
        </w:rPr>
        <w:t xml:space="preserve"> </w:t>
      </w:r>
      <w:r w:rsidR="00E30D3E" w:rsidRPr="00E30D3E">
        <w:rPr>
          <w:rFonts w:cs="Calibri"/>
        </w:rPr>
        <w:t xml:space="preserve">Smluvní strany prohlašují, že žádná část smlouvy nenaplňuje znaky obchodního tajemství (§ </w:t>
      </w:r>
      <w:proofErr w:type="gramStart"/>
      <w:r w:rsidR="00E30D3E" w:rsidRPr="00E30D3E">
        <w:rPr>
          <w:rFonts w:cs="Calibri"/>
        </w:rPr>
        <w:t>504 z.č.</w:t>
      </w:r>
      <w:proofErr w:type="gramEnd"/>
      <w:r w:rsidR="00E30D3E" w:rsidRPr="00E30D3E">
        <w:rPr>
          <w:rFonts w:cs="Calibri"/>
        </w:rPr>
        <w:t>89/2012 Sb., občanský zákoník).</w:t>
      </w:r>
    </w:p>
    <w:p w14:paraId="11A6AB3A" w14:textId="03AE8A69" w:rsidR="00E30D3E" w:rsidRPr="00E30D3E" w:rsidRDefault="00E30D3E" w:rsidP="00E30D3E">
      <w:pPr>
        <w:tabs>
          <w:tab w:val="left" w:pos="2520"/>
        </w:tabs>
        <w:spacing w:after="0" w:line="240" w:lineRule="auto"/>
        <w:jc w:val="both"/>
        <w:rPr>
          <w:rFonts w:cs="Calibri"/>
        </w:rPr>
      </w:pPr>
      <w:r>
        <w:rPr>
          <w:rFonts w:cs="Calibri"/>
        </w:rPr>
        <w:t>1</w:t>
      </w:r>
      <w:r w:rsidR="00461019">
        <w:rPr>
          <w:rFonts w:cs="Calibri"/>
        </w:rPr>
        <w:t>2</w:t>
      </w:r>
      <w:r>
        <w:rPr>
          <w:rFonts w:cs="Calibri"/>
        </w:rPr>
        <w:t xml:space="preserve">. </w:t>
      </w:r>
      <w:r w:rsidRPr="00E30D3E">
        <w:rPr>
          <w:rFonts w:cs="Calibri"/>
        </w:rPr>
        <w:t>Pro případ, kdy je v uzavřené smlouvě uvedeno rodné číslo, e-mailová adresa, telefonní číslo, číslo účtu fyzické osoby, bydliště/sídlo fyzické osoby, se smluvní strany dohodly, že smlouva bude uveřejněna bez těchto údajů. Dále se smluvní strany dohodly, že smlouva bude uveřejněna bez podpisů.</w:t>
      </w:r>
    </w:p>
    <w:p w14:paraId="420393BB" w14:textId="2E7046E3" w:rsidR="00203A9A" w:rsidRDefault="00E30D3E" w:rsidP="00043995">
      <w:pPr>
        <w:spacing w:after="0" w:line="240" w:lineRule="auto"/>
        <w:jc w:val="both"/>
        <w:rPr>
          <w:rFonts w:cs="Calibri"/>
        </w:rPr>
      </w:pPr>
      <w:r>
        <w:rPr>
          <w:rFonts w:cs="Calibri"/>
        </w:rPr>
        <w:t>1</w:t>
      </w:r>
      <w:r w:rsidR="00461019">
        <w:rPr>
          <w:rFonts w:cs="Calibri"/>
        </w:rPr>
        <w:t>3</w:t>
      </w:r>
      <w:r>
        <w:rPr>
          <w:rFonts w:cs="Calibri"/>
        </w:rPr>
        <w:t xml:space="preserve">. </w:t>
      </w:r>
      <w:r w:rsidRPr="00E30D3E">
        <w:rPr>
          <w:rFonts w:cs="Calibri"/>
        </w:rPr>
        <w:t>V souladu se zněním předchozího odstavce platí, že pro případ, kdy by smlouva obsahovala osobní údaje, které nejsou zahrnuty ve výše uvedeném výčtu</w:t>
      </w:r>
      <w:r w:rsidR="00461019">
        <w:rPr>
          <w:rFonts w:cs="Calibri"/>
        </w:rPr>
        <w:t>,</w:t>
      </w:r>
      <w:r w:rsidRPr="00E30D3E">
        <w:rPr>
          <w:rFonts w:cs="Calibri"/>
        </w:rPr>
        <w:t xml:space="preserve"> a které zároveň nepodléhají uveřejnění dle příslušných právních předpisů, </w:t>
      </w:r>
      <w:r w:rsidR="00CB3925" w:rsidRPr="00CB3925">
        <w:rPr>
          <w:rFonts w:cs="Calibri"/>
        </w:rPr>
        <w:t xml:space="preserve">poskytuje/neposkytuje* </w:t>
      </w:r>
      <w:r w:rsidR="00CB3925" w:rsidRPr="00CB3925">
        <w:rPr>
          <w:rFonts w:cs="Calibri"/>
          <w:i/>
        </w:rPr>
        <w:t>[*zhotovitel nehodící se škrtne]</w:t>
      </w:r>
      <w:r w:rsidR="00CB3925" w:rsidRPr="00CB3925">
        <w:rPr>
          <w:rFonts w:cs="Calibri"/>
        </w:rPr>
        <w:t xml:space="preserve"> </w:t>
      </w:r>
      <w:r w:rsidR="000B797A">
        <w:rPr>
          <w:rFonts w:cs="Calibri"/>
        </w:rPr>
        <w:t xml:space="preserve">zhotovitel </w:t>
      </w:r>
      <w:r w:rsidRPr="00E30D3E">
        <w:rPr>
          <w:rFonts w:cs="Calibri"/>
        </w:rPr>
        <w:t>svůj souhlas se zpracováním těchto údajů, konkrétně s jejich zveřejněním v registru smluv ve smyslu zákona č. 340/2015 Sb. statutárním městem Pardubice. Souhlas se uděluje na dobu neurčitou a je poskytnut dobrovolně.</w:t>
      </w:r>
    </w:p>
    <w:p w14:paraId="1E474799" w14:textId="77777777" w:rsidR="004705C8" w:rsidRDefault="004705C8" w:rsidP="00043995">
      <w:pPr>
        <w:spacing w:after="0" w:line="240" w:lineRule="auto"/>
        <w:jc w:val="both"/>
        <w:rPr>
          <w:rFonts w:cs="Calibri"/>
          <w:lang w:eastAsia="cs-CZ"/>
        </w:rPr>
      </w:pPr>
    </w:p>
    <w:p w14:paraId="2F928A2E" w14:textId="77777777" w:rsidR="00203A9A" w:rsidRDefault="00203A9A" w:rsidP="00043995">
      <w:pPr>
        <w:spacing w:after="0" w:line="240" w:lineRule="auto"/>
        <w:jc w:val="both"/>
        <w:rPr>
          <w:rFonts w:cs="Calibri"/>
          <w:lang w:eastAsia="cs-CZ"/>
        </w:rPr>
      </w:pPr>
      <w:r>
        <w:rPr>
          <w:rFonts w:cs="Calibri"/>
          <w:lang w:eastAsia="cs-CZ"/>
        </w:rPr>
        <w:t>Přílohy: 1</w:t>
      </w:r>
      <w:r w:rsidR="00002665" w:rsidRPr="00002665">
        <w:rPr>
          <w:rFonts w:cs="Calibri"/>
          <w:lang w:eastAsia="cs-CZ"/>
        </w:rPr>
        <w:t xml:space="preserve"> </w:t>
      </w:r>
      <w:r w:rsidR="00002665">
        <w:rPr>
          <w:rFonts w:cs="Calibri"/>
          <w:lang w:eastAsia="cs-CZ"/>
        </w:rPr>
        <w:t>Cenová nabídka, rozpočet</w:t>
      </w:r>
      <w:r w:rsidR="00CE11AA">
        <w:rPr>
          <w:rFonts w:cs="Calibri"/>
          <w:lang w:eastAsia="cs-CZ"/>
        </w:rPr>
        <w:t xml:space="preserve"> (oceněn</w:t>
      </w:r>
      <w:r w:rsidR="00D07A05">
        <w:rPr>
          <w:rFonts w:cs="Calibri"/>
          <w:lang w:eastAsia="cs-CZ"/>
        </w:rPr>
        <w:t>ý položkový výkaz výměr)</w:t>
      </w:r>
      <w:r>
        <w:rPr>
          <w:rFonts w:cs="Calibri"/>
          <w:lang w:eastAsia="cs-CZ"/>
        </w:rPr>
        <w:t xml:space="preserve">. </w:t>
      </w:r>
    </w:p>
    <w:p w14:paraId="23CBD922" w14:textId="77777777" w:rsidR="00203A9A" w:rsidRDefault="00203A9A" w:rsidP="00043995">
      <w:pPr>
        <w:spacing w:after="0" w:line="240" w:lineRule="auto"/>
        <w:jc w:val="both"/>
        <w:rPr>
          <w:rFonts w:cs="Calibri"/>
          <w:lang w:eastAsia="cs-CZ"/>
        </w:rPr>
      </w:pPr>
      <w:r>
        <w:rPr>
          <w:rFonts w:cs="Calibri"/>
          <w:lang w:eastAsia="cs-CZ"/>
        </w:rPr>
        <w:tab/>
        <w:t xml:space="preserve">2. </w:t>
      </w:r>
      <w:r w:rsidR="00002665">
        <w:rPr>
          <w:rFonts w:cs="Calibri"/>
          <w:lang w:eastAsia="cs-CZ"/>
        </w:rPr>
        <w:t xml:space="preserve">Prohlášení objednatele </w:t>
      </w:r>
    </w:p>
    <w:p w14:paraId="5E55BFB2" w14:textId="3A9765FE" w:rsidR="009E253C" w:rsidRPr="00741235" w:rsidRDefault="009E253C" w:rsidP="00741235">
      <w:pPr>
        <w:spacing w:after="0" w:line="240" w:lineRule="auto"/>
        <w:jc w:val="both"/>
        <w:rPr>
          <w:rFonts w:cs="Calibri"/>
          <w:lang w:eastAsia="cs-CZ"/>
        </w:rPr>
      </w:pPr>
      <w:r>
        <w:rPr>
          <w:rFonts w:cs="Calibri"/>
          <w:lang w:eastAsia="cs-CZ"/>
        </w:rPr>
        <w:tab/>
        <w:t xml:space="preserve">3. </w:t>
      </w:r>
      <w:r w:rsidR="00002665" w:rsidRPr="00002665">
        <w:rPr>
          <w:rFonts w:cs="Calibri"/>
          <w:lang w:eastAsia="cs-CZ"/>
        </w:rPr>
        <w:t xml:space="preserve"> </w:t>
      </w:r>
      <w:r w:rsidR="00002665">
        <w:rPr>
          <w:rFonts w:cs="Calibri"/>
          <w:lang w:eastAsia="cs-CZ"/>
        </w:rPr>
        <w:t>Projektová dokumentace</w:t>
      </w:r>
      <w:r w:rsidR="00741235" w:rsidRPr="00741235">
        <w:rPr>
          <w:rFonts w:cs="Calibri"/>
        </w:rPr>
        <w:t xml:space="preserve"> </w:t>
      </w:r>
      <w:r w:rsidR="00741235">
        <w:rPr>
          <w:rFonts w:cs="Calibri"/>
          <w:lang w:eastAsia="cs-CZ"/>
        </w:rPr>
        <w:t>vypracovaná</w:t>
      </w:r>
      <w:r w:rsidR="00741235" w:rsidRPr="00741235">
        <w:rPr>
          <w:rFonts w:cs="Calibri"/>
          <w:lang w:eastAsia="cs-CZ"/>
        </w:rPr>
        <w:t xml:space="preserve"> v 10/2014</w:t>
      </w:r>
      <w:r w:rsidR="00741235">
        <w:rPr>
          <w:rFonts w:cs="Calibri"/>
          <w:lang w:eastAsia="cs-CZ"/>
        </w:rPr>
        <w:t xml:space="preserve"> </w:t>
      </w:r>
      <w:r w:rsidR="00741235" w:rsidRPr="00741235">
        <w:rPr>
          <w:rFonts w:cs="Calibri"/>
          <w:lang w:eastAsia="cs-CZ"/>
        </w:rPr>
        <w:t xml:space="preserve">Ing. Jindřichem </w:t>
      </w:r>
      <w:proofErr w:type="spellStart"/>
      <w:r w:rsidR="00741235" w:rsidRPr="00741235">
        <w:rPr>
          <w:rFonts w:cs="Calibri"/>
          <w:lang w:eastAsia="cs-CZ"/>
        </w:rPr>
        <w:t>Hvížďalou</w:t>
      </w:r>
      <w:proofErr w:type="spellEnd"/>
    </w:p>
    <w:p w14:paraId="1AA80168" w14:textId="77777777" w:rsidR="00203A9A" w:rsidRPr="00DF6739" w:rsidRDefault="00203A9A" w:rsidP="00043995">
      <w:pPr>
        <w:spacing w:after="0" w:line="240" w:lineRule="auto"/>
        <w:jc w:val="both"/>
        <w:rPr>
          <w:rFonts w:cs="Calibri"/>
          <w:lang w:eastAsia="cs-CZ"/>
        </w:rPr>
      </w:pPr>
    </w:p>
    <w:p w14:paraId="274C83CE" w14:textId="77777777" w:rsidR="00203A9A" w:rsidRPr="00DF6739" w:rsidRDefault="00203A9A" w:rsidP="00043995">
      <w:pPr>
        <w:spacing w:after="0" w:line="240" w:lineRule="auto"/>
        <w:jc w:val="both"/>
        <w:rPr>
          <w:rFonts w:cs="Calibri"/>
          <w:lang w:eastAsia="cs-CZ"/>
        </w:rPr>
      </w:pPr>
    </w:p>
    <w:p w14:paraId="3D6936B9" w14:textId="518E1883" w:rsidR="00203A9A" w:rsidRPr="00DF6739" w:rsidRDefault="00203A9A" w:rsidP="00043995">
      <w:pPr>
        <w:spacing w:after="0" w:line="240" w:lineRule="auto"/>
        <w:jc w:val="both"/>
        <w:outlineLvl w:val="0"/>
        <w:rPr>
          <w:rFonts w:cs="Calibri"/>
          <w:lang w:eastAsia="cs-CZ"/>
        </w:rPr>
      </w:pPr>
      <w:r w:rsidRPr="00DF6739">
        <w:rPr>
          <w:rFonts w:cs="Calibri"/>
          <w:lang w:eastAsia="cs-CZ"/>
        </w:rPr>
        <w:lastRenderedPageBreak/>
        <w:t>V Pardubicích dne ……………</w:t>
      </w:r>
      <w:r w:rsidR="00461019">
        <w:rPr>
          <w:rFonts w:cs="Calibri"/>
          <w:lang w:eastAsia="cs-CZ"/>
        </w:rPr>
        <w:tab/>
      </w:r>
      <w:r w:rsidR="00461019">
        <w:rPr>
          <w:rFonts w:cs="Calibri"/>
          <w:lang w:eastAsia="cs-CZ"/>
        </w:rPr>
        <w:tab/>
      </w:r>
      <w:r w:rsidR="00461019">
        <w:rPr>
          <w:rFonts w:cs="Calibri"/>
          <w:lang w:eastAsia="cs-CZ"/>
        </w:rPr>
        <w:tab/>
      </w:r>
      <w:r w:rsidR="00461019">
        <w:rPr>
          <w:rFonts w:cs="Calibri"/>
          <w:lang w:eastAsia="cs-CZ"/>
        </w:rPr>
        <w:tab/>
      </w:r>
      <w:r w:rsidR="00461019">
        <w:rPr>
          <w:rFonts w:cs="Calibri"/>
          <w:lang w:eastAsia="cs-CZ"/>
        </w:rPr>
        <w:tab/>
      </w:r>
      <w:r w:rsidR="00E73012" w:rsidRPr="00DF6739">
        <w:rPr>
          <w:rFonts w:cs="Calibri"/>
          <w:lang w:eastAsia="cs-CZ"/>
        </w:rPr>
        <w:t xml:space="preserve">V Pardubicích dne </w:t>
      </w:r>
      <w:proofErr w:type="gramStart"/>
      <w:r w:rsidR="00F746AF">
        <w:rPr>
          <w:rFonts w:cs="Calibri"/>
          <w:lang w:eastAsia="cs-CZ"/>
        </w:rPr>
        <w:t>9.5.2018</w:t>
      </w:r>
      <w:proofErr w:type="gramEnd"/>
      <w:r w:rsidR="00E73012">
        <w:rPr>
          <w:rFonts w:cs="Calibri"/>
          <w:lang w:eastAsia="cs-CZ"/>
        </w:rPr>
        <w:tab/>
      </w:r>
    </w:p>
    <w:p w14:paraId="08653C97" w14:textId="77777777" w:rsidR="00203A9A" w:rsidRDefault="00203A9A" w:rsidP="00043995">
      <w:pPr>
        <w:spacing w:after="0" w:line="240" w:lineRule="auto"/>
        <w:jc w:val="both"/>
        <w:rPr>
          <w:rFonts w:cs="Calibri"/>
          <w:lang w:eastAsia="cs-CZ"/>
        </w:rPr>
      </w:pPr>
    </w:p>
    <w:p w14:paraId="2ED2171E" w14:textId="77777777" w:rsidR="00203A9A" w:rsidRDefault="00203A9A" w:rsidP="00043995">
      <w:pPr>
        <w:spacing w:after="0" w:line="240" w:lineRule="auto"/>
        <w:jc w:val="both"/>
        <w:rPr>
          <w:rFonts w:cs="Calibri"/>
          <w:lang w:eastAsia="cs-CZ"/>
        </w:rPr>
      </w:pPr>
    </w:p>
    <w:p w14:paraId="0744D010" w14:textId="77777777" w:rsidR="00203A9A" w:rsidRDefault="00203A9A" w:rsidP="00043995">
      <w:pPr>
        <w:spacing w:after="0" w:line="240" w:lineRule="auto"/>
        <w:jc w:val="both"/>
        <w:rPr>
          <w:rFonts w:cs="Calibri"/>
          <w:lang w:eastAsia="cs-CZ"/>
        </w:rPr>
      </w:pPr>
    </w:p>
    <w:p w14:paraId="75EEBC51" w14:textId="77777777" w:rsidR="00203A9A" w:rsidRPr="00DF6739" w:rsidRDefault="00203A9A" w:rsidP="00043995">
      <w:pPr>
        <w:spacing w:after="0" w:line="240" w:lineRule="auto"/>
        <w:jc w:val="both"/>
        <w:rPr>
          <w:rFonts w:cs="Calibri"/>
          <w:lang w:eastAsia="cs-CZ"/>
        </w:rPr>
      </w:pPr>
    </w:p>
    <w:p w14:paraId="4B462A34" w14:textId="18B25989" w:rsidR="00203A9A" w:rsidRPr="00DF6739" w:rsidRDefault="00203A9A" w:rsidP="00043995">
      <w:pPr>
        <w:tabs>
          <w:tab w:val="left" w:pos="2835"/>
        </w:tabs>
        <w:spacing w:after="0" w:line="240" w:lineRule="auto"/>
        <w:jc w:val="both"/>
        <w:rPr>
          <w:rFonts w:cs="Calibri"/>
          <w:lang w:eastAsia="cs-CZ"/>
        </w:rPr>
      </w:pPr>
      <w:r>
        <w:rPr>
          <w:rFonts w:cs="Calibri"/>
          <w:lang w:eastAsia="cs-CZ"/>
        </w:rPr>
        <w:t xml:space="preserve"> …..</w:t>
      </w:r>
      <w:r w:rsidRPr="00DF6739">
        <w:rPr>
          <w:rFonts w:cs="Calibri"/>
          <w:lang w:eastAsia="cs-CZ"/>
        </w:rPr>
        <w:t>…………………………………………….</w:t>
      </w:r>
      <w:r w:rsidRPr="00DF6739">
        <w:rPr>
          <w:rFonts w:cs="Calibri"/>
          <w:lang w:eastAsia="cs-CZ"/>
        </w:rPr>
        <w:tab/>
      </w:r>
      <w:r w:rsidRPr="00DF6739">
        <w:rPr>
          <w:rFonts w:cs="Calibri"/>
          <w:lang w:eastAsia="cs-CZ"/>
        </w:rPr>
        <w:tab/>
      </w:r>
      <w:r w:rsidRPr="00DF6739">
        <w:rPr>
          <w:rFonts w:cs="Calibri"/>
          <w:lang w:eastAsia="cs-CZ"/>
        </w:rPr>
        <w:tab/>
      </w:r>
      <w:r>
        <w:rPr>
          <w:rFonts w:cs="Calibri"/>
          <w:lang w:eastAsia="cs-CZ"/>
        </w:rPr>
        <w:t xml:space="preserve">           </w:t>
      </w:r>
      <w:r w:rsidRPr="00DF6739">
        <w:rPr>
          <w:rFonts w:cs="Calibri"/>
          <w:lang w:eastAsia="cs-CZ"/>
        </w:rPr>
        <w:t>………………………………………………..</w:t>
      </w:r>
    </w:p>
    <w:p w14:paraId="5DCDED8C" w14:textId="7FEAFDFC" w:rsidR="00203A9A" w:rsidRPr="00DF6739" w:rsidRDefault="00203A9A" w:rsidP="00E73012">
      <w:pPr>
        <w:tabs>
          <w:tab w:val="left" w:pos="2835"/>
        </w:tabs>
        <w:spacing w:after="0" w:line="240" w:lineRule="auto"/>
        <w:jc w:val="both"/>
        <w:rPr>
          <w:rFonts w:cs="Calibri"/>
          <w:lang w:eastAsia="cs-CZ"/>
        </w:rPr>
      </w:pPr>
      <w:r w:rsidRPr="00DF6739">
        <w:rPr>
          <w:rFonts w:cs="Calibri"/>
          <w:lang w:eastAsia="cs-CZ"/>
        </w:rPr>
        <w:t>Statutární město Pard</w:t>
      </w:r>
      <w:r>
        <w:rPr>
          <w:rFonts w:cs="Calibri"/>
          <w:lang w:eastAsia="cs-CZ"/>
        </w:rPr>
        <w:t>ubice,</w:t>
      </w:r>
      <w:r>
        <w:rPr>
          <w:rFonts w:cs="Calibri"/>
          <w:lang w:eastAsia="cs-CZ"/>
        </w:rPr>
        <w:tab/>
        <w:t xml:space="preserve">       </w:t>
      </w:r>
      <w:r w:rsidR="00E73012">
        <w:rPr>
          <w:rFonts w:cs="Calibri"/>
          <w:lang w:eastAsia="cs-CZ"/>
        </w:rPr>
        <w:tab/>
      </w:r>
      <w:r w:rsidR="00E73012">
        <w:rPr>
          <w:rFonts w:cs="Calibri"/>
          <w:lang w:eastAsia="cs-CZ"/>
        </w:rPr>
        <w:tab/>
      </w:r>
      <w:r w:rsidR="00E73012">
        <w:rPr>
          <w:rFonts w:cs="Calibri"/>
          <w:lang w:eastAsia="cs-CZ"/>
        </w:rPr>
        <w:tab/>
      </w:r>
      <w:r w:rsidR="00E73012">
        <w:rPr>
          <w:rFonts w:cs="Calibri"/>
          <w:lang w:eastAsia="cs-CZ"/>
        </w:rPr>
        <w:tab/>
      </w:r>
      <w:r w:rsidR="00E73012" w:rsidRPr="00E73012">
        <w:rPr>
          <w:rFonts w:cs="Calibri"/>
          <w:lang w:eastAsia="cs-CZ"/>
        </w:rPr>
        <w:t>AMV CZECH s.r.o.</w:t>
      </w:r>
    </w:p>
    <w:p w14:paraId="401EF9D6" w14:textId="5E60BEB6" w:rsidR="00FC6C05" w:rsidRDefault="00B91C09" w:rsidP="00043995">
      <w:pPr>
        <w:tabs>
          <w:tab w:val="left" w:pos="2835"/>
        </w:tabs>
        <w:spacing w:after="0" w:line="240" w:lineRule="auto"/>
        <w:jc w:val="both"/>
        <w:rPr>
          <w:rFonts w:cs="Calibri"/>
          <w:lang w:eastAsia="cs-CZ"/>
        </w:rPr>
      </w:pPr>
      <w:r>
        <w:rPr>
          <w:rFonts w:cs="Calibri"/>
          <w:lang w:eastAsia="cs-CZ"/>
        </w:rPr>
        <w:t>Mgr. Jiří</w:t>
      </w:r>
      <w:r w:rsidR="00E73012">
        <w:rPr>
          <w:rFonts w:cs="Calibri"/>
          <w:lang w:eastAsia="cs-CZ"/>
        </w:rPr>
        <w:t xml:space="preserve"> </w:t>
      </w:r>
      <w:r>
        <w:rPr>
          <w:rFonts w:cs="Calibri"/>
          <w:lang w:eastAsia="cs-CZ"/>
        </w:rPr>
        <w:t xml:space="preserve"> Tur</w:t>
      </w:r>
      <w:r w:rsidR="00E73012">
        <w:rPr>
          <w:rFonts w:cs="Calibri"/>
          <w:lang w:eastAsia="cs-CZ"/>
        </w:rPr>
        <w:t>ek</w:t>
      </w:r>
      <w:r w:rsidR="00E73012">
        <w:rPr>
          <w:rFonts w:cs="Calibri"/>
          <w:lang w:eastAsia="cs-CZ"/>
        </w:rPr>
        <w:tab/>
      </w:r>
      <w:r w:rsidR="00E73012">
        <w:rPr>
          <w:rFonts w:cs="Calibri"/>
          <w:lang w:eastAsia="cs-CZ"/>
        </w:rPr>
        <w:tab/>
      </w:r>
      <w:r w:rsidR="00E73012">
        <w:rPr>
          <w:rFonts w:cs="Calibri"/>
          <w:lang w:eastAsia="cs-CZ"/>
        </w:rPr>
        <w:tab/>
      </w:r>
      <w:r w:rsidR="00E73012">
        <w:rPr>
          <w:rFonts w:cs="Calibri"/>
          <w:lang w:eastAsia="cs-CZ"/>
        </w:rPr>
        <w:tab/>
      </w:r>
      <w:r w:rsidR="00E73012">
        <w:rPr>
          <w:rFonts w:cs="Calibri"/>
          <w:lang w:eastAsia="cs-CZ"/>
        </w:rPr>
        <w:tab/>
      </w:r>
      <w:r w:rsidR="00E73012" w:rsidRPr="00E73012">
        <w:rPr>
          <w:rFonts w:cs="Calibri"/>
          <w:lang w:eastAsia="cs-CZ"/>
        </w:rPr>
        <w:t>Aleš Vančura</w:t>
      </w:r>
    </w:p>
    <w:p w14:paraId="23B657B5" w14:textId="78B04E1A" w:rsidR="00203A9A" w:rsidRPr="00DF6739" w:rsidRDefault="00B91C09" w:rsidP="00043995">
      <w:pPr>
        <w:tabs>
          <w:tab w:val="left" w:pos="2835"/>
        </w:tabs>
        <w:spacing w:after="0" w:line="240" w:lineRule="auto"/>
        <w:jc w:val="both"/>
        <w:rPr>
          <w:rFonts w:cs="Calibri"/>
        </w:rPr>
      </w:pPr>
      <w:r>
        <w:rPr>
          <w:rFonts w:cs="Calibri"/>
          <w:lang w:eastAsia="cs-CZ"/>
        </w:rPr>
        <w:t xml:space="preserve">objednatel                 </w:t>
      </w:r>
      <w:r w:rsidR="00203A9A">
        <w:rPr>
          <w:rFonts w:cs="Calibri"/>
          <w:lang w:eastAsia="cs-CZ"/>
        </w:rPr>
        <w:tab/>
      </w:r>
      <w:r w:rsidR="00203A9A">
        <w:rPr>
          <w:rFonts w:cs="Calibri"/>
          <w:lang w:eastAsia="cs-CZ"/>
        </w:rPr>
        <w:tab/>
        <w:t xml:space="preserve">   </w:t>
      </w:r>
      <w:r w:rsidR="00203A9A">
        <w:rPr>
          <w:rFonts w:cs="Calibri"/>
          <w:lang w:eastAsia="cs-CZ"/>
        </w:rPr>
        <w:tab/>
        <w:t xml:space="preserve">                </w:t>
      </w:r>
      <w:r w:rsidR="00E73012">
        <w:rPr>
          <w:rFonts w:cs="Calibri"/>
          <w:lang w:eastAsia="cs-CZ"/>
        </w:rPr>
        <w:t xml:space="preserve">            </w:t>
      </w:r>
      <w:r w:rsidR="00203A9A">
        <w:rPr>
          <w:rFonts w:cs="Calibri"/>
          <w:lang w:eastAsia="cs-CZ"/>
        </w:rPr>
        <w:t xml:space="preserve"> zhotovitel</w:t>
      </w:r>
      <w:r w:rsidR="00203A9A" w:rsidRPr="00DF6739">
        <w:rPr>
          <w:rFonts w:cs="Calibri"/>
          <w:lang w:eastAsia="cs-CZ"/>
        </w:rPr>
        <w:tab/>
      </w:r>
      <w:r w:rsidR="00203A9A" w:rsidRPr="00DF6739">
        <w:rPr>
          <w:rFonts w:cs="Calibri"/>
          <w:lang w:eastAsia="cs-CZ"/>
        </w:rPr>
        <w:tab/>
      </w:r>
      <w:r w:rsidR="00203A9A" w:rsidRPr="00DF6739">
        <w:rPr>
          <w:rFonts w:cs="Calibri"/>
          <w:lang w:eastAsia="cs-CZ"/>
        </w:rPr>
        <w:tab/>
      </w:r>
      <w:r w:rsidR="00203A9A" w:rsidRPr="00DF6739">
        <w:rPr>
          <w:rFonts w:cs="Calibri"/>
          <w:lang w:eastAsia="cs-CZ"/>
        </w:rPr>
        <w:tab/>
      </w:r>
      <w:r w:rsidR="00203A9A" w:rsidRPr="00DF6739">
        <w:rPr>
          <w:rFonts w:cs="Calibri"/>
          <w:lang w:eastAsia="cs-CZ"/>
        </w:rPr>
        <w:tab/>
      </w:r>
      <w:r w:rsidR="00203A9A" w:rsidRPr="00DF6739">
        <w:rPr>
          <w:rFonts w:cs="Calibri"/>
          <w:lang w:eastAsia="cs-CZ"/>
        </w:rPr>
        <w:tab/>
      </w:r>
      <w:r w:rsidR="00203A9A" w:rsidRPr="00DF6739">
        <w:rPr>
          <w:rFonts w:cs="Calibri"/>
          <w:lang w:eastAsia="cs-CZ"/>
        </w:rPr>
        <w:tab/>
      </w:r>
      <w:r w:rsidR="00203A9A" w:rsidRPr="00DF6739">
        <w:rPr>
          <w:rFonts w:cs="Calibri"/>
          <w:lang w:eastAsia="cs-CZ"/>
        </w:rPr>
        <w:tab/>
      </w:r>
      <w:r w:rsidR="00203A9A" w:rsidRPr="00DF6739">
        <w:rPr>
          <w:rFonts w:cs="Calibri"/>
          <w:lang w:eastAsia="cs-CZ"/>
        </w:rPr>
        <w:tab/>
      </w:r>
      <w:r w:rsidR="00203A9A" w:rsidRPr="00DF6739">
        <w:rPr>
          <w:rFonts w:cs="Calibri"/>
        </w:rPr>
        <w:tab/>
      </w:r>
    </w:p>
    <w:sectPr w:rsidR="00203A9A" w:rsidRPr="00DF6739" w:rsidSect="00F005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2B6552" w14:textId="77777777" w:rsidR="003538D5" w:rsidRDefault="003538D5" w:rsidP="00C74536">
      <w:pPr>
        <w:spacing w:after="0" w:line="240" w:lineRule="auto"/>
      </w:pPr>
      <w:r>
        <w:separator/>
      </w:r>
    </w:p>
  </w:endnote>
  <w:endnote w:type="continuationSeparator" w:id="0">
    <w:p w14:paraId="07D33FD9" w14:textId="77777777" w:rsidR="003538D5" w:rsidRDefault="003538D5" w:rsidP="00C74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7BFE8" w14:textId="4C4CC434" w:rsidR="003538D5" w:rsidRDefault="003538D5">
    <w:pPr>
      <w:pStyle w:val="Zpat"/>
      <w:jc w:val="center"/>
    </w:pPr>
    <w:r>
      <w:t xml:space="preserve">Stránka </w:t>
    </w:r>
    <w:r w:rsidR="0081528C">
      <w:rPr>
        <w:b/>
      </w:rPr>
      <w:fldChar w:fldCharType="begin"/>
    </w:r>
    <w:r>
      <w:rPr>
        <w:b/>
      </w:rPr>
      <w:instrText>PAGE</w:instrText>
    </w:r>
    <w:r w:rsidR="0081528C">
      <w:rPr>
        <w:b/>
      </w:rPr>
      <w:fldChar w:fldCharType="separate"/>
    </w:r>
    <w:r w:rsidR="00072113">
      <w:rPr>
        <w:b/>
        <w:noProof/>
      </w:rPr>
      <w:t>10</w:t>
    </w:r>
    <w:r w:rsidR="0081528C">
      <w:rPr>
        <w:b/>
      </w:rPr>
      <w:fldChar w:fldCharType="end"/>
    </w:r>
    <w:r>
      <w:t xml:space="preserve"> z </w:t>
    </w:r>
    <w:r w:rsidR="0081528C">
      <w:rPr>
        <w:b/>
      </w:rPr>
      <w:fldChar w:fldCharType="begin"/>
    </w:r>
    <w:r>
      <w:rPr>
        <w:b/>
      </w:rPr>
      <w:instrText>NUMPAGES</w:instrText>
    </w:r>
    <w:r w:rsidR="0081528C">
      <w:rPr>
        <w:b/>
      </w:rPr>
      <w:fldChar w:fldCharType="separate"/>
    </w:r>
    <w:r w:rsidR="00072113">
      <w:rPr>
        <w:b/>
        <w:noProof/>
      </w:rPr>
      <w:t>10</w:t>
    </w:r>
    <w:r w:rsidR="0081528C">
      <w:rPr>
        <w:b/>
      </w:rPr>
      <w:fldChar w:fldCharType="end"/>
    </w:r>
  </w:p>
  <w:p w14:paraId="4C0A041E" w14:textId="77777777" w:rsidR="003538D5" w:rsidRDefault="003538D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E30EDF" w14:textId="77777777" w:rsidR="003538D5" w:rsidRDefault="003538D5" w:rsidP="00C74536">
      <w:pPr>
        <w:spacing w:after="0" w:line="240" w:lineRule="auto"/>
      </w:pPr>
      <w:r>
        <w:separator/>
      </w:r>
    </w:p>
  </w:footnote>
  <w:footnote w:type="continuationSeparator" w:id="0">
    <w:p w14:paraId="61C42273" w14:textId="77777777" w:rsidR="003538D5" w:rsidRDefault="003538D5" w:rsidP="00C745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6039C"/>
    <w:multiLevelType w:val="hybridMultilevel"/>
    <w:tmpl w:val="7AE2A950"/>
    <w:lvl w:ilvl="0" w:tplc="4A341D62">
      <w:start w:val="1"/>
      <w:numFmt w:val="decimal"/>
      <w:lvlText w:val="%1."/>
      <w:lvlJc w:val="left"/>
      <w:pPr>
        <w:tabs>
          <w:tab w:val="num" w:pos="420"/>
        </w:tabs>
        <w:ind w:left="420" w:hanging="360"/>
      </w:pPr>
      <w:rPr>
        <w:rFonts w:cs="Times New Roman" w:hint="default"/>
      </w:rPr>
    </w:lvl>
    <w:lvl w:ilvl="1" w:tplc="04050019" w:tentative="1">
      <w:start w:val="1"/>
      <w:numFmt w:val="lowerLetter"/>
      <w:lvlText w:val="%2."/>
      <w:lvlJc w:val="left"/>
      <w:pPr>
        <w:tabs>
          <w:tab w:val="num" w:pos="1140"/>
        </w:tabs>
        <w:ind w:left="1140" w:hanging="360"/>
      </w:pPr>
      <w:rPr>
        <w:rFonts w:cs="Times New Roman"/>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1" w15:restartNumberingAfterBreak="0">
    <w:nsid w:val="097B5F2F"/>
    <w:multiLevelType w:val="hybridMultilevel"/>
    <w:tmpl w:val="9202EC18"/>
    <w:lvl w:ilvl="0" w:tplc="AA783B68">
      <w:start w:val="1"/>
      <w:numFmt w:val="decimal"/>
      <w:lvlText w:val="%1."/>
      <w:lvlJc w:val="left"/>
      <w:pPr>
        <w:ind w:left="1068" w:hanging="360"/>
      </w:pPr>
      <w:rPr>
        <w:rFonts w:cs="Times New Roman" w:hint="default"/>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2" w15:restartNumberingAfterBreak="0">
    <w:nsid w:val="0A02137C"/>
    <w:multiLevelType w:val="hybridMultilevel"/>
    <w:tmpl w:val="DEE48BB8"/>
    <w:lvl w:ilvl="0" w:tplc="C5B64F4E">
      <w:start w:val="1"/>
      <w:numFmt w:val="decimal"/>
      <w:lvlText w:val="%1."/>
      <w:lvlJc w:val="left"/>
      <w:pPr>
        <w:tabs>
          <w:tab w:val="num" w:pos="420"/>
        </w:tabs>
        <w:ind w:left="420" w:hanging="360"/>
      </w:pPr>
      <w:rPr>
        <w:rFonts w:cs="Times New Roman" w:hint="default"/>
      </w:rPr>
    </w:lvl>
    <w:lvl w:ilvl="1" w:tplc="04050019" w:tentative="1">
      <w:start w:val="1"/>
      <w:numFmt w:val="lowerLetter"/>
      <w:lvlText w:val="%2."/>
      <w:lvlJc w:val="left"/>
      <w:pPr>
        <w:tabs>
          <w:tab w:val="num" w:pos="1140"/>
        </w:tabs>
        <w:ind w:left="1140" w:hanging="360"/>
      </w:pPr>
      <w:rPr>
        <w:rFonts w:cs="Times New Roman"/>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3" w15:restartNumberingAfterBreak="0">
    <w:nsid w:val="0A2E3E6A"/>
    <w:multiLevelType w:val="hybridMultilevel"/>
    <w:tmpl w:val="B748F864"/>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13F4013"/>
    <w:multiLevelType w:val="hybridMultilevel"/>
    <w:tmpl w:val="F8546390"/>
    <w:lvl w:ilvl="0" w:tplc="9950071C">
      <w:start w:val="1"/>
      <w:numFmt w:val="decimal"/>
      <w:lvlText w:val="%1."/>
      <w:lvlJc w:val="left"/>
      <w:pPr>
        <w:tabs>
          <w:tab w:val="num" w:pos="420"/>
        </w:tabs>
        <w:ind w:left="420" w:hanging="360"/>
      </w:pPr>
      <w:rPr>
        <w:rFonts w:cs="Times New Roman" w:hint="default"/>
      </w:rPr>
    </w:lvl>
    <w:lvl w:ilvl="1" w:tplc="04050019" w:tentative="1">
      <w:start w:val="1"/>
      <w:numFmt w:val="lowerLetter"/>
      <w:lvlText w:val="%2."/>
      <w:lvlJc w:val="left"/>
      <w:pPr>
        <w:tabs>
          <w:tab w:val="num" w:pos="1140"/>
        </w:tabs>
        <w:ind w:left="1140" w:hanging="360"/>
      </w:pPr>
      <w:rPr>
        <w:rFonts w:cs="Times New Roman"/>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5" w15:restartNumberingAfterBreak="0">
    <w:nsid w:val="155A517C"/>
    <w:multiLevelType w:val="hybridMultilevel"/>
    <w:tmpl w:val="2650359A"/>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96B5373"/>
    <w:multiLevelType w:val="hybridMultilevel"/>
    <w:tmpl w:val="CBCA821C"/>
    <w:lvl w:ilvl="0" w:tplc="D58CFE12">
      <w:start w:val="1"/>
      <w:numFmt w:val="decimal"/>
      <w:lvlText w:val="%1."/>
      <w:lvlJc w:val="left"/>
      <w:pPr>
        <w:tabs>
          <w:tab w:val="num" w:pos="1428"/>
        </w:tabs>
        <w:ind w:left="1428" w:hanging="360"/>
      </w:pPr>
      <w:rPr>
        <w:rFonts w:ascii="Calibri" w:eastAsia="Times New Roman" w:hAnsi="Calibri" w:cs="Calibri"/>
      </w:rPr>
    </w:lvl>
    <w:lvl w:ilvl="1" w:tplc="04050019" w:tentative="1">
      <w:start w:val="1"/>
      <w:numFmt w:val="lowerLetter"/>
      <w:lvlText w:val="%2."/>
      <w:lvlJc w:val="left"/>
      <w:pPr>
        <w:tabs>
          <w:tab w:val="num" w:pos="2148"/>
        </w:tabs>
        <w:ind w:left="2148" w:hanging="360"/>
      </w:pPr>
      <w:rPr>
        <w:rFonts w:cs="Times New Roman"/>
      </w:rPr>
    </w:lvl>
    <w:lvl w:ilvl="2" w:tplc="0405001B" w:tentative="1">
      <w:start w:val="1"/>
      <w:numFmt w:val="lowerRoman"/>
      <w:lvlText w:val="%3."/>
      <w:lvlJc w:val="right"/>
      <w:pPr>
        <w:tabs>
          <w:tab w:val="num" w:pos="2868"/>
        </w:tabs>
        <w:ind w:left="2868" w:hanging="180"/>
      </w:pPr>
      <w:rPr>
        <w:rFonts w:cs="Times New Roman"/>
      </w:rPr>
    </w:lvl>
    <w:lvl w:ilvl="3" w:tplc="0405000F" w:tentative="1">
      <w:start w:val="1"/>
      <w:numFmt w:val="decimal"/>
      <w:lvlText w:val="%4."/>
      <w:lvlJc w:val="left"/>
      <w:pPr>
        <w:tabs>
          <w:tab w:val="num" w:pos="3588"/>
        </w:tabs>
        <w:ind w:left="3588" w:hanging="360"/>
      </w:pPr>
      <w:rPr>
        <w:rFonts w:cs="Times New Roman"/>
      </w:rPr>
    </w:lvl>
    <w:lvl w:ilvl="4" w:tplc="04050019" w:tentative="1">
      <w:start w:val="1"/>
      <w:numFmt w:val="lowerLetter"/>
      <w:lvlText w:val="%5."/>
      <w:lvlJc w:val="left"/>
      <w:pPr>
        <w:tabs>
          <w:tab w:val="num" w:pos="4308"/>
        </w:tabs>
        <w:ind w:left="4308" w:hanging="360"/>
      </w:pPr>
      <w:rPr>
        <w:rFonts w:cs="Times New Roman"/>
      </w:rPr>
    </w:lvl>
    <w:lvl w:ilvl="5" w:tplc="0405001B" w:tentative="1">
      <w:start w:val="1"/>
      <w:numFmt w:val="lowerRoman"/>
      <w:lvlText w:val="%6."/>
      <w:lvlJc w:val="right"/>
      <w:pPr>
        <w:tabs>
          <w:tab w:val="num" w:pos="5028"/>
        </w:tabs>
        <w:ind w:left="5028" w:hanging="180"/>
      </w:pPr>
      <w:rPr>
        <w:rFonts w:cs="Times New Roman"/>
      </w:rPr>
    </w:lvl>
    <w:lvl w:ilvl="6" w:tplc="0405000F" w:tentative="1">
      <w:start w:val="1"/>
      <w:numFmt w:val="decimal"/>
      <w:lvlText w:val="%7."/>
      <w:lvlJc w:val="left"/>
      <w:pPr>
        <w:tabs>
          <w:tab w:val="num" w:pos="5748"/>
        </w:tabs>
        <w:ind w:left="5748" w:hanging="360"/>
      </w:pPr>
      <w:rPr>
        <w:rFonts w:cs="Times New Roman"/>
      </w:rPr>
    </w:lvl>
    <w:lvl w:ilvl="7" w:tplc="04050019" w:tentative="1">
      <w:start w:val="1"/>
      <w:numFmt w:val="lowerLetter"/>
      <w:lvlText w:val="%8."/>
      <w:lvlJc w:val="left"/>
      <w:pPr>
        <w:tabs>
          <w:tab w:val="num" w:pos="6468"/>
        </w:tabs>
        <w:ind w:left="6468" w:hanging="360"/>
      </w:pPr>
      <w:rPr>
        <w:rFonts w:cs="Times New Roman"/>
      </w:rPr>
    </w:lvl>
    <w:lvl w:ilvl="8" w:tplc="0405001B" w:tentative="1">
      <w:start w:val="1"/>
      <w:numFmt w:val="lowerRoman"/>
      <w:lvlText w:val="%9."/>
      <w:lvlJc w:val="right"/>
      <w:pPr>
        <w:tabs>
          <w:tab w:val="num" w:pos="7188"/>
        </w:tabs>
        <w:ind w:left="7188" w:hanging="180"/>
      </w:pPr>
      <w:rPr>
        <w:rFonts w:cs="Times New Roman"/>
      </w:rPr>
    </w:lvl>
  </w:abstractNum>
  <w:abstractNum w:abstractNumId="7" w15:restartNumberingAfterBreak="0">
    <w:nsid w:val="1AE57701"/>
    <w:multiLevelType w:val="hybridMultilevel"/>
    <w:tmpl w:val="60AC0C6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1B3A3CEF"/>
    <w:multiLevelType w:val="hybridMultilevel"/>
    <w:tmpl w:val="D90A099C"/>
    <w:lvl w:ilvl="0" w:tplc="5610109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A509C0"/>
    <w:multiLevelType w:val="hybridMultilevel"/>
    <w:tmpl w:val="837822CE"/>
    <w:lvl w:ilvl="0" w:tplc="04050001">
      <w:start w:val="1"/>
      <w:numFmt w:val="bullet"/>
      <w:lvlText w:val=""/>
      <w:lvlJc w:val="left"/>
      <w:pPr>
        <w:tabs>
          <w:tab w:val="num" w:pos="1845"/>
        </w:tabs>
        <w:ind w:left="1845"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0" w15:restartNumberingAfterBreak="0">
    <w:nsid w:val="244405E8"/>
    <w:multiLevelType w:val="hybridMultilevel"/>
    <w:tmpl w:val="19EA9A0E"/>
    <w:lvl w:ilvl="0" w:tplc="0405000F">
      <w:start w:val="13"/>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29DA5B89"/>
    <w:multiLevelType w:val="hybridMultilevel"/>
    <w:tmpl w:val="3D741894"/>
    <w:lvl w:ilvl="0" w:tplc="5E3E0A6E">
      <w:start w:val="1"/>
      <w:numFmt w:val="decimal"/>
      <w:lvlText w:val="%1."/>
      <w:lvlJc w:val="left"/>
      <w:pPr>
        <w:tabs>
          <w:tab w:val="num" w:pos="360"/>
        </w:tabs>
        <w:ind w:left="360" w:hanging="360"/>
      </w:pPr>
      <w:rPr>
        <w:rFonts w:cs="Times New Roman"/>
        <w:b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DF123E0"/>
    <w:multiLevelType w:val="hybridMultilevel"/>
    <w:tmpl w:val="BF22252C"/>
    <w:lvl w:ilvl="0" w:tplc="0405000F">
      <w:start w:val="19"/>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31024473"/>
    <w:multiLevelType w:val="hybridMultilevel"/>
    <w:tmpl w:val="D3109902"/>
    <w:lvl w:ilvl="0" w:tplc="378C62BA">
      <w:start w:val="1"/>
      <w:numFmt w:val="decimal"/>
      <w:lvlText w:val="%1."/>
      <w:lvlJc w:val="left"/>
      <w:pPr>
        <w:ind w:left="360"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4" w15:restartNumberingAfterBreak="0">
    <w:nsid w:val="371309AA"/>
    <w:multiLevelType w:val="hybridMultilevel"/>
    <w:tmpl w:val="5E009CAE"/>
    <w:lvl w:ilvl="0" w:tplc="0405000F">
      <w:start w:val="2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3D6B7D35"/>
    <w:multiLevelType w:val="hybridMultilevel"/>
    <w:tmpl w:val="1D0831A2"/>
    <w:lvl w:ilvl="0" w:tplc="105E4706">
      <w:start w:val="1"/>
      <w:numFmt w:val="decimal"/>
      <w:lvlText w:val="%1."/>
      <w:lvlJc w:val="left"/>
      <w:pPr>
        <w:tabs>
          <w:tab w:val="num" w:pos="420"/>
        </w:tabs>
        <w:ind w:left="420" w:hanging="360"/>
      </w:pPr>
      <w:rPr>
        <w:rFonts w:cs="Times New Roman" w:hint="default"/>
      </w:rPr>
    </w:lvl>
    <w:lvl w:ilvl="1" w:tplc="04050019" w:tentative="1">
      <w:start w:val="1"/>
      <w:numFmt w:val="lowerLetter"/>
      <w:lvlText w:val="%2."/>
      <w:lvlJc w:val="left"/>
      <w:pPr>
        <w:tabs>
          <w:tab w:val="num" w:pos="1140"/>
        </w:tabs>
        <w:ind w:left="1140" w:hanging="360"/>
      </w:pPr>
      <w:rPr>
        <w:rFonts w:cs="Times New Roman"/>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16" w15:restartNumberingAfterBreak="0">
    <w:nsid w:val="3F0320C1"/>
    <w:multiLevelType w:val="hybridMultilevel"/>
    <w:tmpl w:val="AD0E96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F670EEA"/>
    <w:multiLevelType w:val="hybridMultilevel"/>
    <w:tmpl w:val="E444C09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4A641552"/>
    <w:multiLevelType w:val="hybridMultilevel"/>
    <w:tmpl w:val="82F694BC"/>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AF013EA"/>
    <w:multiLevelType w:val="hybridMultilevel"/>
    <w:tmpl w:val="B5DC4BC8"/>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B607864"/>
    <w:multiLevelType w:val="hybridMultilevel"/>
    <w:tmpl w:val="386AABEC"/>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E5719D2"/>
    <w:multiLevelType w:val="hybridMultilevel"/>
    <w:tmpl w:val="9662C85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E61322A"/>
    <w:multiLevelType w:val="hybridMultilevel"/>
    <w:tmpl w:val="12FCB654"/>
    <w:lvl w:ilvl="0" w:tplc="0405000F">
      <w:start w:val="1"/>
      <w:numFmt w:val="decimal"/>
      <w:lvlText w:val="%1."/>
      <w:lvlJc w:val="left"/>
      <w:pPr>
        <w:ind w:left="36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9990ACBE">
      <w:start w:val="1"/>
      <w:numFmt w:val="decimal"/>
      <w:lvlText w:val="%4."/>
      <w:lvlJc w:val="left"/>
      <w:pPr>
        <w:ind w:left="2880" w:hanging="360"/>
      </w:pPr>
      <w:rPr>
        <w:i w:val="0"/>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FB6385E"/>
    <w:multiLevelType w:val="hybridMultilevel"/>
    <w:tmpl w:val="75361260"/>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72D1447"/>
    <w:multiLevelType w:val="hybridMultilevel"/>
    <w:tmpl w:val="54360B66"/>
    <w:lvl w:ilvl="0" w:tplc="EB48E546">
      <w:start w:val="1"/>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779798F"/>
    <w:multiLevelType w:val="hybridMultilevel"/>
    <w:tmpl w:val="306C24E4"/>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87836B4"/>
    <w:multiLevelType w:val="hybridMultilevel"/>
    <w:tmpl w:val="06CAE66C"/>
    <w:lvl w:ilvl="0" w:tplc="0405000F">
      <w:start w:val="14"/>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5EBE7840"/>
    <w:multiLevelType w:val="hybridMultilevel"/>
    <w:tmpl w:val="E25C67C0"/>
    <w:lvl w:ilvl="0" w:tplc="DBDAB80A">
      <w:start w:val="1"/>
      <w:numFmt w:val="lowerLetter"/>
      <w:lvlText w:val="%1)"/>
      <w:lvlJc w:val="left"/>
      <w:pPr>
        <w:ind w:left="1065" w:hanging="360"/>
      </w:pPr>
      <w:rPr>
        <w:rFonts w:cs="Times New Roman" w:hint="default"/>
      </w:rPr>
    </w:lvl>
    <w:lvl w:ilvl="1" w:tplc="04050019" w:tentative="1">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28" w15:restartNumberingAfterBreak="0">
    <w:nsid w:val="612F1654"/>
    <w:multiLevelType w:val="hybridMultilevel"/>
    <w:tmpl w:val="B274B29E"/>
    <w:lvl w:ilvl="0" w:tplc="B616F7FA">
      <w:start w:val="1"/>
      <w:numFmt w:val="bullet"/>
      <w:lvlText w:val="-"/>
      <w:lvlJc w:val="left"/>
      <w:pPr>
        <w:ind w:left="1068" w:hanging="360"/>
      </w:pPr>
      <w:rPr>
        <w:rFonts w:ascii="Calibri" w:eastAsia="Times New Roman" w:hAnsi="Calibri" w:hint="default"/>
      </w:rPr>
    </w:lvl>
    <w:lvl w:ilvl="1" w:tplc="04050003" w:tentative="1">
      <w:start w:val="1"/>
      <w:numFmt w:val="bullet"/>
      <w:lvlText w:val="o"/>
      <w:lvlJc w:val="left"/>
      <w:pPr>
        <w:ind w:left="1788" w:hanging="360"/>
      </w:pPr>
      <w:rPr>
        <w:rFonts w:ascii="Courier New" w:hAnsi="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9" w15:restartNumberingAfterBreak="0">
    <w:nsid w:val="6E9358EB"/>
    <w:multiLevelType w:val="hybridMultilevel"/>
    <w:tmpl w:val="9C0CF684"/>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203287F"/>
    <w:multiLevelType w:val="hybridMultilevel"/>
    <w:tmpl w:val="A48AC59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AF705C"/>
    <w:multiLevelType w:val="hybridMultilevel"/>
    <w:tmpl w:val="C93A2AD2"/>
    <w:lvl w:ilvl="0" w:tplc="DC4E5074">
      <w:start w:val="3"/>
      <w:numFmt w:val="bullet"/>
      <w:lvlText w:val="-"/>
      <w:lvlJc w:val="left"/>
      <w:pPr>
        <w:ind w:left="108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32" w15:restartNumberingAfterBreak="0">
    <w:nsid w:val="7374675A"/>
    <w:multiLevelType w:val="hybridMultilevel"/>
    <w:tmpl w:val="2ADA5A08"/>
    <w:lvl w:ilvl="0" w:tplc="E034B960">
      <w:start w:val="1"/>
      <w:numFmt w:val="decimal"/>
      <w:lvlText w:val="%1."/>
      <w:lvlJc w:val="left"/>
      <w:pPr>
        <w:tabs>
          <w:tab w:val="num" w:pos="420"/>
        </w:tabs>
        <w:ind w:left="420" w:hanging="360"/>
      </w:pPr>
      <w:rPr>
        <w:rFonts w:cs="Times New Roman" w:hint="default"/>
      </w:rPr>
    </w:lvl>
    <w:lvl w:ilvl="1" w:tplc="04050019" w:tentative="1">
      <w:start w:val="1"/>
      <w:numFmt w:val="lowerLetter"/>
      <w:lvlText w:val="%2."/>
      <w:lvlJc w:val="left"/>
      <w:pPr>
        <w:tabs>
          <w:tab w:val="num" w:pos="1140"/>
        </w:tabs>
        <w:ind w:left="1140" w:hanging="360"/>
      </w:pPr>
      <w:rPr>
        <w:rFonts w:cs="Times New Roman"/>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33" w15:restartNumberingAfterBreak="0">
    <w:nsid w:val="7618570B"/>
    <w:multiLevelType w:val="hybridMultilevel"/>
    <w:tmpl w:val="63AC1D22"/>
    <w:lvl w:ilvl="0" w:tplc="0405000F">
      <w:start w:val="1"/>
      <w:numFmt w:val="decimal"/>
      <w:lvlText w:val="%1."/>
      <w:lvlJc w:val="left"/>
      <w:pPr>
        <w:tabs>
          <w:tab w:val="num" w:pos="720"/>
        </w:tabs>
        <w:ind w:left="720" w:hanging="360"/>
      </w:pPr>
      <w:rPr>
        <w:rFonts w:cs="Times New Roman" w:hint="default"/>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766C6A71"/>
    <w:multiLevelType w:val="hybridMultilevel"/>
    <w:tmpl w:val="AEB299BC"/>
    <w:lvl w:ilvl="0" w:tplc="F38A8E8A">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num w:numId="1">
    <w:abstractNumId w:val="7"/>
  </w:num>
  <w:num w:numId="2">
    <w:abstractNumId w:val="24"/>
  </w:num>
  <w:num w:numId="3">
    <w:abstractNumId w:val="28"/>
  </w:num>
  <w:num w:numId="4">
    <w:abstractNumId w:val="1"/>
  </w:num>
  <w:num w:numId="5">
    <w:abstractNumId w:val="30"/>
  </w:num>
  <w:num w:numId="6">
    <w:abstractNumId w:val="27"/>
  </w:num>
  <w:num w:numId="7">
    <w:abstractNumId w:val="17"/>
  </w:num>
  <w:num w:numId="8">
    <w:abstractNumId w:val="18"/>
  </w:num>
  <w:num w:numId="9">
    <w:abstractNumId w:val="19"/>
  </w:num>
  <w:num w:numId="10">
    <w:abstractNumId w:val="6"/>
  </w:num>
  <w:num w:numId="11">
    <w:abstractNumId w:val="20"/>
  </w:num>
  <w:num w:numId="12">
    <w:abstractNumId w:val="0"/>
  </w:num>
  <w:num w:numId="13">
    <w:abstractNumId w:val="32"/>
  </w:num>
  <w:num w:numId="14">
    <w:abstractNumId w:val="15"/>
  </w:num>
  <w:num w:numId="15">
    <w:abstractNumId w:val="4"/>
  </w:num>
  <w:num w:numId="16">
    <w:abstractNumId w:val="2"/>
  </w:num>
  <w:num w:numId="17">
    <w:abstractNumId w:val="33"/>
  </w:num>
  <w:num w:numId="18">
    <w:abstractNumId w:val="29"/>
  </w:num>
  <w:num w:numId="19">
    <w:abstractNumId w:val="21"/>
  </w:num>
  <w:num w:numId="20">
    <w:abstractNumId w:val="3"/>
  </w:num>
  <w:num w:numId="21">
    <w:abstractNumId w:val="23"/>
  </w:num>
  <w:num w:numId="22">
    <w:abstractNumId w:val="25"/>
  </w:num>
  <w:num w:numId="23">
    <w:abstractNumId w:val="5"/>
  </w:num>
  <w:num w:numId="24">
    <w:abstractNumId w:val="16"/>
  </w:num>
  <w:num w:numId="25">
    <w:abstractNumId w:val="9"/>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26"/>
  </w:num>
  <w:num w:numId="28">
    <w:abstractNumId w:val="12"/>
  </w:num>
  <w:num w:numId="29">
    <w:abstractNumId w:val="14"/>
  </w:num>
  <w:num w:numId="3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9"/>
  </w:num>
  <w:num w:numId="33">
    <w:abstractNumId w:val="13"/>
  </w:num>
  <w:num w:numId="34">
    <w:abstractNumId w:val="22"/>
  </w:num>
  <w:num w:numId="35">
    <w:abstractNumId w:val="11"/>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7BF"/>
    <w:rsid w:val="00000CCC"/>
    <w:rsid w:val="00002665"/>
    <w:rsid w:val="00003D3B"/>
    <w:rsid w:val="00004AE3"/>
    <w:rsid w:val="00007C2D"/>
    <w:rsid w:val="00015A86"/>
    <w:rsid w:val="0002019E"/>
    <w:rsid w:val="00020ADA"/>
    <w:rsid w:val="00022D18"/>
    <w:rsid w:val="000240C1"/>
    <w:rsid w:val="00024164"/>
    <w:rsid w:val="00024C37"/>
    <w:rsid w:val="0002751F"/>
    <w:rsid w:val="00041C81"/>
    <w:rsid w:val="00043995"/>
    <w:rsid w:val="00044FEB"/>
    <w:rsid w:val="0005190B"/>
    <w:rsid w:val="00053014"/>
    <w:rsid w:val="000532AE"/>
    <w:rsid w:val="00055C24"/>
    <w:rsid w:val="00062BD7"/>
    <w:rsid w:val="0006486D"/>
    <w:rsid w:val="00065ABE"/>
    <w:rsid w:val="00072113"/>
    <w:rsid w:val="000736B0"/>
    <w:rsid w:val="00073CB7"/>
    <w:rsid w:val="00077756"/>
    <w:rsid w:val="0008089B"/>
    <w:rsid w:val="0008172F"/>
    <w:rsid w:val="00082C4C"/>
    <w:rsid w:val="00082C9C"/>
    <w:rsid w:val="000847CD"/>
    <w:rsid w:val="00084CB4"/>
    <w:rsid w:val="00085BDC"/>
    <w:rsid w:val="000920CA"/>
    <w:rsid w:val="00096FA0"/>
    <w:rsid w:val="000A2F94"/>
    <w:rsid w:val="000A4C47"/>
    <w:rsid w:val="000B200E"/>
    <w:rsid w:val="000B3962"/>
    <w:rsid w:val="000B797A"/>
    <w:rsid w:val="000C1FB0"/>
    <w:rsid w:val="000C364E"/>
    <w:rsid w:val="000C371C"/>
    <w:rsid w:val="000C3B06"/>
    <w:rsid w:val="000C43F0"/>
    <w:rsid w:val="000C4BB6"/>
    <w:rsid w:val="000C79D4"/>
    <w:rsid w:val="000D01C8"/>
    <w:rsid w:val="000D158E"/>
    <w:rsid w:val="000D1F83"/>
    <w:rsid w:val="000D4A98"/>
    <w:rsid w:val="000D5C16"/>
    <w:rsid w:val="000E0E43"/>
    <w:rsid w:val="000F254F"/>
    <w:rsid w:val="000F31B9"/>
    <w:rsid w:val="000F4A6D"/>
    <w:rsid w:val="000F5811"/>
    <w:rsid w:val="000F6C29"/>
    <w:rsid w:val="000F792C"/>
    <w:rsid w:val="0010659E"/>
    <w:rsid w:val="00110E91"/>
    <w:rsid w:val="00113E10"/>
    <w:rsid w:val="00115322"/>
    <w:rsid w:val="00121B22"/>
    <w:rsid w:val="001256A9"/>
    <w:rsid w:val="00125AFF"/>
    <w:rsid w:val="00126BD2"/>
    <w:rsid w:val="001331B7"/>
    <w:rsid w:val="00133507"/>
    <w:rsid w:val="00134F2D"/>
    <w:rsid w:val="00136757"/>
    <w:rsid w:val="00143FE1"/>
    <w:rsid w:val="0014616F"/>
    <w:rsid w:val="0015164C"/>
    <w:rsid w:val="0015408B"/>
    <w:rsid w:val="001548D2"/>
    <w:rsid w:val="00161106"/>
    <w:rsid w:val="00164E1A"/>
    <w:rsid w:val="00174CB2"/>
    <w:rsid w:val="0018046E"/>
    <w:rsid w:val="00183A99"/>
    <w:rsid w:val="00184516"/>
    <w:rsid w:val="001901B9"/>
    <w:rsid w:val="0019626E"/>
    <w:rsid w:val="001A0B1B"/>
    <w:rsid w:val="001A24A0"/>
    <w:rsid w:val="001A6BC9"/>
    <w:rsid w:val="001B165A"/>
    <w:rsid w:val="001B1CC7"/>
    <w:rsid w:val="001B5D61"/>
    <w:rsid w:val="001B6597"/>
    <w:rsid w:val="001B6E86"/>
    <w:rsid w:val="001C0D3F"/>
    <w:rsid w:val="001C3D1B"/>
    <w:rsid w:val="001C6014"/>
    <w:rsid w:val="001D0E45"/>
    <w:rsid w:val="001D3ACF"/>
    <w:rsid w:val="001D719C"/>
    <w:rsid w:val="001E383F"/>
    <w:rsid w:val="001E6019"/>
    <w:rsid w:val="001F23CB"/>
    <w:rsid w:val="001F54EA"/>
    <w:rsid w:val="001F5794"/>
    <w:rsid w:val="00203A9A"/>
    <w:rsid w:val="002064C6"/>
    <w:rsid w:val="00210486"/>
    <w:rsid w:val="00210FD0"/>
    <w:rsid w:val="00210FFD"/>
    <w:rsid w:val="00212B6F"/>
    <w:rsid w:val="00216F13"/>
    <w:rsid w:val="00217193"/>
    <w:rsid w:val="00222E2D"/>
    <w:rsid w:val="00223309"/>
    <w:rsid w:val="0022342D"/>
    <w:rsid w:val="002244EC"/>
    <w:rsid w:val="0022663D"/>
    <w:rsid w:val="00231776"/>
    <w:rsid w:val="00234215"/>
    <w:rsid w:val="002347E8"/>
    <w:rsid w:val="002407A1"/>
    <w:rsid w:val="00244473"/>
    <w:rsid w:val="00245D1B"/>
    <w:rsid w:val="00251072"/>
    <w:rsid w:val="00252D44"/>
    <w:rsid w:val="00256A0E"/>
    <w:rsid w:val="00257505"/>
    <w:rsid w:val="00260A25"/>
    <w:rsid w:val="00260C84"/>
    <w:rsid w:val="002628BE"/>
    <w:rsid w:val="00262B14"/>
    <w:rsid w:val="00264015"/>
    <w:rsid w:val="002654D1"/>
    <w:rsid w:val="00267E4B"/>
    <w:rsid w:val="00270CBB"/>
    <w:rsid w:val="00273413"/>
    <w:rsid w:val="00274B9E"/>
    <w:rsid w:val="002809F9"/>
    <w:rsid w:val="00281A2D"/>
    <w:rsid w:val="00283A10"/>
    <w:rsid w:val="00286C23"/>
    <w:rsid w:val="00295E58"/>
    <w:rsid w:val="002A029E"/>
    <w:rsid w:val="002A04C6"/>
    <w:rsid w:val="002A56C0"/>
    <w:rsid w:val="002A66E6"/>
    <w:rsid w:val="002B2C4F"/>
    <w:rsid w:val="002B31C4"/>
    <w:rsid w:val="002B4089"/>
    <w:rsid w:val="002C30D4"/>
    <w:rsid w:val="002C5C1D"/>
    <w:rsid w:val="002C6023"/>
    <w:rsid w:val="002C66CF"/>
    <w:rsid w:val="002D16B2"/>
    <w:rsid w:val="002E2EA1"/>
    <w:rsid w:val="002E355A"/>
    <w:rsid w:val="002E3ABC"/>
    <w:rsid w:val="002E7E87"/>
    <w:rsid w:val="002F682F"/>
    <w:rsid w:val="00301122"/>
    <w:rsid w:val="00303871"/>
    <w:rsid w:val="00303BFC"/>
    <w:rsid w:val="00303E13"/>
    <w:rsid w:val="003140B5"/>
    <w:rsid w:val="00333232"/>
    <w:rsid w:val="0034066C"/>
    <w:rsid w:val="00346EE2"/>
    <w:rsid w:val="00346F1A"/>
    <w:rsid w:val="0035142E"/>
    <w:rsid w:val="003538D5"/>
    <w:rsid w:val="00355497"/>
    <w:rsid w:val="003601A8"/>
    <w:rsid w:val="00366AA6"/>
    <w:rsid w:val="00371EAA"/>
    <w:rsid w:val="00374A5F"/>
    <w:rsid w:val="00374F13"/>
    <w:rsid w:val="003778B4"/>
    <w:rsid w:val="003800B3"/>
    <w:rsid w:val="00381406"/>
    <w:rsid w:val="00384116"/>
    <w:rsid w:val="0038761F"/>
    <w:rsid w:val="00392016"/>
    <w:rsid w:val="00394C68"/>
    <w:rsid w:val="00396234"/>
    <w:rsid w:val="0039707B"/>
    <w:rsid w:val="003A0FAA"/>
    <w:rsid w:val="003A3143"/>
    <w:rsid w:val="003A3665"/>
    <w:rsid w:val="003A52CA"/>
    <w:rsid w:val="003A701C"/>
    <w:rsid w:val="003A73A0"/>
    <w:rsid w:val="003B3ABF"/>
    <w:rsid w:val="003B4826"/>
    <w:rsid w:val="003B64B6"/>
    <w:rsid w:val="003B7837"/>
    <w:rsid w:val="003C2957"/>
    <w:rsid w:val="003C3CC2"/>
    <w:rsid w:val="003C411D"/>
    <w:rsid w:val="003D2604"/>
    <w:rsid w:val="003D3785"/>
    <w:rsid w:val="003D3EF1"/>
    <w:rsid w:val="003D4D96"/>
    <w:rsid w:val="003E0181"/>
    <w:rsid w:val="003E07F6"/>
    <w:rsid w:val="003E4375"/>
    <w:rsid w:val="003E79E0"/>
    <w:rsid w:val="003F1C92"/>
    <w:rsid w:val="003F3C10"/>
    <w:rsid w:val="00411250"/>
    <w:rsid w:val="00414747"/>
    <w:rsid w:val="0041687F"/>
    <w:rsid w:val="00417520"/>
    <w:rsid w:val="00423103"/>
    <w:rsid w:val="00423252"/>
    <w:rsid w:val="00425697"/>
    <w:rsid w:val="004266F5"/>
    <w:rsid w:val="004278C7"/>
    <w:rsid w:val="00440298"/>
    <w:rsid w:val="004403BE"/>
    <w:rsid w:val="00440E8D"/>
    <w:rsid w:val="004411BD"/>
    <w:rsid w:val="004433AA"/>
    <w:rsid w:val="00443474"/>
    <w:rsid w:val="0044679B"/>
    <w:rsid w:val="0045191E"/>
    <w:rsid w:val="00453917"/>
    <w:rsid w:val="00461019"/>
    <w:rsid w:val="00463D21"/>
    <w:rsid w:val="00465D17"/>
    <w:rsid w:val="00466947"/>
    <w:rsid w:val="004705C8"/>
    <w:rsid w:val="004714A1"/>
    <w:rsid w:val="0047345E"/>
    <w:rsid w:val="004773FA"/>
    <w:rsid w:val="00481820"/>
    <w:rsid w:val="00482D2B"/>
    <w:rsid w:val="00482E9A"/>
    <w:rsid w:val="004854DC"/>
    <w:rsid w:val="00485D9B"/>
    <w:rsid w:val="00490D29"/>
    <w:rsid w:val="0049497F"/>
    <w:rsid w:val="004A0931"/>
    <w:rsid w:val="004A31FB"/>
    <w:rsid w:val="004A62B3"/>
    <w:rsid w:val="004A6448"/>
    <w:rsid w:val="004A64B0"/>
    <w:rsid w:val="004A6581"/>
    <w:rsid w:val="004A6CAB"/>
    <w:rsid w:val="004B498F"/>
    <w:rsid w:val="004B7575"/>
    <w:rsid w:val="004C01D2"/>
    <w:rsid w:val="004C79E0"/>
    <w:rsid w:val="004D12DE"/>
    <w:rsid w:val="004D3677"/>
    <w:rsid w:val="004D5756"/>
    <w:rsid w:val="004D70C2"/>
    <w:rsid w:val="004E0117"/>
    <w:rsid w:val="004E18C9"/>
    <w:rsid w:val="004F0648"/>
    <w:rsid w:val="004F0B0C"/>
    <w:rsid w:val="004F0E62"/>
    <w:rsid w:val="004F2A17"/>
    <w:rsid w:val="004F7412"/>
    <w:rsid w:val="004F74EB"/>
    <w:rsid w:val="004F7F84"/>
    <w:rsid w:val="00500BA8"/>
    <w:rsid w:val="00504C49"/>
    <w:rsid w:val="005055C1"/>
    <w:rsid w:val="005064E4"/>
    <w:rsid w:val="00515636"/>
    <w:rsid w:val="005159EF"/>
    <w:rsid w:val="0052324F"/>
    <w:rsid w:val="005253CD"/>
    <w:rsid w:val="00526204"/>
    <w:rsid w:val="0053046D"/>
    <w:rsid w:val="00534A42"/>
    <w:rsid w:val="00536893"/>
    <w:rsid w:val="0054076B"/>
    <w:rsid w:val="005423B1"/>
    <w:rsid w:val="0054666F"/>
    <w:rsid w:val="00547E21"/>
    <w:rsid w:val="00551446"/>
    <w:rsid w:val="00551901"/>
    <w:rsid w:val="00554B18"/>
    <w:rsid w:val="00557B35"/>
    <w:rsid w:val="00560709"/>
    <w:rsid w:val="00570D04"/>
    <w:rsid w:val="0057691F"/>
    <w:rsid w:val="00580E58"/>
    <w:rsid w:val="005828C8"/>
    <w:rsid w:val="00584C1C"/>
    <w:rsid w:val="00595AEF"/>
    <w:rsid w:val="00597D0D"/>
    <w:rsid w:val="005A2AD0"/>
    <w:rsid w:val="005B100A"/>
    <w:rsid w:val="005B1B6E"/>
    <w:rsid w:val="005B5D6F"/>
    <w:rsid w:val="005C061D"/>
    <w:rsid w:val="005C5F3E"/>
    <w:rsid w:val="005C622B"/>
    <w:rsid w:val="005C64EA"/>
    <w:rsid w:val="005C7EDD"/>
    <w:rsid w:val="005D42D2"/>
    <w:rsid w:val="005E0423"/>
    <w:rsid w:val="005E29B3"/>
    <w:rsid w:val="005E6EF1"/>
    <w:rsid w:val="005F0F6F"/>
    <w:rsid w:val="005F2C74"/>
    <w:rsid w:val="005F2FC3"/>
    <w:rsid w:val="005F4B0F"/>
    <w:rsid w:val="005F57B8"/>
    <w:rsid w:val="005F5F33"/>
    <w:rsid w:val="005F6841"/>
    <w:rsid w:val="005F7B2F"/>
    <w:rsid w:val="005F7F9D"/>
    <w:rsid w:val="006007E4"/>
    <w:rsid w:val="00601104"/>
    <w:rsid w:val="00601C0A"/>
    <w:rsid w:val="00603446"/>
    <w:rsid w:val="00603B8A"/>
    <w:rsid w:val="006047B5"/>
    <w:rsid w:val="006047FC"/>
    <w:rsid w:val="00612CBF"/>
    <w:rsid w:val="00614902"/>
    <w:rsid w:val="00614F6C"/>
    <w:rsid w:val="0062112A"/>
    <w:rsid w:val="00621685"/>
    <w:rsid w:val="00622E15"/>
    <w:rsid w:val="00630932"/>
    <w:rsid w:val="00640D61"/>
    <w:rsid w:val="00646CA0"/>
    <w:rsid w:val="00647B5C"/>
    <w:rsid w:val="00651AE0"/>
    <w:rsid w:val="00655536"/>
    <w:rsid w:val="00662D5E"/>
    <w:rsid w:val="00663993"/>
    <w:rsid w:val="00665175"/>
    <w:rsid w:val="00672004"/>
    <w:rsid w:val="0067288E"/>
    <w:rsid w:val="006730D6"/>
    <w:rsid w:val="006762EA"/>
    <w:rsid w:val="00677F21"/>
    <w:rsid w:val="00682786"/>
    <w:rsid w:val="006834C9"/>
    <w:rsid w:val="006844A1"/>
    <w:rsid w:val="006844DC"/>
    <w:rsid w:val="006901C6"/>
    <w:rsid w:val="00690F7D"/>
    <w:rsid w:val="006A1308"/>
    <w:rsid w:val="006A13E6"/>
    <w:rsid w:val="006A1E95"/>
    <w:rsid w:val="006A2EE2"/>
    <w:rsid w:val="006A3466"/>
    <w:rsid w:val="006B16C5"/>
    <w:rsid w:val="006B777F"/>
    <w:rsid w:val="006C45AC"/>
    <w:rsid w:val="006C5639"/>
    <w:rsid w:val="006C69B7"/>
    <w:rsid w:val="006C73A0"/>
    <w:rsid w:val="006D0218"/>
    <w:rsid w:val="006D5CD2"/>
    <w:rsid w:val="006E1F83"/>
    <w:rsid w:val="006E518C"/>
    <w:rsid w:val="006E6F4D"/>
    <w:rsid w:val="006E77F4"/>
    <w:rsid w:val="006F3AB9"/>
    <w:rsid w:val="006F418D"/>
    <w:rsid w:val="006F49CE"/>
    <w:rsid w:val="006F692A"/>
    <w:rsid w:val="006F70CD"/>
    <w:rsid w:val="006F72A5"/>
    <w:rsid w:val="00701767"/>
    <w:rsid w:val="0070235E"/>
    <w:rsid w:val="00703354"/>
    <w:rsid w:val="00706AD5"/>
    <w:rsid w:val="007143AB"/>
    <w:rsid w:val="007160EA"/>
    <w:rsid w:val="007219C3"/>
    <w:rsid w:val="00721B66"/>
    <w:rsid w:val="0072426E"/>
    <w:rsid w:val="0072794E"/>
    <w:rsid w:val="007303CD"/>
    <w:rsid w:val="00731D48"/>
    <w:rsid w:val="00734C48"/>
    <w:rsid w:val="00735BDD"/>
    <w:rsid w:val="00741098"/>
    <w:rsid w:val="00741235"/>
    <w:rsid w:val="007419F7"/>
    <w:rsid w:val="00742AB2"/>
    <w:rsid w:val="00745A9A"/>
    <w:rsid w:val="00750114"/>
    <w:rsid w:val="00751167"/>
    <w:rsid w:val="00753327"/>
    <w:rsid w:val="00760443"/>
    <w:rsid w:val="00761B66"/>
    <w:rsid w:val="0076361E"/>
    <w:rsid w:val="007646DF"/>
    <w:rsid w:val="00765687"/>
    <w:rsid w:val="0076656C"/>
    <w:rsid w:val="00776C3D"/>
    <w:rsid w:val="00777749"/>
    <w:rsid w:val="007808E1"/>
    <w:rsid w:val="00785A38"/>
    <w:rsid w:val="007868A7"/>
    <w:rsid w:val="0079201E"/>
    <w:rsid w:val="007972BC"/>
    <w:rsid w:val="007A12AA"/>
    <w:rsid w:val="007A3D98"/>
    <w:rsid w:val="007A5745"/>
    <w:rsid w:val="007A59E8"/>
    <w:rsid w:val="007A5C70"/>
    <w:rsid w:val="007B439E"/>
    <w:rsid w:val="007B5B2D"/>
    <w:rsid w:val="007B64FA"/>
    <w:rsid w:val="007B7879"/>
    <w:rsid w:val="007C00AA"/>
    <w:rsid w:val="007C1FD9"/>
    <w:rsid w:val="007D09BB"/>
    <w:rsid w:val="007D136E"/>
    <w:rsid w:val="007D5DC5"/>
    <w:rsid w:val="007D7851"/>
    <w:rsid w:val="007E224E"/>
    <w:rsid w:val="007E26E3"/>
    <w:rsid w:val="007E37A5"/>
    <w:rsid w:val="007E59E9"/>
    <w:rsid w:val="007E70D8"/>
    <w:rsid w:val="007F1E25"/>
    <w:rsid w:val="007F31BA"/>
    <w:rsid w:val="007F3589"/>
    <w:rsid w:val="007F386C"/>
    <w:rsid w:val="007F53F4"/>
    <w:rsid w:val="00800C98"/>
    <w:rsid w:val="00801051"/>
    <w:rsid w:val="00803AED"/>
    <w:rsid w:val="008054B2"/>
    <w:rsid w:val="00805E95"/>
    <w:rsid w:val="00807DE8"/>
    <w:rsid w:val="0081179E"/>
    <w:rsid w:val="00814F5A"/>
    <w:rsid w:val="0081528C"/>
    <w:rsid w:val="00816459"/>
    <w:rsid w:val="0082284C"/>
    <w:rsid w:val="0082750D"/>
    <w:rsid w:val="00827F84"/>
    <w:rsid w:val="0083291A"/>
    <w:rsid w:val="00833479"/>
    <w:rsid w:val="00836F81"/>
    <w:rsid w:val="00837E41"/>
    <w:rsid w:val="00840E08"/>
    <w:rsid w:val="00844A59"/>
    <w:rsid w:val="008461A2"/>
    <w:rsid w:val="00851FA1"/>
    <w:rsid w:val="008551FB"/>
    <w:rsid w:val="0085694B"/>
    <w:rsid w:val="00860FE4"/>
    <w:rsid w:val="00867EE6"/>
    <w:rsid w:val="00874A77"/>
    <w:rsid w:val="008768D6"/>
    <w:rsid w:val="00880F54"/>
    <w:rsid w:val="0088601A"/>
    <w:rsid w:val="00887E6F"/>
    <w:rsid w:val="0089276D"/>
    <w:rsid w:val="00892886"/>
    <w:rsid w:val="008941F9"/>
    <w:rsid w:val="00896B20"/>
    <w:rsid w:val="008A0ACE"/>
    <w:rsid w:val="008A43B2"/>
    <w:rsid w:val="008A4F4A"/>
    <w:rsid w:val="008C13F6"/>
    <w:rsid w:val="008C3033"/>
    <w:rsid w:val="008C3128"/>
    <w:rsid w:val="008C5065"/>
    <w:rsid w:val="008D0FEE"/>
    <w:rsid w:val="008D12BD"/>
    <w:rsid w:val="008D1B37"/>
    <w:rsid w:val="008D1C7A"/>
    <w:rsid w:val="008D7AE8"/>
    <w:rsid w:val="008E28DE"/>
    <w:rsid w:val="008E29A3"/>
    <w:rsid w:val="008E5B53"/>
    <w:rsid w:val="008E7B09"/>
    <w:rsid w:val="008F3104"/>
    <w:rsid w:val="00900334"/>
    <w:rsid w:val="00901294"/>
    <w:rsid w:val="0090170C"/>
    <w:rsid w:val="00902A03"/>
    <w:rsid w:val="00906299"/>
    <w:rsid w:val="00912B2C"/>
    <w:rsid w:val="0091406C"/>
    <w:rsid w:val="00914629"/>
    <w:rsid w:val="009151C3"/>
    <w:rsid w:val="00916669"/>
    <w:rsid w:val="009172AE"/>
    <w:rsid w:val="00920558"/>
    <w:rsid w:val="00922F94"/>
    <w:rsid w:val="00926579"/>
    <w:rsid w:val="009320C6"/>
    <w:rsid w:val="00935BD8"/>
    <w:rsid w:val="00943CF5"/>
    <w:rsid w:val="009450F4"/>
    <w:rsid w:val="00955433"/>
    <w:rsid w:val="0095654E"/>
    <w:rsid w:val="009611E5"/>
    <w:rsid w:val="009614D3"/>
    <w:rsid w:val="00982BE8"/>
    <w:rsid w:val="00984DA7"/>
    <w:rsid w:val="009937E2"/>
    <w:rsid w:val="009978A6"/>
    <w:rsid w:val="009A067E"/>
    <w:rsid w:val="009A410E"/>
    <w:rsid w:val="009A682E"/>
    <w:rsid w:val="009B0D9A"/>
    <w:rsid w:val="009B134E"/>
    <w:rsid w:val="009C5BCC"/>
    <w:rsid w:val="009E22D1"/>
    <w:rsid w:val="009E253C"/>
    <w:rsid w:val="009E37C0"/>
    <w:rsid w:val="009E540D"/>
    <w:rsid w:val="009F0659"/>
    <w:rsid w:val="009F25F9"/>
    <w:rsid w:val="009F37E5"/>
    <w:rsid w:val="009F3ED1"/>
    <w:rsid w:val="009F5752"/>
    <w:rsid w:val="00A00EAE"/>
    <w:rsid w:val="00A04D70"/>
    <w:rsid w:val="00A05BCF"/>
    <w:rsid w:val="00A102FC"/>
    <w:rsid w:val="00A13DBC"/>
    <w:rsid w:val="00A17ECB"/>
    <w:rsid w:val="00A251E8"/>
    <w:rsid w:val="00A25C2F"/>
    <w:rsid w:val="00A30358"/>
    <w:rsid w:val="00A3521A"/>
    <w:rsid w:val="00A37766"/>
    <w:rsid w:val="00A41FA9"/>
    <w:rsid w:val="00A4500D"/>
    <w:rsid w:val="00A45F8A"/>
    <w:rsid w:val="00A4781C"/>
    <w:rsid w:val="00A5116A"/>
    <w:rsid w:val="00A52FAC"/>
    <w:rsid w:val="00A5425B"/>
    <w:rsid w:val="00A57235"/>
    <w:rsid w:val="00A57553"/>
    <w:rsid w:val="00A6385D"/>
    <w:rsid w:val="00A63AF2"/>
    <w:rsid w:val="00A6781E"/>
    <w:rsid w:val="00A67957"/>
    <w:rsid w:val="00A70F73"/>
    <w:rsid w:val="00A73F63"/>
    <w:rsid w:val="00A758D5"/>
    <w:rsid w:val="00A75B97"/>
    <w:rsid w:val="00A84B7D"/>
    <w:rsid w:val="00A90D28"/>
    <w:rsid w:val="00A92AF4"/>
    <w:rsid w:val="00A92B00"/>
    <w:rsid w:val="00A943A9"/>
    <w:rsid w:val="00A954D8"/>
    <w:rsid w:val="00A95605"/>
    <w:rsid w:val="00A9627D"/>
    <w:rsid w:val="00AA360A"/>
    <w:rsid w:val="00AB0219"/>
    <w:rsid w:val="00AB05E1"/>
    <w:rsid w:val="00AB3341"/>
    <w:rsid w:val="00AB7347"/>
    <w:rsid w:val="00AC20BB"/>
    <w:rsid w:val="00AC23D0"/>
    <w:rsid w:val="00AC632C"/>
    <w:rsid w:val="00AC79CB"/>
    <w:rsid w:val="00AD02E8"/>
    <w:rsid w:val="00AD13B9"/>
    <w:rsid w:val="00AD26D6"/>
    <w:rsid w:val="00AD7B51"/>
    <w:rsid w:val="00AE0563"/>
    <w:rsid w:val="00AE428A"/>
    <w:rsid w:val="00AE4E0C"/>
    <w:rsid w:val="00AF051E"/>
    <w:rsid w:val="00AF5FC9"/>
    <w:rsid w:val="00B028D6"/>
    <w:rsid w:val="00B063FC"/>
    <w:rsid w:val="00B10C31"/>
    <w:rsid w:val="00B13EF2"/>
    <w:rsid w:val="00B157AA"/>
    <w:rsid w:val="00B15F3C"/>
    <w:rsid w:val="00B2138E"/>
    <w:rsid w:val="00B27127"/>
    <w:rsid w:val="00B30336"/>
    <w:rsid w:val="00B3089C"/>
    <w:rsid w:val="00B334AA"/>
    <w:rsid w:val="00B362BF"/>
    <w:rsid w:val="00B500F9"/>
    <w:rsid w:val="00B51CFA"/>
    <w:rsid w:val="00B51E08"/>
    <w:rsid w:val="00B53729"/>
    <w:rsid w:val="00B55CA3"/>
    <w:rsid w:val="00B56D06"/>
    <w:rsid w:val="00B643E3"/>
    <w:rsid w:val="00B66563"/>
    <w:rsid w:val="00B67750"/>
    <w:rsid w:val="00B70C71"/>
    <w:rsid w:val="00B77B44"/>
    <w:rsid w:val="00B9098C"/>
    <w:rsid w:val="00B91C09"/>
    <w:rsid w:val="00B92722"/>
    <w:rsid w:val="00BA3774"/>
    <w:rsid w:val="00BB0782"/>
    <w:rsid w:val="00BB07AE"/>
    <w:rsid w:val="00BB103D"/>
    <w:rsid w:val="00BB1300"/>
    <w:rsid w:val="00BB134D"/>
    <w:rsid w:val="00BB2753"/>
    <w:rsid w:val="00BB7B3E"/>
    <w:rsid w:val="00BC0AE3"/>
    <w:rsid w:val="00BC165D"/>
    <w:rsid w:val="00BC16A6"/>
    <w:rsid w:val="00BC5549"/>
    <w:rsid w:val="00BD0C99"/>
    <w:rsid w:val="00BD142A"/>
    <w:rsid w:val="00BD2D12"/>
    <w:rsid w:val="00BD48BB"/>
    <w:rsid w:val="00BE4628"/>
    <w:rsid w:val="00BE7399"/>
    <w:rsid w:val="00BF160D"/>
    <w:rsid w:val="00BF440E"/>
    <w:rsid w:val="00BF5863"/>
    <w:rsid w:val="00C025FA"/>
    <w:rsid w:val="00C1183E"/>
    <w:rsid w:val="00C12551"/>
    <w:rsid w:val="00C14F98"/>
    <w:rsid w:val="00C2290E"/>
    <w:rsid w:val="00C30B75"/>
    <w:rsid w:val="00C43C68"/>
    <w:rsid w:val="00C4424F"/>
    <w:rsid w:val="00C50698"/>
    <w:rsid w:val="00C52CD7"/>
    <w:rsid w:val="00C53BB5"/>
    <w:rsid w:val="00C5539D"/>
    <w:rsid w:val="00C55803"/>
    <w:rsid w:val="00C57760"/>
    <w:rsid w:val="00C603F6"/>
    <w:rsid w:val="00C619D9"/>
    <w:rsid w:val="00C64917"/>
    <w:rsid w:val="00C7442C"/>
    <w:rsid w:val="00C74536"/>
    <w:rsid w:val="00C76393"/>
    <w:rsid w:val="00C81038"/>
    <w:rsid w:val="00C82462"/>
    <w:rsid w:val="00C8423D"/>
    <w:rsid w:val="00C849DC"/>
    <w:rsid w:val="00C855A4"/>
    <w:rsid w:val="00C91779"/>
    <w:rsid w:val="00C9412F"/>
    <w:rsid w:val="00C97CB9"/>
    <w:rsid w:val="00CA00E6"/>
    <w:rsid w:val="00CA1A6F"/>
    <w:rsid w:val="00CA4735"/>
    <w:rsid w:val="00CA4848"/>
    <w:rsid w:val="00CA606E"/>
    <w:rsid w:val="00CA6359"/>
    <w:rsid w:val="00CB05FF"/>
    <w:rsid w:val="00CB2E3F"/>
    <w:rsid w:val="00CB34B9"/>
    <w:rsid w:val="00CB3925"/>
    <w:rsid w:val="00CB4174"/>
    <w:rsid w:val="00CB63EA"/>
    <w:rsid w:val="00CC43B1"/>
    <w:rsid w:val="00CC56CE"/>
    <w:rsid w:val="00CC6FED"/>
    <w:rsid w:val="00CD17BF"/>
    <w:rsid w:val="00CD5384"/>
    <w:rsid w:val="00CD5907"/>
    <w:rsid w:val="00CD6753"/>
    <w:rsid w:val="00CE020D"/>
    <w:rsid w:val="00CE0CEC"/>
    <w:rsid w:val="00CE11AA"/>
    <w:rsid w:val="00CE3565"/>
    <w:rsid w:val="00CE6718"/>
    <w:rsid w:val="00CE7C22"/>
    <w:rsid w:val="00CF1297"/>
    <w:rsid w:val="00D02E6A"/>
    <w:rsid w:val="00D0334C"/>
    <w:rsid w:val="00D07A05"/>
    <w:rsid w:val="00D11273"/>
    <w:rsid w:val="00D142A6"/>
    <w:rsid w:val="00D1514C"/>
    <w:rsid w:val="00D205F6"/>
    <w:rsid w:val="00D20908"/>
    <w:rsid w:val="00D24FC2"/>
    <w:rsid w:val="00D31676"/>
    <w:rsid w:val="00D32E01"/>
    <w:rsid w:val="00D35307"/>
    <w:rsid w:val="00D426B0"/>
    <w:rsid w:val="00D51202"/>
    <w:rsid w:val="00D520BD"/>
    <w:rsid w:val="00D54AB8"/>
    <w:rsid w:val="00D64BED"/>
    <w:rsid w:val="00D66F0B"/>
    <w:rsid w:val="00D73ACB"/>
    <w:rsid w:val="00D75483"/>
    <w:rsid w:val="00D83689"/>
    <w:rsid w:val="00D8467F"/>
    <w:rsid w:val="00D92D0F"/>
    <w:rsid w:val="00D93506"/>
    <w:rsid w:val="00DA2A37"/>
    <w:rsid w:val="00DA7231"/>
    <w:rsid w:val="00DB03D5"/>
    <w:rsid w:val="00DB0EE5"/>
    <w:rsid w:val="00DB4641"/>
    <w:rsid w:val="00DC158A"/>
    <w:rsid w:val="00DC1B30"/>
    <w:rsid w:val="00DC3946"/>
    <w:rsid w:val="00DC5965"/>
    <w:rsid w:val="00DC7CD9"/>
    <w:rsid w:val="00DC7CEC"/>
    <w:rsid w:val="00DD4761"/>
    <w:rsid w:val="00DD5A2D"/>
    <w:rsid w:val="00DD7724"/>
    <w:rsid w:val="00DE0058"/>
    <w:rsid w:val="00DE75BE"/>
    <w:rsid w:val="00DE78A9"/>
    <w:rsid w:val="00DE7B40"/>
    <w:rsid w:val="00DF1F62"/>
    <w:rsid w:val="00DF45FF"/>
    <w:rsid w:val="00DF6739"/>
    <w:rsid w:val="00E010B2"/>
    <w:rsid w:val="00E0250B"/>
    <w:rsid w:val="00E026D5"/>
    <w:rsid w:val="00E03CEA"/>
    <w:rsid w:val="00E0719D"/>
    <w:rsid w:val="00E1033F"/>
    <w:rsid w:val="00E10FCD"/>
    <w:rsid w:val="00E119FB"/>
    <w:rsid w:val="00E11FDA"/>
    <w:rsid w:val="00E16C74"/>
    <w:rsid w:val="00E171FB"/>
    <w:rsid w:val="00E27E9F"/>
    <w:rsid w:val="00E30227"/>
    <w:rsid w:val="00E30D3E"/>
    <w:rsid w:val="00E33CC9"/>
    <w:rsid w:val="00E411CC"/>
    <w:rsid w:val="00E52188"/>
    <w:rsid w:val="00E53E5E"/>
    <w:rsid w:val="00E5468F"/>
    <w:rsid w:val="00E55BBA"/>
    <w:rsid w:val="00E56A48"/>
    <w:rsid w:val="00E56EC4"/>
    <w:rsid w:val="00E7141E"/>
    <w:rsid w:val="00E720FA"/>
    <w:rsid w:val="00E73012"/>
    <w:rsid w:val="00E74C40"/>
    <w:rsid w:val="00E76A6E"/>
    <w:rsid w:val="00E8184D"/>
    <w:rsid w:val="00E8221A"/>
    <w:rsid w:val="00E8305F"/>
    <w:rsid w:val="00E8440A"/>
    <w:rsid w:val="00E84CC0"/>
    <w:rsid w:val="00E86080"/>
    <w:rsid w:val="00E87233"/>
    <w:rsid w:val="00E90571"/>
    <w:rsid w:val="00E9062C"/>
    <w:rsid w:val="00E929BE"/>
    <w:rsid w:val="00EA1A72"/>
    <w:rsid w:val="00EA3D7C"/>
    <w:rsid w:val="00EA53F2"/>
    <w:rsid w:val="00EA62DE"/>
    <w:rsid w:val="00EA79DB"/>
    <w:rsid w:val="00EB09A9"/>
    <w:rsid w:val="00EB10E9"/>
    <w:rsid w:val="00EB10FE"/>
    <w:rsid w:val="00EB1233"/>
    <w:rsid w:val="00EB5B7F"/>
    <w:rsid w:val="00EB7578"/>
    <w:rsid w:val="00EC0248"/>
    <w:rsid w:val="00EC30AA"/>
    <w:rsid w:val="00ED5E93"/>
    <w:rsid w:val="00EE2AB5"/>
    <w:rsid w:val="00EE423A"/>
    <w:rsid w:val="00EE5CAE"/>
    <w:rsid w:val="00EF0A28"/>
    <w:rsid w:val="00EF0E15"/>
    <w:rsid w:val="00EF1911"/>
    <w:rsid w:val="00EF45A6"/>
    <w:rsid w:val="00EF4E99"/>
    <w:rsid w:val="00F005D9"/>
    <w:rsid w:val="00F04AAA"/>
    <w:rsid w:val="00F06981"/>
    <w:rsid w:val="00F07EB2"/>
    <w:rsid w:val="00F10C0D"/>
    <w:rsid w:val="00F12BA4"/>
    <w:rsid w:val="00F16502"/>
    <w:rsid w:val="00F20811"/>
    <w:rsid w:val="00F236BB"/>
    <w:rsid w:val="00F26742"/>
    <w:rsid w:val="00F27926"/>
    <w:rsid w:val="00F309B0"/>
    <w:rsid w:val="00F31753"/>
    <w:rsid w:val="00F35211"/>
    <w:rsid w:val="00F35B71"/>
    <w:rsid w:val="00F35B72"/>
    <w:rsid w:val="00F37BE6"/>
    <w:rsid w:val="00F43F4B"/>
    <w:rsid w:val="00F44214"/>
    <w:rsid w:val="00F51F0D"/>
    <w:rsid w:val="00F531C8"/>
    <w:rsid w:val="00F542B9"/>
    <w:rsid w:val="00F56CA5"/>
    <w:rsid w:val="00F6191A"/>
    <w:rsid w:val="00F6359B"/>
    <w:rsid w:val="00F63FC8"/>
    <w:rsid w:val="00F64392"/>
    <w:rsid w:val="00F66310"/>
    <w:rsid w:val="00F714DB"/>
    <w:rsid w:val="00F746AF"/>
    <w:rsid w:val="00F74A76"/>
    <w:rsid w:val="00F76B91"/>
    <w:rsid w:val="00F776F1"/>
    <w:rsid w:val="00F81F39"/>
    <w:rsid w:val="00F840E5"/>
    <w:rsid w:val="00F85819"/>
    <w:rsid w:val="00F902CE"/>
    <w:rsid w:val="00F91495"/>
    <w:rsid w:val="00F95540"/>
    <w:rsid w:val="00F96322"/>
    <w:rsid w:val="00F96FA6"/>
    <w:rsid w:val="00F970A7"/>
    <w:rsid w:val="00FA0FFD"/>
    <w:rsid w:val="00FA5D59"/>
    <w:rsid w:val="00FA79C2"/>
    <w:rsid w:val="00FB3253"/>
    <w:rsid w:val="00FC4A13"/>
    <w:rsid w:val="00FC6C05"/>
    <w:rsid w:val="00FC773C"/>
    <w:rsid w:val="00FD05B0"/>
    <w:rsid w:val="00FD3937"/>
    <w:rsid w:val="00FD6A21"/>
    <w:rsid w:val="00FE27A7"/>
    <w:rsid w:val="00FE38F5"/>
    <w:rsid w:val="00FE6A00"/>
    <w:rsid w:val="00FE78EF"/>
    <w:rsid w:val="00FF71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7458C4"/>
  <w15:docId w15:val="{DDAB03A9-4D38-4CCA-B37F-538249FD3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C7EDD"/>
    <w:pPr>
      <w:spacing w:after="200" w:line="276"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15322"/>
    <w:pPr>
      <w:ind w:left="720"/>
      <w:contextualSpacing/>
    </w:pPr>
  </w:style>
  <w:style w:type="paragraph" w:styleId="Prosttext">
    <w:name w:val="Plain Text"/>
    <w:basedOn w:val="Normln"/>
    <w:link w:val="ProsttextChar"/>
    <w:uiPriority w:val="99"/>
    <w:rsid w:val="00B3089C"/>
    <w:pPr>
      <w:spacing w:after="0" w:line="240" w:lineRule="auto"/>
    </w:pPr>
    <w:rPr>
      <w:rFonts w:ascii="Courier New" w:eastAsia="Times New Roman" w:hAnsi="Courier New"/>
      <w:sz w:val="20"/>
      <w:szCs w:val="20"/>
      <w:lang w:eastAsia="cs-CZ"/>
    </w:rPr>
  </w:style>
  <w:style w:type="character" w:customStyle="1" w:styleId="ProsttextChar">
    <w:name w:val="Prostý text Char"/>
    <w:basedOn w:val="Standardnpsmoodstavce"/>
    <w:link w:val="Prosttext"/>
    <w:uiPriority w:val="99"/>
    <w:locked/>
    <w:rsid w:val="00B3089C"/>
    <w:rPr>
      <w:rFonts w:ascii="Courier New" w:hAnsi="Courier New" w:cs="Times New Roman"/>
      <w:sz w:val="20"/>
      <w:lang w:eastAsia="cs-CZ"/>
    </w:rPr>
  </w:style>
  <w:style w:type="character" w:styleId="Odkaznakoment">
    <w:name w:val="annotation reference"/>
    <w:basedOn w:val="Standardnpsmoodstavce"/>
    <w:uiPriority w:val="99"/>
    <w:semiHidden/>
    <w:rsid w:val="0082284C"/>
    <w:rPr>
      <w:rFonts w:cs="Times New Roman"/>
      <w:sz w:val="16"/>
    </w:rPr>
  </w:style>
  <w:style w:type="paragraph" w:styleId="Textkomente">
    <w:name w:val="annotation text"/>
    <w:basedOn w:val="Normln"/>
    <w:link w:val="TextkomenteChar"/>
    <w:uiPriority w:val="99"/>
    <w:semiHidden/>
    <w:rsid w:val="0082284C"/>
    <w:pPr>
      <w:spacing w:after="0" w:line="240" w:lineRule="auto"/>
    </w:pPr>
    <w:rPr>
      <w:rFonts w:ascii="Times New Roman" w:eastAsia="Times New Roman" w:hAnsi="Times New Roman"/>
      <w:sz w:val="20"/>
      <w:szCs w:val="20"/>
      <w:lang w:eastAsia="cs-CZ"/>
    </w:rPr>
  </w:style>
  <w:style w:type="character" w:customStyle="1" w:styleId="TextkomenteChar">
    <w:name w:val="Text komentáře Char"/>
    <w:basedOn w:val="Standardnpsmoodstavce"/>
    <w:link w:val="Textkomente"/>
    <w:uiPriority w:val="99"/>
    <w:semiHidden/>
    <w:locked/>
    <w:rsid w:val="0082284C"/>
    <w:rPr>
      <w:rFonts w:ascii="Times New Roman" w:hAnsi="Times New Roman" w:cs="Times New Roman"/>
      <w:sz w:val="20"/>
      <w:lang w:eastAsia="cs-CZ"/>
    </w:rPr>
  </w:style>
  <w:style w:type="paragraph" w:styleId="Textbubliny">
    <w:name w:val="Balloon Text"/>
    <w:basedOn w:val="Normln"/>
    <w:link w:val="TextbublinyChar"/>
    <w:uiPriority w:val="99"/>
    <w:semiHidden/>
    <w:rsid w:val="0082284C"/>
    <w:pPr>
      <w:spacing w:after="0" w:line="240" w:lineRule="auto"/>
    </w:pPr>
    <w:rPr>
      <w:rFonts w:ascii="Tahoma" w:hAnsi="Tahoma"/>
      <w:sz w:val="16"/>
      <w:szCs w:val="16"/>
      <w:lang w:eastAsia="cs-CZ"/>
    </w:rPr>
  </w:style>
  <w:style w:type="character" w:customStyle="1" w:styleId="TextbublinyChar">
    <w:name w:val="Text bubliny Char"/>
    <w:basedOn w:val="Standardnpsmoodstavce"/>
    <w:link w:val="Textbubliny"/>
    <w:uiPriority w:val="99"/>
    <w:semiHidden/>
    <w:locked/>
    <w:rsid w:val="0082284C"/>
    <w:rPr>
      <w:rFonts w:ascii="Tahoma" w:hAnsi="Tahoma" w:cs="Times New Roman"/>
      <w:sz w:val="16"/>
    </w:rPr>
  </w:style>
  <w:style w:type="paragraph" w:styleId="Pedmtkomente">
    <w:name w:val="annotation subject"/>
    <w:basedOn w:val="Textkomente"/>
    <w:next w:val="Textkomente"/>
    <w:link w:val="PedmtkomenteChar"/>
    <w:uiPriority w:val="99"/>
    <w:semiHidden/>
    <w:rsid w:val="00A4781C"/>
    <w:pPr>
      <w:spacing w:after="200" w:line="276" w:lineRule="auto"/>
    </w:pPr>
    <w:rPr>
      <w:b/>
      <w:bCs/>
      <w:lang w:eastAsia="en-US"/>
    </w:rPr>
  </w:style>
  <w:style w:type="character" w:customStyle="1" w:styleId="PedmtkomenteChar">
    <w:name w:val="Předmět komentáře Char"/>
    <w:basedOn w:val="TextkomenteChar"/>
    <w:link w:val="Pedmtkomente"/>
    <w:uiPriority w:val="99"/>
    <w:semiHidden/>
    <w:locked/>
    <w:rsid w:val="00A4781C"/>
    <w:rPr>
      <w:rFonts w:ascii="Times New Roman" w:hAnsi="Times New Roman" w:cs="Times New Roman"/>
      <w:b/>
      <w:sz w:val="20"/>
      <w:lang w:eastAsia="en-US"/>
    </w:rPr>
  </w:style>
  <w:style w:type="paragraph" w:styleId="Rozloendokumentu">
    <w:name w:val="Document Map"/>
    <w:basedOn w:val="Normln"/>
    <w:link w:val="RozloendokumentuChar"/>
    <w:uiPriority w:val="99"/>
    <w:semiHidden/>
    <w:rsid w:val="00805E95"/>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2347E8"/>
    <w:rPr>
      <w:rFonts w:ascii="Times New Roman" w:hAnsi="Times New Roman" w:cs="Times New Roman"/>
      <w:sz w:val="2"/>
      <w:lang w:eastAsia="en-US"/>
    </w:rPr>
  </w:style>
  <w:style w:type="paragraph" w:styleId="Zkladntext">
    <w:name w:val="Body Text"/>
    <w:basedOn w:val="Normln"/>
    <w:link w:val="ZkladntextChar"/>
    <w:uiPriority w:val="99"/>
    <w:rsid w:val="00F04AAA"/>
    <w:pPr>
      <w:spacing w:after="0" w:line="240" w:lineRule="auto"/>
    </w:pPr>
    <w:rPr>
      <w:rFonts w:ascii="Times New Roman" w:eastAsia="Times New Roman" w:hAnsi="Times New Roman"/>
      <w:sz w:val="24"/>
      <w:szCs w:val="20"/>
      <w:lang w:eastAsia="cs-CZ"/>
    </w:rPr>
  </w:style>
  <w:style w:type="character" w:customStyle="1" w:styleId="ZkladntextChar">
    <w:name w:val="Základní text Char"/>
    <w:basedOn w:val="Standardnpsmoodstavce"/>
    <w:link w:val="Zkladntext"/>
    <w:uiPriority w:val="99"/>
    <w:semiHidden/>
    <w:locked/>
    <w:rsid w:val="002347E8"/>
    <w:rPr>
      <w:rFonts w:cs="Times New Roman"/>
      <w:lang w:eastAsia="en-US"/>
    </w:rPr>
  </w:style>
  <w:style w:type="character" w:styleId="Hypertextovodkaz">
    <w:name w:val="Hyperlink"/>
    <w:basedOn w:val="Standardnpsmoodstavce"/>
    <w:uiPriority w:val="99"/>
    <w:rsid w:val="00A13DBC"/>
    <w:rPr>
      <w:rFonts w:cs="Times New Roman"/>
      <w:color w:val="0000FF"/>
      <w:u w:val="single"/>
    </w:rPr>
  </w:style>
  <w:style w:type="paragraph" w:customStyle="1" w:styleId="Odstavecseseznamem1">
    <w:name w:val="Odstavec se seznamem1"/>
    <w:basedOn w:val="Normln"/>
    <w:uiPriority w:val="99"/>
    <w:rsid w:val="00F10C0D"/>
    <w:pPr>
      <w:ind w:left="720"/>
      <w:contextualSpacing/>
    </w:pPr>
    <w:rPr>
      <w:rFonts w:eastAsia="Times New Roman"/>
    </w:rPr>
  </w:style>
  <w:style w:type="paragraph" w:styleId="Zhlav">
    <w:name w:val="header"/>
    <w:basedOn w:val="Normln"/>
    <w:link w:val="ZhlavChar"/>
    <w:uiPriority w:val="99"/>
    <w:semiHidden/>
    <w:rsid w:val="00C74536"/>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locked/>
    <w:rsid w:val="00C74536"/>
    <w:rPr>
      <w:rFonts w:cs="Times New Roman"/>
      <w:sz w:val="22"/>
      <w:szCs w:val="22"/>
      <w:lang w:eastAsia="en-US"/>
    </w:rPr>
  </w:style>
  <w:style w:type="paragraph" w:styleId="Zpat">
    <w:name w:val="footer"/>
    <w:basedOn w:val="Normln"/>
    <w:link w:val="ZpatChar"/>
    <w:uiPriority w:val="99"/>
    <w:rsid w:val="00C74536"/>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C74536"/>
    <w:rPr>
      <w:rFonts w:cs="Times New Roman"/>
      <w:sz w:val="22"/>
      <w:szCs w:val="22"/>
      <w:lang w:eastAsia="en-US"/>
    </w:rPr>
  </w:style>
  <w:style w:type="character" w:customStyle="1" w:styleId="Nadpis1Char">
    <w:name w:val="Nadpis (1) Char"/>
    <w:basedOn w:val="Standardnpsmoodstavce"/>
    <w:link w:val="Nadpis1"/>
    <w:uiPriority w:val="99"/>
    <w:locked/>
    <w:rsid w:val="006E1F83"/>
    <w:rPr>
      <w:rFonts w:ascii="Arial" w:hAnsi="Arial" w:cs="Arial"/>
      <w:b/>
      <w:color w:val="0F4096"/>
      <w:sz w:val="32"/>
      <w:szCs w:val="32"/>
    </w:rPr>
  </w:style>
  <w:style w:type="paragraph" w:customStyle="1" w:styleId="Nadpis1">
    <w:name w:val="Nadpis (1)"/>
    <w:basedOn w:val="Normln"/>
    <w:link w:val="Nadpis1Char"/>
    <w:uiPriority w:val="99"/>
    <w:rsid w:val="006E1F83"/>
    <w:pPr>
      <w:spacing w:before="500" w:line="240" w:lineRule="auto"/>
    </w:pPr>
    <w:rPr>
      <w:rFonts w:ascii="Arial" w:hAnsi="Arial" w:cs="Arial"/>
      <w:b/>
      <w:color w:val="0F4096"/>
      <w:sz w:val="32"/>
      <w:szCs w:val="32"/>
      <w:lang w:eastAsia="cs-CZ"/>
    </w:rPr>
  </w:style>
  <w:style w:type="character" w:customStyle="1" w:styleId="FontStyle16">
    <w:name w:val="Font Style16"/>
    <w:basedOn w:val="Standardnpsmoodstavce"/>
    <w:uiPriority w:val="99"/>
    <w:rsid w:val="007D09BB"/>
    <w:rPr>
      <w:rFonts w:ascii="Arial" w:hAnsi="Arial" w:cs="Arial"/>
      <w:sz w:val="20"/>
      <w:szCs w:val="20"/>
    </w:rPr>
  </w:style>
  <w:style w:type="paragraph" w:customStyle="1" w:styleId="BodyText21">
    <w:name w:val="Body Text 21"/>
    <w:basedOn w:val="Normln"/>
    <w:uiPriority w:val="99"/>
    <w:rsid w:val="00DD4761"/>
    <w:pPr>
      <w:widowControl w:val="0"/>
      <w:spacing w:after="0" w:line="240" w:lineRule="auto"/>
      <w:jc w:val="both"/>
    </w:pPr>
    <w:rPr>
      <w:rFonts w:ascii="Times New Roman" w:eastAsia="Times New Roman" w:hAnsi="Times New Roman"/>
      <w:color w:val="000000"/>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873028">
      <w:bodyDiv w:val="1"/>
      <w:marLeft w:val="0"/>
      <w:marRight w:val="0"/>
      <w:marTop w:val="0"/>
      <w:marBottom w:val="0"/>
      <w:divBdr>
        <w:top w:val="none" w:sz="0" w:space="0" w:color="auto"/>
        <w:left w:val="none" w:sz="0" w:space="0" w:color="auto"/>
        <w:bottom w:val="none" w:sz="0" w:space="0" w:color="auto"/>
        <w:right w:val="none" w:sz="0" w:space="0" w:color="auto"/>
      </w:divBdr>
    </w:div>
    <w:div w:id="642780133">
      <w:bodyDiv w:val="1"/>
      <w:marLeft w:val="0"/>
      <w:marRight w:val="0"/>
      <w:marTop w:val="0"/>
      <w:marBottom w:val="0"/>
      <w:divBdr>
        <w:top w:val="none" w:sz="0" w:space="0" w:color="auto"/>
        <w:left w:val="none" w:sz="0" w:space="0" w:color="auto"/>
        <w:bottom w:val="none" w:sz="0" w:space="0" w:color="auto"/>
        <w:right w:val="none" w:sz="0" w:space="0" w:color="auto"/>
      </w:divBdr>
    </w:div>
    <w:div w:id="1083378784">
      <w:bodyDiv w:val="1"/>
      <w:marLeft w:val="0"/>
      <w:marRight w:val="0"/>
      <w:marTop w:val="0"/>
      <w:marBottom w:val="0"/>
      <w:divBdr>
        <w:top w:val="none" w:sz="0" w:space="0" w:color="auto"/>
        <w:left w:val="none" w:sz="0" w:space="0" w:color="auto"/>
        <w:bottom w:val="none" w:sz="0" w:space="0" w:color="auto"/>
        <w:right w:val="none" w:sz="0" w:space="0" w:color="auto"/>
      </w:divBdr>
    </w:div>
    <w:div w:id="1492018649">
      <w:bodyDiv w:val="1"/>
      <w:marLeft w:val="0"/>
      <w:marRight w:val="0"/>
      <w:marTop w:val="0"/>
      <w:marBottom w:val="0"/>
      <w:divBdr>
        <w:top w:val="none" w:sz="0" w:space="0" w:color="auto"/>
        <w:left w:val="none" w:sz="0" w:space="0" w:color="auto"/>
        <w:bottom w:val="none" w:sz="0" w:space="0" w:color="auto"/>
        <w:right w:val="none" w:sz="0" w:space="0" w:color="auto"/>
      </w:divBdr>
    </w:div>
    <w:div w:id="1837455318">
      <w:bodyDiv w:val="1"/>
      <w:marLeft w:val="0"/>
      <w:marRight w:val="0"/>
      <w:marTop w:val="0"/>
      <w:marBottom w:val="0"/>
      <w:divBdr>
        <w:top w:val="none" w:sz="0" w:space="0" w:color="auto"/>
        <w:left w:val="none" w:sz="0" w:space="0" w:color="auto"/>
        <w:bottom w:val="none" w:sz="0" w:space="0" w:color="auto"/>
        <w:right w:val="none" w:sz="0" w:space="0" w:color="auto"/>
      </w:divBdr>
    </w:div>
    <w:div w:id="19533150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ktury@mmp.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zso.cz/csu/klasifik.nsf/i/klasifikace_produkce_%28cz_cpa%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25960-8712-432E-9CCD-CA4C1E680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4603</Words>
  <Characters>27527</Characters>
  <Application>Microsoft Office Word</Application>
  <DocSecurity>4</DocSecurity>
  <Lines>229</Lines>
  <Paragraphs>64</Paragraphs>
  <ScaleCrop>false</ScaleCrop>
  <HeadingPairs>
    <vt:vector size="2" baseType="variant">
      <vt:variant>
        <vt:lpstr>Název</vt:lpstr>
      </vt:variant>
      <vt:variant>
        <vt:i4>1</vt:i4>
      </vt:variant>
    </vt:vector>
  </HeadingPairs>
  <TitlesOfParts>
    <vt:vector size="1" baseType="lpstr">
      <vt:lpstr>Ing</vt:lpstr>
    </vt:vector>
  </TitlesOfParts>
  <Company>Krmenčík &amp; partneři</Company>
  <LinksUpToDate>false</LinksUpToDate>
  <CharactersWithSpaces>32066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Ing</dc:title>
  <dc:creator>Jana Krčmová</dc:creator>
  <cp:lastModifiedBy>Veselá Ilona</cp:lastModifiedBy>
  <cp:revision>2</cp:revision>
  <cp:lastPrinted>2018-05-09T11:06:00Z</cp:lastPrinted>
  <dcterms:created xsi:type="dcterms:W3CDTF">2018-05-22T08:16:00Z</dcterms:created>
  <dcterms:modified xsi:type="dcterms:W3CDTF">2018-05-22T08:16:00Z</dcterms:modified>
</cp:coreProperties>
</file>