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426B" w:rsidRDefault="00927E61">
      <w:pPr>
        <w:spacing w:after="1142" w:line="216" w:lineRule="auto"/>
        <w:ind w:left="2323" w:hanging="120"/>
      </w:pPr>
      <w:r>
        <w:rPr>
          <w:sz w:val="50"/>
        </w:rPr>
        <w:t>SMLOUVA O POSKYTOVÁNÍ LABORATORNÍCH SLUŽE B</w:t>
      </w:r>
    </w:p>
    <w:p w:rsidR="003B426B" w:rsidRDefault="00927E61">
      <w:pPr>
        <w:spacing w:after="130"/>
        <w:ind w:left="293"/>
        <w:jc w:val="center"/>
      </w:pPr>
      <w:r>
        <w:rPr>
          <w:sz w:val="28"/>
        </w:rPr>
        <w:t>Smluvní strany</w:t>
      </w:r>
    </w:p>
    <w:p w:rsidR="003B426B" w:rsidRDefault="00927E61">
      <w:pPr>
        <w:spacing w:after="60"/>
        <w:ind w:left="249" w:hanging="5"/>
      </w:pPr>
      <w:r>
        <w:rPr>
          <w:sz w:val="26"/>
        </w:rPr>
        <w:t>Objednatel:</w:t>
      </w:r>
    </w:p>
    <w:p w:rsidR="003B426B" w:rsidRDefault="00927E61">
      <w:pPr>
        <w:spacing w:after="10"/>
        <w:ind w:left="274"/>
      </w:pPr>
      <w:r>
        <w:rPr>
          <w:rFonts w:ascii="Courier New" w:eastAsia="Courier New" w:hAnsi="Courier New" w:cs="Courier New"/>
          <w:sz w:val="26"/>
        </w:rPr>
        <w:t>KOSABO s.r.o.</w:t>
      </w:r>
    </w:p>
    <w:p w:rsidR="003B426B" w:rsidRDefault="00927E61">
      <w:pPr>
        <w:spacing w:after="0"/>
        <w:ind w:left="249" w:hanging="5"/>
      </w:pPr>
      <w:r>
        <w:rPr>
          <w:sz w:val="26"/>
        </w:rPr>
        <w:t>Společnost s ručením omezeným zapsaná u Krajského soudu v Plzni, oddíl C vložka 11166 Sídlo: Stará Louka 460/38, 360 01 Karlovy vary</w:t>
      </w:r>
    </w:p>
    <w:p w:rsidR="003B426B" w:rsidRDefault="00927E61">
      <w:pPr>
        <w:spacing w:after="0" w:line="265" w:lineRule="auto"/>
        <w:ind w:left="230" w:right="811" w:hanging="10"/>
        <w:jc w:val="both"/>
      </w:pPr>
      <w:r>
        <w:rPr>
          <w:sz w:val="24"/>
        </w:rPr>
        <w:t>Zastoupen: Lucií Kulichovou, ředitelkou zmocněnou na základě generální plné moci IC: 25233122</w:t>
      </w:r>
    </w:p>
    <w:p w:rsidR="003B426B" w:rsidRDefault="00927E61">
      <w:pPr>
        <w:spacing w:after="0"/>
        <w:ind w:left="249" w:hanging="5"/>
      </w:pPr>
      <w:r>
        <w:rPr>
          <w:sz w:val="26"/>
        </w:rPr>
        <w:t>DIČ: CZ25233122</w:t>
      </w:r>
    </w:p>
    <w:p w:rsidR="003B426B" w:rsidRDefault="00927E61">
      <w:pPr>
        <w:spacing w:after="199" w:line="265" w:lineRule="auto"/>
        <w:ind w:left="230" w:right="52" w:hanging="10"/>
        <w:jc w:val="both"/>
      </w:pPr>
      <w:r>
        <w:rPr>
          <w:sz w:val="24"/>
        </w:rPr>
        <w:t xml:space="preserve">Bankovní spojení: </w:t>
      </w:r>
      <w:proofErr w:type="spellStart"/>
      <w:r>
        <w:rPr>
          <w:sz w:val="24"/>
        </w:rPr>
        <w:t>Unicreditbank</w:t>
      </w:r>
      <w:proofErr w:type="spellEnd"/>
      <w:r>
        <w:rPr>
          <w:sz w:val="24"/>
        </w:rPr>
        <w:t xml:space="preserve"> a.s. </w:t>
      </w:r>
      <w:proofErr w:type="spellStart"/>
      <w:proofErr w:type="gramStart"/>
      <w:r>
        <w:rPr>
          <w:sz w:val="24"/>
        </w:rPr>
        <w:t>č.účtu</w:t>
      </w:r>
      <w:proofErr w:type="spellEnd"/>
      <w:proofErr w:type="gramEnd"/>
      <w:r>
        <w:rPr>
          <w:sz w:val="24"/>
        </w:rPr>
        <w:t xml:space="preserve"> </w:t>
      </w:r>
      <w:r w:rsidRPr="00927E61">
        <w:rPr>
          <w:sz w:val="24"/>
          <w:highlight w:val="black"/>
        </w:rPr>
        <w:t>63752007/2700</w:t>
      </w:r>
    </w:p>
    <w:p w:rsidR="003B426B" w:rsidRDefault="00927E61">
      <w:pPr>
        <w:spacing w:after="70"/>
        <w:ind w:left="240"/>
        <w:jc w:val="center"/>
      </w:pPr>
      <w:r>
        <w:rPr>
          <w:sz w:val="32"/>
        </w:rPr>
        <w:t>a</w:t>
      </w:r>
    </w:p>
    <w:p w:rsidR="003B426B" w:rsidRDefault="00927E61">
      <w:pPr>
        <w:spacing w:after="91"/>
        <w:ind w:left="249" w:hanging="5"/>
      </w:pPr>
      <w:r>
        <w:rPr>
          <w:sz w:val="26"/>
        </w:rPr>
        <w:t>Zhotovitel:</w:t>
      </w:r>
    </w:p>
    <w:p w:rsidR="003B426B" w:rsidRDefault="00927E61">
      <w:pPr>
        <w:pStyle w:val="Nadpis1"/>
        <w:spacing w:after="0"/>
        <w:ind w:left="235"/>
      </w:pPr>
      <w:r>
        <w:t>Zdravotní ústav se sídlem v ústí nad Labem</w:t>
      </w:r>
    </w:p>
    <w:p w:rsidR="003B426B" w:rsidRDefault="00927E61">
      <w:pPr>
        <w:spacing w:after="0"/>
        <w:ind w:left="249" w:hanging="5"/>
      </w:pPr>
      <w:r>
        <w:rPr>
          <w:sz w:val="26"/>
        </w:rPr>
        <w:t xml:space="preserve">Příspěvková organizace zřízená </w:t>
      </w:r>
      <w:r>
        <w:rPr>
          <w:sz w:val="26"/>
        </w:rPr>
        <w:t>podle S 86 odst. 1, zákona č. 258/2000 Sb. ve znění pozdějších předpisů.</w:t>
      </w:r>
    </w:p>
    <w:p w:rsidR="003B426B" w:rsidRDefault="00927E61">
      <w:pPr>
        <w:spacing w:after="0"/>
        <w:ind w:left="249" w:hanging="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368913</wp:posOffset>
                </wp:positionV>
                <wp:extent cx="7367016" cy="2079329"/>
                <wp:effectExtent l="0" t="0" r="0" b="0"/>
                <wp:wrapSquare wrapText="bothSides"/>
                <wp:docPr id="21969" name="Group 219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67016" cy="2079329"/>
                          <a:chOff x="0" y="0"/>
                          <a:chExt cx="7367016" cy="2079329"/>
                        </a:xfrm>
                      </wpg:grpSpPr>
                      <pic:pic xmlns:pic="http://schemas.openxmlformats.org/drawingml/2006/picture">
                        <pic:nvPicPr>
                          <pic:cNvPr id="22809" name="Picture 228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62000" y="0"/>
                            <a:ext cx="6605016" cy="18171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Rectangle 47"/>
                        <wps:cNvSpPr/>
                        <wps:spPr>
                          <a:xfrm>
                            <a:off x="3124200" y="1932983"/>
                            <a:ext cx="260613" cy="194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426B" w:rsidRDefault="00927E61">
                              <w:r>
                                <w:rPr>
                                  <w:sz w:val="38"/>
                                </w:rPr>
                                <w:t xml:space="preserve">č.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3322320" y="1939081"/>
                            <a:ext cx="1718828" cy="186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426B" w:rsidRDefault="00927E61">
                              <w:r>
                                <w:rPr>
                                  <w:sz w:val="32"/>
                                </w:rPr>
                                <w:t>06/PLZ/LV/2018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0" y="277447"/>
                            <a:ext cx="133777" cy="89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426B" w:rsidRDefault="00927E61">
                              <w:r>
                                <w:rPr>
                                  <w:sz w:val="14"/>
                                </w:rPr>
                                <w:t xml:space="preserve">Po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00584" y="222567"/>
                            <a:ext cx="93238" cy="1743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426B" w:rsidRDefault="00927E61">
                              <w:r>
                                <w:rPr>
                                  <w:sz w:val="28"/>
                                </w:rPr>
                                <w:t xml:space="preserve">-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70688" y="274398"/>
                            <a:ext cx="137831" cy="89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426B" w:rsidRDefault="00927E61">
                              <w:r>
                                <w:rPr>
                                  <w:sz w:val="14"/>
                                </w:rPr>
                                <w:t xml:space="preserve">Pá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74320" y="274398"/>
                            <a:ext cx="231069" cy="89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426B" w:rsidRDefault="00927E61">
                              <w:r>
                                <w:rPr>
                                  <w:sz w:val="14"/>
                                </w:rPr>
                                <w:t xml:space="preserve">8:00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448056" y="253056"/>
                            <a:ext cx="77023" cy="1459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426B" w:rsidRDefault="00927E61">
                              <w:r>
                                <w:rPr>
                                  <w:sz w:val="18"/>
                                </w:rPr>
                                <w:t xml:space="preserve">-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505968" y="277447"/>
                            <a:ext cx="243230" cy="89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426B" w:rsidRDefault="00927E61">
                              <w:r>
                                <w:rPr>
                                  <w:sz w:val="14"/>
                                </w:rPr>
                                <w:t>15:00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0" y="399401"/>
                            <a:ext cx="891845" cy="162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B426B" w:rsidRDefault="00927E61">
                              <w:proofErr w:type="gramStart"/>
                              <w:r>
                                <w:rPr>
                                  <w:sz w:val="24"/>
                                </w:rPr>
                                <w:t>w.zuusti.cz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1969" style="width:580.08pt;height:163.727pt;position:absolute;mso-position-horizontal-relative:page;mso-position-horizontal:absolute;margin-left:0pt;mso-position-vertical-relative:page;margin-top:29.0483pt;" coordsize="73670,20793">
                <v:shape id="Picture 22809" style="position:absolute;width:66050;height:18171;left:7620;top:0;" filled="f">
                  <v:imagedata r:id="rId6"/>
                </v:shape>
                <v:rect id="Rectangle 47" style="position:absolute;width:2606;height:1946;left:31242;top:193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sz w:val="38"/>
                          </w:rPr>
                          <w:t xml:space="preserve">č. </w:t>
                        </w:r>
                      </w:p>
                    </w:txbxContent>
                  </v:textbox>
                </v:rect>
                <v:rect id="Rectangle 48" style="position:absolute;width:17188;height:1865;left:33223;top:193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sz w:val="32"/>
                          </w:rPr>
                          <w:t xml:space="preserve">06/PLZ/LV/2018</w:t>
                        </w:r>
                      </w:p>
                    </w:txbxContent>
                  </v:textbox>
                </v:rect>
                <v:rect id="Rectangle 20" style="position:absolute;width:1337;height:892;left:0;top:27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sz w:val="14"/>
                          </w:rPr>
                          <w:t xml:space="preserve">Po </w:t>
                        </w:r>
                      </w:p>
                    </w:txbxContent>
                  </v:textbox>
                </v:rect>
                <v:rect id="Rectangle 21" style="position:absolute;width:932;height:1743;left:1005;top:22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sz w:val="28"/>
                          </w:rPr>
                          <w:t xml:space="preserve">- </w:t>
                        </w:r>
                      </w:p>
                    </w:txbxContent>
                  </v:textbox>
                </v:rect>
                <v:rect id="Rectangle 22" style="position:absolute;width:1378;height:892;left:1706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sz w:val="14"/>
                          </w:rPr>
                          <w:t xml:space="preserve">Pá </w:t>
                        </w:r>
                      </w:p>
                    </w:txbxContent>
                  </v:textbox>
                </v:rect>
                <v:rect id="Rectangle 23" style="position:absolute;width:2310;height:892;left:2743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sz w:val="14"/>
                          </w:rPr>
                          <w:t xml:space="preserve">8:00 </w:t>
                        </w:r>
                      </w:p>
                    </w:txbxContent>
                  </v:textbox>
                </v:rect>
                <v:rect id="Rectangle 24" style="position:absolute;width:770;height:1459;left:4480;top:2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sz w:val="18"/>
                          </w:rPr>
                          <w:t xml:space="preserve">- </w:t>
                        </w:r>
                      </w:p>
                    </w:txbxContent>
                  </v:textbox>
                </v:rect>
                <v:rect id="Rectangle 25" style="position:absolute;width:2432;height:892;left:5059;top:27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sz w:val="14"/>
                          </w:rPr>
                          <w:t xml:space="preserve">15:00</w:t>
                        </w:r>
                      </w:p>
                    </w:txbxContent>
                  </v:textbox>
                </v:rect>
                <v:rect id="Rectangle 26" style="position:absolute;width:8918;height:1622;left:0;top:39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sz w:val="24"/>
                          </w:rPr>
                          <w:t xml:space="preserve">w.zuusti.cz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sz w:val="26"/>
        </w:rPr>
        <w:t>Sídlo: Moskevská 1531/15, 400 01 Ústí nad Labem</w:t>
      </w:r>
    </w:p>
    <w:p w:rsidR="003B426B" w:rsidRDefault="00927E61">
      <w:pPr>
        <w:spacing w:after="0" w:line="265" w:lineRule="auto"/>
        <w:ind w:left="230" w:right="52" w:hanging="10"/>
        <w:jc w:val="both"/>
      </w:pPr>
      <w:r>
        <w:rPr>
          <w:sz w:val="24"/>
        </w:rPr>
        <w:t xml:space="preserve">Zastoupen: Ing. Pavlem </w:t>
      </w:r>
      <w:proofErr w:type="spellStart"/>
      <w:r>
        <w:rPr>
          <w:sz w:val="24"/>
        </w:rPr>
        <w:t>Bernáthem</w:t>
      </w:r>
      <w:proofErr w:type="spellEnd"/>
      <w:r>
        <w:rPr>
          <w:sz w:val="24"/>
        </w:rPr>
        <w:t>, ředitelem</w:t>
      </w:r>
    </w:p>
    <w:p w:rsidR="003B426B" w:rsidRDefault="00927E61">
      <w:pPr>
        <w:spacing w:after="0" w:line="265" w:lineRule="auto"/>
        <w:ind w:left="230" w:right="52" w:hanging="10"/>
        <w:jc w:val="both"/>
      </w:pPr>
      <w:r>
        <w:rPr>
          <w:sz w:val="24"/>
        </w:rPr>
        <w:t>IC: 71009361</w:t>
      </w:r>
    </w:p>
    <w:p w:rsidR="003B426B" w:rsidRDefault="00927E61">
      <w:pPr>
        <w:spacing w:after="0" w:line="265" w:lineRule="auto"/>
        <w:ind w:left="230" w:right="52" w:hanging="10"/>
        <w:jc w:val="both"/>
      </w:pPr>
      <w:r>
        <w:rPr>
          <w:sz w:val="24"/>
        </w:rPr>
        <w:t>DIČ: CZ71009361</w:t>
      </w:r>
    </w:p>
    <w:p w:rsidR="003B426B" w:rsidRDefault="00927E61">
      <w:pPr>
        <w:spacing w:after="478" w:line="265" w:lineRule="auto"/>
        <w:ind w:left="230" w:right="52" w:hanging="10"/>
        <w:jc w:val="both"/>
      </w:pPr>
      <w:r>
        <w:rPr>
          <w:sz w:val="24"/>
        </w:rPr>
        <w:t xml:space="preserve">Bankovní spojení: ČNB Ústí nad Labem, č. </w:t>
      </w:r>
      <w:proofErr w:type="spellStart"/>
      <w:r>
        <w:rPr>
          <w:sz w:val="24"/>
        </w:rPr>
        <w:t>ú.</w:t>
      </w:r>
      <w:proofErr w:type="spellEnd"/>
      <w:r>
        <w:rPr>
          <w:sz w:val="24"/>
        </w:rPr>
        <w:t xml:space="preserve"> </w:t>
      </w:r>
      <w:r w:rsidRPr="00927E61">
        <w:rPr>
          <w:sz w:val="24"/>
          <w:highlight w:val="black"/>
        </w:rPr>
        <w:t>10006-41936411/0710</w:t>
      </w:r>
    </w:p>
    <w:p w:rsidR="003B426B" w:rsidRDefault="00927E61">
      <w:pPr>
        <w:spacing w:after="735"/>
        <w:ind w:left="249" w:hanging="5"/>
      </w:pPr>
      <w:r>
        <w:rPr>
          <w:sz w:val="26"/>
        </w:rPr>
        <w:t>se dohodly na uzavření této smlouvy ve smyslu S 2652 a násl. zákona č. 89/2012 Sb., Občanský zákoník ve znění pozdějších předpisů.</w:t>
      </w:r>
    </w:p>
    <w:p w:rsidR="003B426B" w:rsidRDefault="00927E61">
      <w:pPr>
        <w:spacing w:after="255"/>
        <w:ind w:left="144"/>
        <w:jc w:val="center"/>
      </w:pPr>
      <w:r>
        <w:rPr>
          <w:sz w:val="26"/>
        </w:rPr>
        <w:t>Předmět smlouvy</w:t>
      </w:r>
    </w:p>
    <w:p w:rsidR="003B426B" w:rsidRDefault="00927E61">
      <w:pPr>
        <w:numPr>
          <w:ilvl w:val="0"/>
          <w:numId w:val="1"/>
        </w:numPr>
        <w:spacing w:after="312" w:line="265" w:lineRule="auto"/>
        <w:ind w:right="52" w:hanging="360"/>
        <w:jc w:val="both"/>
      </w:pPr>
      <w:r>
        <w:rPr>
          <w:sz w:val="24"/>
        </w:rPr>
        <w:t>Předmětem smlouvy je nestrann</w:t>
      </w:r>
      <w:r>
        <w:rPr>
          <w:sz w:val="24"/>
        </w:rPr>
        <w:t>é posouzení laboratorních rozborů bazénové vody.</w:t>
      </w:r>
    </w:p>
    <w:p w:rsidR="003B426B" w:rsidRDefault="00927E61">
      <w:pPr>
        <w:numPr>
          <w:ilvl w:val="0"/>
          <w:numId w:val="1"/>
        </w:numPr>
        <w:spacing w:after="258" w:line="265" w:lineRule="auto"/>
        <w:ind w:right="52" w:hanging="360"/>
        <w:jc w:val="both"/>
      </w:pPr>
      <w:r>
        <w:rPr>
          <w:sz w:val="24"/>
        </w:rPr>
        <w:lastRenderedPageBreak/>
        <w:t xml:space="preserve">Zhotovitel se zavazuje na základě této smlouvy provést pro objednatele tyto činnosti: pravidelné provádění odběrů v lokalitě Hotel </w:t>
      </w:r>
      <w:proofErr w:type="spellStart"/>
      <w:r>
        <w:rPr>
          <w:sz w:val="24"/>
        </w:rPr>
        <w:t>Corso</w:t>
      </w:r>
      <w:proofErr w:type="spellEnd"/>
      <w:r>
        <w:rPr>
          <w:sz w:val="24"/>
        </w:rPr>
        <w:t>, Stará Louka 460/38, 360 01 Karlovy Vary, analýz bazénové vody, včetně</w:t>
      </w:r>
      <w:r>
        <w:rPr>
          <w:sz w:val="24"/>
        </w:rPr>
        <w:t xml:space="preserve"> dopravy a dodání výsledků.</w:t>
      </w:r>
    </w:p>
    <w:p w:rsidR="003B426B" w:rsidRDefault="00927E61">
      <w:pPr>
        <w:numPr>
          <w:ilvl w:val="0"/>
          <w:numId w:val="1"/>
        </w:numPr>
        <w:spacing w:after="319" w:line="265" w:lineRule="auto"/>
        <w:ind w:right="52" w:hanging="360"/>
        <w:jc w:val="both"/>
      </w:pPr>
      <w:r>
        <w:rPr>
          <w:sz w:val="24"/>
        </w:rPr>
        <w:t>Výsledky laboratorní činnosti na základě této smlouvy zpracuje zhotovitel s odbornou péčí v písemné podobě ve formě protokolu v požadovaném rozsahu a kvalitě odpovídající systému managementu kvality dle ČSN EN ISO/IEC 17025.</w:t>
      </w:r>
    </w:p>
    <w:p w:rsidR="003B426B" w:rsidRDefault="00927E61">
      <w:pPr>
        <w:spacing w:after="3"/>
        <w:ind w:left="1046"/>
      </w:pPr>
      <w:r>
        <w:rPr>
          <w:sz w:val="16"/>
        </w:rPr>
        <w:t>o p</w:t>
      </w:r>
      <w:r>
        <w:rPr>
          <w:sz w:val="16"/>
        </w:rPr>
        <w:t xml:space="preserve">oskytování </w:t>
      </w:r>
      <w:proofErr w:type="spellStart"/>
      <w:proofErr w:type="gramStart"/>
      <w:r>
        <w:rPr>
          <w:sz w:val="16"/>
        </w:rPr>
        <w:t>f?boratornĺch</w:t>
      </w:r>
      <w:proofErr w:type="spellEnd"/>
      <w:proofErr w:type="gramEnd"/>
      <w:r>
        <w:rPr>
          <w:sz w:val="16"/>
        </w:rPr>
        <w:t xml:space="preserve"> služeb; verze pro IČ na jednorázovou nebo pravidelnou činnost nad 50 tis. Kč s </w:t>
      </w:r>
      <w:proofErr w:type="spellStart"/>
      <w:r>
        <w:rPr>
          <w:sz w:val="16"/>
        </w:rPr>
        <w:t>poznánłkarni</w:t>
      </w:r>
      <w:proofErr w:type="spellEnd"/>
      <w:r>
        <w:rPr>
          <w:sz w:val="16"/>
        </w:rPr>
        <w:t>;</w:t>
      </w:r>
    </w:p>
    <w:p w:rsidR="003B426B" w:rsidRDefault="00927E61">
      <w:pPr>
        <w:spacing w:after="3" w:line="319" w:lineRule="auto"/>
        <w:ind w:left="4267" w:right="3845" w:hanging="77"/>
      </w:pPr>
      <w:proofErr w:type="gramStart"/>
      <w:r>
        <w:rPr>
          <w:sz w:val="16"/>
        </w:rPr>
        <w:t>!Č.dP.anoRS.P.</w:t>
      </w:r>
      <w:proofErr w:type="gramEnd"/>
      <w:r>
        <w:rPr>
          <w:sz w:val="16"/>
        </w:rPr>
        <w:t>1 strana 1 z 4</w:t>
      </w:r>
    </w:p>
    <w:p w:rsidR="003B426B" w:rsidRDefault="00927E61">
      <w:pPr>
        <w:numPr>
          <w:ilvl w:val="0"/>
          <w:numId w:val="1"/>
        </w:numPr>
        <w:spacing w:after="249" w:line="219" w:lineRule="auto"/>
        <w:ind w:right="52" w:hanging="360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5852160</wp:posOffset>
            </wp:positionH>
            <wp:positionV relativeFrom="paragraph">
              <wp:posOffset>-411351</wp:posOffset>
            </wp:positionV>
            <wp:extent cx="813815" cy="2530561"/>
            <wp:effectExtent l="0" t="0" r="0" b="0"/>
            <wp:wrapSquare wrapText="bothSides"/>
            <wp:docPr id="22813" name="Picture 228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13" name="Picture 2281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13815" cy="2530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Objednatel se zavazuje poskytnout zhotoviteli pro plnění smlouvy potřebnou součinnost (např. umožnit zaměstnancům zhotovitele vstup do objektů a na pozemky objednatele souvisejících s plněním </w:t>
      </w:r>
      <w:proofErr w:type="gramStart"/>
      <w:r>
        <w:rPr>
          <w:sz w:val="24"/>
        </w:rPr>
        <w:t>smlouvy - přístup</w:t>
      </w:r>
      <w:proofErr w:type="gramEnd"/>
      <w:r>
        <w:rPr>
          <w:sz w:val="24"/>
        </w:rPr>
        <w:t xml:space="preserve"> k odběrnímu místu za účelem odběru vzorků, pří</w:t>
      </w:r>
      <w:r>
        <w:rPr>
          <w:sz w:val="24"/>
        </w:rPr>
        <w:t>stup k místu měření, informace apod.).</w:t>
      </w:r>
    </w:p>
    <w:p w:rsidR="003B426B" w:rsidRDefault="00927E61">
      <w:pPr>
        <w:numPr>
          <w:ilvl w:val="0"/>
          <w:numId w:val="1"/>
        </w:numPr>
        <w:spacing w:after="249" w:line="219" w:lineRule="auto"/>
        <w:ind w:right="52" w:hanging="360"/>
        <w:jc w:val="both"/>
      </w:pPr>
      <w:r>
        <w:rPr>
          <w:sz w:val="24"/>
        </w:rPr>
        <w:t>Zhotovitel při plnění této smlouvy nepřihlédne k podkladům poskytnutým objednatelem, které by ovlivnily nestrannost nebo nesprávnost výsledků laboratorní činnosti.</w:t>
      </w:r>
    </w:p>
    <w:p w:rsidR="003B426B" w:rsidRDefault="00927E61">
      <w:pPr>
        <w:numPr>
          <w:ilvl w:val="0"/>
          <w:numId w:val="1"/>
        </w:numPr>
        <w:spacing w:after="728" w:line="219" w:lineRule="auto"/>
        <w:ind w:right="52" w:hanging="360"/>
        <w:jc w:val="both"/>
      </w:pPr>
      <w:r>
        <w:rPr>
          <w:sz w:val="24"/>
        </w:rPr>
        <w:t>Objednatel souhlasí s tím, že předmět plnění nebo jeho část může být v případě potřeby zajištěn akreditovaným subdodavatelem vedeným v seznamu subdodavatelů zkušební laboratoře. Za takto provedené práce odpovídá zhotovitel objednateli tak, jako by je prová</w:t>
      </w:r>
      <w:r>
        <w:rPr>
          <w:sz w:val="24"/>
        </w:rPr>
        <w:t>děl sám.</w:t>
      </w:r>
    </w:p>
    <w:p w:rsidR="003B426B" w:rsidRDefault="00927E61">
      <w:pPr>
        <w:pStyle w:val="Nadpis2"/>
      </w:pPr>
      <w:r>
        <w:t>Doba plnění a předání výsledků</w:t>
      </w:r>
    </w:p>
    <w:p w:rsidR="003B426B" w:rsidRDefault="00927E61">
      <w:pPr>
        <w:spacing w:after="206" w:line="219" w:lineRule="auto"/>
        <w:ind w:left="317" w:right="225"/>
        <w:jc w:val="both"/>
      </w:pPr>
      <w:proofErr w:type="gramStart"/>
      <w:r>
        <w:rPr>
          <w:sz w:val="24"/>
        </w:rPr>
        <w:t>1 .</w:t>
      </w:r>
      <w:proofErr w:type="gramEnd"/>
      <w:r>
        <w:rPr>
          <w:sz w:val="24"/>
        </w:rPr>
        <w:t xml:space="preserve"> Tato smlouva se uzavírá na dobu neurčitou.</w:t>
      </w:r>
    </w:p>
    <w:p w:rsidR="003B426B" w:rsidRDefault="00927E61">
      <w:pPr>
        <w:numPr>
          <w:ilvl w:val="0"/>
          <w:numId w:val="2"/>
        </w:numPr>
        <w:spacing w:after="249" w:line="219" w:lineRule="auto"/>
        <w:ind w:right="225" w:hanging="360"/>
        <w:jc w:val="both"/>
      </w:pPr>
      <w:r>
        <w:rPr>
          <w:sz w:val="24"/>
        </w:rPr>
        <w:t>Zhotovitel se zavazuje na základě této smlouvy provést předmět smlouvy pravidelně každý měsíc dle přílohy č. 1 cenová nabídka.</w:t>
      </w:r>
    </w:p>
    <w:p w:rsidR="003B426B" w:rsidRDefault="00927E61">
      <w:pPr>
        <w:numPr>
          <w:ilvl w:val="0"/>
          <w:numId w:val="2"/>
        </w:numPr>
        <w:spacing w:after="227" w:line="219" w:lineRule="auto"/>
        <w:ind w:right="225" w:hanging="360"/>
        <w:jc w:val="both"/>
      </w:pPr>
      <w:r>
        <w:rPr>
          <w:sz w:val="24"/>
        </w:rPr>
        <w:t>Podmínkou dodržení termínu uvedeného v člá</w:t>
      </w:r>
      <w:r>
        <w:rPr>
          <w:sz w:val="24"/>
        </w:rPr>
        <w:t xml:space="preserve">nku </w:t>
      </w:r>
      <w:proofErr w:type="spellStart"/>
      <w:r>
        <w:rPr>
          <w:sz w:val="24"/>
        </w:rPr>
        <w:t>Ill</w:t>
      </w:r>
      <w:proofErr w:type="spellEnd"/>
      <w:r>
        <w:rPr>
          <w:sz w:val="24"/>
        </w:rPr>
        <w:t xml:space="preserve">. bod 2. je poskytnutí součinnosti objednatele podle článku </w:t>
      </w:r>
      <w:proofErr w:type="spellStart"/>
      <w:r>
        <w:rPr>
          <w:sz w:val="24"/>
        </w:rPr>
        <w:t>Il</w:t>
      </w:r>
      <w:proofErr w:type="spellEnd"/>
      <w:r>
        <w:rPr>
          <w:sz w:val="24"/>
        </w:rPr>
        <w:t>. bod 4.</w:t>
      </w:r>
    </w:p>
    <w:p w:rsidR="003B426B" w:rsidRDefault="00927E61">
      <w:pPr>
        <w:numPr>
          <w:ilvl w:val="0"/>
          <w:numId w:val="2"/>
        </w:numPr>
        <w:spacing w:after="249" w:line="219" w:lineRule="auto"/>
        <w:ind w:right="225" w:hanging="360"/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7415784</wp:posOffset>
            </wp:positionH>
            <wp:positionV relativeFrom="page">
              <wp:posOffset>3829380</wp:posOffset>
            </wp:positionV>
            <wp:extent cx="21336" cy="5286740"/>
            <wp:effectExtent l="0" t="0" r="0" b="0"/>
            <wp:wrapSquare wrapText="bothSides"/>
            <wp:docPr id="7706" name="Picture 77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6" name="Picture 770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5286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Zhotovitel zašle objednateli protokol po ve sjednaném termínu podle článku </w:t>
      </w:r>
      <w:proofErr w:type="spellStart"/>
      <w:r>
        <w:rPr>
          <w:sz w:val="24"/>
        </w:rPr>
        <w:t>Ill</w:t>
      </w:r>
      <w:proofErr w:type="spellEnd"/>
      <w:r>
        <w:rPr>
          <w:sz w:val="24"/>
        </w:rPr>
        <w:t>. bod 2 na e-mailovou adresu kontaktní osoby.</w:t>
      </w:r>
    </w:p>
    <w:p w:rsidR="003B426B" w:rsidRDefault="00927E61">
      <w:pPr>
        <w:numPr>
          <w:ilvl w:val="0"/>
          <w:numId w:val="2"/>
        </w:numPr>
        <w:spacing w:after="666" w:line="219" w:lineRule="auto"/>
        <w:ind w:right="225" w:hanging="360"/>
        <w:jc w:val="both"/>
      </w:pPr>
      <w:r>
        <w:rPr>
          <w:sz w:val="24"/>
        </w:rPr>
        <w:t>Zhotovitel se zavazuje neposkytovat jakékoliv informa</w:t>
      </w:r>
      <w:r>
        <w:rPr>
          <w:sz w:val="24"/>
        </w:rPr>
        <w:t xml:space="preserve">ce, které získal v souvislosti </w:t>
      </w:r>
      <w:r>
        <w:rPr>
          <w:noProof/>
        </w:rPr>
        <w:drawing>
          <wp:inline distT="0" distB="0" distL="0" distR="0">
            <wp:extent cx="12192" cy="9146"/>
            <wp:effectExtent l="0" t="0" r="0" b="0"/>
            <wp:docPr id="22815" name="Picture 228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15" name="Picture 2281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s výkonem sjednané činnosti, třetí osobě bez souhlasu objednatele.</w:t>
      </w:r>
    </w:p>
    <w:p w:rsidR="003B426B" w:rsidRDefault="00927E61">
      <w:pPr>
        <w:pStyle w:val="Nadpis2"/>
        <w:spacing w:after="188"/>
        <w:ind w:right="230"/>
      </w:pPr>
      <w:r>
        <w:t>Odměna</w:t>
      </w:r>
    </w:p>
    <w:p w:rsidR="003B426B" w:rsidRDefault="00927E61">
      <w:pPr>
        <w:spacing w:after="249" w:line="219" w:lineRule="auto"/>
        <w:ind w:left="369" w:right="225" w:hanging="360"/>
        <w:jc w:val="both"/>
      </w:pPr>
      <w:proofErr w:type="gramStart"/>
      <w:r>
        <w:rPr>
          <w:sz w:val="24"/>
        </w:rPr>
        <w:t>1 .</w:t>
      </w:r>
      <w:proofErr w:type="gramEnd"/>
      <w:r>
        <w:rPr>
          <w:sz w:val="24"/>
        </w:rPr>
        <w:t xml:space="preserve"> Zhotoviteli vzniká po provedení předmětu podle této smlouvy nárok na odměnu sjednanou podle zákona 526/1990 Sb., zákon o cenách ve znění pozdějšíc</w:t>
      </w:r>
      <w:r>
        <w:rPr>
          <w:sz w:val="24"/>
        </w:rPr>
        <w:t>h předpisů.</w:t>
      </w:r>
    </w:p>
    <w:p w:rsidR="003B426B" w:rsidRDefault="00927E61">
      <w:pPr>
        <w:numPr>
          <w:ilvl w:val="0"/>
          <w:numId w:val="3"/>
        </w:numPr>
        <w:spacing w:after="249" w:line="219" w:lineRule="auto"/>
        <w:ind w:right="225" w:hanging="360"/>
        <w:jc w:val="both"/>
      </w:pPr>
      <w:r>
        <w:rPr>
          <w:sz w:val="24"/>
        </w:rPr>
        <w:t>Podkladem pro dohodu o odměně je kalkulace, jejíž výše je uvedená v příloze č. 1 a 2 této smlouvy.</w:t>
      </w:r>
    </w:p>
    <w:p w:rsidR="003B426B" w:rsidRDefault="00927E61">
      <w:pPr>
        <w:numPr>
          <w:ilvl w:val="0"/>
          <w:numId w:val="3"/>
        </w:numPr>
        <w:spacing w:after="249" w:line="219" w:lineRule="auto"/>
        <w:ind w:right="225" w:hanging="360"/>
        <w:jc w:val="both"/>
      </w:pPr>
      <w:r>
        <w:rPr>
          <w:sz w:val="24"/>
        </w:rPr>
        <w:t>Zhotovitel má právo, vedle odměny, vyúčtovat i náklady účelně vynaložené v souvislosti s plněním podle této smlouvy, pokud nejsou obsaženy v kalkulaci podle článku IV. bod 2. této smlouvy.</w:t>
      </w:r>
    </w:p>
    <w:p w:rsidR="003B426B" w:rsidRDefault="00927E61">
      <w:pPr>
        <w:numPr>
          <w:ilvl w:val="0"/>
          <w:numId w:val="3"/>
        </w:numPr>
        <w:spacing w:after="737" w:line="219" w:lineRule="auto"/>
        <w:ind w:right="225" w:hanging="360"/>
        <w:jc w:val="both"/>
      </w:pPr>
      <w:r>
        <w:rPr>
          <w:sz w:val="24"/>
        </w:rPr>
        <w:lastRenderedPageBreak/>
        <w:t xml:space="preserve">Objednatel se zavazuje uhradit zhotoviteli odměnu podle článku IV. </w:t>
      </w:r>
      <w:r>
        <w:rPr>
          <w:sz w:val="24"/>
        </w:rPr>
        <w:t>bodů 1. až 3. této smlouvy na základě zhotovitelem vystavené faktury — daňového dokladu za níže uvedených podmínek.</w:t>
      </w:r>
    </w:p>
    <w:p w:rsidR="003B426B" w:rsidRDefault="00927E61">
      <w:pPr>
        <w:pStyle w:val="Nadpis2"/>
        <w:spacing w:after="305"/>
        <w:ind w:right="240"/>
      </w:pPr>
      <w:r>
        <w:t>Platební podmínky</w:t>
      </w:r>
    </w:p>
    <w:p w:rsidR="003B426B" w:rsidRDefault="00927E61">
      <w:pPr>
        <w:numPr>
          <w:ilvl w:val="0"/>
          <w:numId w:val="4"/>
        </w:numPr>
        <w:spacing w:after="0" w:line="219" w:lineRule="auto"/>
        <w:ind w:left="384" w:right="220" w:hanging="365"/>
        <w:jc w:val="both"/>
      </w:pPr>
      <w:r>
        <w:rPr>
          <w:sz w:val="24"/>
        </w:rPr>
        <w:t xml:space="preserve">Zhotovitel vystaví </w:t>
      </w:r>
      <w:proofErr w:type="gramStart"/>
      <w:r>
        <w:rPr>
          <w:sz w:val="24"/>
        </w:rPr>
        <w:t>fakturu - daňový</w:t>
      </w:r>
      <w:proofErr w:type="gramEnd"/>
      <w:r>
        <w:rPr>
          <w:sz w:val="24"/>
        </w:rPr>
        <w:t xml:space="preserve"> doklad po dokončení plnění předmětu činnosti této smlouvy a zašle na e-mailovou adresu</w:t>
      </w:r>
      <w:r>
        <w:rPr>
          <w:sz w:val="24"/>
        </w:rPr>
        <w:t xml:space="preserve"> kontaktní osoby.</w:t>
      </w:r>
    </w:p>
    <w:p w:rsidR="003B426B" w:rsidRDefault="00927E61">
      <w:pPr>
        <w:spacing w:after="0"/>
        <w:ind w:left="-307"/>
      </w:pPr>
      <w:r>
        <w:rPr>
          <w:noProof/>
        </w:rPr>
        <w:drawing>
          <wp:inline distT="0" distB="0" distL="0" distR="0">
            <wp:extent cx="6129528" cy="362816"/>
            <wp:effectExtent l="0" t="0" r="0" b="0"/>
            <wp:docPr id="7707" name="Picture 77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7" name="Picture 770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9528" cy="362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26B" w:rsidRDefault="00927E61">
      <w:pPr>
        <w:numPr>
          <w:ilvl w:val="0"/>
          <w:numId w:val="4"/>
        </w:numPr>
        <w:spacing w:after="207" w:line="219" w:lineRule="auto"/>
        <w:ind w:left="384" w:right="220" w:hanging="365"/>
        <w:jc w:val="both"/>
      </w:pPr>
      <w:r>
        <w:rPr>
          <w:sz w:val="24"/>
        </w:rPr>
        <w:t>Faktura bude uhrazena převodem na účet zhotovitele vedený u ČNB Ústí nad Labem, číslo účtu 10006-41936411/0710, jako VS pro úhradu bude použito číslo faktury.</w:t>
      </w:r>
    </w:p>
    <w:p w:rsidR="003B426B" w:rsidRDefault="00927E61">
      <w:pPr>
        <w:numPr>
          <w:ilvl w:val="0"/>
          <w:numId w:val="4"/>
        </w:numPr>
        <w:spacing w:after="165" w:line="219" w:lineRule="auto"/>
        <w:ind w:left="384" w:right="220" w:hanging="365"/>
        <w:jc w:val="both"/>
      </w:pPr>
      <w:r>
        <w:rPr>
          <w:sz w:val="24"/>
        </w:rPr>
        <w:t>Fakturu — daňový doklad je možno vyrovnat i platbou v hotovosti v pokladně zh</w:t>
      </w:r>
      <w:r>
        <w:rPr>
          <w:sz w:val="24"/>
        </w:rPr>
        <w:t>otovitele.</w:t>
      </w:r>
    </w:p>
    <w:p w:rsidR="003B426B" w:rsidRDefault="00927E61">
      <w:pPr>
        <w:numPr>
          <w:ilvl w:val="0"/>
          <w:numId w:val="4"/>
        </w:numPr>
        <w:spacing w:after="272" w:line="219" w:lineRule="auto"/>
        <w:ind w:left="384" w:right="220" w:hanging="365"/>
        <w:jc w:val="both"/>
      </w:pPr>
      <w:r>
        <w:rPr>
          <w:sz w:val="24"/>
        </w:rPr>
        <w:t>Splatnost faktury je dohodnuta ve lhůtě 30 dnů ode dne vystavení. Při absenci průkazu o doručení faktury se má za to, že byla doručena třetího dne po předání k poštovní přepravě.</w:t>
      </w:r>
    </w:p>
    <w:p w:rsidR="003B426B" w:rsidRDefault="00927E61">
      <w:pPr>
        <w:numPr>
          <w:ilvl w:val="0"/>
          <w:numId w:val="4"/>
        </w:numPr>
        <w:spacing w:after="240" w:line="219" w:lineRule="auto"/>
        <w:ind w:left="384" w:right="220" w:hanging="365"/>
        <w:jc w:val="both"/>
      </w:pPr>
      <w:r>
        <w:rPr>
          <w:sz w:val="24"/>
        </w:rPr>
        <w:t>Ve lhůtě splatnosti musí být zhotoviteli připsána fakturovaná (dlužná) částka na jeho účet, nebo složeny peněžní prostředky v hotovosti.</w:t>
      </w:r>
    </w:p>
    <w:p w:rsidR="003B426B" w:rsidRDefault="00927E61">
      <w:pPr>
        <w:numPr>
          <w:ilvl w:val="0"/>
          <w:numId w:val="4"/>
        </w:numPr>
        <w:spacing w:after="259" w:line="219" w:lineRule="auto"/>
        <w:ind w:left="384" w:right="220" w:hanging="365"/>
        <w:jc w:val="both"/>
      </w:pPr>
      <w:r>
        <w:rPr>
          <w:sz w:val="24"/>
        </w:rPr>
        <w:t>Pro případ prodlení objednatele s úhradou fakturované (dlužné) částky v dohodnutém čase vzniká zhotoviteli právo vyúčto</w:t>
      </w:r>
      <w:r>
        <w:rPr>
          <w:sz w:val="24"/>
        </w:rPr>
        <w:t>vat úrok z prodlení ve výši stanovené obecně závazným právním předpisem (S 2 nařízení vlády ČR č. 351/2013 Sb.). Bez ohledu na sjednaný úrok z prodlení má zhotovitel nárok na náhradu nákladů spojených s vymáháním pohledávky a náhradu škody způsobené mu por</w:t>
      </w:r>
      <w:r>
        <w:rPr>
          <w:sz w:val="24"/>
        </w:rPr>
        <w:t>ušením předmětné smluvní povinnosti objednatelem.</w:t>
      </w:r>
    </w:p>
    <w:p w:rsidR="003B426B" w:rsidRDefault="00927E61">
      <w:pPr>
        <w:numPr>
          <w:ilvl w:val="0"/>
          <w:numId w:val="4"/>
        </w:numPr>
        <w:spacing w:after="196" w:line="219" w:lineRule="auto"/>
        <w:ind w:left="384" w:right="220" w:hanging="365"/>
        <w:jc w:val="both"/>
      </w:pPr>
      <w:r>
        <w:rPr>
          <w:sz w:val="24"/>
        </w:rPr>
        <w:t>Mezi smluvními stranami byla dohodnuta částka nákladů spojených s vymáháním každé splatné pohledávky podle čl. V. bod 6. této smlouvy ve výši 1 250 Kč (S 3 nařízení vlády ČR č. 351/2013 Sb.).</w:t>
      </w:r>
    </w:p>
    <w:p w:rsidR="003B426B" w:rsidRDefault="00927E61">
      <w:pPr>
        <w:numPr>
          <w:ilvl w:val="0"/>
          <w:numId w:val="4"/>
        </w:numPr>
        <w:spacing w:after="427" w:line="219" w:lineRule="auto"/>
        <w:ind w:left="384" w:right="220" w:hanging="365"/>
        <w:jc w:val="both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225552</wp:posOffset>
            </wp:positionH>
            <wp:positionV relativeFrom="page">
              <wp:posOffset>1460408</wp:posOffset>
            </wp:positionV>
            <wp:extent cx="6096" cy="3049"/>
            <wp:effectExtent l="0" t="0" r="0" b="0"/>
            <wp:wrapSquare wrapText="bothSides"/>
            <wp:docPr id="10882" name="Picture 108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2" name="Picture 1088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115824</wp:posOffset>
            </wp:positionH>
            <wp:positionV relativeFrom="page">
              <wp:posOffset>164639</wp:posOffset>
            </wp:positionV>
            <wp:extent cx="475488" cy="1045762"/>
            <wp:effectExtent l="0" t="0" r="0" b="0"/>
            <wp:wrapSquare wrapText="bothSides"/>
            <wp:docPr id="22817" name="Picture 228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17" name="Picture 2281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488" cy="1045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column">
              <wp:posOffset>4809745</wp:posOffset>
            </wp:positionH>
            <wp:positionV relativeFrom="paragraph">
              <wp:posOffset>804421</wp:posOffset>
            </wp:positionV>
            <wp:extent cx="368807" cy="21342"/>
            <wp:effectExtent l="0" t="0" r="0" b="0"/>
            <wp:wrapSquare wrapText="bothSides"/>
            <wp:docPr id="22819" name="Picture 228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19" name="Picture 2281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8807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Úrok z prod</w:t>
      </w:r>
      <w:r>
        <w:rPr>
          <w:sz w:val="24"/>
        </w:rPr>
        <w:t xml:space="preserve">lení a náklady spojené s vymáháním pohledávky jsou splatné do 15 dnů ode dne odeslání výzvy k jejich zaplacení ve formě doporučeného dopisu adresovaného objednateli na adresu uvedenou v záhlaví této smlouvy. V této výzvě bude určen způsob platby. Písemnou </w:t>
      </w:r>
      <w:r>
        <w:rPr>
          <w:sz w:val="24"/>
        </w:rPr>
        <w:t>výzvu k zaplacení částky podle článku V. bod 6. může zhotovitel zaslat objednateli ihned poté, co se objednatel dostane do prodlení Zaplacením částky podle článku bod 6. a bod 7. není dotčeno právo zhotovitele na náhradu škody.</w:t>
      </w:r>
    </w:p>
    <w:p w:rsidR="003B426B" w:rsidRDefault="00927E61">
      <w:pPr>
        <w:spacing w:after="0"/>
        <w:ind w:right="202"/>
        <w:jc w:val="center"/>
      </w:pPr>
      <w:proofErr w:type="spellStart"/>
      <w:r>
        <w:rPr>
          <w:sz w:val="28"/>
        </w:rPr>
        <w:t>Vl</w:t>
      </w:r>
      <w:proofErr w:type="spellEnd"/>
      <w:r>
        <w:rPr>
          <w:sz w:val="28"/>
        </w:rPr>
        <w:t>.</w:t>
      </w:r>
    </w:p>
    <w:p w:rsidR="003B426B" w:rsidRDefault="00927E61">
      <w:pPr>
        <w:spacing w:after="209"/>
        <w:ind w:right="192"/>
        <w:jc w:val="center"/>
      </w:pPr>
      <w:r>
        <w:rPr>
          <w:sz w:val="26"/>
        </w:rPr>
        <w:t>Závěrečná ustanovení</w:t>
      </w:r>
    </w:p>
    <w:p w:rsidR="003B426B" w:rsidRDefault="00927E61">
      <w:pPr>
        <w:spacing w:after="103" w:line="216" w:lineRule="auto"/>
        <w:ind w:left="446" w:hanging="408"/>
      </w:pPr>
      <w:proofErr w:type="gramStart"/>
      <w:r>
        <w:rPr>
          <w:sz w:val="26"/>
        </w:rPr>
        <w:t>1 .</w:t>
      </w:r>
      <w:proofErr w:type="gramEnd"/>
      <w:r>
        <w:rPr>
          <w:sz w:val="26"/>
        </w:rPr>
        <w:t xml:space="preserve"> Právní vztahy touto smlouvou výslovně neupravené se řídí příslušnými ustanoveními zákona č. 89/2012 Sb., občanský zákoník ve znění pozdějších předpisů.</w:t>
      </w:r>
    </w:p>
    <w:p w:rsidR="003B426B" w:rsidRDefault="00927E61">
      <w:pPr>
        <w:spacing w:after="267" w:line="219" w:lineRule="auto"/>
        <w:ind w:left="451" w:right="220" w:hanging="432"/>
        <w:jc w:val="both"/>
      </w:pPr>
      <w:r>
        <w:rPr>
          <w:sz w:val="24"/>
        </w:rPr>
        <w:t>2. Smlouvu lze měnit písemnými, pořadově číslovanými dodatky, podepsanými oprávněnými osobami.</w:t>
      </w:r>
    </w:p>
    <w:p w:rsidR="003B426B" w:rsidRDefault="00927E61">
      <w:pPr>
        <w:spacing w:after="45" w:line="219" w:lineRule="auto"/>
        <w:ind w:left="451" w:right="220" w:hanging="432"/>
        <w:jc w:val="both"/>
      </w:pPr>
      <w:r>
        <w:rPr>
          <w:sz w:val="24"/>
        </w:rPr>
        <w:t xml:space="preserve">3 </w:t>
      </w:r>
      <w:r>
        <w:rPr>
          <w:sz w:val="24"/>
        </w:rPr>
        <w:t>Obě smluvní strany berou na vědomí a souhlasí s uveřejněním smlouvy v informačním systému registru smluv zřízeném podle zákona 340/2015 Sb., o zvláštních podmínkách účinnosti některých smluv, uveřejňování těchto smluv a o registru smluv, to je zveřejnění m</w:t>
      </w:r>
      <w:r>
        <w:rPr>
          <w:sz w:val="24"/>
        </w:rPr>
        <w:t>etadat ke smlouvě a elektronického obrazu textového obsahu smlouvy v otevřeném a strojově čitelném formátu, které provede bez zbytečného odkladu zhotovitel.</w:t>
      </w:r>
    </w:p>
    <w:p w:rsidR="003B426B" w:rsidRDefault="00927E61">
      <w:pPr>
        <w:numPr>
          <w:ilvl w:val="0"/>
          <w:numId w:val="5"/>
        </w:numPr>
        <w:spacing w:after="138" w:line="219" w:lineRule="auto"/>
        <w:ind w:right="220" w:hanging="432"/>
        <w:jc w:val="both"/>
      </w:pPr>
      <w:r>
        <w:rPr>
          <w:sz w:val="24"/>
        </w:rPr>
        <w:lastRenderedPageBreak/>
        <w:t xml:space="preserve">Smlouvu je možno vypovědět kteroukoli smluvní stranou bez udání </w:t>
      </w:r>
      <w:proofErr w:type="spellStart"/>
      <w:r>
        <w:rPr>
          <w:sz w:val="24"/>
        </w:rPr>
        <w:t>dŮVOdŮ</w:t>
      </w:r>
      <w:proofErr w:type="spellEnd"/>
      <w:r>
        <w:rPr>
          <w:sz w:val="24"/>
        </w:rPr>
        <w:t>. Výpovědní lhůta činí 3 měsí</w:t>
      </w:r>
      <w:r>
        <w:rPr>
          <w:sz w:val="24"/>
        </w:rPr>
        <w:t>ce a počíná běžet od prvního dne následujícího měsíce po doručení výpovědi jednou stranou straně druhé.</w:t>
      </w:r>
    </w:p>
    <w:p w:rsidR="003B426B" w:rsidRDefault="00927E61">
      <w:pPr>
        <w:numPr>
          <w:ilvl w:val="0"/>
          <w:numId w:val="5"/>
        </w:numPr>
        <w:spacing w:after="45" w:line="219" w:lineRule="auto"/>
        <w:ind w:right="220" w:hanging="432"/>
        <w:jc w:val="both"/>
      </w:pPr>
      <w:r>
        <w:rPr>
          <w:sz w:val="24"/>
        </w:rPr>
        <w:t>Dojde-li k právně účinnému ukončení smluvního vztahu, je každá smluvní strana povinna uhradit druhé straně dosud neuhrazené skutečné náklady, které vyna</w:t>
      </w:r>
      <w:r>
        <w:rPr>
          <w:sz w:val="24"/>
        </w:rPr>
        <w:t>ložila v souvislosti s plněním smlouvy před termínem ukončení smluvního vztahu.</w:t>
      </w:r>
    </w:p>
    <w:p w:rsidR="003B426B" w:rsidRDefault="00927E61">
      <w:pPr>
        <w:numPr>
          <w:ilvl w:val="0"/>
          <w:numId w:val="5"/>
        </w:numPr>
        <w:spacing w:after="89" w:line="219" w:lineRule="auto"/>
        <w:ind w:right="220" w:hanging="432"/>
        <w:jc w:val="both"/>
      </w:pPr>
      <w:r>
        <w:rPr>
          <w:sz w:val="24"/>
        </w:rPr>
        <w:t>Všechny záležitosti a spory vyplývající z této smlouvy se smluvní strany zavazují řešit především smírnou cestou a dohodou ve snaze odstranit překážky, které brání plnění smlou</w:t>
      </w:r>
      <w:r>
        <w:rPr>
          <w:sz w:val="24"/>
        </w:rPr>
        <w:t>vy. Pokud by výjimečně nedošlo ke smírnému vyřešení věci, dohodly smluvní strany předložit spor k rozhodnutí soudu místně příslušnému podle sídla zhotovitele.</w:t>
      </w:r>
    </w:p>
    <w:p w:rsidR="003B426B" w:rsidRDefault="00927E61">
      <w:pPr>
        <w:numPr>
          <w:ilvl w:val="0"/>
          <w:numId w:val="5"/>
        </w:numPr>
        <w:spacing w:after="45" w:line="219" w:lineRule="auto"/>
        <w:ind w:right="220" w:hanging="432"/>
        <w:jc w:val="both"/>
      </w:pPr>
      <w:r>
        <w:rPr>
          <w:sz w:val="24"/>
        </w:rPr>
        <w:t>Tato smlouva nabývá platnosti dnem podpisu druhou ze smluvních stran.</w:t>
      </w:r>
    </w:p>
    <w:p w:rsidR="003B426B" w:rsidRDefault="00927E61">
      <w:pPr>
        <w:tabs>
          <w:tab w:val="right" w:pos="9451"/>
        </w:tabs>
        <w:spacing w:after="219" w:line="269" w:lineRule="auto"/>
        <w:ind w:left="-313"/>
      </w:pPr>
      <w:r>
        <w:rPr>
          <w:noProof/>
        </w:rPr>
        <w:drawing>
          <wp:inline distT="0" distB="0" distL="0" distR="0">
            <wp:extent cx="6135625" cy="277447"/>
            <wp:effectExtent l="0" t="0" r="0" b="0"/>
            <wp:docPr id="22821" name="Picture 228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21" name="Picture 2282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35625" cy="277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6"/>
        </w:rPr>
        <w:t xml:space="preserve">Smlouva c </w:t>
      </w:r>
      <w:r>
        <w:rPr>
          <w:sz w:val="16"/>
        </w:rPr>
        <w:tab/>
      </w:r>
      <w:proofErr w:type="gramStart"/>
      <w:r>
        <w:rPr>
          <w:sz w:val="16"/>
        </w:rPr>
        <w:t>IŠO ;</w:t>
      </w:r>
      <w:proofErr w:type="spellStart"/>
      <w:r>
        <w:rPr>
          <w:sz w:val="16"/>
        </w:rPr>
        <w:t>a'is</w:t>
      </w:r>
      <w:proofErr w:type="spellEnd"/>
      <w:proofErr w:type="gramEnd"/>
      <w:r>
        <w:rPr>
          <w:sz w:val="16"/>
        </w:rPr>
        <w:t>. s p,</w:t>
      </w:r>
    </w:p>
    <w:p w:rsidR="003B426B" w:rsidRDefault="00927E61">
      <w:pPr>
        <w:numPr>
          <w:ilvl w:val="0"/>
          <w:numId w:val="5"/>
        </w:numPr>
        <w:spacing w:after="380" w:line="219" w:lineRule="auto"/>
        <w:ind w:right="220" w:hanging="432"/>
        <w:jc w:val="both"/>
      </w:pPr>
      <w:r>
        <w:rPr>
          <w:sz w:val="24"/>
        </w:rPr>
        <w:t xml:space="preserve">Tato smlouva nabývá účinnosti dnem zveřejnění v informačním systému registru smluv podle čl. </w:t>
      </w:r>
      <w:proofErr w:type="spellStart"/>
      <w:r>
        <w:rPr>
          <w:sz w:val="24"/>
        </w:rPr>
        <w:t>Vl</w:t>
      </w:r>
      <w:proofErr w:type="spellEnd"/>
      <w:r>
        <w:rPr>
          <w:sz w:val="24"/>
        </w:rPr>
        <w:t>. bod 3. této smlouvy. Zhotovitel podá objednateli informaci o uveřejnění v informačním systému registru smluv.</w:t>
      </w:r>
    </w:p>
    <w:p w:rsidR="003B426B" w:rsidRDefault="00927E61">
      <w:pPr>
        <w:numPr>
          <w:ilvl w:val="0"/>
          <w:numId w:val="5"/>
        </w:numPr>
        <w:spacing w:after="85" w:line="219" w:lineRule="auto"/>
        <w:ind w:right="220" w:hanging="432"/>
        <w:jc w:val="both"/>
      </w:pPr>
      <w:r>
        <w:rPr>
          <w:sz w:val="24"/>
        </w:rPr>
        <w:t>Kontaktní osoby ve věci plnění smlouvy:</w:t>
      </w:r>
    </w:p>
    <w:p w:rsidR="003B426B" w:rsidRDefault="00927E61">
      <w:pPr>
        <w:spacing w:after="255" w:line="219" w:lineRule="auto"/>
        <w:ind w:left="514" w:right="1728"/>
        <w:jc w:val="both"/>
      </w:pPr>
      <w:r>
        <w:rPr>
          <w:sz w:val="24"/>
        </w:rPr>
        <w:t>za objed</w:t>
      </w:r>
      <w:r>
        <w:rPr>
          <w:sz w:val="24"/>
        </w:rPr>
        <w:t xml:space="preserve">natele: Lucie Kulichová, ředitelka hotelu, </w:t>
      </w:r>
      <w:proofErr w:type="spellStart"/>
      <w:r>
        <w:rPr>
          <w:sz w:val="24"/>
        </w:rPr>
        <w:t>gsm</w:t>
      </w:r>
      <w:proofErr w:type="spellEnd"/>
      <w:r>
        <w:rPr>
          <w:sz w:val="24"/>
        </w:rPr>
        <w:t xml:space="preserve">: </w:t>
      </w:r>
      <w:r w:rsidRPr="00927E61">
        <w:rPr>
          <w:sz w:val="24"/>
          <w:highlight w:val="black"/>
        </w:rPr>
        <w:t>725 917 577</w:t>
      </w:r>
      <w:r>
        <w:rPr>
          <w:sz w:val="24"/>
        </w:rPr>
        <w:t xml:space="preserve">, e-mail </w:t>
      </w:r>
      <w:proofErr w:type="spellStart"/>
      <w:r w:rsidRPr="00927E61">
        <w:rPr>
          <w:sz w:val="24"/>
          <w:highlight w:val="black"/>
          <w:u w:val="single" w:color="000000"/>
        </w:rPr>
        <w:t>executive-</w:t>
      </w:r>
      <w:proofErr w:type="gramStart"/>
      <w:r w:rsidRPr="00927E61">
        <w:rPr>
          <w:sz w:val="24"/>
          <w:highlight w:val="black"/>
          <w:u w:val="single" w:color="000000"/>
        </w:rPr>
        <w:t>director</w:t>
      </w:r>
      <w:proofErr w:type="spellEnd"/>
      <w:r w:rsidRPr="00927E61">
        <w:rPr>
          <w:sz w:val="24"/>
          <w:highlight w:val="black"/>
          <w:u w:val="single" w:color="000000"/>
        </w:rPr>
        <w:t>(</w:t>
      </w:r>
      <w:proofErr w:type="spellStart"/>
      <w:proofErr w:type="gramEnd"/>
      <w:r w:rsidRPr="00927E61">
        <w:rPr>
          <w:sz w:val="24"/>
          <w:highlight w:val="black"/>
          <w:u w:val="single" w:color="000000"/>
        </w:rPr>
        <w:t>öcorsohote</w:t>
      </w:r>
      <w:proofErr w:type="spellEnd"/>
      <w:r>
        <w:rPr>
          <w:sz w:val="24"/>
          <w:u w:val="single" w:color="000000"/>
        </w:rPr>
        <w:t xml:space="preserve">/. </w:t>
      </w:r>
      <w:proofErr w:type="spellStart"/>
      <w:r>
        <w:rPr>
          <w:sz w:val="24"/>
          <w:u w:val="single" w:color="000000"/>
        </w:rPr>
        <w:t>cz</w:t>
      </w:r>
      <w:proofErr w:type="spellEnd"/>
      <w:r>
        <w:rPr>
          <w:sz w:val="24"/>
          <w:u w:val="single" w:color="000000"/>
        </w:rPr>
        <w:t xml:space="preserve"> </w:t>
      </w:r>
      <w:r>
        <w:rPr>
          <w:sz w:val="24"/>
        </w:rPr>
        <w:t xml:space="preserve">za zhotovitele: Lenka Václavíková, obchodní zástupce, </w:t>
      </w:r>
      <w:proofErr w:type="spellStart"/>
      <w:r>
        <w:rPr>
          <w:sz w:val="24"/>
        </w:rPr>
        <w:t>gsm</w:t>
      </w:r>
      <w:proofErr w:type="spellEnd"/>
      <w:r>
        <w:rPr>
          <w:sz w:val="24"/>
        </w:rPr>
        <w:t xml:space="preserve">: </w:t>
      </w:r>
      <w:r w:rsidRPr="00927E61">
        <w:rPr>
          <w:sz w:val="24"/>
          <w:highlight w:val="black"/>
        </w:rPr>
        <w:t>724 051 212</w:t>
      </w:r>
      <w:r>
        <w:rPr>
          <w:sz w:val="24"/>
        </w:rPr>
        <w:t xml:space="preserve">, e-mail </w:t>
      </w:r>
      <w:r w:rsidRPr="00927E61">
        <w:rPr>
          <w:sz w:val="24"/>
          <w:highlight w:val="black"/>
          <w:u w:val="single" w:color="000000"/>
        </w:rPr>
        <w:t>lenka.vaclavikovaôzuusti.cz</w:t>
      </w:r>
    </w:p>
    <w:p w:rsidR="003B426B" w:rsidRDefault="00927E61">
      <w:pPr>
        <w:numPr>
          <w:ilvl w:val="0"/>
          <w:numId w:val="5"/>
        </w:numPr>
        <w:spacing w:after="824" w:line="219" w:lineRule="auto"/>
        <w:ind w:right="220" w:hanging="432"/>
        <w:jc w:val="both"/>
      </w:pPr>
      <w:r>
        <w:rPr>
          <w:sz w:val="24"/>
        </w:rPr>
        <w:t>Tato smlouva je vyhotovena ve dvou stejnopisech, přičemž každý z nich má platnost originálu. Jedno vyhotovení si ponechá objednatel a jedno zhotovitel.</w:t>
      </w:r>
    </w:p>
    <w:tbl>
      <w:tblPr>
        <w:tblStyle w:val="TableGrid"/>
        <w:tblW w:w="9144" w:type="dxa"/>
        <w:tblInd w:w="82" w:type="dxa"/>
        <w:tblCellMar>
          <w:top w:w="0" w:type="dxa"/>
          <w:left w:w="0" w:type="dxa"/>
          <w:bottom w:w="12" w:type="dxa"/>
          <w:right w:w="0" w:type="dxa"/>
        </w:tblCellMar>
        <w:tblLook w:val="04A0" w:firstRow="1" w:lastRow="0" w:firstColumn="1" w:lastColumn="0" w:noHBand="0" w:noVBand="1"/>
      </w:tblPr>
      <w:tblGrid>
        <w:gridCol w:w="4368"/>
        <w:gridCol w:w="4546"/>
        <w:gridCol w:w="230"/>
      </w:tblGrid>
      <w:tr w:rsidR="003B426B">
        <w:trPr>
          <w:trHeight w:val="944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</w:tcPr>
          <w:p w:rsidR="003B426B" w:rsidRDefault="00927E61">
            <w:pPr>
              <w:spacing w:after="0"/>
              <w:ind w:left="5"/>
            </w:pPr>
            <w:r>
              <w:rPr>
                <w:sz w:val="24"/>
              </w:rPr>
              <w:t>za objednatele: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</w:tcPr>
          <w:p w:rsidR="003B426B" w:rsidRDefault="00927E61">
            <w:pPr>
              <w:spacing w:after="319"/>
              <w:ind w:left="590"/>
            </w:pPr>
            <w:r>
              <w:rPr>
                <w:sz w:val="24"/>
              </w:rPr>
              <w:t>za zhotovitele:</w:t>
            </w:r>
          </w:p>
          <w:p w:rsidR="003B426B" w:rsidRDefault="00927E61">
            <w:pPr>
              <w:spacing w:after="0"/>
              <w:ind w:right="10"/>
              <w:jc w:val="right"/>
            </w:pPr>
            <w:r>
              <w:rPr>
                <w:sz w:val="32"/>
              </w:rPr>
              <w:t xml:space="preserve">I B. 05, </w:t>
            </w:r>
            <w:r>
              <w:rPr>
                <w:noProof/>
              </w:rPr>
              <w:drawing>
                <wp:inline distT="0" distB="0" distL="0" distR="0">
                  <wp:extent cx="48769" cy="70124"/>
                  <wp:effectExtent l="0" t="0" r="0" b="0"/>
                  <wp:docPr id="13376" name="Picture 133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6" name="Picture 1337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9" cy="70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51816" cy="60977"/>
                  <wp:effectExtent l="0" t="0" r="0" b="0"/>
                  <wp:docPr id="13379" name="Picture 133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9" name="Picture 13379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" cy="60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426B" w:rsidRDefault="00927E61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146304" cy="140248"/>
                  <wp:effectExtent l="0" t="0" r="0" b="0"/>
                  <wp:docPr id="22823" name="Picture 228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23" name="Picture 2282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" cy="140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426B">
        <w:trPr>
          <w:trHeight w:val="285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</w:tcPr>
          <w:p w:rsidR="003B426B" w:rsidRDefault="00927E61">
            <w:pPr>
              <w:tabs>
                <w:tab w:val="center" w:pos="2654"/>
                <w:tab w:val="center" w:pos="2738"/>
                <w:tab w:val="center" w:pos="2808"/>
                <w:tab w:val="center" w:pos="2878"/>
                <w:tab w:val="center" w:pos="2957"/>
                <w:tab w:val="center" w:pos="3029"/>
                <w:tab w:val="center" w:pos="3098"/>
                <w:tab w:val="center" w:pos="3180"/>
                <w:tab w:val="center" w:pos="3250"/>
              </w:tabs>
              <w:spacing w:after="0"/>
            </w:pPr>
            <w:r>
              <w:rPr>
                <w:sz w:val="24"/>
              </w:rPr>
              <w:t xml:space="preserve">V Karlových Varech, </w:t>
            </w:r>
            <w:proofErr w:type="gramStart"/>
            <w:r>
              <w:rPr>
                <w:sz w:val="24"/>
              </w:rPr>
              <w:t>dne .</w:t>
            </w:r>
            <w:proofErr w:type="gramEnd"/>
            <w:r>
              <w:rPr>
                <w:noProof/>
              </w:rPr>
              <w:drawing>
                <wp:inline distT="0" distB="0" distL="0" distR="0">
                  <wp:extent cx="18288" cy="18293"/>
                  <wp:effectExtent l="0" t="0" r="0" b="0"/>
                  <wp:docPr id="13383" name="Picture 133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3" name="Picture 13383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8288" cy="18293"/>
                  <wp:effectExtent l="0" t="0" r="0" b="0"/>
                  <wp:docPr id="13382" name="Picture 133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2" name="Picture 1338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5240" cy="21342"/>
                  <wp:effectExtent l="0" t="0" r="0" b="0"/>
                  <wp:docPr id="13387" name="Picture 133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7" name="Picture 13387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" cy="21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8288" cy="21342"/>
                  <wp:effectExtent l="0" t="0" r="0" b="0"/>
                  <wp:docPr id="13386" name="Picture 133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6" name="Picture 13386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21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5240" cy="18293"/>
                  <wp:effectExtent l="0" t="0" r="0" b="0"/>
                  <wp:docPr id="13381" name="Picture 133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1" name="Picture 1338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" cy="1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8288" cy="18293"/>
                  <wp:effectExtent l="0" t="0" r="0" b="0"/>
                  <wp:docPr id="13380" name="Picture 133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0" name="Picture 13380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8288" cy="18293"/>
                  <wp:effectExtent l="0" t="0" r="0" b="0"/>
                  <wp:docPr id="13385" name="Picture 133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5" name="Picture 13385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5240" cy="18293"/>
                  <wp:effectExtent l="0" t="0" r="0" b="0"/>
                  <wp:docPr id="13388" name="Picture 133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8" name="Picture 13388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" cy="1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21336" cy="18293"/>
                  <wp:effectExtent l="0" t="0" r="0" b="0"/>
                  <wp:docPr id="13384" name="Picture 133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4" name="Picture 13384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" cy="1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8288" cy="18293"/>
                  <wp:effectExtent l="0" t="0" r="0" b="0"/>
                  <wp:docPr id="13397" name="Picture 133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7" name="Picture 13397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</w:tcPr>
          <w:p w:rsidR="003B426B" w:rsidRDefault="00927E61">
            <w:pPr>
              <w:tabs>
                <w:tab w:val="center" w:pos="2474"/>
                <w:tab w:val="center" w:pos="3710"/>
                <w:tab w:val="center" w:pos="3778"/>
                <w:tab w:val="center" w:pos="3859"/>
                <w:tab w:val="center" w:pos="3931"/>
                <w:tab w:val="center" w:pos="3998"/>
                <w:tab w:val="center" w:pos="4080"/>
                <w:tab w:val="center" w:pos="4142"/>
                <w:tab w:val="center" w:pos="4214"/>
                <w:tab w:val="center" w:pos="4296"/>
              </w:tabs>
              <w:spacing w:after="0"/>
            </w:pPr>
            <w:r>
              <w:rPr>
                <w:sz w:val="26"/>
              </w:rPr>
              <w:tab/>
            </w:r>
            <w:r>
              <w:rPr>
                <w:sz w:val="26"/>
              </w:rPr>
              <w:t xml:space="preserve">V Ústí nad Labem, dne </w:t>
            </w:r>
            <w:r>
              <w:rPr>
                <w:noProof/>
              </w:rPr>
              <w:drawing>
                <wp:inline distT="0" distB="0" distL="0" distR="0">
                  <wp:extent cx="18288" cy="21342"/>
                  <wp:effectExtent l="0" t="0" r="0" b="0"/>
                  <wp:docPr id="13393" name="Picture 133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3" name="Picture 13393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21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6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8288" cy="18293"/>
                  <wp:effectExtent l="0" t="0" r="0" b="0"/>
                  <wp:docPr id="13399" name="Picture 133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9" name="Picture 13399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6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8288" cy="21342"/>
                  <wp:effectExtent l="0" t="0" r="0" b="0"/>
                  <wp:docPr id="13398" name="Picture 133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8" name="Picture 13398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21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6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8288" cy="18293"/>
                  <wp:effectExtent l="0" t="0" r="0" b="0"/>
                  <wp:docPr id="13394" name="Picture 133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4" name="Picture 13394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6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8288" cy="18293"/>
                  <wp:effectExtent l="0" t="0" r="0" b="0"/>
                  <wp:docPr id="13396" name="Picture 133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6" name="Picture 13396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6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8288" cy="18293"/>
                  <wp:effectExtent l="0" t="0" r="0" b="0"/>
                  <wp:docPr id="13391" name="Picture 133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1" name="Picture 13391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6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8288" cy="18293"/>
                  <wp:effectExtent l="0" t="0" r="0" b="0"/>
                  <wp:docPr id="13390" name="Picture 133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0" name="Picture 13390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6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8288" cy="18293"/>
                  <wp:effectExtent l="0" t="0" r="0" b="0"/>
                  <wp:docPr id="13389" name="Picture 133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9" name="Picture 13389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6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8288" cy="21342"/>
                  <wp:effectExtent l="0" t="0" r="0" b="0"/>
                  <wp:docPr id="13395" name="Picture 133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5" name="Picture 13395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21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6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8288" cy="21342"/>
                  <wp:effectExtent l="0" t="0" r="0" b="0"/>
                  <wp:docPr id="13392" name="Picture 133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2" name="Picture 13392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21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</w:tcPr>
          <w:p w:rsidR="003B426B" w:rsidRDefault="003B426B"/>
        </w:tc>
      </w:tr>
    </w:tbl>
    <w:p w:rsidR="003B426B" w:rsidRDefault="00927E61">
      <w:pPr>
        <w:spacing w:after="0"/>
        <w:ind w:left="854" w:right="643"/>
      </w:pPr>
      <w:bookmarkStart w:id="0" w:name="_GoBack"/>
      <w:bookmarkEnd w:id="0"/>
      <w:r>
        <w:t>KOSAOO</w:t>
      </w:r>
    </w:p>
    <w:p w:rsidR="003B426B" w:rsidRDefault="00927E61">
      <w:pPr>
        <w:tabs>
          <w:tab w:val="center" w:pos="802"/>
          <w:tab w:val="center" w:pos="2136"/>
        </w:tabs>
        <w:spacing w:after="0"/>
      </w:pPr>
      <w:r>
        <w:rPr>
          <w:sz w:val="18"/>
        </w:rPr>
        <w:tab/>
      </w:r>
      <w:r>
        <w:rPr>
          <w:sz w:val="18"/>
        </w:rPr>
        <w:t xml:space="preserve">Co: 252 33 </w:t>
      </w:r>
      <w:r>
        <w:rPr>
          <w:sz w:val="18"/>
        </w:rPr>
        <w:tab/>
        <w:t>- CIC: CZ25233</w:t>
      </w:r>
    </w:p>
    <w:p w:rsidR="003B426B" w:rsidRDefault="00927E61">
      <w:pPr>
        <w:spacing w:after="0"/>
        <w:ind w:left="994" w:right="643" w:hanging="10"/>
      </w:pPr>
      <w:r>
        <w:rPr>
          <w:noProof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6781800</wp:posOffset>
            </wp:positionH>
            <wp:positionV relativeFrom="page">
              <wp:posOffset>579285</wp:posOffset>
            </wp:positionV>
            <wp:extent cx="24383" cy="24391"/>
            <wp:effectExtent l="0" t="0" r="0" b="0"/>
            <wp:wrapTopAndBottom/>
            <wp:docPr id="13565" name="Picture 135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5" name="Picture 13565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383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6955535</wp:posOffset>
            </wp:positionH>
            <wp:positionV relativeFrom="page">
              <wp:posOffset>1140277</wp:posOffset>
            </wp:positionV>
            <wp:extent cx="469393" cy="1533581"/>
            <wp:effectExtent l="0" t="0" r="0" b="0"/>
            <wp:wrapSquare wrapText="bothSides"/>
            <wp:docPr id="13560" name="Picture 135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0" name="Picture 13560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69393" cy="1533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6854952</wp:posOffset>
            </wp:positionH>
            <wp:positionV relativeFrom="page">
              <wp:posOffset>798804</wp:posOffset>
            </wp:positionV>
            <wp:extent cx="3048" cy="3049"/>
            <wp:effectExtent l="0" t="0" r="0" b="0"/>
            <wp:wrapSquare wrapText="bothSides"/>
            <wp:docPr id="13372" name="Picture 133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2" name="Picture 13372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6870192</wp:posOffset>
            </wp:positionH>
            <wp:positionV relativeFrom="page">
              <wp:posOffset>850634</wp:posOffset>
            </wp:positionV>
            <wp:extent cx="3048" cy="9147"/>
            <wp:effectExtent l="0" t="0" r="0" b="0"/>
            <wp:wrapSquare wrapText="bothSides"/>
            <wp:docPr id="13373" name="Picture 133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3" name="Picture 13373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6870192</wp:posOffset>
            </wp:positionH>
            <wp:positionV relativeFrom="page">
              <wp:posOffset>868928</wp:posOffset>
            </wp:positionV>
            <wp:extent cx="3048" cy="3049"/>
            <wp:effectExtent l="0" t="0" r="0" b="0"/>
            <wp:wrapSquare wrapText="bothSides"/>
            <wp:docPr id="13374" name="Picture 133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4" name="Picture 13374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sz w:val="18"/>
        </w:rPr>
        <w:t>Staró</w:t>
      </w:r>
      <w:proofErr w:type="spellEnd"/>
      <w:r>
        <w:rPr>
          <w:sz w:val="18"/>
        </w:rPr>
        <w:t xml:space="preserve"> Louka 460138</w:t>
      </w:r>
    </w:p>
    <w:p w:rsidR="003B426B" w:rsidRDefault="00927E61">
      <w:pPr>
        <w:pStyle w:val="Nadpis2"/>
        <w:spacing w:after="0"/>
        <w:ind w:left="600" w:right="643" w:firstLine="0"/>
        <w:jc w:val="left"/>
      </w:pPr>
      <w:r>
        <w:rPr>
          <w:sz w:val="28"/>
        </w:rPr>
        <w:t>360 01 Karlovy Va y</w:t>
      </w:r>
    </w:p>
    <w:p w:rsidR="003B426B" w:rsidRDefault="00927E61">
      <w:pPr>
        <w:spacing w:after="56"/>
        <w:ind w:left="605" w:right="643"/>
      </w:pPr>
      <w:r>
        <w:rPr>
          <w:sz w:val="14"/>
        </w:rPr>
        <w:t xml:space="preserve">Zaps6no u KS v Plzni, </w:t>
      </w:r>
      <w:proofErr w:type="spellStart"/>
      <w:r>
        <w:rPr>
          <w:sz w:val="14"/>
        </w:rPr>
        <w:t>oddil</w:t>
      </w:r>
      <w:proofErr w:type="spellEnd"/>
      <w:r>
        <w:rPr>
          <w:sz w:val="14"/>
        </w:rPr>
        <w:t xml:space="preserve"> C, </w:t>
      </w:r>
      <w:proofErr w:type="spellStart"/>
      <w:r>
        <w:rPr>
          <w:sz w:val="14"/>
        </w:rPr>
        <w:t>vl</w:t>
      </w:r>
      <w:proofErr w:type="spellEnd"/>
      <w:r>
        <w:rPr>
          <w:sz w:val="14"/>
        </w:rPr>
        <w:t xml:space="preserve"> 1166</w:t>
      </w:r>
    </w:p>
    <w:tbl>
      <w:tblPr>
        <w:tblStyle w:val="TableGrid"/>
        <w:tblW w:w="6802" w:type="dxa"/>
        <w:tblInd w:w="797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4109"/>
      </w:tblGrid>
      <w:tr w:rsidR="003B426B">
        <w:trPr>
          <w:trHeight w:val="223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3B426B" w:rsidRDefault="00927E61">
            <w:pPr>
              <w:spacing w:after="0"/>
            </w:pPr>
            <w:r>
              <w:rPr>
                <w:sz w:val="26"/>
              </w:rPr>
              <w:t>Lucie Kulichová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:rsidR="003B426B" w:rsidRDefault="00927E61">
            <w:pPr>
              <w:spacing w:after="0"/>
              <w:jc w:val="right"/>
            </w:pPr>
            <w:r>
              <w:rPr>
                <w:sz w:val="26"/>
              </w:rPr>
              <w:t xml:space="preserve">Ing. Pavel </w:t>
            </w:r>
            <w:proofErr w:type="spellStart"/>
            <w:r>
              <w:rPr>
                <w:sz w:val="26"/>
              </w:rPr>
              <w:t>Bernáth</w:t>
            </w:r>
            <w:proofErr w:type="spellEnd"/>
          </w:p>
        </w:tc>
      </w:tr>
      <w:tr w:rsidR="003B426B">
        <w:trPr>
          <w:trHeight w:val="209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3B426B" w:rsidRDefault="00927E61">
            <w:pPr>
              <w:spacing w:after="0"/>
              <w:ind w:left="326"/>
            </w:pPr>
            <w:r>
              <w:rPr>
                <w:sz w:val="24"/>
              </w:rPr>
              <w:t>ředitelka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:rsidR="003B426B" w:rsidRDefault="00927E61">
            <w:pPr>
              <w:spacing w:after="0"/>
              <w:ind w:right="432"/>
              <w:jc w:val="right"/>
            </w:pPr>
            <w:r>
              <w:rPr>
                <w:sz w:val="24"/>
              </w:rPr>
              <w:t>ředitel</w:t>
            </w:r>
          </w:p>
        </w:tc>
      </w:tr>
    </w:tbl>
    <w:p w:rsidR="003B426B" w:rsidRDefault="00927E61">
      <w:pPr>
        <w:spacing w:after="88"/>
        <w:ind w:left="-240"/>
      </w:pPr>
      <w:r>
        <w:rPr>
          <w:noProof/>
        </w:rPr>
        <mc:AlternateContent>
          <mc:Choice Requires="wpg">
            <w:drawing>
              <wp:inline distT="0" distB="0" distL="0" distR="0">
                <wp:extent cx="6135625" cy="9147"/>
                <wp:effectExtent l="0" t="0" r="0" b="0"/>
                <wp:docPr id="22829" name="Group 228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5625" cy="9147"/>
                          <a:chOff x="0" y="0"/>
                          <a:chExt cx="6135625" cy="9147"/>
                        </a:xfrm>
                      </wpg:grpSpPr>
                      <wps:wsp>
                        <wps:cNvPr id="22828" name="Shape 22828"/>
                        <wps:cNvSpPr/>
                        <wps:spPr>
                          <a:xfrm>
                            <a:off x="0" y="0"/>
                            <a:ext cx="6135625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5625" h="9147">
                                <a:moveTo>
                                  <a:pt x="0" y="4573"/>
                                </a:moveTo>
                                <a:lnTo>
                                  <a:pt x="6135625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829" style="width:483.12pt;height:0.720215pt;mso-position-horizontal-relative:char;mso-position-vertical-relative:line" coordsize="61356,91">
                <v:shape id="Shape 22828" style="position:absolute;width:61356;height:91;left:0;top:0;" coordsize="6135625,9147" path="m0,4573l6135625,4573">
                  <v:stroke weight="0.72021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3B426B" w:rsidRDefault="00927E61">
      <w:pPr>
        <w:spacing w:after="219" w:line="269" w:lineRule="auto"/>
        <w:ind w:left="4105" w:right="677" w:hanging="3735"/>
      </w:pPr>
      <w:r>
        <w:rPr>
          <w:sz w:val="16"/>
        </w:rPr>
        <w:t xml:space="preserve">Smlouva o poskytování </w:t>
      </w:r>
      <w:proofErr w:type="spellStart"/>
      <w:r>
        <w:rPr>
          <w:sz w:val="16"/>
        </w:rPr>
        <w:t>iaboratcł-ních</w:t>
      </w:r>
      <w:proofErr w:type="spellEnd"/>
      <w:r>
        <w:rPr>
          <w:sz w:val="16"/>
        </w:rPr>
        <w:t xml:space="preserve"> služeb; vet2e pro IČ na jednorázovou nebo pravidelnou činnost nad 50 tis. Kč s poznámkami; </w:t>
      </w:r>
      <w:proofErr w:type="spellStart"/>
      <w:r>
        <w:rPr>
          <w:sz w:val="16"/>
        </w:rPr>
        <w:t>fČ.JP.anoRS.</w:t>
      </w:r>
      <w:proofErr w:type="gramStart"/>
      <w:r>
        <w:rPr>
          <w:sz w:val="16"/>
        </w:rPr>
        <w:t>P.i</w:t>
      </w:r>
      <w:proofErr w:type="spellEnd"/>
      <w:proofErr w:type="gramEnd"/>
      <w:r>
        <w:rPr>
          <w:sz w:val="16"/>
        </w:rPr>
        <w:t xml:space="preserve"> strana 4 z 4</w:t>
      </w:r>
    </w:p>
    <w:sectPr w:rsidR="003B426B">
      <w:pgSz w:w="11904" w:h="16838"/>
      <w:pgMar w:top="907" w:right="1238" w:bottom="709" w:left="121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44659"/>
    <w:multiLevelType w:val="hybridMultilevel"/>
    <w:tmpl w:val="FB5E081C"/>
    <w:lvl w:ilvl="0" w:tplc="9EC80046">
      <w:start w:val="2"/>
      <w:numFmt w:val="decimal"/>
      <w:lvlText w:val="%1."/>
      <w:lvlJc w:val="left"/>
      <w:pPr>
        <w:ind w:left="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8AE12A">
      <w:start w:val="1"/>
      <w:numFmt w:val="lowerLetter"/>
      <w:lvlText w:val="%2"/>
      <w:lvlJc w:val="left"/>
      <w:pPr>
        <w:ind w:left="13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AC5E0C">
      <w:start w:val="1"/>
      <w:numFmt w:val="lowerRoman"/>
      <w:lvlText w:val="%3"/>
      <w:lvlJc w:val="left"/>
      <w:pPr>
        <w:ind w:left="2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CE6C2C">
      <w:start w:val="1"/>
      <w:numFmt w:val="decimal"/>
      <w:lvlText w:val="%4"/>
      <w:lvlJc w:val="left"/>
      <w:pPr>
        <w:ind w:left="2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9A92DE">
      <w:start w:val="1"/>
      <w:numFmt w:val="lowerLetter"/>
      <w:lvlText w:val="%5"/>
      <w:lvlJc w:val="left"/>
      <w:pPr>
        <w:ind w:left="3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9A45A6">
      <w:start w:val="1"/>
      <w:numFmt w:val="lowerRoman"/>
      <w:lvlText w:val="%6"/>
      <w:lvlJc w:val="left"/>
      <w:pPr>
        <w:ind w:left="4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781586">
      <w:start w:val="1"/>
      <w:numFmt w:val="decimal"/>
      <w:lvlText w:val="%7"/>
      <w:lvlJc w:val="left"/>
      <w:pPr>
        <w:ind w:left="4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921554">
      <w:start w:val="1"/>
      <w:numFmt w:val="lowerLetter"/>
      <w:lvlText w:val="%8"/>
      <w:lvlJc w:val="left"/>
      <w:pPr>
        <w:ind w:left="56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C68366">
      <w:start w:val="1"/>
      <w:numFmt w:val="lowerRoman"/>
      <w:lvlText w:val="%9"/>
      <w:lvlJc w:val="left"/>
      <w:pPr>
        <w:ind w:left="6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ED615B"/>
    <w:multiLevelType w:val="hybridMultilevel"/>
    <w:tmpl w:val="5EA2E0E6"/>
    <w:lvl w:ilvl="0" w:tplc="971EEE40">
      <w:start w:val="1"/>
      <w:numFmt w:val="decimal"/>
      <w:lvlText w:val="%1."/>
      <w:lvlJc w:val="left"/>
      <w:pPr>
        <w:ind w:left="3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AC7020">
      <w:start w:val="1"/>
      <w:numFmt w:val="lowerLetter"/>
      <w:lvlText w:val="%2"/>
      <w:lvlJc w:val="left"/>
      <w:pPr>
        <w:ind w:left="1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70BA0A">
      <w:start w:val="1"/>
      <w:numFmt w:val="lowerRoman"/>
      <w:lvlText w:val="%3"/>
      <w:lvlJc w:val="left"/>
      <w:pPr>
        <w:ind w:left="1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2CA9F6">
      <w:start w:val="1"/>
      <w:numFmt w:val="decimal"/>
      <w:lvlText w:val="%4"/>
      <w:lvlJc w:val="left"/>
      <w:pPr>
        <w:ind w:left="2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D62276">
      <w:start w:val="1"/>
      <w:numFmt w:val="lowerLetter"/>
      <w:lvlText w:val="%5"/>
      <w:lvlJc w:val="left"/>
      <w:pPr>
        <w:ind w:left="3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36978C">
      <w:start w:val="1"/>
      <w:numFmt w:val="lowerRoman"/>
      <w:lvlText w:val="%6"/>
      <w:lvlJc w:val="left"/>
      <w:pPr>
        <w:ind w:left="3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0CD73E">
      <w:start w:val="1"/>
      <w:numFmt w:val="decimal"/>
      <w:lvlText w:val="%7"/>
      <w:lvlJc w:val="left"/>
      <w:pPr>
        <w:ind w:left="4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5A6F24">
      <w:start w:val="1"/>
      <w:numFmt w:val="lowerLetter"/>
      <w:lvlText w:val="%8"/>
      <w:lvlJc w:val="left"/>
      <w:pPr>
        <w:ind w:left="5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E6A60E">
      <w:start w:val="1"/>
      <w:numFmt w:val="lowerRoman"/>
      <w:lvlText w:val="%9"/>
      <w:lvlJc w:val="left"/>
      <w:pPr>
        <w:ind w:left="6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BF04E6"/>
    <w:multiLevelType w:val="hybridMultilevel"/>
    <w:tmpl w:val="4CA497B8"/>
    <w:lvl w:ilvl="0" w:tplc="D45C8200">
      <w:start w:val="2"/>
      <w:numFmt w:val="decimal"/>
      <w:lvlText w:val="%1."/>
      <w:lvlJc w:val="left"/>
      <w:pPr>
        <w:ind w:left="3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B4AECE">
      <w:start w:val="1"/>
      <w:numFmt w:val="lowerLetter"/>
      <w:lvlText w:val="%2"/>
      <w:lvlJc w:val="left"/>
      <w:pPr>
        <w:ind w:left="1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205E7A">
      <w:start w:val="1"/>
      <w:numFmt w:val="lowerRoman"/>
      <w:lvlText w:val="%3"/>
      <w:lvlJc w:val="left"/>
      <w:pPr>
        <w:ind w:left="1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C23F20">
      <w:start w:val="1"/>
      <w:numFmt w:val="decimal"/>
      <w:lvlText w:val="%4"/>
      <w:lvlJc w:val="left"/>
      <w:pPr>
        <w:ind w:left="2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16C1D4">
      <w:start w:val="1"/>
      <w:numFmt w:val="lowerLetter"/>
      <w:lvlText w:val="%5"/>
      <w:lvlJc w:val="left"/>
      <w:pPr>
        <w:ind w:left="3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125A90">
      <w:start w:val="1"/>
      <w:numFmt w:val="lowerRoman"/>
      <w:lvlText w:val="%6"/>
      <w:lvlJc w:val="left"/>
      <w:pPr>
        <w:ind w:left="3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C260EE">
      <w:start w:val="1"/>
      <w:numFmt w:val="decimal"/>
      <w:lvlText w:val="%7"/>
      <w:lvlJc w:val="left"/>
      <w:pPr>
        <w:ind w:left="4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FCBF0A">
      <w:start w:val="1"/>
      <w:numFmt w:val="lowerLetter"/>
      <w:lvlText w:val="%8"/>
      <w:lvlJc w:val="left"/>
      <w:pPr>
        <w:ind w:left="5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14A76A">
      <w:start w:val="1"/>
      <w:numFmt w:val="lowerRoman"/>
      <w:lvlText w:val="%9"/>
      <w:lvlJc w:val="left"/>
      <w:pPr>
        <w:ind w:left="61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0E3199"/>
    <w:multiLevelType w:val="hybridMultilevel"/>
    <w:tmpl w:val="0D747C46"/>
    <w:lvl w:ilvl="0" w:tplc="093A72F6">
      <w:start w:val="1"/>
      <w:numFmt w:val="decimal"/>
      <w:lvlText w:val="%1."/>
      <w:lvlJc w:val="left"/>
      <w:pPr>
        <w:ind w:left="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70DBB8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D2DA7E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0636F4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42325A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72A910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D82B0E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4622C8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38B57E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8DA4A42"/>
    <w:multiLevelType w:val="hybridMultilevel"/>
    <w:tmpl w:val="36D62A7C"/>
    <w:lvl w:ilvl="0" w:tplc="2B20C4AC">
      <w:start w:val="4"/>
      <w:numFmt w:val="decimal"/>
      <w:lvlText w:val="%1."/>
      <w:lvlJc w:val="left"/>
      <w:pPr>
        <w:ind w:left="4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CC47AD2">
      <w:start w:val="1"/>
      <w:numFmt w:val="lowerLetter"/>
      <w:lvlText w:val="%2"/>
      <w:lvlJc w:val="left"/>
      <w:pPr>
        <w:ind w:left="10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0888F70">
      <w:start w:val="1"/>
      <w:numFmt w:val="lowerRoman"/>
      <w:lvlText w:val="%3"/>
      <w:lvlJc w:val="left"/>
      <w:pPr>
        <w:ind w:left="18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FC6103C">
      <w:start w:val="1"/>
      <w:numFmt w:val="decimal"/>
      <w:lvlText w:val="%4"/>
      <w:lvlJc w:val="left"/>
      <w:pPr>
        <w:ind w:left="25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6BA335A">
      <w:start w:val="1"/>
      <w:numFmt w:val="lowerLetter"/>
      <w:lvlText w:val="%5"/>
      <w:lvlJc w:val="left"/>
      <w:pPr>
        <w:ind w:left="32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68A432C">
      <w:start w:val="1"/>
      <w:numFmt w:val="lowerRoman"/>
      <w:lvlText w:val="%6"/>
      <w:lvlJc w:val="left"/>
      <w:pPr>
        <w:ind w:left="39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318EFB0">
      <w:start w:val="1"/>
      <w:numFmt w:val="decimal"/>
      <w:lvlText w:val="%7"/>
      <w:lvlJc w:val="left"/>
      <w:pPr>
        <w:ind w:left="46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B1226DE">
      <w:start w:val="1"/>
      <w:numFmt w:val="lowerLetter"/>
      <w:lvlText w:val="%8"/>
      <w:lvlJc w:val="left"/>
      <w:pPr>
        <w:ind w:left="54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C2EA226">
      <w:start w:val="1"/>
      <w:numFmt w:val="lowerRoman"/>
      <w:lvlText w:val="%9"/>
      <w:lvlJc w:val="left"/>
      <w:pPr>
        <w:ind w:left="61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26B"/>
    <w:rsid w:val="003B426B"/>
    <w:rsid w:val="0092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B0D988-6266-42BE-84F7-7D010455F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130"/>
      <w:ind w:left="293"/>
      <w:outlineLvl w:val="0"/>
    </w:pPr>
    <w:rPr>
      <w:rFonts w:ascii="Calibri" w:eastAsia="Calibri" w:hAnsi="Calibri" w:cs="Calibri"/>
      <w:color w:val="000000"/>
      <w:sz w:val="28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114"/>
      <w:ind w:left="10" w:right="206" w:hanging="10"/>
      <w:jc w:val="center"/>
      <w:outlineLvl w:val="1"/>
    </w:pPr>
    <w:rPr>
      <w:rFonts w:ascii="Calibri" w:eastAsia="Calibri" w:hAnsi="Calibri" w:cs="Calibri"/>
      <w:color w:val="000000"/>
      <w:sz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Calibri" w:eastAsia="Calibri" w:hAnsi="Calibri" w:cs="Calibri"/>
      <w:color w:val="000000"/>
      <w:sz w:val="26"/>
    </w:rPr>
  </w:style>
  <w:style w:type="character" w:customStyle="1" w:styleId="Nadpis1Char">
    <w:name w:val="Nadpis 1 Char"/>
    <w:link w:val="Nadpis1"/>
    <w:rPr>
      <w:rFonts w:ascii="Calibri" w:eastAsia="Calibri" w:hAnsi="Calibri" w:cs="Calibri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9" Type="http://schemas.openxmlformats.org/officeDocument/2006/relationships/image" Target="media/image34.jpg"/><Relationship Id="rId3" Type="http://schemas.openxmlformats.org/officeDocument/2006/relationships/settings" Target="settings.xml"/><Relationship Id="rId21" Type="http://schemas.openxmlformats.org/officeDocument/2006/relationships/image" Target="media/image16.jpg"/><Relationship Id="rId34" Type="http://schemas.openxmlformats.org/officeDocument/2006/relationships/image" Target="media/image29.jpg"/><Relationship Id="rId42" Type="http://schemas.openxmlformats.org/officeDocument/2006/relationships/image" Target="media/image37.jp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33" Type="http://schemas.openxmlformats.org/officeDocument/2006/relationships/image" Target="media/image28.jpg"/><Relationship Id="rId38" Type="http://schemas.openxmlformats.org/officeDocument/2006/relationships/image" Target="media/image33.jpg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image" Target="media/image24.jpg"/><Relationship Id="rId41" Type="http://schemas.openxmlformats.org/officeDocument/2006/relationships/image" Target="media/image36.jpg"/><Relationship Id="rId1" Type="http://schemas.openxmlformats.org/officeDocument/2006/relationships/numbering" Target="numbering.xml"/><Relationship Id="rId6" Type="http://schemas.openxmlformats.org/officeDocument/2006/relationships/image" Target="media/image162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32" Type="http://schemas.openxmlformats.org/officeDocument/2006/relationships/image" Target="media/image27.jpg"/><Relationship Id="rId37" Type="http://schemas.openxmlformats.org/officeDocument/2006/relationships/image" Target="media/image32.jpg"/><Relationship Id="rId40" Type="http://schemas.openxmlformats.org/officeDocument/2006/relationships/image" Target="media/image35.jpg"/><Relationship Id="rId5" Type="http://schemas.openxmlformats.org/officeDocument/2006/relationships/image" Target="media/image1.jpg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36" Type="http://schemas.openxmlformats.org/officeDocument/2006/relationships/image" Target="media/image31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31" Type="http://schemas.openxmlformats.org/officeDocument/2006/relationships/image" Target="media/image26.jp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image" Target="media/image25.jpg"/><Relationship Id="rId35" Type="http://schemas.openxmlformats.org/officeDocument/2006/relationships/image" Target="media/image30.jp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1162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Kurzweilová Dana</dc:creator>
  <cp:keywords/>
  <cp:lastModifiedBy>Kurzweilová Dana</cp:lastModifiedBy>
  <cp:revision>2</cp:revision>
  <dcterms:created xsi:type="dcterms:W3CDTF">2018-05-23T06:13:00Z</dcterms:created>
  <dcterms:modified xsi:type="dcterms:W3CDTF">2018-05-23T06:13:00Z</dcterms:modified>
</cp:coreProperties>
</file>