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3B63" w:rsidRPr="00870284" w:rsidRDefault="00D93B63" w:rsidP="00D93B63">
      <w:pPr>
        <w:spacing w:after="40" w:line="240" w:lineRule="auto"/>
        <w:ind w:left="11" w:firstLine="0"/>
        <w:jc w:val="center"/>
        <w:rPr>
          <w:b/>
          <w:sz w:val="40"/>
          <w:szCs w:val="40"/>
        </w:rPr>
      </w:pPr>
      <w:r w:rsidRPr="00870284">
        <w:rPr>
          <w:noProof/>
          <w:sz w:val="40"/>
          <w:szCs w:val="40"/>
        </w:rPr>
        <w:drawing>
          <wp:anchor distT="0" distB="0" distL="114300" distR="114300" simplePos="0" relativeHeight="251659264" behindDoc="0" locked="0" layoutInCell="1" allowOverlap="0" wp14:anchorId="1F0A5DCA" wp14:editId="6BBCDC9B">
            <wp:simplePos x="0" y="0"/>
            <wp:positionH relativeFrom="column">
              <wp:posOffset>8776</wp:posOffset>
            </wp:positionH>
            <wp:positionV relativeFrom="paragraph">
              <wp:posOffset>-7927</wp:posOffset>
            </wp:positionV>
            <wp:extent cx="2194007" cy="737186"/>
            <wp:effectExtent l="0" t="0" r="0" b="0"/>
            <wp:wrapSquare wrapText="bothSides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94007" cy="7371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70284">
        <w:rPr>
          <w:b/>
          <w:sz w:val="40"/>
          <w:szCs w:val="40"/>
        </w:rPr>
        <w:t>D</w:t>
      </w:r>
      <w:r w:rsidR="00870284" w:rsidRPr="00870284">
        <w:rPr>
          <w:b/>
          <w:sz w:val="40"/>
          <w:szCs w:val="40"/>
        </w:rPr>
        <w:t xml:space="preserve"> </w:t>
      </w:r>
      <w:r w:rsidRPr="00870284">
        <w:rPr>
          <w:b/>
          <w:sz w:val="40"/>
          <w:szCs w:val="40"/>
        </w:rPr>
        <w:t>O</w:t>
      </w:r>
      <w:r w:rsidR="00870284" w:rsidRPr="00870284">
        <w:rPr>
          <w:b/>
          <w:sz w:val="40"/>
          <w:szCs w:val="40"/>
        </w:rPr>
        <w:t xml:space="preserve"> </w:t>
      </w:r>
      <w:r w:rsidRPr="00870284">
        <w:rPr>
          <w:b/>
          <w:sz w:val="40"/>
          <w:szCs w:val="40"/>
        </w:rPr>
        <w:t>D</w:t>
      </w:r>
      <w:r w:rsidR="00870284" w:rsidRPr="00870284">
        <w:rPr>
          <w:b/>
          <w:sz w:val="40"/>
          <w:szCs w:val="40"/>
        </w:rPr>
        <w:t xml:space="preserve"> </w:t>
      </w:r>
      <w:r w:rsidRPr="00870284">
        <w:rPr>
          <w:b/>
          <w:sz w:val="40"/>
          <w:szCs w:val="40"/>
        </w:rPr>
        <w:t>A</w:t>
      </w:r>
      <w:r w:rsidR="00870284" w:rsidRPr="00870284">
        <w:rPr>
          <w:b/>
          <w:sz w:val="40"/>
          <w:szCs w:val="40"/>
        </w:rPr>
        <w:t xml:space="preserve"> </w:t>
      </w:r>
      <w:r w:rsidRPr="00870284">
        <w:rPr>
          <w:b/>
          <w:sz w:val="40"/>
          <w:szCs w:val="40"/>
        </w:rPr>
        <w:t>T</w:t>
      </w:r>
      <w:r w:rsidR="00870284" w:rsidRPr="00870284">
        <w:rPr>
          <w:b/>
          <w:sz w:val="40"/>
          <w:szCs w:val="40"/>
        </w:rPr>
        <w:t xml:space="preserve"> </w:t>
      </w:r>
      <w:r w:rsidRPr="00870284">
        <w:rPr>
          <w:b/>
          <w:sz w:val="40"/>
          <w:szCs w:val="40"/>
        </w:rPr>
        <w:t>E</w:t>
      </w:r>
      <w:r w:rsidR="00870284" w:rsidRPr="00870284">
        <w:rPr>
          <w:b/>
          <w:sz w:val="40"/>
          <w:szCs w:val="40"/>
        </w:rPr>
        <w:t xml:space="preserve"> </w:t>
      </w:r>
      <w:r w:rsidRPr="00870284">
        <w:rPr>
          <w:b/>
          <w:sz w:val="40"/>
          <w:szCs w:val="40"/>
        </w:rPr>
        <w:t>K</w:t>
      </w:r>
    </w:p>
    <w:p w:rsidR="00D93B63" w:rsidRDefault="00D93B63" w:rsidP="00D93B63">
      <w:pPr>
        <w:spacing w:after="40" w:line="240" w:lineRule="auto"/>
        <w:ind w:left="11" w:firstLine="0"/>
        <w:jc w:val="center"/>
        <w:rPr>
          <w:b/>
          <w:sz w:val="32"/>
        </w:rPr>
      </w:pPr>
      <w:r>
        <w:rPr>
          <w:b/>
          <w:sz w:val="32"/>
        </w:rPr>
        <w:t xml:space="preserve">K PLATNÝM </w:t>
      </w:r>
      <w:r w:rsidRPr="00E218F2">
        <w:rPr>
          <w:b/>
          <w:sz w:val="32"/>
        </w:rPr>
        <w:t>SMLOUV</w:t>
      </w:r>
      <w:r>
        <w:rPr>
          <w:b/>
          <w:sz w:val="32"/>
        </w:rPr>
        <w:t>ÁM</w:t>
      </w:r>
      <w:r w:rsidRPr="00E218F2">
        <w:rPr>
          <w:b/>
          <w:sz w:val="32"/>
        </w:rPr>
        <w:t xml:space="preserve"> </w:t>
      </w:r>
    </w:p>
    <w:p w:rsidR="00D93B63" w:rsidRPr="00E218F2" w:rsidRDefault="00D93B63" w:rsidP="00D93B63">
      <w:pPr>
        <w:spacing w:after="40" w:line="240" w:lineRule="auto"/>
        <w:ind w:left="11" w:firstLine="0"/>
        <w:jc w:val="center"/>
        <w:rPr>
          <w:sz w:val="20"/>
        </w:rPr>
      </w:pPr>
      <w:r w:rsidRPr="00E218F2">
        <w:rPr>
          <w:b/>
          <w:sz w:val="32"/>
        </w:rPr>
        <w:t>O POSKYTNUTÍ PRÁV K UŽÍVÁNÍ SOFTWARE</w:t>
      </w:r>
    </w:p>
    <w:p w:rsidR="00D93B63" w:rsidRPr="00E218F2" w:rsidRDefault="00D93B63" w:rsidP="00D93B63">
      <w:pPr>
        <w:spacing w:after="377" w:line="259" w:lineRule="auto"/>
        <w:ind w:left="14" w:firstLine="0"/>
        <w:jc w:val="center"/>
        <w:rPr>
          <w:sz w:val="20"/>
        </w:rPr>
      </w:pPr>
      <w:r>
        <w:rPr>
          <w:b/>
          <w:sz w:val="32"/>
        </w:rPr>
        <w:t xml:space="preserve"> </w:t>
      </w:r>
    </w:p>
    <w:p w:rsidR="00D93B63" w:rsidRPr="000B605B" w:rsidRDefault="00D93B63" w:rsidP="00D93B63">
      <w:pPr>
        <w:pStyle w:val="Nadpis1"/>
        <w:ind w:left="-5"/>
        <w:rPr>
          <w:sz w:val="22"/>
        </w:rPr>
      </w:pPr>
      <w:r w:rsidRPr="000B605B">
        <w:rPr>
          <w:sz w:val="22"/>
        </w:rPr>
        <w:t>1. Smluvní strany</w:t>
      </w:r>
    </w:p>
    <w:p w:rsidR="00D93B63" w:rsidRPr="000B605B" w:rsidRDefault="00D93B63" w:rsidP="00D93B63">
      <w:pPr>
        <w:ind w:left="-5"/>
        <w:rPr>
          <w:sz w:val="22"/>
        </w:rPr>
      </w:pPr>
      <w:r w:rsidRPr="000B605B">
        <w:rPr>
          <w:b/>
          <w:sz w:val="22"/>
        </w:rPr>
        <w:t>ALIS, spol. s r.o.,</w:t>
      </w:r>
      <w:r w:rsidRPr="000B605B">
        <w:rPr>
          <w:sz w:val="22"/>
        </w:rPr>
        <w:t xml:space="preserve"> Mariánská 538, 470 01 Česká Lípa, tel. 487 823 806, 487 824 800, zastoupená Ing. Oldřichem Gabrielem</w:t>
      </w:r>
    </w:p>
    <w:p w:rsidR="00D93B63" w:rsidRPr="000B605B" w:rsidRDefault="00D93B63" w:rsidP="00D93B63">
      <w:pPr>
        <w:ind w:left="-5" w:right="4971"/>
        <w:rPr>
          <w:sz w:val="22"/>
        </w:rPr>
      </w:pPr>
      <w:r w:rsidRPr="000B605B">
        <w:rPr>
          <w:sz w:val="22"/>
        </w:rPr>
        <w:t xml:space="preserve">IČ 00672416, DIČ CZ00672416, KB Česká Lípa 78349-421/0100, </w:t>
      </w:r>
      <w:proofErr w:type="spellStart"/>
      <w:proofErr w:type="gramStart"/>
      <w:r w:rsidRPr="000B605B">
        <w:rPr>
          <w:sz w:val="22"/>
        </w:rPr>
        <w:t>Reg</w:t>
      </w:r>
      <w:proofErr w:type="gramEnd"/>
      <w:r w:rsidRPr="000B605B">
        <w:rPr>
          <w:sz w:val="22"/>
        </w:rPr>
        <w:t>.</w:t>
      </w:r>
      <w:proofErr w:type="gramStart"/>
      <w:r w:rsidRPr="000B605B">
        <w:rPr>
          <w:sz w:val="22"/>
        </w:rPr>
        <w:t>č</w:t>
      </w:r>
      <w:proofErr w:type="spellEnd"/>
      <w:r w:rsidRPr="000B605B">
        <w:rPr>
          <w:sz w:val="22"/>
        </w:rPr>
        <w:t>.</w:t>
      </w:r>
      <w:proofErr w:type="gramEnd"/>
      <w:r w:rsidRPr="000B605B">
        <w:rPr>
          <w:sz w:val="22"/>
        </w:rPr>
        <w:t xml:space="preserve">: oddíl C, vložka 132, Krajský soud v Ústí nad Labem </w:t>
      </w:r>
    </w:p>
    <w:p w:rsidR="00D93B63" w:rsidRPr="000B605B" w:rsidRDefault="00D93B63" w:rsidP="00D93B63">
      <w:pPr>
        <w:ind w:left="-5" w:right="4971"/>
        <w:rPr>
          <w:b/>
          <w:sz w:val="22"/>
        </w:rPr>
      </w:pPr>
      <w:r w:rsidRPr="000B605B">
        <w:rPr>
          <w:b/>
          <w:sz w:val="22"/>
        </w:rPr>
        <w:t>dále dodavatel</w:t>
      </w:r>
    </w:p>
    <w:p w:rsidR="00D93B63" w:rsidRPr="000B605B" w:rsidRDefault="000B605B" w:rsidP="00D93B63">
      <w:pPr>
        <w:ind w:left="-5" w:right="4971"/>
        <w:rPr>
          <w:b/>
          <w:sz w:val="22"/>
        </w:rPr>
      </w:pPr>
      <w:r>
        <w:rPr>
          <w:b/>
          <w:sz w:val="22"/>
        </w:rPr>
        <w:t>a</w:t>
      </w:r>
    </w:p>
    <w:p w:rsidR="00D93B63" w:rsidRPr="000B605B" w:rsidRDefault="000B605B" w:rsidP="00D93B63">
      <w:pPr>
        <w:ind w:left="-5"/>
        <w:rPr>
          <w:sz w:val="22"/>
        </w:rPr>
      </w:pPr>
      <w:r w:rsidRPr="000B605B">
        <w:rPr>
          <w:b/>
          <w:sz w:val="22"/>
        </w:rPr>
        <w:t>Město Litvínov</w:t>
      </w:r>
      <w:r w:rsidRPr="000B605B">
        <w:rPr>
          <w:sz w:val="22"/>
        </w:rPr>
        <w:t>, se sídlem Městský úřad Litvínov, náměstí Míru 11, 436 01 Litvínov,</w:t>
      </w:r>
    </w:p>
    <w:p w:rsidR="000B605B" w:rsidRPr="000B605B" w:rsidRDefault="000B605B" w:rsidP="00D93B63">
      <w:pPr>
        <w:ind w:left="-5"/>
        <w:rPr>
          <w:sz w:val="22"/>
        </w:rPr>
      </w:pPr>
      <w:r w:rsidRPr="000B605B">
        <w:rPr>
          <w:sz w:val="22"/>
        </w:rPr>
        <w:t>zastoupené Mgr. Kamilou Bláhovou, starostkou města,</w:t>
      </w:r>
    </w:p>
    <w:p w:rsidR="000B605B" w:rsidRPr="000B605B" w:rsidRDefault="000B605B" w:rsidP="00D93B63">
      <w:pPr>
        <w:ind w:left="-5"/>
        <w:rPr>
          <w:sz w:val="22"/>
        </w:rPr>
      </w:pPr>
      <w:r w:rsidRPr="000B605B">
        <w:rPr>
          <w:sz w:val="22"/>
        </w:rPr>
        <w:t>IČ 00266027, DIČ CZ00266027</w:t>
      </w:r>
    </w:p>
    <w:p w:rsidR="00D93B63" w:rsidRPr="000B605B" w:rsidRDefault="00D93B63" w:rsidP="00D93B63">
      <w:pPr>
        <w:ind w:left="-5" w:right="4971"/>
        <w:rPr>
          <w:b/>
          <w:sz w:val="22"/>
        </w:rPr>
      </w:pPr>
      <w:r w:rsidRPr="000B605B">
        <w:rPr>
          <w:b/>
          <w:sz w:val="22"/>
        </w:rPr>
        <w:t xml:space="preserve">dále </w:t>
      </w:r>
      <w:r w:rsidR="00CF5E15" w:rsidRPr="000B605B">
        <w:rPr>
          <w:b/>
          <w:sz w:val="22"/>
        </w:rPr>
        <w:t>uživ</w:t>
      </w:r>
      <w:r w:rsidRPr="000B605B">
        <w:rPr>
          <w:b/>
          <w:sz w:val="22"/>
        </w:rPr>
        <w:t>atel</w:t>
      </w:r>
    </w:p>
    <w:p w:rsidR="00D93B63" w:rsidRPr="000B605B" w:rsidRDefault="00D93B63" w:rsidP="00D93B63">
      <w:pPr>
        <w:ind w:left="-5" w:right="4971"/>
        <w:rPr>
          <w:b/>
          <w:sz w:val="22"/>
        </w:rPr>
      </w:pPr>
    </w:p>
    <w:p w:rsidR="00D93B63" w:rsidRPr="000B605B" w:rsidRDefault="00CF5E15" w:rsidP="00D93B63">
      <w:pPr>
        <w:ind w:left="-5" w:right="4971"/>
        <w:rPr>
          <w:b/>
          <w:sz w:val="22"/>
        </w:rPr>
      </w:pPr>
      <w:r w:rsidRPr="000B605B">
        <w:rPr>
          <w:b/>
          <w:sz w:val="22"/>
        </w:rPr>
        <w:t>2. Předmět dodatku</w:t>
      </w:r>
    </w:p>
    <w:p w:rsidR="007F372C" w:rsidRPr="000B605B" w:rsidRDefault="007F372C" w:rsidP="00D1760B">
      <w:pPr>
        <w:spacing w:line="247" w:lineRule="auto"/>
        <w:ind w:left="-6" w:hanging="11"/>
        <w:rPr>
          <w:sz w:val="22"/>
        </w:rPr>
      </w:pPr>
      <w:r w:rsidRPr="000B605B">
        <w:rPr>
          <w:sz w:val="22"/>
        </w:rPr>
        <w:t xml:space="preserve">Předmětem dodatku je závazek dodavatele, že v programových modulech, ve kterých dochází k evidování a zpracování osobních údajů, budou </w:t>
      </w:r>
      <w:r w:rsidR="00D1760B" w:rsidRPr="000B605B">
        <w:rPr>
          <w:sz w:val="22"/>
        </w:rPr>
        <w:t>respektována</w:t>
      </w:r>
      <w:r w:rsidR="00027E05" w:rsidRPr="000B605B">
        <w:rPr>
          <w:sz w:val="22"/>
        </w:rPr>
        <w:t xml:space="preserve"> a v maximální možné technologické míře</w:t>
      </w:r>
      <w:r w:rsidR="00D1760B" w:rsidRPr="000B605B">
        <w:rPr>
          <w:sz w:val="22"/>
        </w:rPr>
        <w:t xml:space="preserve"> realizována taková opatření, která </w:t>
      </w:r>
      <w:r w:rsidR="001E2AFB" w:rsidRPr="000B605B">
        <w:rPr>
          <w:sz w:val="22"/>
        </w:rPr>
        <w:t xml:space="preserve">napomohou jejich průběžnému zpracování ve specializovaných </w:t>
      </w:r>
      <w:r w:rsidR="00F042C7" w:rsidRPr="000B605B">
        <w:rPr>
          <w:sz w:val="22"/>
        </w:rPr>
        <w:t xml:space="preserve">nově vytvořených a </w:t>
      </w:r>
      <w:r w:rsidR="001E2AFB" w:rsidRPr="000B605B">
        <w:rPr>
          <w:sz w:val="22"/>
        </w:rPr>
        <w:t xml:space="preserve">zpoplatněných nadstavbových aplikacích GDPR </w:t>
      </w:r>
      <w:r w:rsidR="00D1760B" w:rsidRPr="000B605B">
        <w:rPr>
          <w:sz w:val="22"/>
        </w:rPr>
        <w:t xml:space="preserve">v souladu se zněním </w:t>
      </w:r>
      <w:r w:rsidRPr="000B605B">
        <w:rPr>
          <w:sz w:val="22"/>
        </w:rPr>
        <w:t xml:space="preserve">Nařízení Evropského parlamentu a Rady </w:t>
      </w:r>
      <w:r w:rsidR="00E21DEB" w:rsidRPr="000B605B">
        <w:rPr>
          <w:sz w:val="22"/>
        </w:rPr>
        <w:t xml:space="preserve">(EU) </w:t>
      </w:r>
      <w:r w:rsidRPr="000B605B">
        <w:rPr>
          <w:sz w:val="22"/>
        </w:rPr>
        <w:t>2016/679 o ochraně fyzických osob v souvislosti se zpracováním osobních údajů a o volném pohybu těchto údajů a o zrušení směrnice 95/46/ES (obecné nařízení o ochraně osobních údajů).</w:t>
      </w:r>
    </w:p>
    <w:p w:rsidR="003B4671" w:rsidRPr="000B605B" w:rsidRDefault="001E2AFB" w:rsidP="00F042C7">
      <w:pPr>
        <w:spacing w:line="247" w:lineRule="auto"/>
        <w:ind w:left="-6" w:hanging="11"/>
        <w:rPr>
          <w:rFonts w:asciiTheme="minorHAnsi" w:eastAsia="Times New Roman" w:hAnsiTheme="minorHAnsi" w:cstheme="minorHAnsi"/>
          <w:color w:val="auto"/>
          <w:sz w:val="22"/>
        </w:rPr>
      </w:pPr>
      <w:r w:rsidRPr="000B605B">
        <w:rPr>
          <w:sz w:val="22"/>
        </w:rPr>
        <w:t>Jedná se především o</w:t>
      </w:r>
      <w:r w:rsidR="003B4671" w:rsidRPr="000B605B">
        <w:rPr>
          <w:sz w:val="22"/>
        </w:rPr>
        <w:t xml:space="preserve"> zabezpečení </w:t>
      </w:r>
      <w:r w:rsidR="00F042C7" w:rsidRPr="000B605B">
        <w:rPr>
          <w:sz w:val="22"/>
        </w:rPr>
        <w:t>takových</w:t>
      </w:r>
      <w:r w:rsidRPr="000B605B">
        <w:rPr>
          <w:sz w:val="22"/>
        </w:rPr>
        <w:t xml:space="preserve"> funkcionalit</w:t>
      </w:r>
      <w:r w:rsidR="00F042C7" w:rsidRPr="000B605B">
        <w:rPr>
          <w:sz w:val="22"/>
        </w:rPr>
        <w:t xml:space="preserve">, které podporují </w:t>
      </w:r>
      <w:r w:rsidR="003B4671" w:rsidRPr="000B605B">
        <w:rPr>
          <w:rFonts w:asciiTheme="minorHAnsi" w:eastAsia="Times New Roman" w:hAnsiTheme="minorHAnsi" w:cstheme="minorHAnsi"/>
          <w:color w:val="auto"/>
          <w:sz w:val="22"/>
        </w:rPr>
        <w:t>uplatnění práva subjektu na přístup k osobním údajům včetně evidence žádostí, přípravy povinné doprovodné informace pomocí šablony a vlastní výdej dat ve formě PDF tiskového výstu</w:t>
      </w:r>
      <w:bookmarkStart w:id="0" w:name="_GoBack"/>
      <w:bookmarkEnd w:id="0"/>
      <w:r w:rsidR="003B4671" w:rsidRPr="000B605B">
        <w:rPr>
          <w:rFonts w:asciiTheme="minorHAnsi" w:eastAsia="Times New Roman" w:hAnsiTheme="minorHAnsi" w:cstheme="minorHAnsi"/>
          <w:color w:val="auto"/>
          <w:sz w:val="22"/>
        </w:rPr>
        <w:t>pu</w:t>
      </w:r>
      <w:r w:rsidR="00F042C7" w:rsidRPr="000B605B">
        <w:rPr>
          <w:rFonts w:asciiTheme="minorHAnsi" w:eastAsia="Times New Roman" w:hAnsiTheme="minorHAnsi" w:cstheme="minorHAnsi"/>
          <w:color w:val="auto"/>
          <w:sz w:val="22"/>
        </w:rPr>
        <w:t xml:space="preserve">, dále pak </w:t>
      </w:r>
      <w:r w:rsidR="00823982" w:rsidRPr="000B605B">
        <w:rPr>
          <w:rFonts w:asciiTheme="minorHAnsi" w:eastAsia="Times New Roman" w:hAnsiTheme="minorHAnsi" w:cstheme="minorHAnsi"/>
          <w:color w:val="auto"/>
          <w:sz w:val="22"/>
        </w:rPr>
        <w:t>uplatnění p</w:t>
      </w:r>
      <w:r w:rsidR="003B4671" w:rsidRPr="000B605B">
        <w:rPr>
          <w:rFonts w:asciiTheme="minorHAnsi" w:eastAsia="Times New Roman" w:hAnsiTheme="minorHAnsi" w:cstheme="minorHAnsi"/>
          <w:color w:val="auto"/>
          <w:sz w:val="22"/>
        </w:rPr>
        <w:t>ráva na přenositelnost údajů (export do XML) – pouze pro agendy, jejichž zpracování je založeno na souhlasu nebo plnění smlouvy</w:t>
      </w:r>
      <w:r w:rsidR="00F042C7" w:rsidRPr="000B605B">
        <w:rPr>
          <w:rFonts w:asciiTheme="minorHAnsi" w:eastAsia="Times New Roman" w:hAnsiTheme="minorHAnsi" w:cstheme="minorHAnsi"/>
          <w:color w:val="auto"/>
          <w:sz w:val="22"/>
        </w:rPr>
        <w:t>, aplikaci</w:t>
      </w:r>
      <w:r w:rsidR="003B4671" w:rsidRPr="000B605B">
        <w:rPr>
          <w:rFonts w:asciiTheme="minorHAnsi" w:eastAsia="Times New Roman" w:hAnsiTheme="minorHAnsi" w:cstheme="minorHAnsi"/>
          <w:color w:val="auto"/>
          <w:sz w:val="22"/>
        </w:rPr>
        <w:t xml:space="preserve"> zásad časového omezení a práva na výmaz</w:t>
      </w:r>
      <w:r w:rsidR="00F042C7" w:rsidRPr="000B605B">
        <w:rPr>
          <w:rFonts w:asciiTheme="minorHAnsi" w:eastAsia="Times New Roman" w:hAnsiTheme="minorHAnsi" w:cstheme="minorHAnsi"/>
          <w:color w:val="auto"/>
          <w:sz w:val="22"/>
        </w:rPr>
        <w:t xml:space="preserve"> a l</w:t>
      </w:r>
      <w:r w:rsidR="003B4671" w:rsidRPr="000B605B">
        <w:rPr>
          <w:rFonts w:asciiTheme="minorHAnsi" w:eastAsia="Times New Roman" w:hAnsiTheme="minorHAnsi" w:cstheme="minorHAnsi"/>
          <w:color w:val="auto"/>
          <w:sz w:val="22"/>
        </w:rPr>
        <w:t>ogování</w:t>
      </w:r>
      <w:r w:rsidR="00F042C7" w:rsidRPr="000B605B">
        <w:rPr>
          <w:rFonts w:asciiTheme="minorHAnsi" w:eastAsia="Times New Roman" w:hAnsiTheme="minorHAnsi" w:cstheme="minorHAnsi"/>
          <w:color w:val="auto"/>
          <w:sz w:val="22"/>
        </w:rPr>
        <w:t xml:space="preserve"> přístupů do aplikací.</w:t>
      </w:r>
    </w:p>
    <w:p w:rsidR="00D93B63" w:rsidRPr="000B605B" w:rsidRDefault="00D93B63">
      <w:pPr>
        <w:rPr>
          <w:sz w:val="22"/>
        </w:rPr>
      </w:pPr>
    </w:p>
    <w:p w:rsidR="00870284" w:rsidRPr="000B605B" w:rsidRDefault="00870284" w:rsidP="00870284">
      <w:pPr>
        <w:spacing w:after="35" w:line="259" w:lineRule="auto"/>
        <w:ind w:left="0" w:firstLine="0"/>
        <w:rPr>
          <w:b/>
          <w:sz w:val="22"/>
        </w:rPr>
      </w:pPr>
      <w:r w:rsidRPr="000B605B">
        <w:rPr>
          <w:b/>
          <w:sz w:val="22"/>
        </w:rPr>
        <w:t>3. Zpracování osobních údajů</w:t>
      </w:r>
    </w:p>
    <w:p w:rsidR="00870284" w:rsidRPr="000B605B" w:rsidRDefault="00870284" w:rsidP="00870284">
      <w:pPr>
        <w:spacing w:line="247" w:lineRule="auto"/>
        <w:ind w:left="0" w:firstLine="0"/>
        <w:rPr>
          <w:sz w:val="22"/>
        </w:rPr>
      </w:pPr>
      <w:r w:rsidRPr="000B605B">
        <w:rPr>
          <w:sz w:val="22"/>
        </w:rPr>
        <w:t>Dodavatel se zavazuje k mlčenlivosti ohledně zpracování osobních údajů. Tento závazek trvá i v případě ukončení platnosti smlouvy. V případě poskytování služeb metodické a technické pomoci mohou zaměstnanci dodavatele nahlížet na osobní údaje fyzických osob vedených v dodaných informačních systémech. Toto nahlížení proběhne vždy se souhlasem a na žádost uživatele.</w:t>
      </w:r>
    </w:p>
    <w:p w:rsidR="00870284" w:rsidRPr="000B605B" w:rsidRDefault="00870284" w:rsidP="00870284">
      <w:pPr>
        <w:spacing w:line="247" w:lineRule="auto"/>
        <w:ind w:left="0" w:firstLine="0"/>
        <w:rPr>
          <w:sz w:val="22"/>
        </w:rPr>
      </w:pPr>
      <w:r w:rsidRPr="000B605B">
        <w:rPr>
          <w:sz w:val="22"/>
        </w:rPr>
        <w:t>Dodavatel implementoval do software taková technická opatření, aby byla minimalizována rizika spojená s neoprávněným nebo nahodilým přístupem k osobním údajům, k jejich změně, zničení či ztrátě, k neoprávněným přenosům, k jejich jinému neoprávněnému zpracování, jakož i k jinému zneužití osobních údajů.</w:t>
      </w:r>
    </w:p>
    <w:p w:rsidR="00870284" w:rsidRPr="000B605B" w:rsidRDefault="00870284">
      <w:pPr>
        <w:rPr>
          <w:sz w:val="22"/>
        </w:rPr>
      </w:pPr>
    </w:p>
    <w:p w:rsidR="00F042C7" w:rsidRPr="000B605B" w:rsidRDefault="00F042C7">
      <w:pPr>
        <w:rPr>
          <w:b/>
          <w:sz w:val="22"/>
        </w:rPr>
      </w:pPr>
      <w:r w:rsidRPr="000B605B">
        <w:rPr>
          <w:b/>
          <w:sz w:val="22"/>
        </w:rPr>
        <w:t xml:space="preserve">4. </w:t>
      </w:r>
      <w:proofErr w:type="spellStart"/>
      <w:r w:rsidRPr="000B605B">
        <w:rPr>
          <w:b/>
          <w:sz w:val="22"/>
        </w:rPr>
        <w:t>Host</w:t>
      </w:r>
      <w:r w:rsidR="00814C91" w:rsidRPr="000B605B">
        <w:rPr>
          <w:b/>
          <w:sz w:val="22"/>
        </w:rPr>
        <w:t>ingové</w:t>
      </w:r>
      <w:proofErr w:type="spellEnd"/>
      <w:r w:rsidRPr="000B605B">
        <w:rPr>
          <w:b/>
          <w:sz w:val="22"/>
        </w:rPr>
        <w:t xml:space="preserve"> zpracování v datovém centru dodavatele</w:t>
      </w:r>
    </w:p>
    <w:p w:rsidR="00F042C7" w:rsidRPr="000B605B" w:rsidRDefault="00F042C7" w:rsidP="00F042C7">
      <w:pPr>
        <w:spacing w:after="30" w:line="259" w:lineRule="auto"/>
        <w:ind w:left="0" w:firstLine="0"/>
        <w:rPr>
          <w:sz w:val="22"/>
        </w:rPr>
      </w:pPr>
      <w:r w:rsidRPr="000B605B">
        <w:rPr>
          <w:sz w:val="22"/>
        </w:rPr>
        <w:t xml:space="preserve">V případě, že uživatel již využívá, nebo se následně rozhodne pro </w:t>
      </w:r>
      <w:proofErr w:type="spellStart"/>
      <w:r w:rsidRPr="000B605B">
        <w:rPr>
          <w:sz w:val="22"/>
        </w:rPr>
        <w:t>hostingový</w:t>
      </w:r>
      <w:proofErr w:type="spellEnd"/>
      <w:r w:rsidRPr="000B605B">
        <w:rPr>
          <w:sz w:val="22"/>
        </w:rPr>
        <w:t xml:space="preserve"> způsob provozování software</w:t>
      </w:r>
      <w:r w:rsidR="00823982" w:rsidRPr="000B605B">
        <w:rPr>
          <w:sz w:val="22"/>
        </w:rPr>
        <w:t xml:space="preserve"> v datovém centru dodavatele</w:t>
      </w:r>
      <w:r w:rsidRPr="000B605B">
        <w:rPr>
          <w:sz w:val="22"/>
        </w:rPr>
        <w:t xml:space="preserve">, </w:t>
      </w:r>
      <w:r w:rsidR="00823982" w:rsidRPr="000B605B">
        <w:rPr>
          <w:sz w:val="22"/>
        </w:rPr>
        <w:t>bude</w:t>
      </w:r>
      <w:r w:rsidRPr="000B605B">
        <w:rPr>
          <w:sz w:val="22"/>
        </w:rPr>
        <w:t xml:space="preserve"> </w:t>
      </w:r>
      <w:r w:rsidR="001E7EAF" w:rsidRPr="000B605B">
        <w:rPr>
          <w:sz w:val="22"/>
        </w:rPr>
        <w:t>s ním</w:t>
      </w:r>
      <w:r w:rsidRPr="000B605B">
        <w:rPr>
          <w:sz w:val="22"/>
        </w:rPr>
        <w:t xml:space="preserve"> uzavře</w:t>
      </w:r>
      <w:r w:rsidR="00823982" w:rsidRPr="000B605B">
        <w:rPr>
          <w:sz w:val="22"/>
        </w:rPr>
        <w:t>na</w:t>
      </w:r>
      <w:r w:rsidRPr="000B605B">
        <w:rPr>
          <w:sz w:val="22"/>
        </w:rPr>
        <w:t xml:space="preserve"> </w:t>
      </w:r>
      <w:r w:rsidR="00E21DEB" w:rsidRPr="000B605B">
        <w:rPr>
          <w:sz w:val="22"/>
        </w:rPr>
        <w:t xml:space="preserve">v souladu s článkem 28, odstavec 3. Nařízení EU 2016/679 </w:t>
      </w:r>
      <w:r w:rsidR="00823982" w:rsidRPr="000B605B">
        <w:rPr>
          <w:sz w:val="22"/>
        </w:rPr>
        <w:t>S</w:t>
      </w:r>
      <w:r w:rsidRPr="000B605B">
        <w:rPr>
          <w:sz w:val="22"/>
        </w:rPr>
        <w:t>mlouv</w:t>
      </w:r>
      <w:r w:rsidR="00823982" w:rsidRPr="000B605B">
        <w:rPr>
          <w:sz w:val="22"/>
        </w:rPr>
        <w:t xml:space="preserve">a o poskytování </w:t>
      </w:r>
      <w:proofErr w:type="spellStart"/>
      <w:r w:rsidR="00823982" w:rsidRPr="000B605B">
        <w:rPr>
          <w:sz w:val="22"/>
        </w:rPr>
        <w:t>hostingových</w:t>
      </w:r>
      <w:proofErr w:type="spellEnd"/>
      <w:r w:rsidR="00823982" w:rsidRPr="000B605B">
        <w:rPr>
          <w:sz w:val="22"/>
        </w:rPr>
        <w:t xml:space="preserve"> služeb</w:t>
      </w:r>
      <w:r w:rsidRPr="000B605B">
        <w:rPr>
          <w:sz w:val="22"/>
        </w:rPr>
        <w:t xml:space="preserve">, která bude specifikovat rozsah poskytovaných služeb a způsob jejich zpoplatnění v závislosti na objemu zpracovávaných dat.   </w:t>
      </w:r>
    </w:p>
    <w:p w:rsidR="00F042C7" w:rsidRPr="000B605B" w:rsidRDefault="00F042C7">
      <w:pPr>
        <w:rPr>
          <w:sz w:val="22"/>
        </w:rPr>
      </w:pPr>
    </w:p>
    <w:p w:rsidR="00870284" w:rsidRPr="000B605B" w:rsidRDefault="00F042C7" w:rsidP="00870284">
      <w:pPr>
        <w:pStyle w:val="Nadpis1"/>
        <w:ind w:left="-5"/>
        <w:rPr>
          <w:sz w:val="22"/>
        </w:rPr>
      </w:pPr>
      <w:r w:rsidRPr="000B605B">
        <w:rPr>
          <w:sz w:val="22"/>
        </w:rPr>
        <w:t>5</w:t>
      </w:r>
      <w:r w:rsidR="00870284" w:rsidRPr="000B605B">
        <w:rPr>
          <w:sz w:val="22"/>
        </w:rPr>
        <w:t>. Ostatní ustanovení</w:t>
      </w:r>
    </w:p>
    <w:p w:rsidR="000B605B" w:rsidRPr="000B605B" w:rsidRDefault="000B605B" w:rsidP="000B605B">
      <w:pPr>
        <w:ind w:left="-5"/>
        <w:rPr>
          <w:sz w:val="22"/>
        </w:rPr>
      </w:pPr>
      <w:r w:rsidRPr="000B605B">
        <w:rPr>
          <w:sz w:val="22"/>
        </w:rPr>
        <w:t xml:space="preserve">Smluvní strany souhlasí s tím, aby tento Dodatek byl veden v evidenci smluv vedené městem Litvínov, která bude přístupná dle zákona č. 106/1999 Sb., o svobodném přístupu k informacím, a která obsahuje údaje o smluvních stranách, předmětu smlouvy, číselné označení smlouvy a datum jejího uzavření. </w:t>
      </w:r>
    </w:p>
    <w:p w:rsidR="000B605B" w:rsidRPr="000B605B" w:rsidRDefault="000B605B" w:rsidP="000B605B">
      <w:pPr>
        <w:ind w:left="-5"/>
        <w:rPr>
          <w:sz w:val="22"/>
        </w:rPr>
      </w:pPr>
      <w:r w:rsidRPr="000B605B">
        <w:rPr>
          <w:sz w:val="22"/>
        </w:rPr>
        <w:t xml:space="preserve">Smluvní strany prohlašují, že skutečnosti uvedené v tomto Dodatku nepovažují za obchodní tajemství a udělují svolení k jejich zpřístupnění ve smyslu zákona č. 106/1999 Sb., o svobodném přístupu k informacím. </w:t>
      </w:r>
    </w:p>
    <w:p w:rsidR="000B605B" w:rsidRPr="000B605B" w:rsidRDefault="000B605B" w:rsidP="000B605B">
      <w:pPr>
        <w:ind w:left="-5"/>
        <w:rPr>
          <w:sz w:val="22"/>
        </w:rPr>
      </w:pPr>
      <w:r w:rsidRPr="000B605B">
        <w:rPr>
          <w:sz w:val="22"/>
        </w:rPr>
        <w:lastRenderedPageBreak/>
        <w:t>Tento Dodatek bude v plném rozsahu uveřejněn v informačním systému registru smluv dle zákona č. 340/2015 Sb., zákona o registru smluv.</w:t>
      </w:r>
    </w:p>
    <w:p w:rsidR="000B605B" w:rsidRPr="000B605B" w:rsidRDefault="000B605B" w:rsidP="000B605B">
      <w:pPr>
        <w:ind w:left="-5"/>
        <w:rPr>
          <w:sz w:val="22"/>
        </w:rPr>
      </w:pPr>
      <w:r w:rsidRPr="000B605B">
        <w:rPr>
          <w:sz w:val="22"/>
        </w:rPr>
        <w:t>Tento Dodatek nabývá účinnosti dnem, kdy město Litvínov uveřejní Dodatek v informačním systému registru smluv.</w:t>
      </w:r>
    </w:p>
    <w:p w:rsidR="000B605B" w:rsidRPr="000B605B" w:rsidRDefault="000B605B" w:rsidP="000B605B">
      <w:pPr>
        <w:ind w:left="-5"/>
        <w:rPr>
          <w:sz w:val="22"/>
        </w:rPr>
      </w:pPr>
      <w:r w:rsidRPr="000B605B">
        <w:rPr>
          <w:sz w:val="22"/>
        </w:rPr>
        <w:t xml:space="preserve">Platnost tohoto dodatku automaticky končí k datu ukončení platnosti poslední smlouvy o poskytnutí užívacích práv.  </w:t>
      </w:r>
    </w:p>
    <w:p w:rsidR="00870284" w:rsidRDefault="00870284" w:rsidP="00870284">
      <w:pPr>
        <w:ind w:left="-5"/>
        <w:rPr>
          <w:sz w:val="20"/>
        </w:rPr>
      </w:pPr>
    </w:p>
    <w:p w:rsidR="002217B6" w:rsidRDefault="002217B6" w:rsidP="00870284">
      <w:pPr>
        <w:ind w:left="-5"/>
        <w:rPr>
          <w:sz w:val="20"/>
        </w:rPr>
      </w:pPr>
    </w:p>
    <w:p w:rsidR="000B605B" w:rsidRDefault="000B605B" w:rsidP="00870284">
      <w:pPr>
        <w:ind w:left="-5"/>
        <w:rPr>
          <w:sz w:val="20"/>
        </w:rPr>
      </w:pPr>
    </w:p>
    <w:p w:rsidR="000B605B" w:rsidRDefault="000B605B" w:rsidP="00870284">
      <w:pPr>
        <w:ind w:left="-5"/>
        <w:rPr>
          <w:sz w:val="20"/>
        </w:rPr>
      </w:pPr>
    </w:p>
    <w:p w:rsidR="00870284" w:rsidRDefault="00DD2FBD" w:rsidP="00870284">
      <w:pPr>
        <w:ind w:left="-5"/>
        <w:rPr>
          <w:sz w:val="20"/>
        </w:rPr>
      </w:pPr>
      <w:r>
        <w:rPr>
          <w:sz w:val="20"/>
        </w:rPr>
        <w:t>V České Lípě dne</w:t>
      </w:r>
      <w:r w:rsidR="00823982">
        <w:rPr>
          <w:sz w:val="20"/>
        </w:rPr>
        <w:t xml:space="preserve"> 20. 4. 2018</w:t>
      </w:r>
    </w:p>
    <w:p w:rsidR="00DD2FBD" w:rsidRDefault="00DD2FBD" w:rsidP="00870284">
      <w:pPr>
        <w:ind w:left="-5"/>
        <w:rPr>
          <w:sz w:val="20"/>
        </w:rPr>
      </w:pPr>
    </w:p>
    <w:p w:rsidR="002217B6" w:rsidRDefault="002217B6" w:rsidP="00870284">
      <w:pPr>
        <w:ind w:left="-5"/>
        <w:rPr>
          <w:sz w:val="20"/>
        </w:rPr>
      </w:pPr>
    </w:p>
    <w:p w:rsidR="00823982" w:rsidRDefault="00823982" w:rsidP="00870284">
      <w:pPr>
        <w:ind w:left="-5"/>
        <w:rPr>
          <w:sz w:val="20"/>
        </w:rPr>
      </w:pPr>
    </w:p>
    <w:p w:rsidR="00DD2FBD" w:rsidRDefault="00DD2FBD" w:rsidP="00870284">
      <w:pPr>
        <w:ind w:left="-5"/>
        <w:rPr>
          <w:sz w:val="20"/>
        </w:rPr>
      </w:pPr>
    </w:p>
    <w:p w:rsidR="00870284" w:rsidRDefault="00870284" w:rsidP="00870284">
      <w:pPr>
        <w:ind w:left="-5"/>
        <w:rPr>
          <w:sz w:val="20"/>
        </w:rPr>
      </w:pPr>
    </w:p>
    <w:p w:rsidR="00870284" w:rsidRDefault="00870284" w:rsidP="00870284">
      <w:pPr>
        <w:ind w:left="-5"/>
        <w:rPr>
          <w:sz w:val="20"/>
        </w:rPr>
      </w:pPr>
    </w:p>
    <w:p w:rsidR="000B605B" w:rsidRDefault="00870284" w:rsidP="000B605B">
      <w:pPr>
        <w:rPr>
          <w:sz w:val="20"/>
        </w:rPr>
      </w:pPr>
      <w:r>
        <w:rPr>
          <w:sz w:val="20"/>
        </w:rPr>
        <w:t>………………………………………………………..</w:t>
      </w:r>
      <w:r w:rsidR="000B605B">
        <w:rPr>
          <w:sz w:val="20"/>
        </w:rPr>
        <w:t xml:space="preserve">  </w:t>
      </w:r>
      <w:r w:rsidR="000B605B">
        <w:rPr>
          <w:sz w:val="20"/>
        </w:rPr>
        <w:tab/>
      </w:r>
      <w:r w:rsidR="000B605B">
        <w:rPr>
          <w:sz w:val="20"/>
        </w:rPr>
        <w:tab/>
      </w:r>
      <w:r w:rsidR="000B605B">
        <w:rPr>
          <w:sz w:val="20"/>
        </w:rPr>
        <w:tab/>
      </w:r>
      <w:r w:rsidR="000B605B">
        <w:rPr>
          <w:sz w:val="20"/>
        </w:rPr>
        <w:tab/>
        <w:t xml:space="preserve"> </w:t>
      </w:r>
      <w:r w:rsidR="000B605B">
        <w:rPr>
          <w:sz w:val="20"/>
        </w:rPr>
        <w:tab/>
        <w:t xml:space="preserve"> </w:t>
      </w:r>
      <w:r w:rsidR="000B605B">
        <w:rPr>
          <w:sz w:val="20"/>
        </w:rPr>
        <w:t>………………………………………………………..</w:t>
      </w:r>
    </w:p>
    <w:p w:rsidR="00870284" w:rsidRPr="00336122" w:rsidRDefault="000B605B" w:rsidP="000B605B">
      <w:pPr>
        <w:rPr>
          <w:sz w:val="20"/>
        </w:rPr>
      </w:pPr>
      <w:r>
        <w:rPr>
          <w:sz w:val="20"/>
        </w:rPr>
        <w:t xml:space="preserve">                  z</w:t>
      </w:r>
      <w:r>
        <w:rPr>
          <w:sz w:val="20"/>
        </w:rPr>
        <w:t>a dodavatele</w:t>
      </w:r>
      <w:r>
        <w:rPr>
          <w:sz w:val="20"/>
        </w:rPr>
        <w:t xml:space="preserve">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    </w:t>
      </w:r>
      <w:r w:rsidR="00870284">
        <w:rPr>
          <w:sz w:val="20"/>
        </w:rPr>
        <w:t xml:space="preserve">za </w:t>
      </w:r>
      <w:r>
        <w:rPr>
          <w:sz w:val="20"/>
        </w:rPr>
        <w:t>uži</w:t>
      </w:r>
      <w:r w:rsidR="00870284">
        <w:rPr>
          <w:sz w:val="20"/>
        </w:rPr>
        <w:t>vatele</w:t>
      </w:r>
    </w:p>
    <w:sectPr w:rsidR="00870284" w:rsidRPr="00336122" w:rsidSect="00D93B6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224C30"/>
    <w:multiLevelType w:val="hybridMultilevel"/>
    <w:tmpl w:val="0526FC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983B99"/>
    <w:multiLevelType w:val="hybridMultilevel"/>
    <w:tmpl w:val="5DF26950"/>
    <w:lvl w:ilvl="0" w:tplc="0405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8DF"/>
    <w:rsid w:val="00027E05"/>
    <w:rsid w:val="000B605B"/>
    <w:rsid w:val="001E2AFB"/>
    <w:rsid w:val="001E7EAF"/>
    <w:rsid w:val="002217B6"/>
    <w:rsid w:val="00336122"/>
    <w:rsid w:val="003B4671"/>
    <w:rsid w:val="006D33FA"/>
    <w:rsid w:val="007F372C"/>
    <w:rsid w:val="00814C91"/>
    <w:rsid w:val="00823982"/>
    <w:rsid w:val="00870284"/>
    <w:rsid w:val="008840A1"/>
    <w:rsid w:val="00917CAC"/>
    <w:rsid w:val="00C438DF"/>
    <w:rsid w:val="00CF5E15"/>
    <w:rsid w:val="00D1760B"/>
    <w:rsid w:val="00D93B63"/>
    <w:rsid w:val="00DD2FBD"/>
    <w:rsid w:val="00E21DEB"/>
    <w:rsid w:val="00F04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93B63"/>
    <w:pPr>
      <w:spacing w:after="4" w:line="248" w:lineRule="auto"/>
      <w:ind w:left="10" w:hanging="10"/>
      <w:jc w:val="both"/>
    </w:pPr>
    <w:rPr>
      <w:rFonts w:ascii="Calibri" w:eastAsia="Calibri" w:hAnsi="Calibri" w:cs="Calibri"/>
      <w:color w:val="000000"/>
      <w:sz w:val="17"/>
      <w:lang w:eastAsia="cs-CZ"/>
    </w:rPr>
  </w:style>
  <w:style w:type="paragraph" w:styleId="Nadpis1">
    <w:name w:val="heading 1"/>
    <w:next w:val="Normln"/>
    <w:link w:val="Nadpis1Char"/>
    <w:uiPriority w:val="9"/>
    <w:unhideWhenUsed/>
    <w:qFormat/>
    <w:rsid w:val="00D93B63"/>
    <w:pPr>
      <w:keepNext/>
      <w:keepLines/>
      <w:spacing w:after="0" w:line="262" w:lineRule="auto"/>
      <w:ind w:left="10" w:hanging="10"/>
      <w:outlineLvl w:val="0"/>
    </w:pPr>
    <w:rPr>
      <w:rFonts w:ascii="Calibri" w:eastAsia="Calibri" w:hAnsi="Calibri" w:cs="Calibri"/>
      <w:b/>
      <w:color w:val="000000"/>
      <w:sz w:val="19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D93B63"/>
    <w:rPr>
      <w:rFonts w:ascii="Calibri" w:eastAsia="Calibri" w:hAnsi="Calibri" w:cs="Calibri"/>
      <w:b/>
      <w:color w:val="000000"/>
      <w:sz w:val="19"/>
      <w:lang w:eastAsia="cs-CZ"/>
    </w:rPr>
  </w:style>
  <w:style w:type="paragraph" w:styleId="Odstavecseseznamem">
    <w:name w:val="List Paragraph"/>
    <w:basedOn w:val="Normln"/>
    <w:uiPriority w:val="34"/>
    <w:qFormat/>
    <w:rsid w:val="00870284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217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217B6"/>
    <w:rPr>
      <w:rFonts w:ascii="Segoe UI" w:eastAsia="Calibri" w:hAnsi="Segoe UI" w:cs="Segoe UI"/>
      <w:color w:val="000000"/>
      <w:sz w:val="18"/>
      <w:szCs w:val="18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93B63"/>
    <w:pPr>
      <w:spacing w:after="4" w:line="248" w:lineRule="auto"/>
      <w:ind w:left="10" w:hanging="10"/>
      <w:jc w:val="both"/>
    </w:pPr>
    <w:rPr>
      <w:rFonts w:ascii="Calibri" w:eastAsia="Calibri" w:hAnsi="Calibri" w:cs="Calibri"/>
      <w:color w:val="000000"/>
      <w:sz w:val="17"/>
      <w:lang w:eastAsia="cs-CZ"/>
    </w:rPr>
  </w:style>
  <w:style w:type="paragraph" w:styleId="Nadpis1">
    <w:name w:val="heading 1"/>
    <w:next w:val="Normln"/>
    <w:link w:val="Nadpis1Char"/>
    <w:uiPriority w:val="9"/>
    <w:unhideWhenUsed/>
    <w:qFormat/>
    <w:rsid w:val="00D93B63"/>
    <w:pPr>
      <w:keepNext/>
      <w:keepLines/>
      <w:spacing w:after="0" w:line="262" w:lineRule="auto"/>
      <w:ind w:left="10" w:hanging="10"/>
      <w:outlineLvl w:val="0"/>
    </w:pPr>
    <w:rPr>
      <w:rFonts w:ascii="Calibri" w:eastAsia="Calibri" w:hAnsi="Calibri" w:cs="Calibri"/>
      <w:b/>
      <w:color w:val="000000"/>
      <w:sz w:val="19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D93B63"/>
    <w:rPr>
      <w:rFonts w:ascii="Calibri" w:eastAsia="Calibri" w:hAnsi="Calibri" w:cs="Calibri"/>
      <w:b/>
      <w:color w:val="000000"/>
      <w:sz w:val="19"/>
      <w:lang w:eastAsia="cs-CZ"/>
    </w:rPr>
  </w:style>
  <w:style w:type="paragraph" w:styleId="Odstavecseseznamem">
    <w:name w:val="List Paragraph"/>
    <w:basedOn w:val="Normln"/>
    <w:uiPriority w:val="34"/>
    <w:qFormat/>
    <w:rsid w:val="00870284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217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217B6"/>
    <w:rPr>
      <w:rFonts w:ascii="Segoe UI" w:eastAsia="Calibri" w:hAnsi="Segoe UI" w:cs="Segoe UI"/>
      <w:color w:val="000000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317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551</Words>
  <Characters>3254</Characters>
  <Application>Microsoft Office Word</Application>
  <DocSecurity>4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ALIS</dc:creator>
  <cp:lastModifiedBy>MeU</cp:lastModifiedBy>
  <cp:revision>2</cp:revision>
  <cp:lastPrinted>2018-04-20T08:34:00Z</cp:lastPrinted>
  <dcterms:created xsi:type="dcterms:W3CDTF">2018-05-11T06:51:00Z</dcterms:created>
  <dcterms:modified xsi:type="dcterms:W3CDTF">2018-05-11T06:51:00Z</dcterms:modified>
</cp:coreProperties>
</file>