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E5" w:rsidRDefault="007769E5" w:rsidP="007769E5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7769E5" w:rsidRDefault="007769E5" w:rsidP="007769E5">
      <w:pPr>
        <w:jc w:val="center"/>
        <w:rPr>
          <w:b/>
        </w:rPr>
      </w:pPr>
      <w:r>
        <w:rPr>
          <w:b/>
        </w:rPr>
        <w:t>příspěvková organizace</w:t>
      </w:r>
    </w:p>
    <w:p w:rsidR="007769E5" w:rsidRDefault="007769E5" w:rsidP="007769E5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7769E5" w:rsidRDefault="007769E5" w:rsidP="007769E5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7769E5" w:rsidRDefault="007769E5" w:rsidP="007769E5">
      <w:pPr>
        <w:jc w:val="center"/>
      </w:pPr>
    </w:p>
    <w:p w:rsidR="007769E5" w:rsidRDefault="007769E5" w:rsidP="007769E5">
      <w:pPr>
        <w:jc w:val="center"/>
      </w:pPr>
    </w:p>
    <w:p w:rsidR="007769E5" w:rsidRDefault="007769E5" w:rsidP="007769E5">
      <w:pPr>
        <w:rPr>
          <w:b/>
          <w:bCs/>
          <w:sz w:val="22"/>
          <w:szCs w:val="22"/>
        </w:rPr>
      </w:pPr>
      <w:r>
        <w:rPr>
          <w:b/>
          <w:bCs/>
        </w:rPr>
        <w:t>CZC Jablonec nad Nisou</w:t>
      </w:r>
    </w:p>
    <w:p w:rsidR="007769E5" w:rsidRDefault="007769E5" w:rsidP="007769E5">
      <w:r>
        <w:t>Máchova 877/4</w:t>
      </w:r>
    </w:p>
    <w:p w:rsidR="007769E5" w:rsidRDefault="007769E5" w:rsidP="007769E5">
      <w:r>
        <w:t>466 01  Jablonec nad Nisou</w:t>
      </w:r>
    </w:p>
    <w:p w:rsidR="007769E5" w:rsidRDefault="007769E5" w:rsidP="007769E5"/>
    <w:p w:rsidR="007769E5" w:rsidRDefault="007769E5" w:rsidP="007769E5"/>
    <w:p w:rsidR="007769E5" w:rsidRDefault="007769E5" w:rsidP="007769E5"/>
    <w:p w:rsidR="007769E5" w:rsidRDefault="007769E5" w:rsidP="007769E5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Objednávka č. 8/2018</w:t>
      </w:r>
    </w:p>
    <w:p w:rsidR="007769E5" w:rsidRDefault="007769E5" w:rsidP="007769E5">
      <w:pPr>
        <w:rPr>
          <w:sz w:val="28"/>
          <w:szCs w:val="28"/>
        </w:rPr>
      </w:pPr>
    </w:p>
    <w:p w:rsidR="007769E5" w:rsidRDefault="007769E5" w:rsidP="007769E5">
      <w:pPr>
        <w:rPr>
          <w:sz w:val="28"/>
          <w:szCs w:val="28"/>
        </w:rPr>
      </w:pPr>
    </w:p>
    <w:p w:rsidR="007769E5" w:rsidRDefault="007769E5" w:rsidP="007769E5">
      <w:pPr>
        <w:rPr>
          <w:sz w:val="28"/>
          <w:szCs w:val="28"/>
        </w:rPr>
      </w:pPr>
      <w:r>
        <w:rPr>
          <w:sz w:val="28"/>
          <w:szCs w:val="28"/>
        </w:rPr>
        <w:t>Objednáváme u vás 15 počítačových sestav s následujícím hardware v domluvené ceně 188 385 CK s DPH.</w:t>
      </w:r>
    </w:p>
    <w:p w:rsidR="007769E5" w:rsidRDefault="007769E5" w:rsidP="007769E5"/>
    <w:p w:rsidR="007769E5" w:rsidRDefault="007769E5" w:rsidP="007769E5">
      <w:pPr>
        <w:shd w:val="clear" w:color="auto" w:fill="FFFFFF"/>
        <w:spacing w:line="336" w:lineRule="atLeast"/>
        <w:textAlignment w:val="baseline"/>
        <w:outlineLvl w:val="2"/>
        <w:rPr>
          <w:rFonts w:ascii="Segoe UI" w:hAnsi="Segoe UI" w:cs="Segoe UI"/>
          <w:b/>
          <w:bCs/>
          <w:color w:val="333333"/>
          <w:sz w:val="27"/>
          <w:szCs w:val="27"/>
        </w:rPr>
      </w:pPr>
      <w:hyperlink r:id="rId4" w:tooltip="SilentiumPC Regnum RG1 Pure Black, černá" w:history="1">
        <w:proofErr w:type="spellStart"/>
        <w:r>
          <w:rPr>
            <w:rStyle w:val="Hypertextovodkaz"/>
            <w:rFonts w:ascii="inherit" w:hAnsi="inherit" w:cs="Segoe UI"/>
            <w:b/>
            <w:bCs/>
            <w:color w:val="20648B"/>
            <w:sz w:val="27"/>
            <w:szCs w:val="27"/>
            <w:bdr w:val="none" w:sz="0" w:space="0" w:color="auto" w:frame="1"/>
          </w:rPr>
          <w:t>SilentiumPC</w:t>
        </w:r>
        <w:proofErr w:type="spellEnd"/>
        <w:r>
          <w:rPr>
            <w:rStyle w:val="Hypertextovodkaz"/>
            <w:rFonts w:ascii="inherit" w:hAnsi="inherit" w:cs="Segoe UI"/>
            <w:b/>
            <w:bCs/>
            <w:color w:val="20648B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rFonts w:ascii="inherit" w:hAnsi="inherit" w:cs="Segoe UI"/>
            <w:b/>
            <w:bCs/>
            <w:color w:val="20648B"/>
            <w:sz w:val="27"/>
            <w:szCs w:val="27"/>
            <w:bdr w:val="none" w:sz="0" w:space="0" w:color="auto" w:frame="1"/>
          </w:rPr>
          <w:t>Regnum</w:t>
        </w:r>
        <w:proofErr w:type="spellEnd"/>
        <w:r>
          <w:rPr>
            <w:rStyle w:val="Hypertextovodkaz"/>
            <w:rFonts w:ascii="inherit" w:hAnsi="inherit" w:cs="Segoe UI"/>
            <w:b/>
            <w:bCs/>
            <w:color w:val="20648B"/>
            <w:sz w:val="27"/>
            <w:szCs w:val="27"/>
            <w:bdr w:val="none" w:sz="0" w:space="0" w:color="auto" w:frame="1"/>
          </w:rPr>
          <w:t xml:space="preserve"> RG1 </w:t>
        </w:r>
        <w:proofErr w:type="spellStart"/>
        <w:r>
          <w:rPr>
            <w:rStyle w:val="Hypertextovodkaz"/>
            <w:rFonts w:ascii="inherit" w:hAnsi="inherit" w:cs="Segoe UI"/>
            <w:b/>
            <w:bCs/>
            <w:color w:val="20648B"/>
            <w:sz w:val="27"/>
            <w:szCs w:val="27"/>
            <w:bdr w:val="none" w:sz="0" w:space="0" w:color="auto" w:frame="1"/>
          </w:rPr>
          <w:t>Pure</w:t>
        </w:r>
        <w:proofErr w:type="spellEnd"/>
        <w:r>
          <w:rPr>
            <w:rStyle w:val="Hypertextovodkaz"/>
            <w:rFonts w:ascii="inherit" w:hAnsi="inherit" w:cs="Segoe UI"/>
            <w:b/>
            <w:bCs/>
            <w:color w:val="20648B"/>
            <w:sz w:val="27"/>
            <w:szCs w:val="27"/>
            <w:bdr w:val="none" w:sz="0" w:space="0" w:color="auto" w:frame="1"/>
          </w:rPr>
          <w:t xml:space="preserve"> Black, černá</w:t>
        </w:r>
      </w:hyperlink>
    </w:p>
    <w:p w:rsidR="007769E5" w:rsidRDefault="007769E5" w:rsidP="007769E5">
      <w:pPr>
        <w:pStyle w:val="Nadpis3"/>
        <w:shd w:val="clear" w:color="auto" w:fill="FFFFFF"/>
        <w:spacing w:before="0" w:line="336" w:lineRule="atLeast"/>
        <w:textAlignment w:val="baseline"/>
        <w:rPr>
          <w:rFonts w:ascii="Segoe UI" w:hAnsi="Segoe UI" w:cs="Segoe UI"/>
          <w:b/>
          <w:bCs/>
          <w:color w:val="333333"/>
          <w:sz w:val="27"/>
          <w:szCs w:val="27"/>
        </w:rPr>
      </w:pPr>
      <w:hyperlink r:id="rId5" w:tooltip="AMD Ryzen 5 2400G, RX VEGA" w:history="1"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AMD </w:t>
        </w:r>
        <w:proofErr w:type="spellStart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>Ryzen</w:t>
        </w:r>
        <w:proofErr w:type="spellEnd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 5 2400G, RX VEGA</w:t>
        </w:r>
      </w:hyperlink>
    </w:p>
    <w:p w:rsidR="007769E5" w:rsidRDefault="007769E5" w:rsidP="007769E5">
      <w:pPr>
        <w:pStyle w:val="Nadpis3"/>
        <w:shd w:val="clear" w:color="auto" w:fill="FFFFFF"/>
        <w:spacing w:before="0" w:line="336" w:lineRule="atLeast"/>
        <w:textAlignment w:val="baseline"/>
        <w:rPr>
          <w:rFonts w:ascii="Segoe UI" w:hAnsi="Segoe UI" w:cs="Segoe UI"/>
          <w:color w:val="333333"/>
        </w:rPr>
      </w:pPr>
      <w:hyperlink r:id="rId6" w:tooltip="Seasonic Energy Knight SS-400ET 400W" w:history="1">
        <w:proofErr w:type="spellStart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>Seasonic</w:t>
        </w:r>
        <w:proofErr w:type="spellEnd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>Energy</w:t>
        </w:r>
        <w:proofErr w:type="spellEnd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>Knight</w:t>
        </w:r>
        <w:proofErr w:type="spellEnd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 SS-400ET 400W</w:t>
        </w:r>
      </w:hyperlink>
    </w:p>
    <w:p w:rsidR="007769E5" w:rsidRDefault="007769E5" w:rsidP="007769E5">
      <w:pPr>
        <w:pStyle w:val="Nadpis3"/>
        <w:shd w:val="clear" w:color="auto" w:fill="FFFFFF"/>
        <w:spacing w:before="0" w:line="336" w:lineRule="atLeast"/>
        <w:textAlignment w:val="baseline"/>
        <w:rPr>
          <w:rFonts w:ascii="Segoe UI" w:hAnsi="Segoe UI" w:cs="Segoe UI"/>
          <w:color w:val="333333"/>
        </w:rPr>
      </w:pPr>
      <w:hyperlink r:id="rId7" w:tooltip="Crucial MX500 - 250GB" w:history="1">
        <w:proofErr w:type="spellStart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>Crucial</w:t>
        </w:r>
        <w:proofErr w:type="spellEnd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 MX500 - 250GB</w:t>
        </w:r>
      </w:hyperlink>
    </w:p>
    <w:p w:rsidR="007769E5" w:rsidRDefault="007769E5" w:rsidP="007769E5">
      <w:pPr>
        <w:pStyle w:val="Nadpis3"/>
        <w:shd w:val="clear" w:color="auto" w:fill="FFFFFF"/>
        <w:spacing w:before="0" w:line="336" w:lineRule="atLeast"/>
        <w:textAlignment w:val="baseline"/>
        <w:rPr>
          <w:rFonts w:ascii="Segoe UI" w:hAnsi="Segoe UI" w:cs="Segoe UI"/>
          <w:color w:val="333333"/>
        </w:rPr>
      </w:pPr>
      <w:hyperlink r:id="rId8" w:tooltip="ASRock AB350 Pro4 - AMD B350" w:history="1">
        <w:proofErr w:type="spellStart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>ASRock</w:t>
        </w:r>
        <w:proofErr w:type="spellEnd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 AB350 Pro4 - AMD B350</w:t>
        </w:r>
      </w:hyperlink>
    </w:p>
    <w:p w:rsidR="007769E5" w:rsidRDefault="007769E5" w:rsidP="007769E5">
      <w:pPr>
        <w:pStyle w:val="Nadpis3"/>
        <w:shd w:val="clear" w:color="auto" w:fill="FFFFFF"/>
        <w:spacing w:before="0" w:line="336" w:lineRule="atLeast"/>
        <w:textAlignment w:val="baseline"/>
        <w:rPr>
          <w:rFonts w:ascii="Segoe UI" w:hAnsi="Segoe UI" w:cs="Segoe UI"/>
          <w:color w:val="333333"/>
        </w:rPr>
      </w:pPr>
      <w:hyperlink r:id="rId9" w:tooltip="Patriot Extreme Performance Viper 4 8GB (2x4GB) DDR4 3000" w:history="1"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Patriot </w:t>
        </w:r>
        <w:proofErr w:type="spellStart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>Extreme</w:t>
        </w:r>
        <w:proofErr w:type="spellEnd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 Performance </w:t>
        </w:r>
        <w:proofErr w:type="spellStart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>Viper</w:t>
        </w:r>
        <w:proofErr w:type="spellEnd"/>
        <w:r>
          <w:rPr>
            <w:rStyle w:val="Hypertextovodkaz"/>
            <w:rFonts w:ascii="inherit" w:hAnsi="inherit" w:cs="Segoe UI"/>
            <w:color w:val="20648B"/>
            <w:bdr w:val="none" w:sz="0" w:space="0" w:color="auto" w:frame="1"/>
          </w:rPr>
          <w:t xml:space="preserve"> 4 8GB (2x4GB) DDR4 3000</w:t>
        </w:r>
      </w:hyperlink>
    </w:p>
    <w:p w:rsidR="007769E5" w:rsidRDefault="007769E5" w:rsidP="007769E5"/>
    <w:p w:rsidR="007769E5" w:rsidRDefault="007769E5" w:rsidP="007769E5">
      <w:pPr>
        <w:rPr>
          <w:sz w:val="28"/>
          <w:szCs w:val="28"/>
        </w:rPr>
      </w:pPr>
    </w:p>
    <w:p w:rsidR="007769E5" w:rsidRDefault="007769E5" w:rsidP="007769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7769E5" w:rsidRDefault="007769E5" w:rsidP="007769E5">
      <w:pPr>
        <w:rPr>
          <w:b/>
          <w:sz w:val="28"/>
          <w:szCs w:val="28"/>
          <w:u w:val="single"/>
        </w:rPr>
      </w:pPr>
    </w:p>
    <w:p w:rsidR="007769E5" w:rsidRDefault="007769E5" w:rsidP="007769E5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7769E5" w:rsidRDefault="007769E5" w:rsidP="007769E5"/>
    <w:p w:rsidR="007769E5" w:rsidRDefault="007769E5" w:rsidP="007769E5">
      <w:r>
        <w:rPr>
          <w:b/>
          <w:u w:val="single"/>
        </w:rPr>
        <w:t>Adresa:</w:t>
      </w:r>
      <w:r>
        <w:t xml:space="preserve"> Kamenná 404/4</w:t>
      </w:r>
    </w:p>
    <w:p w:rsidR="007769E5" w:rsidRDefault="007769E5" w:rsidP="007769E5">
      <w:r>
        <w:t xml:space="preserve">             Jablonec nad Nisou </w:t>
      </w:r>
    </w:p>
    <w:p w:rsidR="007769E5" w:rsidRDefault="007769E5" w:rsidP="007769E5">
      <w:r>
        <w:tab/>
        <w:t xml:space="preserve"> 466 01</w:t>
      </w:r>
    </w:p>
    <w:p w:rsidR="007769E5" w:rsidRDefault="007769E5" w:rsidP="007769E5"/>
    <w:p w:rsidR="007769E5" w:rsidRDefault="007769E5" w:rsidP="007769E5">
      <w:r>
        <w:rPr>
          <w:b/>
          <w:u w:val="single"/>
        </w:rPr>
        <w:t>IČO:</w:t>
      </w:r>
      <w:r>
        <w:t xml:space="preserve"> 60254301</w:t>
      </w:r>
    </w:p>
    <w:p w:rsidR="007769E5" w:rsidRDefault="007769E5" w:rsidP="007769E5"/>
    <w:p w:rsidR="007769E5" w:rsidRDefault="007769E5" w:rsidP="007769E5">
      <w:r>
        <w:rPr>
          <w:b/>
          <w:u w:val="single"/>
        </w:rPr>
        <w:t xml:space="preserve">ČÚ:  ČSOB </w:t>
      </w:r>
      <w:r>
        <w:t>105 893 992 / 0300</w:t>
      </w:r>
    </w:p>
    <w:p w:rsidR="007769E5" w:rsidRDefault="007769E5" w:rsidP="007769E5"/>
    <w:p w:rsidR="007769E5" w:rsidRDefault="007769E5" w:rsidP="007769E5">
      <w:r>
        <w:t>Ředitelka školy:   Mgr. Rita Rozkovcová</w:t>
      </w:r>
    </w:p>
    <w:p w:rsidR="007769E5" w:rsidRDefault="007769E5" w:rsidP="007769E5"/>
    <w:p w:rsidR="007769E5" w:rsidRDefault="007769E5" w:rsidP="007769E5"/>
    <w:p w:rsidR="007769E5" w:rsidRDefault="007769E5" w:rsidP="007769E5"/>
    <w:p w:rsidR="007769E5" w:rsidRDefault="007769E5" w:rsidP="007769E5">
      <w:pPr>
        <w:rPr>
          <w:sz w:val="28"/>
          <w:szCs w:val="28"/>
        </w:rPr>
      </w:pPr>
    </w:p>
    <w:p w:rsidR="007769E5" w:rsidRDefault="007769E5" w:rsidP="007769E5">
      <w:pPr>
        <w:rPr>
          <w:sz w:val="28"/>
          <w:szCs w:val="28"/>
        </w:rPr>
      </w:pPr>
    </w:p>
    <w:p w:rsidR="007769E5" w:rsidRDefault="007769E5" w:rsidP="007769E5">
      <w:pPr>
        <w:rPr>
          <w:sz w:val="28"/>
          <w:szCs w:val="28"/>
        </w:rPr>
      </w:pPr>
      <w:r>
        <w:rPr>
          <w:sz w:val="28"/>
          <w:szCs w:val="28"/>
        </w:rPr>
        <w:t>V Jablonci nad Nisou dne 15. 5.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ředitelka školy</w:t>
      </w:r>
    </w:p>
    <w:p w:rsidR="001543BA" w:rsidRDefault="001543BA">
      <w:bookmarkStart w:id="0" w:name="_GoBack"/>
      <w:bookmarkEnd w:id="0"/>
    </w:p>
    <w:sectPr w:rsidR="0015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E5"/>
    <w:rsid w:val="001543BA"/>
    <w:rsid w:val="0077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0F4AD-DF94-443C-9002-C7724048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9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769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6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c.cz/asrock-ab350-pro4-amd-b350/208612/produk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zc.cz/crucial-mx500-250gb/228520/produk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c.cz/seasonic-energy-knight-ss-400et-400w/105971/produk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zc.cz/amd-ryzen-5-2400g-rx-vega/230413/produk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zc.cz/silentiumpc-regnum-rg1-pure-black-cerna/188046/produkt" TargetMode="External"/><Relationship Id="rId9" Type="http://schemas.openxmlformats.org/officeDocument/2006/relationships/hyperlink" Target="https://www.czc.cz/patriot-extreme-performance-viper-4-8gb-2x4gb-ddr4-3000/177052/produk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2018-05-22T12:00:00Z</dcterms:created>
  <dcterms:modified xsi:type="dcterms:W3CDTF">2018-05-22T12:00:00Z</dcterms:modified>
</cp:coreProperties>
</file>