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0B379E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D6323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D63239">
                              <w:t>UT-23068/2016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D6323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D63239">
                        <w:t>UT-23068/2016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3941B6" w:rsidRPr="00745A18" w:rsidRDefault="003941B6" w:rsidP="003941B6">
      <w:pPr>
        <w:jc w:val="center"/>
        <w:rPr>
          <w:rFonts w:ascii="Arial Black" w:hAnsi="Arial Black"/>
          <w:b/>
          <w:sz w:val="32"/>
          <w:szCs w:val="32"/>
        </w:rPr>
      </w:pPr>
      <w:r w:rsidRPr="00745A18">
        <w:rPr>
          <w:rFonts w:ascii="Arial Black" w:hAnsi="Arial Black"/>
          <w:b/>
          <w:sz w:val="32"/>
          <w:szCs w:val="32"/>
        </w:rPr>
        <w:t>SMLOUVA O DÍLO</w:t>
      </w:r>
    </w:p>
    <w:p w:rsidR="003941B6" w:rsidRPr="00D71222" w:rsidRDefault="003941B6" w:rsidP="003941B6">
      <w:pPr>
        <w:jc w:val="center"/>
        <w:rPr>
          <w:sz w:val="28"/>
          <w:szCs w:val="28"/>
        </w:rPr>
      </w:pPr>
    </w:p>
    <w:p w:rsidR="003941B6" w:rsidRPr="00007E6E" w:rsidRDefault="003941B6" w:rsidP="003941B6">
      <w:pPr>
        <w:jc w:val="center"/>
        <w:rPr>
          <w:sz w:val="22"/>
          <w:szCs w:val="22"/>
        </w:rPr>
      </w:pPr>
      <w:r w:rsidRPr="00007E6E">
        <w:rPr>
          <w:sz w:val="22"/>
          <w:szCs w:val="22"/>
        </w:rPr>
        <w:t>Smluvní strany:</w:t>
      </w:r>
    </w:p>
    <w:p w:rsidR="003941B6" w:rsidRPr="00551D02" w:rsidRDefault="003941B6" w:rsidP="003941B6">
      <w:pPr>
        <w:jc w:val="center"/>
      </w:pPr>
    </w:p>
    <w:p w:rsidR="003941B6" w:rsidRPr="006F5F74" w:rsidRDefault="003941B6" w:rsidP="003941B6">
      <w:pPr>
        <w:jc w:val="center"/>
        <w:rPr>
          <w:b/>
          <w:bCs/>
          <w:sz w:val="24"/>
          <w:szCs w:val="24"/>
        </w:rPr>
      </w:pPr>
      <w:r w:rsidRPr="006F5F74">
        <w:rPr>
          <w:b/>
          <w:bCs/>
          <w:sz w:val="24"/>
          <w:szCs w:val="24"/>
        </w:rPr>
        <w:t>Česká republika – Správa uprchlických zařízení Ministerstva vnitra</w:t>
      </w:r>
    </w:p>
    <w:p w:rsidR="003941B6" w:rsidRDefault="003941B6" w:rsidP="003941B6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organizační složka státu, se sídlem Lhotecká 7, 143 01 Praha 12, </w:t>
      </w:r>
    </w:p>
    <w:p w:rsidR="003941B6" w:rsidRDefault="003941B6" w:rsidP="003941B6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>pošt. schránka P.O. BOX 110, 143 00 Praha 4, IČ: 604 98</w:t>
      </w:r>
      <w:r>
        <w:rPr>
          <w:sz w:val="22"/>
          <w:szCs w:val="22"/>
        </w:rPr>
        <w:t> </w:t>
      </w:r>
      <w:r w:rsidRPr="006F5F74">
        <w:rPr>
          <w:sz w:val="22"/>
          <w:szCs w:val="22"/>
        </w:rPr>
        <w:t>021,</w:t>
      </w:r>
    </w:p>
    <w:p w:rsidR="003941B6" w:rsidRPr="006F5F74" w:rsidRDefault="003941B6" w:rsidP="003941B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C437D">
        <w:rPr>
          <w:sz w:val="22"/>
          <w:szCs w:val="22"/>
        </w:rPr>
        <w:t>bankovní spojení ČNB, a.s., Praha 1, pobočka 701, č.ú. 52626881/0710,</w:t>
      </w:r>
    </w:p>
    <w:p w:rsidR="003941B6" w:rsidRPr="006F5F74" w:rsidRDefault="003941B6" w:rsidP="003941B6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zastoupená ředitelem Mgr. </w:t>
      </w:r>
      <w:r>
        <w:rPr>
          <w:sz w:val="22"/>
          <w:szCs w:val="22"/>
        </w:rPr>
        <w:t>et Mgr. Pavlem Bacíkem</w:t>
      </w:r>
    </w:p>
    <w:p w:rsidR="003941B6" w:rsidRPr="006F5F74" w:rsidRDefault="003941B6" w:rsidP="003941B6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 (dále jen „</w:t>
      </w:r>
      <w:r w:rsidRPr="006F5F74">
        <w:rPr>
          <w:b/>
          <w:i/>
          <w:sz w:val="22"/>
          <w:szCs w:val="22"/>
        </w:rPr>
        <w:t>objednatel</w:t>
      </w:r>
      <w:r w:rsidRPr="006F5F74">
        <w:rPr>
          <w:sz w:val="22"/>
          <w:szCs w:val="22"/>
        </w:rPr>
        <w:t>“)</w:t>
      </w:r>
    </w:p>
    <w:p w:rsidR="003941B6" w:rsidRPr="008D1CB5" w:rsidRDefault="003941B6" w:rsidP="003941B6">
      <w:pPr>
        <w:jc w:val="center"/>
      </w:pPr>
    </w:p>
    <w:p w:rsidR="003941B6" w:rsidRDefault="003941B6" w:rsidP="003941B6">
      <w:pPr>
        <w:jc w:val="center"/>
      </w:pPr>
      <w:r>
        <w:t>a</w:t>
      </w:r>
    </w:p>
    <w:p w:rsidR="003941B6" w:rsidRPr="00B93FD9" w:rsidRDefault="003941B6" w:rsidP="003941B6">
      <w:pPr>
        <w:jc w:val="center"/>
      </w:pPr>
    </w:p>
    <w:p w:rsidR="003941B6" w:rsidRPr="001979B4" w:rsidRDefault="003941B6" w:rsidP="003941B6">
      <w:pPr>
        <w:pStyle w:val="SMLOUVACISLO"/>
        <w:spacing w:before="0"/>
        <w:ind w:left="0"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bss BÁŇSKÁ STAVEBNÍ SPOLEČNOST s.r.o.</w:t>
      </w:r>
    </w:p>
    <w:p w:rsidR="003941B6" w:rsidRPr="001979B4" w:rsidRDefault="003941B6" w:rsidP="003941B6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společnost zapsaná v OR vedeném u KS v Plzni, oddíl C, vložka 11266</w:t>
      </w:r>
      <w:r w:rsidRPr="001979B4">
        <w:rPr>
          <w:rFonts w:ascii="Bookman Old Style" w:hAnsi="Bookman Old Style"/>
          <w:b w:val="0"/>
          <w:sz w:val="22"/>
          <w:szCs w:val="22"/>
        </w:rPr>
        <w:t xml:space="preserve">, </w:t>
      </w:r>
    </w:p>
    <w:p w:rsidR="003941B6" w:rsidRDefault="003941B6" w:rsidP="003941B6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se sídlem Chebská 53, 356 58 Sokolov, IČ: 252 33 866, DIČ:CZ25233866</w:t>
      </w:r>
      <w:r w:rsidRPr="001979B4">
        <w:rPr>
          <w:rFonts w:ascii="Bookman Old Style" w:hAnsi="Bookman Old Style"/>
          <w:b w:val="0"/>
          <w:sz w:val="22"/>
          <w:szCs w:val="22"/>
        </w:rPr>
        <w:t>,</w:t>
      </w:r>
    </w:p>
    <w:p w:rsidR="003941B6" w:rsidRPr="001979B4" w:rsidRDefault="003941B6" w:rsidP="003941B6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KB, a.s., č. účtu.: 19-4490340267/0100,</w:t>
      </w:r>
      <w:r w:rsidRPr="001979B4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3941B6" w:rsidRPr="001979B4" w:rsidRDefault="003941B6" w:rsidP="003941B6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1979B4">
        <w:rPr>
          <w:rFonts w:ascii="Bookman Old Style" w:hAnsi="Bookman Old Style"/>
          <w:b w:val="0"/>
          <w:sz w:val="22"/>
          <w:szCs w:val="22"/>
        </w:rPr>
        <w:t xml:space="preserve">zastoupená </w:t>
      </w:r>
      <w:r>
        <w:rPr>
          <w:rFonts w:ascii="Bookman Old Style" w:hAnsi="Bookman Old Style"/>
          <w:b w:val="0"/>
          <w:sz w:val="22"/>
          <w:szCs w:val="22"/>
        </w:rPr>
        <w:t>jednatelem p. Martinem Vedralem</w:t>
      </w:r>
    </w:p>
    <w:p w:rsidR="003941B6" w:rsidRPr="008D1CB5" w:rsidRDefault="003941B6" w:rsidP="003941B6">
      <w:r>
        <w:t xml:space="preserve">                                                                </w:t>
      </w:r>
      <w:r w:rsidRPr="008D1CB5">
        <w:t>(dále jen „</w:t>
      </w:r>
      <w:r w:rsidRPr="003941B6">
        <w:rPr>
          <w:b/>
          <w:i/>
          <w:sz w:val="22"/>
          <w:szCs w:val="22"/>
        </w:rPr>
        <w:t>zhotovitel</w:t>
      </w:r>
      <w:r w:rsidRPr="008D1CB5">
        <w:t>“)</w:t>
      </w:r>
    </w:p>
    <w:p w:rsidR="003941B6" w:rsidRDefault="003941B6" w:rsidP="003941B6">
      <w:pPr>
        <w:jc w:val="center"/>
        <w:rPr>
          <w:sz w:val="18"/>
          <w:szCs w:val="18"/>
        </w:rPr>
      </w:pPr>
    </w:p>
    <w:p w:rsidR="003941B6" w:rsidRPr="00585532" w:rsidRDefault="003941B6" w:rsidP="003941B6">
      <w:pPr>
        <w:jc w:val="center"/>
        <w:rPr>
          <w:sz w:val="18"/>
          <w:szCs w:val="18"/>
        </w:rPr>
      </w:pPr>
    </w:p>
    <w:p w:rsidR="003941B6" w:rsidRPr="006F5F74" w:rsidRDefault="003941B6" w:rsidP="003941B6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uzavírají v souladu s ustanovením § </w:t>
      </w:r>
      <w:smartTag w:uri="urn:schemas-microsoft-com:office:smarttags" w:element="metricconverter">
        <w:smartTagPr>
          <w:attr w:name="ProductID" w:val="2586 a"/>
        </w:smartTagPr>
        <w:r w:rsidRPr="006F5F74">
          <w:rPr>
            <w:sz w:val="22"/>
            <w:szCs w:val="22"/>
          </w:rPr>
          <w:t>2586 a</w:t>
        </w:r>
      </w:smartTag>
      <w:r w:rsidRPr="006F5F74">
        <w:rPr>
          <w:sz w:val="22"/>
          <w:szCs w:val="22"/>
        </w:rPr>
        <w:t xml:space="preserve"> násl. zákona č. 89/2012 Sb., Občanský zákoník, v platném znění, tuto</w:t>
      </w:r>
    </w:p>
    <w:p w:rsidR="003941B6" w:rsidRPr="006F5F74" w:rsidRDefault="003941B6" w:rsidP="003941B6">
      <w:pPr>
        <w:rPr>
          <w:sz w:val="22"/>
          <w:szCs w:val="22"/>
        </w:rPr>
      </w:pPr>
    </w:p>
    <w:p w:rsidR="003941B6" w:rsidRPr="006F5F74" w:rsidRDefault="003941B6" w:rsidP="003941B6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>s m</w:t>
      </w:r>
      <w:r>
        <w:rPr>
          <w:b/>
          <w:sz w:val="24"/>
          <w:szCs w:val="24"/>
        </w:rPr>
        <w:t xml:space="preserve"> l o u v u  o  d í l o</w:t>
      </w:r>
    </w:p>
    <w:p w:rsidR="003941B6" w:rsidRDefault="003941B6" w:rsidP="003941B6">
      <w:pPr>
        <w:rPr>
          <w:sz w:val="18"/>
          <w:szCs w:val="18"/>
        </w:rPr>
      </w:pPr>
    </w:p>
    <w:p w:rsidR="003941B6" w:rsidRDefault="003941B6" w:rsidP="003941B6">
      <w:pPr>
        <w:rPr>
          <w:b/>
          <w:sz w:val="24"/>
          <w:szCs w:val="24"/>
        </w:rPr>
      </w:pPr>
    </w:p>
    <w:p w:rsidR="003941B6" w:rsidRPr="006F5F74" w:rsidRDefault="003941B6" w:rsidP="003941B6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>Čl. I.</w:t>
      </w:r>
      <w:r w:rsidRPr="006F5F74">
        <w:rPr>
          <w:b/>
          <w:sz w:val="24"/>
          <w:szCs w:val="24"/>
        </w:rPr>
        <w:br/>
        <w:t>Předmět smlouvy a specifikace</w:t>
      </w:r>
    </w:p>
    <w:p w:rsidR="003941B6" w:rsidRPr="00B52FB5" w:rsidRDefault="003941B6" w:rsidP="003941B6">
      <w:pPr>
        <w:pStyle w:val="Zkladntext3"/>
        <w:widowControl w:val="0"/>
        <w:numPr>
          <w:ilvl w:val="0"/>
          <w:numId w:val="31"/>
        </w:numPr>
        <w:tabs>
          <w:tab w:val="clear" w:pos="1260"/>
          <w:tab w:val="num" w:pos="330"/>
        </w:tabs>
        <w:spacing w:after="0"/>
        <w:ind w:left="330" w:hanging="330"/>
        <w:contextualSpacing/>
        <w:jc w:val="both"/>
        <w:rPr>
          <w:b/>
          <w:i/>
          <w:sz w:val="22"/>
          <w:szCs w:val="22"/>
        </w:rPr>
      </w:pPr>
      <w:r w:rsidRPr="00007E6E">
        <w:rPr>
          <w:sz w:val="22"/>
          <w:szCs w:val="22"/>
        </w:rPr>
        <w:t>Předmětem této smlouvy je závazek zhotovitele (</w:t>
      </w:r>
      <w:r w:rsidRPr="00007E6E">
        <w:rPr>
          <w:i/>
          <w:sz w:val="22"/>
          <w:szCs w:val="22"/>
        </w:rPr>
        <w:t>na svůj náklad, nebezpečí a s potřebnou péčí</w:t>
      </w:r>
      <w:r w:rsidRPr="00007E6E">
        <w:rPr>
          <w:sz w:val="22"/>
          <w:szCs w:val="22"/>
        </w:rPr>
        <w:t xml:space="preserve">) provést pro objednatele </w:t>
      </w:r>
      <w:r>
        <w:rPr>
          <w:sz w:val="22"/>
          <w:szCs w:val="22"/>
        </w:rPr>
        <w:t>„</w:t>
      </w:r>
      <w:r>
        <w:rPr>
          <w:b/>
          <w:i/>
          <w:sz w:val="22"/>
          <w:szCs w:val="22"/>
        </w:rPr>
        <w:t>stavební úpravy objektu SO 08b v areálu ZZC Balková</w:t>
      </w:r>
      <w:r w:rsidRPr="00B52FB5">
        <w:rPr>
          <w:i/>
          <w:sz w:val="22"/>
          <w:szCs w:val="22"/>
        </w:rPr>
        <w:t>“ (</w:t>
      </w:r>
      <w:r w:rsidRPr="00B52FB5">
        <w:rPr>
          <w:sz w:val="22"/>
          <w:szCs w:val="22"/>
        </w:rPr>
        <w:t>dále jen</w:t>
      </w:r>
      <w:r w:rsidRPr="00B52FB5">
        <w:rPr>
          <w:i/>
          <w:sz w:val="22"/>
          <w:szCs w:val="22"/>
        </w:rPr>
        <w:t xml:space="preserve"> „dílo“).  </w:t>
      </w:r>
    </w:p>
    <w:p w:rsidR="003941B6" w:rsidRPr="00011375" w:rsidRDefault="003941B6" w:rsidP="003941B6">
      <w:pPr>
        <w:pStyle w:val="Odstavecseseznamem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</w:rPr>
      </w:pPr>
      <w:r w:rsidRPr="00CC346D">
        <w:rPr>
          <w:rFonts w:ascii="Bookman Old Style" w:hAnsi="Bookman Old Style"/>
          <w:u w:val="single"/>
        </w:rPr>
        <w:t>Specifikace</w:t>
      </w:r>
      <w:r>
        <w:rPr>
          <w:rFonts w:ascii="Bookman Old Style" w:hAnsi="Bookman Old Style"/>
          <w:u w:val="single"/>
        </w:rPr>
        <w:t>, provedení</w:t>
      </w:r>
      <w:r w:rsidRPr="00CC346D">
        <w:rPr>
          <w:rFonts w:ascii="Bookman Old Style" w:hAnsi="Bookman Old Style"/>
          <w:u w:val="single"/>
        </w:rPr>
        <w:t xml:space="preserve"> díla</w:t>
      </w:r>
      <w:r>
        <w:rPr>
          <w:rFonts w:ascii="Bookman Old Style" w:hAnsi="Bookman Old Style"/>
        </w:rPr>
        <w:t xml:space="preserve">: </w:t>
      </w:r>
    </w:p>
    <w:p w:rsidR="003941B6" w:rsidRDefault="003941B6" w:rsidP="003941B6">
      <w:pPr>
        <w:tabs>
          <w:tab w:val="left" w:pos="6003"/>
        </w:tabs>
        <w:ind w:firstLine="360"/>
        <w:jc w:val="both"/>
        <w:rPr>
          <w:sz w:val="22"/>
          <w:szCs w:val="22"/>
        </w:rPr>
      </w:pPr>
      <w:r w:rsidRPr="001042D5">
        <w:rPr>
          <w:sz w:val="22"/>
          <w:szCs w:val="22"/>
        </w:rPr>
        <w:t>V rámci plnění veřejné zakázky bud</w:t>
      </w:r>
      <w:r>
        <w:rPr>
          <w:sz w:val="22"/>
          <w:szCs w:val="22"/>
        </w:rPr>
        <w:t>e</w:t>
      </w:r>
      <w:r w:rsidRPr="001042D5">
        <w:rPr>
          <w:sz w:val="22"/>
          <w:szCs w:val="22"/>
        </w:rPr>
        <w:t xml:space="preserve"> proveden</w:t>
      </w:r>
      <w:r>
        <w:rPr>
          <w:sz w:val="22"/>
          <w:szCs w:val="22"/>
        </w:rPr>
        <w:t>a</w:t>
      </w:r>
      <w:r w:rsidRPr="001042D5">
        <w:rPr>
          <w:sz w:val="22"/>
          <w:szCs w:val="22"/>
        </w:rPr>
        <w:t xml:space="preserve"> stavb</w:t>
      </w:r>
      <w:r>
        <w:rPr>
          <w:sz w:val="22"/>
          <w:szCs w:val="22"/>
        </w:rPr>
        <w:t>a</w:t>
      </w:r>
      <w:r w:rsidRPr="001042D5">
        <w:rPr>
          <w:sz w:val="22"/>
          <w:szCs w:val="22"/>
        </w:rPr>
        <w:t>:</w:t>
      </w:r>
    </w:p>
    <w:p w:rsidR="003941B6" w:rsidRPr="00B16EBC" w:rsidRDefault="003941B6" w:rsidP="003941B6">
      <w:pPr>
        <w:ind w:left="360"/>
        <w:jc w:val="both"/>
        <w:rPr>
          <w:color w:val="000000"/>
          <w:sz w:val="22"/>
          <w:szCs w:val="22"/>
        </w:rPr>
      </w:pPr>
      <w:r w:rsidRPr="00B16EBC">
        <w:rPr>
          <w:color w:val="000000"/>
          <w:sz w:val="22"/>
          <w:szCs w:val="22"/>
        </w:rPr>
        <w:t xml:space="preserve">Dispoziční a stavební úpravy v dvoupodlažním objektu SO 08b, kdy budou vytvořeny podmínky pro příjem cizinců, zejména pracoviště PČR, zdravotní středisko, pokoje izolací a stálá služba SUZ. </w:t>
      </w:r>
    </w:p>
    <w:p w:rsidR="003941B6" w:rsidRPr="00B16EBC" w:rsidRDefault="003941B6" w:rsidP="003941B6">
      <w:pPr>
        <w:ind w:left="360"/>
        <w:jc w:val="both"/>
        <w:rPr>
          <w:sz w:val="22"/>
          <w:szCs w:val="22"/>
        </w:rPr>
      </w:pPr>
      <w:r w:rsidRPr="00B16EBC">
        <w:rPr>
          <w:color w:val="000000"/>
          <w:sz w:val="22"/>
          <w:szCs w:val="22"/>
        </w:rPr>
        <w:t>Rozsah předmětných stavebních úprav je vymezen PD zpracovanou Projekčním ateliérem Ing. Šárka Dubská v srpnu 2016.</w:t>
      </w:r>
    </w:p>
    <w:p w:rsidR="003941B6" w:rsidRDefault="003941B6" w:rsidP="003941B6">
      <w:pPr>
        <w:numPr>
          <w:ilvl w:val="0"/>
          <w:numId w:val="32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Dílo bude </w:t>
      </w:r>
      <w:r>
        <w:rPr>
          <w:sz w:val="22"/>
          <w:szCs w:val="22"/>
        </w:rPr>
        <w:t xml:space="preserve">zhotovitelem </w:t>
      </w:r>
      <w:r w:rsidRPr="00007E6E">
        <w:rPr>
          <w:sz w:val="22"/>
          <w:szCs w:val="22"/>
        </w:rPr>
        <w:t xml:space="preserve">provedeno </w:t>
      </w:r>
      <w:r>
        <w:rPr>
          <w:sz w:val="22"/>
          <w:szCs w:val="22"/>
        </w:rPr>
        <w:t xml:space="preserve">rovněž </w:t>
      </w:r>
      <w:r w:rsidRPr="0039550E">
        <w:rPr>
          <w:sz w:val="22"/>
          <w:szCs w:val="22"/>
        </w:rPr>
        <w:t xml:space="preserve">v rozsahu </w:t>
      </w:r>
      <w:r w:rsidRPr="00536662">
        <w:rPr>
          <w:sz w:val="22"/>
          <w:szCs w:val="22"/>
        </w:rPr>
        <w:t>a způsobem dle zadávací dokumentace objednatele</w:t>
      </w:r>
      <w:r>
        <w:rPr>
          <w:sz w:val="22"/>
          <w:szCs w:val="22"/>
        </w:rPr>
        <w:t xml:space="preserve"> (podmínky veřejné zakázky) a </w:t>
      </w:r>
      <w:r w:rsidRPr="0039550E">
        <w:rPr>
          <w:sz w:val="22"/>
          <w:szCs w:val="22"/>
        </w:rPr>
        <w:t xml:space="preserve">cenové nabídky zhotovitele ze dne </w:t>
      </w:r>
      <w:r w:rsidRPr="00B16EBC">
        <w:rPr>
          <w:sz w:val="22"/>
          <w:szCs w:val="22"/>
        </w:rPr>
        <w:t>4.10.</w:t>
      </w:r>
      <w:r>
        <w:rPr>
          <w:sz w:val="22"/>
          <w:szCs w:val="22"/>
        </w:rPr>
        <w:t>2016,</w:t>
      </w:r>
      <w:r w:rsidRPr="00D35FD3">
        <w:rPr>
          <w:sz w:val="22"/>
          <w:szCs w:val="22"/>
        </w:rPr>
        <w:t xml:space="preserve"> </w:t>
      </w:r>
      <w:r>
        <w:rPr>
          <w:sz w:val="22"/>
          <w:szCs w:val="22"/>
        </w:rPr>
        <w:t>která</w:t>
      </w:r>
      <w:r w:rsidRPr="00536662">
        <w:rPr>
          <w:sz w:val="22"/>
          <w:szCs w:val="22"/>
        </w:rPr>
        <w:t xml:space="preserve"> je jako příloha č. 1 nedílnou součástí této smlouvy.</w:t>
      </w:r>
    </w:p>
    <w:p w:rsidR="003941B6" w:rsidRPr="00007E6E" w:rsidRDefault="003941B6" w:rsidP="003941B6">
      <w:pPr>
        <w:numPr>
          <w:ilvl w:val="0"/>
          <w:numId w:val="32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Součástí díla je rovněž zajištění a předání všech dokladů potřebných k řádnému užívání díla v souladu s obecně platnými právními předpisy a příslušnými technickými normami (zejména: dokumentace skutečného provedení – 2 výtisky, </w:t>
      </w:r>
      <w:r w:rsidRPr="007B0F07">
        <w:rPr>
          <w:sz w:val="22"/>
          <w:szCs w:val="22"/>
        </w:rPr>
        <w:t>stavební deník</w:t>
      </w:r>
      <w:r w:rsidRPr="00007E6E">
        <w:rPr>
          <w:sz w:val="22"/>
          <w:szCs w:val="22"/>
        </w:rPr>
        <w:t>, certifikáty a prohlášení o shodě dodaných materiálů, doklady o provedené likvidaci odpadů).</w:t>
      </w:r>
    </w:p>
    <w:p w:rsidR="003941B6" w:rsidRPr="00007E6E" w:rsidRDefault="003941B6" w:rsidP="003941B6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prohlašuje a dokládá odbornost, resp. oprávnění vykonávat činnost dle odst. 1 v  souladu s příslušným právními předpisy. </w:t>
      </w:r>
    </w:p>
    <w:p w:rsidR="003941B6" w:rsidRPr="000F588D" w:rsidRDefault="003941B6" w:rsidP="003941B6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se zavazuje dokončené dílo za dále sjednaných podmínek od zhotovitele převzít a zaplatit za něj níže specifikovanou cenu v souladu s veřejnou zakázkou č. j.: </w:t>
      </w:r>
      <w:r w:rsidRPr="000F588D">
        <w:rPr>
          <w:sz w:val="22"/>
          <w:szCs w:val="22"/>
        </w:rPr>
        <w:t>UT</w:t>
      </w:r>
      <w:r>
        <w:rPr>
          <w:sz w:val="22"/>
          <w:szCs w:val="22"/>
        </w:rPr>
        <w:t>-20886/</w:t>
      </w:r>
      <w:r w:rsidRPr="000F588D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0F588D">
        <w:rPr>
          <w:sz w:val="22"/>
          <w:szCs w:val="22"/>
        </w:rPr>
        <w:t xml:space="preserve">. </w:t>
      </w:r>
    </w:p>
    <w:p w:rsidR="003941B6" w:rsidRDefault="003941B6" w:rsidP="003941B6">
      <w:pPr>
        <w:pStyle w:val="HLAVICKA"/>
        <w:spacing w:after="0"/>
        <w:ind w:left="360"/>
        <w:jc w:val="both"/>
        <w:rPr>
          <w:rFonts w:ascii="Bookman Old Style" w:hAnsi="Bookman Old Style"/>
        </w:rPr>
      </w:pPr>
    </w:p>
    <w:p w:rsidR="003941B6" w:rsidRDefault="003941B6" w:rsidP="003941B6">
      <w:pPr>
        <w:pStyle w:val="HLAVICKA"/>
        <w:spacing w:after="0"/>
        <w:ind w:left="360"/>
        <w:jc w:val="both"/>
        <w:rPr>
          <w:rFonts w:ascii="Bookman Old Style" w:hAnsi="Bookman Old Style"/>
        </w:rPr>
      </w:pPr>
    </w:p>
    <w:p w:rsidR="003941B6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B72A19" w:rsidRDefault="00B72A19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3941B6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3941B6" w:rsidRPr="00007E6E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II.</w:t>
      </w:r>
      <w:r w:rsidRPr="00007E6E">
        <w:rPr>
          <w:rFonts w:ascii="Bookman Old Style" w:hAnsi="Bookman Old Style"/>
          <w:b/>
          <w:sz w:val="24"/>
          <w:szCs w:val="24"/>
        </w:rPr>
        <w:br/>
        <w:t>Doba a místo plnění</w:t>
      </w:r>
    </w:p>
    <w:p w:rsidR="003941B6" w:rsidRPr="00007E6E" w:rsidRDefault="003941B6" w:rsidP="003941B6">
      <w:pPr>
        <w:pStyle w:val="1"/>
        <w:numPr>
          <w:ilvl w:val="0"/>
          <w:numId w:val="1"/>
        </w:numPr>
        <w:tabs>
          <w:tab w:val="num" w:pos="0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provede dílo nejpozději do </w:t>
      </w:r>
      <w:r>
        <w:rPr>
          <w:rFonts w:ascii="Bookman Old Style" w:hAnsi="Bookman Old Style"/>
          <w:b/>
          <w:sz w:val="22"/>
          <w:szCs w:val="22"/>
        </w:rPr>
        <w:t xml:space="preserve">8 týdnů </w:t>
      </w:r>
      <w:r>
        <w:rPr>
          <w:rFonts w:ascii="Bookman Old Style" w:hAnsi="Bookman Old Style"/>
          <w:sz w:val="22"/>
          <w:szCs w:val="22"/>
        </w:rPr>
        <w:t>od účinnosti této smlouvy</w:t>
      </w:r>
      <w:r w:rsidRPr="00007E6E">
        <w:rPr>
          <w:rFonts w:ascii="Bookman Old Style" w:hAnsi="Bookman Old Style"/>
          <w:sz w:val="22"/>
          <w:szCs w:val="22"/>
        </w:rPr>
        <w:t>.</w:t>
      </w:r>
    </w:p>
    <w:p w:rsidR="003941B6" w:rsidRPr="00745A18" w:rsidRDefault="003941B6" w:rsidP="003941B6">
      <w:pPr>
        <w:pStyle w:val="1"/>
        <w:numPr>
          <w:ilvl w:val="0"/>
          <w:numId w:val="1"/>
        </w:numPr>
        <w:tabs>
          <w:tab w:val="num" w:pos="0"/>
          <w:tab w:val="num" w:pos="330"/>
        </w:tabs>
        <w:ind w:left="330" w:hanging="330"/>
        <w:rPr>
          <w:sz w:val="22"/>
          <w:szCs w:val="22"/>
          <w:u w:val="single"/>
        </w:rPr>
      </w:pPr>
      <w:r w:rsidRPr="00007E6E">
        <w:rPr>
          <w:rFonts w:ascii="Bookman Old Style" w:hAnsi="Bookman Old Style"/>
          <w:sz w:val="22"/>
          <w:szCs w:val="22"/>
        </w:rPr>
        <w:t xml:space="preserve">Místem plnění díla je </w:t>
      </w:r>
      <w:r>
        <w:rPr>
          <w:rFonts w:ascii="Bookman Old Style" w:hAnsi="Bookman Old Style"/>
          <w:sz w:val="22"/>
          <w:szCs w:val="22"/>
        </w:rPr>
        <w:t>areál</w:t>
      </w:r>
      <w:r w:rsidRPr="00007E6E">
        <w:rPr>
          <w:rFonts w:ascii="Bookman Old Style" w:hAnsi="Bookman Old Style"/>
          <w:sz w:val="22"/>
          <w:szCs w:val="22"/>
        </w:rPr>
        <w:t xml:space="preserve"> na adrese: Správa uprchlických zařízení MV, </w:t>
      </w:r>
      <w:r w:rsidRPr="00745A18">
        <w:rPr>
          <w:rFonts w:ascii="Bookman Old Style" w:hAnsi="Bookman Old Style"/>
          <w:sz w:val="22"/>
          <w:szCs w:val="22"/>
          <w:u w:val="single"/>
        </w:rPr>
        <w:t>Zařízení pro zajištění cizinců Balková, Balková 1, 331 65 Tis u Blatna</w:t>
      </w:r>
      <w:r w:rsidRPr="00745A18">
        <w:rPr>
          <w:sz w:val="22"/>
          <w:szCs w:val="22"/>
          <w:u w:val="single"/>
        </w:rPr>
        <w:t>.</w:t>
      </w:r>
    </w:p>
    <w:p w:rsidR="003941B6" w:rsidRDefault="003941B6" w:rsidP="003941B6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3941B6" w:rsidRPr="007E40F3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7E40F3">
        <w:rPr>
          <w:rFonts w:ascii="Bookman Old Style" w:hAnsi="Bookman Old Style"/>
          <w:b/>
          <w:sz w:val="24"/>
          <w:szCs w:val="24"/>
        </w:rPr>
        <w:t>Čl. III.</w:t>
      </w:r>
      <w:r w:rsidRPr="007E40F3">
        <w:rPr>
          <w:rFonts w:ascii="Bookman Old Style" w:hAnsi="Bookman Old Style"/>
          <w:b/>
          <w:sz w:val="24"/>
          <w:szCs w:val="24"/>
        </w:rPr>
        <w:br/>
        <w:t xml:space="preserve"> Cena díla a platební podmínky</w:t>
      </w:r>
    </w:p>
    <w:p w:rsidR="003941B6" w:rsidRPr="00D35FD3" w:rsidRDefault="003941B6" w:rsidP="003941B6">
      <w:pPr>
        <w:pStyle w:val="Zkladntext3"/>
        <w:numPr>
          <w:ilvl w:val="0"/>
          <w:numId w:val="2"/>
        </w:numPr>
        <w:tabs>
          <w:tab w:val="clear" w:pos="1440"/>
          <w:tab w:val="left" w:pos="-3119"/>
          <w:tab w:val="num" w:pos="360"/>
        </w:tabs>
        <w:ind w:left="360"/>
        <w:jc w:val="both"/>
        <w:rPr>
          <w:sz w:val="22"/>
          <w:szCs w:val="22"/>
        </w:rPr>
      </w:pPr>
      <w:r w:rsidRPr="00536662">
        <w:rPr>
          <w:snapToGrid w:val="0"/>
          <w:sz w:val="22"/>
          <w:szCs w:val="22"/>
        </w:rPr>
        <w:t xml:space="preserve">Cena </w:t>
      </w:r>
      <w:r w:rsidRPr="009375D4">
        <w:rPr>
          <w:sz w:val="22"/>
          <w:szCs w:val="22"/>
        </w:rPr>
        <w:t xml:space="preserve">za dílo zhotovené podle této smlouvy byla dohodnuta jako cena nejvýše   </w:t>
      </w:r>
      <w:r w:rsidRPr="009375D4">
        <w:rPr>
          <w:sz w:val="22"/>
          <w:szCs w:val="22"/>
        </w:rPr>
        <w:br/>
        <w:t>přípustná, zahrnuje veškeré náklady zhotovitele spojené s provedením díla a činí:</w:t>
      </w:r>
    </w:p>
    <w:tbl>
      <w:tblPr>
        <w:tblpPr w:leftFromText="141" w:rightFromText="141" w:vertAnchor="text" w:horzAnchor="margin" w:tblpX="5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977"/>
      </w:tblGrid>
      <w:tr w:rsidR="003941B6" w:rsidRPr="00007E6E" w:rsidTr="003941B6">
        <w:trPr>
          <w:trHeight w:val="278"/>
        </w:trPr>
        <w:tc>
          <w:tcPr>
            <w:tcW w:w="2603" w:type="dxa"/>
            <w:vAlign w:val="center"/>
          </w:tcPr>
          <w:p w:rsidR="003941B6" w:rsidRPr="00007E6E" w:rsidRDefault="003941B6" w:rsidP="003941B6">
            <w:pPr>
              <w:widowControl w:val="0"/>
              <w:jc w:val="center"/>
              <w:rPr>
                <w:sz w:val="22"/>
                <w:szCs w:val="22"/>
              </w:rPr>
            </w:pPr>
            <w:r w:rsidRPr="00007E6E">
              <w:rPr>
                <w:sz w:val="22"/>
                <w:szCs w:val="22"/>
              </w:rPr>
              <w:t>Cena bez DPH</w:t>
            </w:r>
          </w:p>
        </w:tc>
        <w:tc>
          <w:tcPr>
            <w:tcW w:w="2977" w:type="dxa"/>
            <w:vAlign w:val="center"/>
          </w:tcPr>
          <w:p w:rsidR="003941B6" w:rsidRPr="00007E6E" w:rsidRDefault="003941B6" w:rsidP="003941B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07E6E">
              <w:rPr>
                <w:b/>
                <w:sz w:val="22"/>
                <w:szCs w:val="22"/>
              </w:rPr>
              <w:t>Cena včetně DPH</w:t>
            </w:r>
          </w:p>
        </w:tc>
      </w:tr>
      <w:tr w:rsidR="003941B6" w:rsidRPr="00007E6E" w:rsidTr="003941B6">
        <w:trPr>
          <w:trHeight w:val="342"/>
        </w:trPr>
        <w:tc>
          <w:tcPr>
            <w:tcW w:w="2603" w:type="dxa"/>
            <w:vAlign w:val="center"/>
          </w:tcPr>
          <w:p w:rsidR="003941B6" w:rsidRPr="00745A18" w:rsidRDefault="003941B6" w:rsidP="003941B6">
            <w:pPr>
              <w:widowControl w:val="0"/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745A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5.955.320,-</w:t>
            </w:r>
            <w:r w:rsidRPr="00745A18">
              <w:rPr>
                <w:sz w:val="22"/>
                <w:szCs w:val="22"/>
              </w:rPr>
              <w:t>Kč</w:t>
            </w:r>
          </w:p>
        </w:tc>
        <w:tc>
          <w:tcPr>
            <w:tcW w:w="2977" w:type="dxa"/>
            <w:vAlign w:val="center"/>
          </w:tcPr>
          <w:p w:rsidR="003941B6" w:rsidRPr="00745A18" w:rsidRDefault="003941B6" w:rsidP="003941B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7.205.937,-</w:t>
            </w:r>
            <w:r w:rsidRPr="00745A18">
              <w:rPr>
                <w:b/>
                <w:sz w:val="22"/>
                <w:szCs w:val="22"/>
              </w:rPr>
              <w:t>Kč</w:t>
            </w:r>
          </w:p>
        </w:tc>
      </w:tr>
    </w:tbl>
    <w:p w:rsidR="003941B6" w:rsidRPr="00007E6E" w:rsidRDefault="003941B6" w:rsidP="003941B6">
      <w:pPr>
        <w:tabs>
          <w:tab w:val="num" w:pos="330"/>
        </w:tabs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 xml:space="preserve">    </w:t>
      </w:r>
    </w:p>
    <w:p w:rsidR="003941B6" w:rsidRPr="00007E6E" w:rsidRDefault="003941B6" w:rsidP="003941B6">
      <w:pPr>
        <w:tabs>
          <w:tab w:val="num" w:pos="330"/>
        </w:tabs>
        <w:rPr>
          <w:snapToGrid w:val="0"/>
          <w:sz w:val="22"/>
          <w:szCs w:val="22"/>
        </w:rPr>
      </w:pPr>
    </w:p>
    <w:p w:rsidR="003941B6" w:rsidRPr="00007E6E" w:rsidRDefault="003941B6" w:rsidP="003941B6">
      <w:pPr>
        <w:tabs>
          <w:tab w:val="num" w:pos="330"/>
        </w:tabs>
        <w:rPr>
          <w:snapToGrid w:val="0"/>
          <w:sz w:val="22"/>
          <w:szCs w:val="22"/>
        </w:rPr>
      </w:pPr>
    </w:p>
    <w:p w:rsidR="003941B6" w:rsidRDefault="003941B6" w:rsidP="003941B6">
      <w:pPr>
        <w:tabs>
          <w:tab w:val="num" w:pos="330"/>
        </w:tabs>
        <w:rPr>
          <w:snapToGrid w:val="0"/>
          <w:sz w:val="18"/>
          <w:szCs w:val="18"/>
        </w:rPr>
      </w:pPr>
      <w:r>
        <w:rPr>
          <w:snapToGrid w:val="0"/>
        </w:rPr>
        <w:t xml:space="preserve">   </w:t>
      </w:r>
      <w:r w:rsidR="00B72A19">
        <w:rPr>
          <w:snapToGrid w:val="0"/>
        </w:rPr>
        <w:t xml:space="preserve">  </w:t>
      </w:r>
      <w:r>
        <w:rPr>
          <w:snapToGrid w:val="0"/>
        </w:rPr>
        <w:t xml:space="preserve"> (</w:t>
      </w:r>
      <w:r>
        <w:rPr>
          <w:i/>
          <w:snapToGrid w:val="0"/>
          <w:sz w:val="18"/>
          <w:szCs w:val="18"/>
        </w:rPr>
        <w:t xml:space="preserve">zhotovitel je </w:t>
      </w:r>
      <w:r w:rsidRPr="00293FD4">
        <w:rPr>
          <w:i/>
          <w:snapToGrid w:val="0"/>
          <w:sz w:val="18"/>
          <w:szCs w:val="18"/>
        </w:rPr>
        <w:t>plátce DPH</w:t>
      </w:r>
      <w:r>
        <w:rPr>
          <w:snapToGrid w:val="0"/>
          <w:sz w:val="18"/>
          <w:szCs w:val="18"/>
        </w:rPr>
        <w:t>)</w:t>
      </w:r>
    </w:p>
    <w:p w:rsidR="003941B6" w:rsidRPr="00B72A19" w:rsidRDefault="003941B6" w:rsidP="00B72A19">
      <w:pPr>
        <w:pStyle w:val="NADPISCENNETUC"/>
        <w:keepNext w:val="0"/>
        <w:keepLines w:val="0"/>
        <w:numPr>
          <w:ilvl w:val="0"/>
          <w:numId w:val="2"/>
        </w:numPr>
        <w:tabs>
          <w:tab w:val="clear" w:pos="1440"/>
          <w:tab w:val="num" w:pos="284"/>
        </w:tabs>
        <w:spacing w:before="0" w:after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2A19">
        <w:rPr>
          <w:rFonts w:ascii="Bookman Old Style" w:hAnsi="Bookman Old Style"/>
          <w:sz w:val="22"/>
          <w:szCs w:val="22"/>
        </w:rPr>
        <w:t>Tato cena byla dohodnuta na základě nabídkové ceny zhotovitele a je platná po celou dobu realizace díla, a to i po případném prodloužení termínu dokončení realizace díla z důvodů ležících na straně objednatele (např. odsunutí termínu zahájení, finanční zdroje v průběhu rea</w:t>
      </w:r>
      <w:r w:rsidR="00B72A19">
        <w:rPr>
          <w:rFonts w:ascii="Bookman Old Style" w:hAnsi="Bookman Old Style"/>
          <w:sz w:val="22"/>
          <w:szCs w:val="22"/>
        </w:rPr>
        <w:t xml:space="preserve">lizace apod.). </w:t>
      </w:r>
      <w:r w:rsidR="00B72A19" w:rsidRPr="00B72A19">
        <w:rPr>
          <w:rFonts w:ascii="Bookman Old Style" w:hAnsi="Bookman Old Style"/>
          <w:sz w:val="22"/>
          <w:szCs w:val="22"/>
        </w:rPr>
        <w:t>Sazba DPH činí 21 %. V případě její změny bude sazba DPH stanovena v souladu s platnými předpisy.</w:t>
      </w:r>
    </w:p>
    <w:p w:rsidR="003941B6" w:rsidRPr="00007E6E" w:rsidRDefault="003941B6" w:rsidP="003941B6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>Cenu uhradí objednatel na základě faktur</w:t>
      </w:r>
      <w:r>
        <w:rPr>
          <w:snapToGrid w:val="0"/>
          <w:sz w:val="22"/>
          <w:szCs w:val="22"/>
        </w:rPr>
        <w:t>y</w:t>
      </w:r>
      <w:r w:rsidRPr="00007E6E">
        <w:rPr>
          <w:snapToGrid w:val="0"/>
          <w:sz w:val="22"/>
          <w:szCs w:val="22"/>
        </w:rPr>
        <w:t xml:space="preserve"> vystaven</w:t>
      </w:r>
      <w:r>
        <w:rPr>
          <w:snapToGrid w:val="0"/>
          <w:sz w:val="22"/>
          <w:szCs w:val="22"/>
        </w:rPr>
        <w:t>é</w:t>
      </w:r>
      <w:r w:rsidRPr="00007E6E">
        <w:rPr>
          <w:snapToGrid w:val="0"/>
          <w:sz w:val="22"/>
          <w:szCs w:val="22"/>
        </w:rPr>
        <w:t xml:space="preserve"> zhotovitelem, po převzetí</w:t>
      </w:r>
      <w:r>
        <w:rPr>
          <w:snapToGrid w:val="0"/>
          <w:sz w:val="22"/>
          <w:szCs w:val="22"/>
        </w:rPr>
        <w:t xml:space="preserve"> </w:t>
      </w:r>
      <w:r w:rsidRPr="00007E6E">
        <w:rPr>
          <w:snapToGrid w:val="0"/>
          <w:sz w:val="22"/>
          <w:szCs w:val="22"/>
        </w:rPr>
        <w:t>díla objednatelem, která bude doložena soupisem provedených prací a dodávek odsouhlaseným odpovědným zaměstnancem objednatele</w:t>
      </w:r>
      <w:r w:rsidRPr="00007E6E">
        <w:rPr>
          <w:sz w:val="22"/>
          <w:szCs w:val="22"/>
        </w:rPr>
        <w:t>.</w:t>
      </w:r>
      <w:r w:rsidRPr="00007E6E">
        <w:rPr>
          <w:snapToGrid w:val="0"/>
          <w:sz w:val="22"/>
          <w:szCs w:val="22"/>
        </w:rPr>
        <w:t xml:space="preserve"> </w:t>
      </w:r>
      <w:r w:rsidRPr="00007E6E">
        <w:rPr>
          <w:sz w:val="22"/>
          <w:szCs w:val="22"/>
        </w:rPr>
        <w:t xml:space="preserve"> </w:t>
      </w:r>
    </w:p>
    <w:p w:rsidR="003941B6" w:rsidRPr="00007E6E" w:rsidRDefault="003941B6" w:rsidP="003941B6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b/>
          <w:sz w:val="22"/>
          <w:szCs w:val="22"/>
        </w:rPr>
      </w:pPr>
      <w:r w:rsidRPr="00007E6E">
        <w:rPr>
          <w:sz w:val="22"/>
          <w:szCs w:val="22"/>
        </w:rPr>
        <w:t>Faktura</w:t>
      </w:r>
      <w:r w:rsidRPr="00007E6E">
        <w:rPr>
          <w:b/>
          <w:sz w:val="22"/>
          <w:szCs w:val="22"/>
        </w:rPr>
        <w:t xml:space="preserve"> </w:t>
      </w:r>
      <w:r w:rsidRPr="00007E6E">
        <w:rPr>
          <w:sz w:val="22"/>
          <w:szCs w:val="22"/>
        </w:rPr>
        <w:t xml:space="preserve">musí obsahovat náležitosti daňového dokladu, dle platných předpisů. Splatnost faktury bude činit nejméně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dní ode dne jejího doručení objednateli na fakturační adresu: </w:t>
      </w:r>
      <w:r w:rsidRPr="00007E6E">
        <w:rPr>
          <w:i/>
          <w:sz w:val="22"/>
          <w:szCs w:val="22"/>
          <w:u w:val="single"/>
        </w:rPr>
        <w:t>Správa uprchlických zařízení Ministerstva vnitra, P.O.BOX 110, 143 00 Praha 4.</w:t>
      </w:r>
    </w:p>
    <w:p w:rsidR="003941B6" w:rsidRPr="00007E6E" w:rsidRDefault="003941B6" w:rsidP="003941B6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je oprávněn vrátit zhotoviteli ve lhůtě splatnosti fakturu, která nebude obsahovat některou z náležitostí dle odst. </w:t>
      </w:r>
      <w:smartTag w:uri="urn:schemas-microsoft-com:office:smarttags" w:element="metricconverter">
        <w:smartTagPr>
          <w:attr w:name="ProductID" w:val="3. a"/>
        </w:smartTagPr>
        <w:r w:rsidRPr="00007E6E">
          <w:rPr>
            <w:sz w:val="22"/>
            <w:szCs w:val="22"/>
          </w:rPr>
          <w:t>3. a</w:t>
        </w:r>
      </w:smartTag>
      <w:r w:rsidRPr="00007E6E">
        <w:rPr>
          <w:sz w:val="22"/>
          <w:szCs w:val="22"/>
        </w:rPr>
        <w:t xml:space="preserve"> 4. nebo v níž bude některá z těchto náležitostí uvedena nesprávně. Do doby doručení opravené faktury objednatel není v prodlení s úhradou, přičemž po doručení opravené faktury počíná běžet nová lhůta její splatnosti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dnů.</w:t>
      </w:r>
    </w:p>
    <w:p w:rsidR="003941B6" w:rsidRPr="00007E6E" w:rsidRDefault="003941B6" w:rsidP="003941B6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 den úhrady se považuje den, kdy bude tato odepsána z účtu objednatele.</w:t>
      </w:r>
    </w:p>
    <w:p w:rsidR="003941B6" w:rsidRDefault="003941B6" w:rsidP="003941B6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3941B6" w:rsidRPr="00007E6E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IV.</w:t>
      </w:r>
      <w:r w:rsidRPr="00007E6E">
        <w:rPr>
          <w:rFonts w:ascii="Bookman Old Style" w:hAnsi="Bookman Old Style"/>
          <w:b/>
          <w:sz w:val="24"/>
          <w:szCs w:val="24"/>
        </w:rPr>
        <w:br/>
        <w:t>Podmínky provádění díla</w:t>
      </w:r>
    </w:p>
    <w:p w:rsidR="003941B6" w:rsidRPr="0081357D" w:rsidRDefault="003941B6" w:rsidP="003941B6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provést dílo s potřebnou péčí, v kvalitě a v rozsahu odpovídajícím požadavku objednatele a v souladu s příslušnými právními předpisy, technickými normami a podmínkami stanovenými dotčenými orgány státní správy. Zhotovitel se zároveň zavazuje provést dílo za vynaložení své veškeré odborné péče a za využití svých veškerých odborných zkušeností a dovedností.</w:t>
      </w:r>
    </w:p>
    <w:p w:rsidR="003941B6" w:rsidRPr="007E40F3" w:rsidRDefault="003941B6" w:rsidP="003941B6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prostřednictvím stavbyvedoucího (pověřeného pracovníka) povede stavební deník. Na zápisy provedené jednou smluvní stranou musí druhá strana reagovat zápisem</w:t>
      </w:r>
      <w:r>
        <w:rPr>
          <w:rFonts w:ascii="Bookman Old Style" w:hAnsi="Bookman Old Style"/>
          <w:sz w:val="22"/>
          <w:szCs w:val="22"/>
        </w:rPr>
        <w:t xml:space="preserve"> do deníku nejpozději do 3</w:t>
      </w:r>
      <w:r w:rsidRPr="00007E6E">
        <w:rPr>
          <w:rFonts w:ascii="Bookman Old Style" w:hAnsi="Bookman Old Style"/>
          <w:sz w:val="22"/>
          <w:szCs w:val="22"/>
        </w:rPr>
        <w:t xml:space="preserve"> dnů, jinak se má za to, že se zápisem souhlasí. Vedení deníku končí dnem odstranění poslední vady oznámené (reklamované) v zápise o předání a převzetí stavby.</w:t>
      </w:r>
    </w:p>
    <w:p w:rsidR="003941B6" w:rsidRDefault="003941B6" w:rsidP="003941B6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Objednatel vykonává na stavbě odborný dozor podle zákona č. 183/2006 Sb., stavebního zákona, ve znění pozdějších předpisů a souvisejících vyhlášek a v jeho průběhu sleduje zejména, zda práce jsou prováděny v souladu se smlouvou a prováděcí dokumentací, podle technických norem a jiných právních předpisů. Na nedostatky zjištěné v průběhu prací neprodleně upozorní zhotovitele zápisem do stavebního deníku.</w:t>
      </w:r>
    </w:p>
    <w:p w:rsidR="003941B6" w:rsidRDefault="003941B6" w:rsidP="003941B6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3941B6" w:rsidRDefault="003941B6" w:rsidP="003941B6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3941B6" w:rsidRDefault="003941B6" w:rsidP="003941B6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3941B6" w:rsidRDefault="003941B6" w:rsidP="003941B6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3941B6" w:rsidRPr="00007E6E" w:rsidRDefault="003941B6" w:rsidP="003941B6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3941B6" w:rsidRPr="003941B6" w:rsidRDefault="003941B6" w:rsidP="003941B6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Dozor objednatele není oprávněn zasahovat do činnosti zhotovitele, je však oprávněn dát pracovníkům zhotovitele příkaz přerušit práce, pokud odpovědný zástupce zhotovitele není dosažitelný a je-li ohrožena bezpečnost prováděného díla, život nebo zdraví osob pracujících na díle, nebo provádí-li zhotovitel dílo vadně, v rozporu s požadavky a potřebami objednatele.</w:t>
      </w:r>
    </w:p>
    <w:p w:rsidR="003941B6" w:rsidRPr="00007E6E" w:rsidRDefault="003941B6" w:rsidP="003941B6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je povinen při provádění prací respektovat požadavky k zajištění bezpečnosti práce a ochrany zdraví v souladu s nařízením vlády č. 591/2006 Sb., o bližších minimálních požadavcích na bezpečnost a ochranu zdraví při práci na staveništích, v platném znění. Použije-li zhotovitel k provádění díla třetí osoby, je povinen zajistit, aby tyto osoby byly odborně způsobilé k činnostem souvisejícím s prováděním díla. Zhotovitel odpovídá za bezpečnost a ochranu zdraví vlastních zaměstnanců nalézajících se v místě provádění díla. </w:t>
      </w:r>
    </w:p>
    <w:p w:rsidR="003941B6" w:rsidRPr="00007E6E" w:rsidRDefault="003941B6" w:rsidP="003941B6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zachovávat ve vztahu ke třetím osobám mlčenlivost o informacích, které při plnění této smlouvy získá od objednatele, nezprostí-li ho objednatel této povinnosti.</w:t>
      </w:r>
    </w:p>
    <w:p w:rsidR="003941B6" w:rsidRDefault="003941B6" w:rsidP="003941B6">
      <w:pPr>
        <w:jc w:val="center"/>
        <w:rPr>
          <w:b/>
          <w:sz w:val="24"/>
          <w:szCs w:val="24"/>
        </w:rPr>
      </w:pPr>
    </w:p>
    <w:p w:rsidR="003941B6" w:rsidRPr="00007E6E" w:rsidRDefault="003941B6" w:rsidP="003941B6">
      <w:pPr>
        <w:jc w:val="center"/>
        <w:rPr>
          <w:b/>
          <w:sz w:val="24"/>
          <w:szCs w:val="24"/>
        </w:rPr>
      </w:pPr>
      <w:r w:rsidRPr="00007E6E">
        <w:rPr>
          <w:b/>
          <w:sz w:val="24"/>
          <w:szCs w:val="24"/>
        </w:rPr>
        <w:t>Čl. V.</w:t>
      </w:r>
    </w:p>
    <w:p w:rsidR="003941B6" w:rsidRPr="00007E6E" w:rsidRDefault="003941B6" w:rsidP="003941B6">
      <w:pPr>
        <w:pStyle w:val="1"/>
        <w:spacing w:before="0" w:after="0"/>
        <w:jc w:val="center"/>
        <w:rPr>
          <w:rFonts w:ascii="Bookman Old Style" w:hAnsi="Bookman Old Style"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Předání a převzetí díla</w:t>
      </w:r>
    </w:p>
    <w:p w:rsidR="003941B6" w:rsidRPr="00007E6E" w:rsidRDefault="003941B6" w:rsidP="003941B6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splní svou povinnost provést dílo jeho řádným ukončením a předáním objednateli. O předání a převzetí díla sepíše zhotovitel v součinnosti s objednatelem předávací protokol, ve kterém bude zhodnocena jakost provedených prací, soupis případně zjištěných vad a nedodělků včetně lhůt k jejich odstranění, popř. o jiných právech a povinnostech vyplývajících z odpovědnosti za vady. V závěru protokolu objednatel vysloveně uvede, zda předmět díla přejímá, nebo z jakých důvodů dílo odmítá převzít. Předávací protokol podepíší obě smluvní strany, čímž se veškeré údaje o opatřeních a lhůtách, v protokolu uvedených, považují za dohodnuté, pokud některá ze smluvních stran v protokolu neuvede, že s určitými body protokolu nesouhlasí.</w:t>
      </w:r>
    </w:p>
    <w:p w:rsidR="003941B6" w:rsidRPr="00C03A48" w:rsidRDefault="003941B6" w:rsidP="003941B6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Objednatel souhlasí s převzetím dokončeného díla i před uplynutím dohodnutého termínu plnění.</w:t>
      </w:r>
      <w:r w:rsidRPr="00C0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3941B6" w:rsidRPr="00007E6E" w:rsidRDefault="003941B6" w:rsidP="003941B6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Vadou díla se rozumí odchylka v kvalitě, rozsahu a parametrech díla stanovených touto smlouvou, projektovým řešením, technickými normami a právními předpisy. Nedodělkem se rozumí nedokončená práce oproti zadávací dokumentaci a nabídce zhotovitele.</w:t>
      </w:r>
    </w:p>
    <w:p w:rsidR="003941B6" w:rsidRPr="00007E6E" w:rsidRDefault="003941B6" w:rsidP="003941B6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color w:val="FF0000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V průběhu realizace díla jsou odpovědnými zaměstnanci pro věci technické a pro převzetí díla na straně objednatele: </w:t>
      </w:r>
      <w:r>
        <w:rPr>
          <w:rFonts w:ascii="Bookman Old Style" w:hAnsi="Bookman Old Style"/>
          <w:sz w:val="22"/>
          <w:szCs w:val="22"/>
        </w:rPr>
        <w:t xml:space="preserve">p. </w:t>
      </w:r>
      <w:r w:rsidRPr="00007E6E">
        <w:rPr>
          <w:rFonts w:ascii="Bookman Old Style" w:hAnsi="Bookman Old Style"/>
          <w:sz w:val="22"/>
          <w:szCs w:val="22"/>
        </w:rPr>
        <w:t xml:space="preserve">Ivan Slezák, tel.: 724 958 752; a na straně zhotovitele: </w:t>
      </w:r>
      <w:r>
        <w:rPr>
          <w:rFonts w:ascii="Bookman Old Style" w:hAnsi="Bookman Old Style"/>
          <w:sz w:val="22"/>
          <w:szCs w:val="22"/>
        </w:rPr>
        <w:t>p. Robert Fišer</w:t>
      </w:r>
      <w:r w:rsidRPr="00745A18">
        <w:rPr>
          <w:rFonts w:ascii="Bookman Old Style" w:hAnsi="Bookman Old Style"/>
          <w:sz w:val="22"/>
          <w:szCs w:val="22"/>
        </w:rPr>
        <w:t xml:space="preserve">, tel.: </w:t>
      </w:r>
      <w:r>
        <w:rPr>
          <w:rFonts w:ascii="Bookman Old Style" w:hAnsi="Bookman Old Style"/>
          <w:sz w:val="22"/>
          <w:szCs w:val="22"/>
        </w:rPr>
        <w:t>777 740 212.</w:t>
      </w:r>
    </w:p>
    <w:p w:rsidR="003941B6" w:rsidRPr="00007E6E" w:rsidRDefault="003941B6" w:rsidP="003941B6">
      <w:pPr>
        <w:pStyle w:val="1"/>
        <w:spacing w:before="0" w:after="0"/>
        <w:ind w:left="0" w:firstLine="0"/>
        <w:jc w:val="left"/>
        <w:rPr>
          <w:rFonts w:ascii="Bookman Old Style" w:hAnsi="Bookman Old Style"/>
          <w:sz w:val="22"/>
          <w:szCs w:val="22"/>
        </w:rPr>
      </w:pPr>
    </w:p>
    <w:p w:rsidR="003941B6" w:rsidRPr="00007E6E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VI.</w:t>
      </w:r>
    </w:p>
    <w:p w:rsidR="003941B6" w:rsidRPr="00007E6E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Záruka za jakost a odpovědnost za vady díla</w:t>
      </w:r>
    </w:p>
    <w:p w:rsidR="003941B6" w:rsidRPr="00007E6E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to, že dílo bude provedeno dle této smlouvy a dále podle obecně platných právních předpisů, a v souladu s technickými podmínkami v době předání.</w:t>
      </w:r>
    </w:p>
    <w:p w:rsidR="003941B6" w:rsidRPr="00007E6E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vady, které má dílo v době jeho předání objednateli.</w:t>
      </w:r>
    </w:p>
    <w:p w:rsidR="003941B6" w:rsidRPr="00007E6E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poskytuje objednateli na dílo záruku, přičemž záruční doba na provedené dílo činí </w:t>
      </w:r>
      <w:r>
        <w:rPr>
          <w:sz w:val="22"/>
          <w:szCs w:val="22"/>
        </w:rPr>
        <w:t>36</w:t>
      </w:r>
      <w:r w:rsidRPr="00007E6E">
        <w:rPr>
          <w:sz w:val="22"/>
          <w:szCs w:val="22"/>
        </w:rPr>
        <w:t xml:space="preserve"> měsíců. Záruční doba počíná dnem předání a převzetí díla. </w:t>
      </w:r>
    </w:p>
    <w:p w:rsidR="003941B6" w:rsidRPr="00D35FD3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výskytu vady má objednatel právo požadovat a zhotovitel povinnost bezplatně vady odstranit.</w:t>
      </w:r>
    </w:p>
    <w:p w:rsidR="003941B6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Objednatel se zavazuje, že případnou reklamaci uplatní bez zbytečného odkladu po jejím zjištění písemně doporučeným dopisem s dodejkou na adresu zhotovitele uvedenou v záhlaví této smlouvy, přičemž v této reklamaci uvede, o jakou vadu se jedná a jakým způsobem se vada projevuje.</w:t>
      </w:r>
    </w:p>
    <w:p w:rsidR="003941B6" w:rsidRDefault="003941B6" w:rsidP="003941B6">
      <w:pPr>
        <w:jc w:val="both"/>
        <w:rPr>
          <w:sz w:val="22"/>
          <w:szCs w:val="22"/>
        </w:rPr>
      </w:pPr>
    </w:p>
    <w:p w:rsidR="003941B6" w:rsidRDefault="003941B6" w:rsidP="003941B6">
      <w:pPr>
        <w:jc w:val="both"/>
        <w:rPr>
          <w:sz w:val="22"/>
          <w:szCs w:val="22"/>
        </w:rPr>
      </w:pPr>
    </w:p>
    <w:p w:rsidR="003941B6" w:rsidRDefault="003941B6" w:rsidP="003941B6">
      <w:pPr>
        <w:jc w:val="both"/>
        <w:rPr>
          <w:sz w:val="22"/>
          <w:szCs w:val="22"/>
        </w:rPr>
      </w:pPr>
    </w:p>
    <w:p w:rsidR="003941B6" w:rsidRDefault="003941B6" w:rsidP="003941B6">
      <w:pPr>
        <w:jc w:val="both"/>
        <w:rPr>
          <w:sz w:val="22"/>
          <w:szCs w:val="22"/>
        </w:rPr>
      </w:pPr>
    </w:p>
    <w:p w:rsidR="003941B6" w:rsidRPr="007E40F3" w:rsidRDefault="003941B6" w:rsidP="003941B6">
      <w:pPr>
        <w:jc w:val="both"/>
        <w:rPr>
          <w:sz w:val="22"/>
          <w:szCs w:val="22"/>
        </w:rPr>
      </w:pPr>
    </w:p>
    <w:p w:rsidR="003941B6" w:rsidRPr="00007E6E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se zavazuje zahájit odstraňování písemně reklamované vady v co nejkratší technicky možné lhůtě od uplatnění oprávněné reklamace objednatele, nejpozději však do 7 dnů ode dne doručení reklamace zhotoviteli. </w:t>
      </w:r>
    </w:p>
    <w:p w:rsidR="003941B6" w:rsidRPr="00007E6E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uplatnění reklamace se objednatel zavazuje zpřístupnit bezúplatně a bez zbytečného odkladu zhotoviteli místo reklamace v rozsahu nutném pro odstranění reklamované vady.</w:t>
      </w:r>
    </w:p>
    <w:p w:rsidR="003941B6" w:rsidRPr="00007E6E" w:rsidRDefault="003941B6" w:rsidP="003941B6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Není-li výše stanoveno jinak, použijí se při stanovení práv a povinností z odpovědnosti za vady příslušná ustanovení občanského zákoníku.</w:t>
      </w:r>
    </w:p>
    <w:p w:rsidR="003941B6" w:rsidRDefault="003941B6" w:rsidP="003941B6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3941B6" w:rsidRPr="009F3A60" w:rsidRDefault="003941B6" w:rsidP="003941B6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3941B6" w:rsidRPr="00007E6E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VII.</w:t>
      </w:r>
    </w:p>
    <w:p w:rsidR="003941B6" w:rsidRPr="00007E6E" w:rsidRDefault="003941B6" w:rsidP="003941B6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3941B6" w:rsidRPr="00007E6E" w:rsidRDefault="003941B6" w:rsidP="003941B6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prodlení zhotovitele s dokončením a předáním díla v termínu dle čl. II. odst. 1. této smlouvy, je zhotovitel povinen zaplatit objednateli smluvní pokutu ve výši 0,05 % z celkové ceny díla bez DPH v zákonné výši, za každý den prodlení až do řádného dokončení a předání díla.</w:t>
      </w:r>
    </w:p>
    <w:p w:rsidR="003941B6" w:rsidRPr="00007E6E" w:rsidRDefault="003941B6" w:rsidP="003941B6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je dále oprávněn uplatnit smluvní pokutu ve výši 500,-Kč za každý den prodlení s odstraňováním vad díla (viz čl. VI. odst. 6).  </w:t>
      </w:r>
    </w:p>
    <w:p w:rsidR="003941B6" w:rsidRPr="00417F7E" w:rsidRDefault="003941B6" w:rsidP="003941B6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Zaplacením smluvní pokuty není dotčen nárok objednatele na náhradu škody.</w:t>
      </w:r>
    </w:p>
    <w:p w:rsidR="003941B6" w:rsidRDefault="003941B6" w:rsidP="003941B6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Nezaplatí-li objednatel fakturu včas, je povinen zaplatit zhotoviteli úrok z prodlení ve výši 0,05 % z oprávněně fakturované částky bez DPH za každý i započatý den prodlení.</w:t>
      </w:r>
    </w:p>
    <w:p w:rsidR="003941B6" w:rsidRPr="00807CD9" w:rsidRDefault="003941B6" w:rsidP="003941B6">
      <w:pPr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Ustanovení odst. 1. a 7. písm. a) </w:t>
      </w:r>
      <w:r w:rsidRPr="00C472DD">
        <w:rPr>
          <w:rFonts w:cs="Arial"/>
          <w:sz w:val="22"/>
          <w:szCs w:val="22"/>
        </w:rPr>
        <w:t>se neuplatní v případ</w:t>
      </w:r>
      <w:r>
        <w:rPr>
          <w:rFonts w:cs="Arial"/>
          <w:sz w:val="22"/>
          <w:szCs w:val="22"/>
        </w:rPr>
        <w:t>ech, kdy na straně zhotovitele</w:t>
      </w:r>
      <w:r w:rsidRPr="00C472DD">
        <w:rPr>
          <w:rFonts w:cs="Arial"/>
          <w:sz w:val="22"/>
          <w:szCs w:val="22"/>
        </w:rPr>
        <w:t xml:space="preserve"> vznikne překážka svým vznikem a délkou trvání na jeho vůli nezávislá, jejíž povaha znemožní či značně ztíž</w:t>
      </w:r>
      <w:r>
        <w:rPr>
          <w:rFonts w:cs="Arial"/>
          <w:sz w:val="22"/>
          <w:szCs w:val="22"/>
        </w:rPr>
        <w:t>í vykonávat řádně svojí činnost</w:t>
      </w:r>
      <w:r w:rsidRPr="00C472DD">
        <w:rPr>
          <w:rFonts w:cs="Arial"/>
          <w:sz w:val="22"/>
          <w:szCs w:val="22"/>
        </w:rPr>
        <w:t xml:space="preserve"> (vyšší moc atd.)</w:t>
      </w:r>
    </w:p>
    <w:p w:rsidR="003941B6" w:rsidRPr="00007E6E" w:rsidRDefault="003941B6" w:rsidP="003941B6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Smluvní pokuta a úroky z prodlení jsou splatné do 30 kalendářních dnů ode dne jejich písemného uplatnění.</w:t>
      </w:r>
    </w:p>
    <w:p w:rsidR="003941B6" w:rsidRPr="00007E6E" w:rsidRDefault="003941B6" w:rsidP="003941B6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Objednatel je oprávněn od této smlouvy odstoupit v případě, že:</w:t>
      </w:r>
    </w:p>
    <w:p w:rsidR="003941B6" w:rsidRPr="00007E6E" w:rsidRDefault="003941B6" w:rsidP="003941B6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je v prodlení s předáním díla delším jak 30 dnů,  </w:t>
      </w:r>
    </w:p>
    <w:p w:rsidR="003941B6" w:rsidRPr="00007E6E" w:rsidRDefault="003941B6" w:rsidP="003941B6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zhotovitel neodstraní vady ve stanovené lhůtě,</w:t>
      </w:r>
    </w:p>
    <w:p w:rsidR="003941B6" w:rsidRPr="00007E6E" w:rsidRDefault="003941B6" w:rsidP="003941B6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dílo neplní kvantitativní a kvalitativní požadavky. </w:t>
      </w:r>
    </w:p>
    <w:p w:rsidR="003941B6" w:rsidRPr="00007E6E" w:rsidRDefault="003941B6" w:rsidP="003941B6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je oprávněn od smlouvy odstoupit v případě, že objednatel bude s úhradou faktury v prodlení vyplývající z této smlouvy po dobu delší než 60 kalendářních dnů.</w:t>
      </w:r>
    </w:p>
    <w:p w:rsidR="003941B6" w:rsidRPr="00007E6E" w:rsidRDefault="003941B6" w:rsidP="003941B6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3941B6" w:rsidRPr="00007E6E" w:rsidRDefault="003941B6" w:rsidP="003941B6">
      <w:pPr>
        <w:pStyle w:val="Zkladntext2"/>
        <w:numPr>
          <w:ilvl w:val="0"/>
          <w:numId w:val="42"/>
        </w:numPr>
        <w:tabs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3941B6" w:rsidRDefault="003941B6" w:rsidP="003941B6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941B6" w:rsidRPr="009F3A60" w:rsidRDefault="003941B6" w:rsidP="003941B6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941B6" w:rsidRPr="00007E6E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VIII.</w:t>
      </w:r>
    </w:p>
    <w:p w:rsidR="003941B6" w:rsidRPr="00007E6E" w:rsidRDefault="003941B6" w:rsidP="003941B6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3941B6" w:rsidRPr="00007E6E" w:rsidRDefault="003941B6" w:rsidP="003941B6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</w:t>
      </w:r>
    </w:p>
    <w:p w:rsidR="003941B6" w:rsidRPr="00007E6E" w:rsidRDefault="003941B6" w:rsidP="003941B6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Ve vztazích touto smlouvou založených avšak výslovně neupravených se smluvní strany řídí </w:t>
      </w:r>
      <w:r>
        <w:rPr>
          <w:rFonts w:ascii="Bookman Old Style" w:hAnsi="Bookman Old Style"/>
          <w:sz w:val="22"/>
          <w:szCs w:val="22"/>
        </w:rPr>
        <w:t>OZ</w:t>
      </w:r>
      <w:r w:rsidRPr="00007E6E">
        <w:rPr>
          <w:rFonts w:ascii="Bookman Old Style" w:hAnsi="Bookman Old Style"/>
          <w:sz w:val="22"/>
          <w:szCs w:val="22"/>
        </w:rPr>
        <w:t>.</w:t>
      </w:r>
    </w:p>
    <w:p w:rsidR="003941B6" w:rsidRPr="003941B6" w:rsidRDefault="003941B6" w:rsidP="003941B6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</w:t>
      </w:r>
    </w:p>
    <w:p w:rsidR="003941B6" w:rsidRDefault="003941B6" w:rsidP="003941B6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3941B6" w:rsidRDefault="003941B6" w:rsidP="003941B6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3941B6" w:rsidRDefault="003941B6" w:rsidP="003941B6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3941B6" w:rsidRDefault="003941B6" w:rsidP="003941B6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3941B6" w:rsidRDefault="003941B6" w:rsidP="003941B6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3941B6" w:rsidRDefault="003941B6" w:rsidP="003941B6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3941B6" w:rsidRPr="002630CB" w:rsidRDefault="003941B6" w:rsidP="003941B6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3941B6" w:rsidRPr="007E40F3" w:rsidRDefault="003941B6" w:rsidP="003941B6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3941B6" w:rsidRDefault="003941B6" w:rsidP="003941B6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Smluvní strany prohlašují, že si tuto smlouvu přečetly, že rozumí jejímu obsahu a s tímto obsahem souhlasí, což níže stvrzují vlastnoručními podpisy a otisky razítek.  </w:t>
      </w:r>
    </w:p>
    <w:p w:rsidR="003941B6" w:rsidRDefault="003941B6" w:rsidP="003941B6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Tato smlouva nabývá </w:t>
      </w:r>
      <w:r>
        <w:rPr>
          <w:rFonts w:ascii="Bookman Old Style" w:hAnsi="Bookman Old Style"/>
          <w:sz w:val="22"/>
          <w:szCs w:val="22"/>
        </w:rPr>
        <w:t>platnosti</w:t>
      </w:r>
      <w:r w:rsidRPr="00007E6E">
        <w:rPr>
          <w:rFonts w:ascii="Bookman Old Style" w:hAnsi="Bookman Old Style"/>
          <w:sz w:val="22"/>
          <w:szCs w:val="22"/>
        </w:rPr>
        <w:t xml:space="preserve"> dnem podpisu obou smluvních stran</w:t>
      </w:r>
      <w:r w:rsidRPr="00DD08F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DD08FB">
        <w:rPr>
          <w:rFonts w:ascii="Bookman Old Style" w:hAnsi="Bookman Old Style"/>
          <w:sz w:val="22"/>
          <w:szCs w:val="22"/>
        </w:rPr>
        <w:t>účinnosti dnem zveřejnění v registru smluv dle zákona č. 340/2015 Sb., o zvláštních podmínkách účinnosti některých smluv, uveřejňování těc</w:t>
      </w:r>
      <w:r>
        <w:rPr>
          <w:rFonts w:ascii="Bookman Old Style" w:hAnsi="Bookman Old Style"/>
          <w:sz w:val="22"/>
          <w:szCs w:val="22"/>
        </w:rPr>
        <w:t>hto smluv a o registru smluv</w:t>
      </w:r>
      <w:r w:rsidRPr="00DD08FB">
        <w:rPr>
          <w:rFonts w:ascii="Bookman Old Style" w:hAnsi="Bookman Old Style"/>
          <w:sz w:val="22"/>
          <w:szCs w:val="22"/>
        </w:rPr>
        <w:t>.</w:t>
      </w:r>
    </w:p>
    <w:p w:rsidR="003941B6" w:rsidRPr="006C4A7A" w:rsidRDefault="003941B6" w:rsidP="003941B6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smlouvy </w:t>
      </w:r>
      <w:r w:rsidRPr="00DD08FB">
        <w:rPr>
          <w:rFonts w:ascii="Bookman Old Style" w:hAnsi="Bookman Old Style"/>
          <w:sz w:val="22"/>
          <w:szCs w:val="22"/>
        </w:rPr>
        <w:t xml:space="preserve">v registru smluv, dle zákona o registru smluv. Zveřejnění provede </w:t>
      </w:r>
      <w:r>
        <w:rPr>
          <w:rFonts w:ascii="Bookman Old Style" w:hAnsi="Bookman Old Style"/>
          <w:sz w:val="22"/>
          <w:szCs w:val="22"/>
        </w:rPr>
        <w:t>S</w:t>
      </w:r>
      <w:r w:rsidRPr="00DD08FB">
        <w:rPr>
          <w:rFonts w:ascii="Bookman Old Style" w:hAnsi="Bookman Old Style"/>
          <w:sz w:val="22"/>
          <w:szCs w:val="22"/>
        </w:rPr>
        <w:t xml:space="preserve">práva uprchlických zařízení Ministerstva vnitra </w:t>
      </w:r>
      <w:r>
        <w:rPr>
          <w:rFonts w:ascii="Bookman Old Style" w:hAnsi="Bookman Old Style"/>
          <w:sz w:val="22"/>
          <w:szCs w:val="22"/>
        </w:rPr>
        <w:t>(objednatel).</w:t>
      </w:r>
      <w:r w:rsidRPr="00DD08FB">
        <w:rPr>
          <w:rFonts w:ascii="Bookman Old Style" w:hAnsi="Bookman Old Style"/>
          <w:sz w:val="22"/>
          <w:szCs w:val="22"/>
        </w:rPr>
        <w:t xml:space="preserve"> </w:t>
      </w:r>
    </w:p>
    <w:p w:rsidR="003941B6" w:rsidRPr="00007E6E" w:rsidRDefault="003941B6" w:rsidP="003941B6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3941B6" w:rsidRDefault="003941B6" w:rsidP="003941B6">
      <w:pPr>
        <w:jc w:val="both"/>
        <w:rPr>
          <w:sz w:val="22"/>
          <w:szCs w:val="22"/>
        </w:rPr>
      </w:pPr>
    </w:p>
    <w:p w:rsidR="003941B6" w:rsidRDefault="003941B6" w:rsidP="003941B6">
      <w:pPr>
        <w:rPr>
          <w:color w:val="FF0000"/>
          <w:sz w:val="22"/>
          <w:szCs w:val="22"/>
        </w:rPr>
      </w:pPr>
    </w:p>
    <w:p w:rsidR="003941B6" w:rsidRDefault="003941B6" w:rsidP="003941B6">
      <w:pPr>
        <w:rPr>
          <w:color w:val="FF0000"/>
          <w:sz w:val="22"/>
          <w:szCs w:val="22"/>
        </w:rPr>
      </w:pPr>
      <w:r w:rsidRPr="007E40F3">
        <w:rPr>
          <w:sz w:val="22"/>
          <w:szCs w:val="22"/>
        </w:rPr>
        <w:t xml:space="preserve">     Příloha č. 1</w:t>
      </w:r>
      <w:r>
        <w:rPr>
          <w:sz w:val="22"/>
          <w:szCs w:val="22"/>
        </w:rPr>
        <w:t>.</w:t>
      </w:r>
      <w:r w:rsidRPr="007E40F3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07E6E">
        <w:rPr>
          <w:sz w:val="22"/>
          <w:szCs w:val="22"/>
        </w:rPr>
        <w:t xml:space="preserve">enová nabídka zhotovitele ze dne </w:t>
      </w:r>
      <w:r w:rsidRPr="00745A18">
        <w:rPr>
          <w:sz w:val="22"/>
          <w:szCs w:val="22"/>
        </w:rPr>
        <w:t xml:space="preserve">4.10.2016               </w:t>
      </w:r>
    </w:p>
    <w:p w:rsidR="003941B6" w:rsidRPr="00413BFD" w:rsidRDefault="003941B6" w:rsidP="003941B6">
      <w:pPr>
        <w:rPr>
          <w:b/>
          <w:color w:val="FF0000"/>
          <w:sz w:val="22"/>
          <w:szCs w:val="22"/>
          <w:u w:val="single"/>
        </w:rPr>
      </w:pPr>
    </w:p>
    <w:p w:rsidR="003941B6" w:rsidRDefault="003941B6" w:rsidP="003941B6">
      <w:pPr>
        <w:jc w:val="both"/>
        <w:rPr>
          <w:sz w:val="22"/>
          <w:szCs w:val="22"/>
        </w:rPr>
      </w:pPr>
    </w:p>
    <w:p w:rsidR="003941B6" w:rsidRPr="00007E6E" w:rsidRDefault="003941B6" w:rsidP="003941B6">
      <w:pPr>
        <w:jc w:val="both"/>
        <w:rPr>
          <w:sz w:val="22"/>
          <w:szCs w:val="22"/>
        </w:rPr>
      </w:pPr>
    </w:p>
    <w:p w:rsidR="003941B6" w:rsidRPr="00007E6E" w:rsidRDefault="003941B6" w:rsidP="003941B6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07E6E">
        <w:rPr>
          <w:sz w:val="22"/>
          <w:szCs w:val="22"/>
        </w:rPr>
        <w:t>V Praze dne ..…./...…/20</w:t>
      </w:r>
      <w:r>
        <w:rPr>
          <w:sz w:val="22"/>
          <w:szCs w:val="22"/>
        </w:rPr>
        <w:t>16</w:t>
      </w:r>
      <w:r w:rsidRPr="00007E6E">
        <w:rPr>
          <w:sz w:val="22"/>
          <w:szCs w:val="22"/>
        </w:rPr>
        <w:tab/>
      </w:r>
      <w:r w:rsidRPr="00007E6E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</w:t>
      </w:r>
      <w:r w:rsidRPr="00007E6E">
        <w:rPr>
          <w:sz w:val="22"/>
          <w:szCs w:val="22"/>
        </w:rPr>
        <w:t>V</w:t>
      </w:r>
      <w:r>
        <w:rPr>
          <w:sz w:val="22"/>
          <w:szCs w:val="22"/>
        </w:rPr>
        <w:t xml:space="preserve"> Sokolově </w:t>
      </w:r>
      <w:r w:rsidRPr="00745A18">
        <w:rPr>
          <w:sz w:val="22"/>
          <w:szCs w:val="22"/>
        </w:rPr>
        <w:t>dne ...../...../</w:t>
      </w:r>
      <w:r w:rsidRPr="00007E6E">
        <w:rPr>
          <w:sz w:val="22"/>
          <w:szCs w:val="22"/>
        </w:rPr>
        <w:t>201</w:t>
      </w:r>
      <w:r>
        <w:rPr>
          <w:sz w:val="22"/>
          <w:szCs w:val="22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3941B6" w:rsidRPr="00007E6E" w:rsidTr="001E60CD">
        <w:tc>
          <w:tcPr>
            <w:tcW w:w="4910" w:type="dxa"/>
          </w:tcPr>
          <w:p w:rsidR="003941B6" w:rsidRPr="00007E6E" w:rsidRDefault="003941B6" w:rsidP="001E60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3941B6" w:rsidRPr="00007E6E" w:rsidRDefault="003941B6" w:rsidP="001E60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3941B6" w:rsidRPr="00007E6E" w:rsidRDefault="003941B6" w:rsidP="001E60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41B6" w:rsidRPr="00007E6E" w:rsidTr="001E60CD">
        <w:tc>
          <w:tcPr>
            <w:tcW w:w="4910" w:type="dxa"/>
          </w:tcPr>
          <w:p w:rsidR="003941B6" w:rsidRPr="00007E6E" w:rsidRDefault="003941B6" w:rsidP="001E60CD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  <w:tc>
          <w:tcPr>
            <w:tcW w:w="660" w:type="dxa"/>
          </w:tcPr>
          <w:p w:rsidR="003941B6" w:rsidRPr="00007E6E" w:rsidRDefault="003941B6" w:rsidP="001E60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3941B6" w:rsidRPr="00007E6E" w:rsidRDefault="003941B6" w:rsidP="001E60CD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</w:tr>
      <w:tr w:rsidR="003941B6" w:rsidRPr="00007E6E" w:rsidTr="001E60CD">
        <w:tc>
          <w:tcPr>
            <w:tcW w:w="4910" w:type="dxa"/>
          </w:tcPr>
          <w:p w:rsidR="003941B6" w:rsidRPr="00007E6E" w:rsidRDefault="003941B6" w:rsidP="001E60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3941B6" w:rsidRDefault="003941B6" w:rsidP="001E60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941B6" w:rsidRPr="00007E6E" w:rsidRDefault="003941B6" w:rsidP="001E60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</w:tcPr>
          <w:p w:rsidR="003941B6" w:rsidRPr="00007E6E" w:rsidRDefault="003941B6" w:rsidP="001E60CD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941B6" w:rsidRPr="00CE4461" w:rsidTr="001E60CD">
        <w:tc>
          <w:tcPr>
            <w:tcW w:w="4910" w:type="dxa"/>
          </w:tcPr>
          <w:p w:rsidR="003941B6" w:rsidRPr="00F31046" w:rsidRDefault="003941B6" w:rsidP="001E60CD">
            <w:pPr>
              <w:snapToGrid w:val="0"/>
              <w:jc w:val="center"/>
            </w:pPr>
            <w:r w:rsidRPr="00F31046">
              <w:t>………………………………………………….</w:t>
            </w:r>
          </w:p>
        </w:tc>
        <w:tc>
          <w:tcPr>
            <w:tcW w:w="660" w:type="dxa"/>
          </w:tcPr>
          <w:p w:rsidR="003941B6" w:rsidRPr="00F31046" w:rsidRDefault="003941B6" w:rsidP="001E60CD">
            <w:pPr>
              <w:snapToGrid w:val="0"/>
              <w:jc w:val="center"/>
            </w:pPr>
          </w:p>
        </w:tc>
        <w:tc>
          <w:tcPr>
            <w:tcW w:w="4760" w:type="dxa"/>
          </w:tcPr>
          <w:p w:rsidR="003941B6" w:rsidRPr="00745A18" w:rsidRDefault="003941B6" w:rsidP="001E60CD">
            <w:pPr>
              <w:snapToGrid w:val="0"/>
              <w:jc w:val="center"/>
            </w:pPr>
            <w:r w:rsidRPr="00745A18">
              <w:t>………………………………………………….</w:t>
            </w:r>
          </w:p>
        </w:tc>
      </w:tr>
      <w:tr w:rsidR="003941B6" w:rsidRPr="00F31046" w:rsidTr="001E60CD">
        <w:tc>
          <w:tcPr>
            <w:tcW w:w="4910" w:type="dxa"/>
          </w:tcPr>
          <w:p w:rsidR="003941B6" w:rsidRPr="00413BFD" w:rsidRDefault="003941B6" w:rsidP="003941B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13BFD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>et Mgr. Pavel Bacík</w:t>
            </w:r>
          </w:p>
        </w:tc>
        <w:tc>
          <w:tcPr>
            <w:tcW w:w="660" w:type="dxa"/>
          </w:tcPr>
          <w:p w:rsidR="003941B6" w:rsidRPr="00F31046" w:rsidRDefault="003941B6" w:rsidP="001E60CD">
            <w:pPr>
              <w:snapToGrid w:val="0"/>
              <w:jc w:val="center"/>
            </w:pPr>
          </w:p>
        </w:tc>
        <w:tc>
          <w:tcPr>
            <w:tcW w:w="4760" w:type="dxa"/>
          </w:tcPr>
          <w:p w:rsidR="003941B6" w:rsidRPr="00745A18" w:rsidRDefault="003941B6" w:rsidP="001E60C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5A18">
              <w:rPr>
                <w:b/>
                <w:sz w:val="24"/>
                <w:szCs w:val="24"/>
              </w:rPr>
              <w:t>Martin Vedral</w:t>
            </w:r>
          </w:p>
        </w:tc>
      </w:tr>
      <w:tr w:rsidR="003941B6" w:rsidRPr="00F31046" w:rsidTr="001E60CD">
        <w:tc>
          <w:tcPr>
            <w:tcW w:w="4910" w:type="dxa"/>
          </w:tcPr>
          <w:p w:rsidR="003941B6" w:rsidRPr="00413BFD" w:rsidRDefault="003941B6" w:rsidP="003941B6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                  </w:t>
            </w:r>
            <w:r w:rsidRPr="00413BFD">
              <w:rPr>
                <w:rFonts w:ascii="Bookman Old Style" w:hAnsi="Bookman Old Style" w:cs="Times New Roman"/>
                <w:b w:val="0"/>
                <w:bCs/>
                <w:sz w:val="22"/>
              </w:rPr>
              <w:t>ředitel SUZ MV</w:t>
            </w:r>
          </w:p>
        </w:tc>
        <w:tc>
          <w:tcPr>
            <w:tcW w:w="660" w:type="dxa"/>
          </w:tcPr>
          <w:p w:rsidR="003941B6" w:rsidRPr="00F31046" w:rsidRDefault="003941B6" w:rsidP="001E60CD">
            <w:pPr>
              <w:snapToGrid w:val="0"/>
              <w:jc w:val="center"/>
            </w:pPr>
          </w:p>
        </w:tc>
        <w:tc>
          <w:tcPr>
            <w:tcW w:w="4760" w:type="dxa"/>
          </w:tcPr>
          <w:p w:rsidR="003941B6" w:rsidRPr="00745A18" w:rsidRDefault="003941B6" w:rsidP="001E60CD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j</w:t>
            </w:r>
            <w:r w:rsidRPr="00745A18">
              <w:rPr>
                <w:rFonts w:ascii="Bookman Old Style" w:hAnsi="Bookman Old Style" w:cs="Times New Roman"/>
                <w:b w:val="0"/>
                <w:bCs/>
                <w:sz w:val="22"/>
              </w:rPr>
              <w:t>ednatel</w:t>
            </w: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bss Báňská stavební spol., s.r.o.</w:t>
            </w:r>
          </w:p>
        </w:tc>
      </w:tr>
      <w:tr w:rsidR="003941B6" w:rsidRPr="00F31046" w:rsidTr="001E60CD">
        <w:trPr>
          <w:trHeight w:val="222"/>
        </w:trPr>
        <w:tc>
          <w:tcPr>
            <w:tcW w:w="4910" w:type="dxa"/>
          </w:tcPr>
          <w:p w:rsidR="003941B6" w:rsidRPr="00413BFD" w:rsidRDefault="003941B6" w:rsidP="001E60CD">
            <w:pPr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</w:t>
            </w:r>
            <w:r w:rsidRPr="00413BFD">
              <w:rPr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660" w:type="dxa"/>
          </w:tcPr>
          <w:p w:rsidR="003941B6" w:rsidRPr="00F31046" w:rsidRDefault="003941B6" w:rsidP="001E60C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760" w:type="dxa"/>
          </w:tcPr>
          <w:p w:rsidR="003941B6" w:rsidRPr="00AE1077" w:rsidRDefault="003941B6" w:rsidP="001E60CD">
            <w:pPr>
              <w:snapToGrid w:val="0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446B04">
              <w:rPr>
                <w:bCs/>
                <w:i/>
                <w:sz w:val="22"/>
                <w:szCs w:val="22"/>
              </w:rPr>
              <w:t>(zhotovitel)</w:t>
            </w:r>
          </w:p>
        </w:tc>
      </w:tr>
    </w:tbl>
    <w:p w:rsidR="003941B6" w:rsidRDefault="003941B6" w:rsidP="003941B6"/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43" w:rsidRDefault="002F6343">
      <w:r>
        <w:separator/>
      </w:r>
    </w:p>
  </w:endnote>
  <w:endnote w:type="continuationSeparator" w:id="0">
    <w:p w:rsidR="002F6343" w:rsidRDefault="002F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BA65C8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43" w:rsidRDefault="002F6343">
      <w:r>
        <w:separator/>
      </w:r>
    </w:p>
  </w:footnote>
  <w:footnote w:type="continuationSeparator" w:id="0">
    <w:p w:rsidR="002F6343" w:rsidRDefault="002F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D698F"/>
    <w:multiLevelType w:val="hybridMultilevel"/>
    <w:tmpl w:val="67187B7A"/>
    <w:lvl w:ilvl="0" w:tplc="8C82B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D77921"/>
    <w:multiLevelType w:val="hybridMultilevel"/>
    <w:tmpl w:val="FEB62B46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734E76"/>
    <w:multiLevelType w:val="hybridMultilevel"/>
    <w:tmpl w:val="B9EAB428"/>
    <w:lvl w:ilvl="0" w:tplc="F2043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0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CD2"/>
    <w:multiLevelType w:val="hybridMultilevel"/>
    <w:tmpl w:val="C21C59DA"/>
    <w:lvl w:ilvl="0" w:tplc="7C5AF4B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ascii="Bookman Old Style" w:hAnsi="Bookman Old Style"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4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37B90010"/>
    <w:multiLevelType w:val="hybridMultilevel"/>
    <w:tmpl w:val="AC12DDE0"/>
    <w:lvl w:ilvl="0" w:tplc="578E7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3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0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C04F1B"/>
    <w:multiLevelType w:val="hybridMultilevel"/>
    <w:tmpl w:val="CC4036FE"/>
    <w:lvl w:ilvl="0" w:tplc="FF6EE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0"/>
  </w:num>
  <w:num w:numId="5">
    <w:abstractNumId w:val="38"/>
  </w:num>
  <w:num w:numId="6">
    <w:abstractNumId w:val="33"/>
  </w:num>
  <w:num w:numId="7">
    <w:abstractNumId w:val="0"/>
  </w:num>
  <w:num w:numId="8">
    <w:abstractNumId w:val="37"/>
  </w:num>
  <w:num w:numId="9">
    <w:abstractNumId w:val="34"/>
  </w:num>
  <w:num w:numId="10">
    <w:abstractNumId w:val="39"/>
  </w:num>
  <w:num w:numId="11">
    <w:abstractNumId w:val="32"/>
  </w:num>
  <w:num w:numId="12">
    <w:abstractNumId w:val="44"/>
  </w:num>
  <w:num w:numId="13">
    <w:abstractNumId w:val="17"/>
  </w:num>
  <w:num w:numId="14">
    <w:abstractNumId w:val="11"/>
  </w:num>
  <w:num w:numId="15">
    <w:abstractNumId w:val="41"/>
  </w:num>
  <w:num w:numId="16">
    <w:abstractNumId w:val="31"/>
  </w:num>
  <w:num w:numId="17">
    <w:abstractNumId w:val="21"/>
  </w:num>
  <w:num w:numId="18">
    <w:abstractNumId w:val="23"/>
  </w:num>
  <w:num w:numId="19">
    <w:abstractNumId w:val="36"/>
  </w:num>
  <w:num w:numId="20">
    <w:abstractNumId w:val="25"/>
  </w:num>
  <w:num w:numId="21">
    <w:abstractNumId w:val="26"/>
  </w:num>
  <w:num w:numId="22">
    <w:abstractNumId w:val="1"/>
  </w:num>
  <w:num w:numId="23">
    <w:abstractNumId w:val="28"/>
  </w:num>
  <w:num w:numId="24">
    <w:abstractNumId w:val="29"/>
  </w:num>
  <w:num w:numId="25">
    <w:abstractNumId w:val="40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5"/>
  </w:num>
  <w:num w:numId="31">
    <w:abstractNumId w:val="19"/>
  </w:num>
  <w:num w:numId="32">
    <w:abstractNumId w:val="7"/>
  </w:num>
  <w:num w:numId="33">
    <w:abstractNumId w:val="45"/>
  </w:num>
  <w:num w:numId="34">
    <w:abstractNumId w:val="10"/>
  </w:num>
  <w:num w:numId="35">
    <w:abstractNumId w:val="24"/>
  </w:num>
  <w:num w:numId="36">
    <w:abstractNumId w:val="8"/>
  </w:num>
  <w:num w:numId="37">
    <w:abstractNumId w:val="12"/>
  </w:num>
  <w:num w:numId="38">
    <w:abstractNumId w:val="9"/>
  </w:num>
  <w:num w:numId="39">
    <w:abstractNumId w:val="20"/>
  </w:num>
  <w:num w:numId="40">
    <w:abstractNumId w:val="42"/>
  </w:num>
  <w:num w:numId="41">
    <w:abstractNumId w:val="3"/>
  </w:num>
  <w:num w:numId="42">
    <w:abstractNumId w:val="43"/>
  </w:num>
  <w:num w:numId="43">
    <w:abstractNumId w:val="35"/>
  </w:num>
  <w:num w:numId="44">
    <w:abstractNumId w:val="4"/>
  </w:num>
  <w:num w:numId="45">
    <w:abstractNumId w:val="27"/>
  </w:num>
  <w:num w:numId="4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B379E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5409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2F6343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941B6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91018"/>
    <w:rsid w:val="007A349A"/>
    <w:rsid w:val="007A7368"/>
    <w:rsid w:val="007D0815"/>
    <w:rsid w:val="007D286E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72A19"/>
    <w:rsid w:val="00B82BF0"/>
    <w:rsid w:val="00B93FD9"/>
    <w:rsid w:val="00B9483F"/>
    <w:rsid w:val="00BA13A9"/>
    <w:rsid w:val="00BA65C8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3239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D4C4AE-C2EA-4AA6-A14E-6E2B4A9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3941B6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1891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3</cp:revision>
  <cp:lastPrinted>2016-10-14T07:03:00Z</cp:lastPrinted>
  <dcterms:created xsi:type="dcterms:W3CDTF">2016-11-07T13:25:00Z</dcterms:created>
  <dcterms:modified xsi:type="dcterms:W3CDTF">2016-11-07T13:25:00Z</dcterms:modified>
</cp:coreProperties>
</file>