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3A" w:rsidRPr="00DB2B76" w:rsidRDefault="004D5164" w:rsidP="00194B3A">
      <w:pPr>
        <w:pStyle w:val="Zkladntext6"/>
        <w:shd w:val="clear" w:color="auto" w:fill="auto"/>
        <w:spacing w:before="0"/>
        <w:ind w:left="20" w:firstLine="0"/>
        <w:rPr>
          <w:b/>
          <w:color w:val="000000"/>
          <w:sz w:val="28"/>
          <w:szCs w:val="24"/>
        </w:rPr>
      </w:pPr>
      <w:bookmarkStart w:id="0" w:name="bookmark1"/>
      <w:r w:rsidRPr="00DB2B76">
        <w:rPr>
          <w:b/>
          <w:color w:val="000000"/>
          <w:sz w:val="28"/>
          <w:szCs w:val="24"/>
        </w:rPr>
        <w:t>Dodatek č. 1</w:t>
      </w:r>
    </w:p>
    <w:p w:rsidR="004D5164" w:rsidRPr="004D5164" w:rsidRDefault="004D5164" w:rsidP="00194B3A">
      <w:pPr>
        <w:pStyle w:val="Zkladntext6"/>
        <w:shd w:val="clear" w:color="auto" w:fill="auto"/>
        <w:spacing w:before="0"/>
        <w:ind w:left="2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</w:t>
      </w:r>
      <w:r w:rsidRPr="004D5164">
        <w:rPr>
          <w:b/>
          <w:color w:val="000000"/>
          <w:sz w:val="22"/>
          <w:szCs w:val="22"/>
        </w:rPr>
        <w:t>e smlouvě o dílo č. 091/2016 uzavřené dne 24. 6. 2016</w:t>
      </w:r>
    </w:p>
    <w:p w:rsidR="00194B3A" w:rsidRPr="00B43BB5" w:rsidRDefault="00194B3A" w:rsidP="00194B3A">
      <w:pPr>
        <w:pStyle w:val="Bezmezer"/>
        <w:jc w:val="center"/>
        <w:rPr>
          <w:rFonts w:ascii="Arial" w:hAnsi="Arial" w:cs="Arial"/>
          <w:b/>
        </w:rPr>
      </w:pPr>
    </w:p>
    <w:p w:rsidR="00DB2B76" w:rsidRDefault="00DB2B76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DB2B76" w:rsidRDefault="00DB2B76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194B3A" w:rsidRPr="00B43BB5" w:rsidRDefault="00194B3A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43BB5">
        <w:rPr>
          <w:rFonts w:ascii="Arial" w:hAnsi="Arial" w:cs="Arial"/>
          <w:b/>
          <w:sz w:val="24"/>
          <w:szCs w:val="24"/>
        </w:rPr>
        <w:t>Článek I.</w:t>
      </w:r>
    </w:p>
    <w:p w:rsidR="00194B3A" w:rsidRDefault="00194B3A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43BB5">
        <w:rPr>
          <w:rFonts w:ascii="Arial" w:hAnsi="Arial" w:cs="Arial"/>
          <w:b/>
          <w:sz w:val="24"/>
          <w:szCs w:val="24"/>
        </w:rPr>
        <w:t>Smluvní strany</w:t>
      </w:r>
      <w:bookmarkEnd w:id="0"/>
    </w:p>
    <w:p w:rsidR="00DB2B76" w:rsidRPr="00B43BB5" w:rsidRDefault="00DB2B76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194B3A" w:rsidRPr="00B43BB5" w:rsidRDefault="00194B3A" w:rsidP="00194B3A">
      <w:pPr>
        <w:pStyle w:val="Bezmezer"/>
        <w:jc w:val="center"/>
        <w:rPr>
          <w:rFonts w:ascii="Arial" w:hAnsi="Arial" w:cs="Arial"/>
          <w:b/>
        </w:rPr>
      </w:pPr>
    </w:p>
    <w:p w:rsidR="00194B3A" w:rsidRPr="00B43BB5" w:rsidRDefault="00194B3A" w:rsidP="00194B3A">
      <w:pPr>
        <w:pStyle w:val="Zkladntext30"/>
        <w:shd w:val="clear" w:color="auto" w:fill="auto"/>
        <w:tabs>
          <w:tab w:val="left" w:pos="962"/>
        </w:tabs>
        <w:spacing w:after="0" w:line="210" w:lineRule="exact"/>
        <w:ind w:left="580"/>
        <w:rPr>
          <w:rStyle w:val="Zkladntext3Netun"/>
          <w:bCs/>
          <w:sz w:val="22"/>
          <w:szCs w:val="22"/>
        </w:rPr>
      </w:pPr>
    </w:p>
    <w:p w:rsidR="00194B3A" w:rsidRPr="00B43BB5" w:rsidRDefault="00194B3A" w:rsidP="00194B3A">
      <w:pPr>
        <w:pStyle w:val="Bezmezer"/>
        <w:rPr>
          <w:rFonts w:ascii="Arial" w:hAnsi="Arial" w:cs="Arial"/>
          <w:b/>
        </w:rPr>
      </w:pPr>
      <w:r w:rsidRPr="00B43BB5">
        <w:rPr>
          <w:rStyle w:val="Zkladntext3Netun"/>
        </w:rPr>
        <w:t>Název:</w:t>
      </w:r>
      <w:r w:rsidRPr="00B43BB5">
        <w:rPr>
          <w:rStyle w:val="Zkladntext3Netun"/>
        </w:rPr>
        <w:tab/>
      </w:r>
      <w:r w:rsidRPr="00B43BB5">
        <w:rPr>
          <w:rStyle w:val="Zkladntext3Netun"/>
        </w:rPr>
        <w:tab/>
        <w:t xml:space="preserve">  </w:t>
      </w:r>
      <w:r w:rsidRPr="00B43BB5">
        <w:rPr>
          <w:rFonts w:ascii="Arial" w:hAnsi="Arial" w:cs="Arial"/>
          <w:b/>
          <w:sz w:val="24"/>
          <w:szCs w:val="24"/>
        </w:rPr>
        <w:t>Česká republika - Státní zemědělská a potravinářská inspekce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</w:rPr>
        <w:t>Sídlo:</w:t>
      </w:r>
      <w:r w:rsidRPr="00B43BB5">
        <w:rPr>
          <w:rFonts w:ascii="Arial" w:hAnsi="Arial" w:cs="Arial"/>
        </w:rPr>
        <w:tab/>
      </w:r>
      <w:r w:rsidRPr="00B43BB5">
        <w:rPr>
          <w:rFonts w:ascii="Arial" w:hAnsi="Arial" w:cs="Arial"/>
        </w:rPr>
        <w:tab/>
        <w:t xml:space="preserve">  Květná 504/15, 603 00 Brno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</w:rPr>
        <w:t xml:space="preserve">Za kterou jedná:  Ing. Martin </w:t>
      </w:r>
      <w:proofErr w:type="spellStart"/>
      <w:r w:rsidRPr="00B43BB5">
        <w:rPr>
          <w:rFonts w:ascii="Arial" w:hAnsi="Arial" w:cs="Arial"/>
        </w:rPr>
        <w:t>Klanica</w:t>
      </w:r>
      <w:proofErr w:type="spellEnd"/>
      <w:r w:rsidRPr="00B43BB5">
        <w:rPr>
          <w:rFonts w:ascii="Arial" w:hAnsi="Arial" w:cs="Arial"/>
        </w:rPr>
        <w:t>, ústřední ředitel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  <w:color w:val="000000"/>
        </w:rPr>
        <w:t>IČ:</w:t>
      </w:r>
      <w:r w:rsidRPr="00B43BB5">
        <w:rPr>
          <w:rFonts w:ascii="Arial" w:hAnsi="Arial" w:cs="Arial"/>
          <w:color w:val="000000"/>
        </w:rPr>
        <w:tab/>
      </w:r>
      <w:r w:rsidRPr="00B43BB5">
        <w:rPr>
          <w:rFonts w:ascii="Arial" w:hAnsi="Arial" w:cs="Arial"/>
          <w:color w:val="000000"/>
        </w:rPr>
        <w:tab/>
        <w:t xml:space="preserve">  75014149</w:t>
      </w:r>
    </w:p>
    <w:p w:rsidR="00194B3A" w:rsidRDefault="00194B3A" w:rsidP="00194B3A">
      <w:pPr>
        <w:pStyle w:val="Bezmezer"/>
        <w:rPr>
          <w:rFonts w:ascii="Arial" w:hAnsi="Arial" w:cs="Arial"/>
          <w:color w:val="000000"/>
        </w:rPr>
      </w:pPr>
      <w:r w:rsidRPr="00B43BB5">
        <w:rPr>
          <w:rFonts w:ascii="Arial" w:hAnsi="Arial" w:cs="Arial"/>
          <w:color w:val="000000"/>
        </w:rPr>
        <w:t>DIČ:</w:t>
      </w:r>
      <w:r w:rsidRPr="00B43BB5">
        <w:rPr>
          <w:rFonts w:ascii="Arial" w:hAnsi="Arial" w:cs="Arial"/>
          <w:color w:val="000000"/>
        </w:rPr>
        <w:tab/>
      </w:r>
      <w:r w:rsidRPr="00B43BB5">
        <w:rPr>
          <w:rFonts w:ascii="Arial" w:hAnsi="Arial" w:cs="Arial"/>
          <w:color w:val="000000"/>
        </w:rPr>
        <w:tab/>
        <w:t xml:space="preserve">  CZ 75014149 - neplátce DPH</w:t>
      </w:r>
    </w:p>
    <w:p w:rsidR="007B1817" w:rsidRPr="00B43BB5" w:rsidRDefault="007B1817" w:rsidP="007B1817">
      <w:pPr>
        <w:pStyle w:val="Bezmez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Č. účtu: </w:t>
      </w:r>
      <w:r>
        <w:rPr>
          <w:rFonts w:ascii="Arial" w:hAnsi="Arial" w:cs="Arial"/>
          <w:color w:val="000000"/>
        </w:rPr>
        <w:tab/>
        <w:t xml:space="preserve">  </w:t>
      </w:r>
      <w:r w:rsidR="006E561C">
        <w:rPr>
          <w:rFonts w:ascii="Arial" w:hAnsi="Arial" w:cs="Arial"/>
        </w:rPr>
        <w:t>26927621</w:t>
      </w:r>
      <w:r>
        <w:rPr>
          <w:rFonts w:ascii="Arial" w:hAnsi="Arial" w:cs="Arial"/>
        </w:rPr>
        <w:t>/0710</w:t>
      </w:r>
      <w:r w:rsidR="00ED7F8F">
        <w:rPr>
          <w:rFonts w:ascii="Arial" w:hAnsi="Arial" w:cs="Arial"/>
        </w:rPr>
        <w:t>, Česká národní banka Brno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  <w:color w:val="000000"/>
        </w:rPr>
        <w:t xml:space="preserve">Osoba oprávněná jednat v rámci teto smlouvy ve věcech technických: Ing. Václav Krliš, ředitel inspektorátu v Plzni (tel. </w:t>
      </w:r>
      <w:r w:rsidR="004F5DEC">
        <w:rPr>
          <w:rFonts w:ascii="Arial" w:hAnsi="Arial" w:cs="Arial"/>
        </w:rPr>
        <w:t>XXXX</w:t>
      </w:r>
      <w:r w:rsidRPr="00B43BB5">
        <w:rPr>
          <w:rFonts w:ascii="Arial" w:hAnsi="Arial" w:cs="Arial"/>
        </w:rPr>
        <w:t xml:space="preserve">, mob. </w:t>
      </w:r>
      <w:r w:rsidR="004F5DEC">
        <w:rPr>
          <w:rFonts w:ascii="Arial" w:hAnsi="Arial" w:cs="Arial"/>
        </w:rPr>
        <w:t>XXXX</w:t>
      </w:r>
      <w:r w:rsidRPr="00B43BB5">
        <w:rPr>
          <w:rFonts w:ascii="Arial" w:hAnsi="Arial" w:cs="Arial"/>
        </w:rPr>
        <w:t xml:space="preserve">, email: </w:t>
      </w:r>
      <w:r w:rsidR="004F5DEC">
        <w:rPr>
          <w:rFonts w:ascii="Arial" w:hAnsi="Arial" w:cs="Arial"/>
        </w:rPr>
        <w:t>XXXX</w:t>
      </w:r>
      <w:r w:rsidRPr="00B43BB5">
        <w:rPr>
          <w:rFonts w:ascii="Arial" w:hAnsi="Arial" w:cs="Arial"/>
        </w:rPr>
        <w:t>)</w:t>
      </w:r>
    </w:p>
    <w:p w:rsidR="00194B3A" w:rsidRPr="00B43BB5" w:rsidRDefault="00194B3A" w:rsidP="00194B3A">
      <w:pPr>
        <w:pStyle w:val="Bezmezer"/>
        <w:rPr>
          <w:rFonts w:ascii="Arial" w:hAnsi="Arial" w:cs="Arial"/>
          <w:color w:val="000000"/>
        </w:rPr>
      </w:pPr>
    </w:p>
    <w:p w:rsidR="00DB2B76" w:rsidRPr="00DB2B76" w:rsidRDefault="00194B3A" w:rsidP="00194B3A">
      <w:pPr>
        <w:pStyle w:val="Bezmezer"/>
        <w:rPr>
          <w:rFonts w:ascii="Arial" w:hAnsi="Arial" w:cs="Arial"/>
          <w:color w:val="000000"/>
        </w:rPr>
      </w:pPr>
      <w:r w:rsidRPr="00B43BB5">
        <w:rPr>
          <w:rFonts w:ascii="Arial" w:hAnsi="Arial" w:cs="Arial"/>
          <w:color w:val="000000"/>
        </w:rPr>
        <w:t>(dále jen</w:t>
      </w:r>
      <w:r w:rsidRPr="00B43BB5">
        <w:rPr>
          <w:rFonts w:ascii="Arial" w:hAnsi="Arial" w:cs="Arial"/>
          <w:b/>
          <w:color w:val="000000"/>
        </w:rPr>
        <w:t xml:space="preserve"> „objednatel"</w:t>
      </w:r>
      <w:r w:rsidRPr="00B43BB5">
        <w:rPr>
          <w:rFonts w:ascii="Arial" w:hAnsi="Arial" w:cs="Arial"/>
          <w:color w:val="000000"/>
        </w:rPr>
        <w:t>)</w:t>
      </w:r>
    </w:p>
    <w:p w:rsidR="00194B3A" w:rsidRPr="00B43BB5" w:rsidRDefault="00194B3A" w:rsidP="00194B3A">
      <w:pPr>
        <w:pStyle w:val="Zkladntext30"/>
        <w:shd w:val="clear" w:color="auto" w:fill="auto"/>
        <w:spacing w:after="252" w:line="210" w:lineRule="exact"/>
        <w:ind w:left="580"/>
        <w:rPr>
          <w:rStyle w:val="Zkladntext3Netun"/>
          <w:b/>
          <w:bCs/>
          <w:sz w:val="22"/>
          <w:szCs w:val="22"/>
        </w:rPr>
      </w:pPr>
    </w:p>
    <w:p w:rsidR="00DB2B76" w:rsidRPr="00DB2B76" w:rsidRDefault="00DB2B76" w:rsidP="00DB2B76">
      <w:pPr>
        <w:pStyle w:val="Zkladntext30"/>
        <w:shd w:val="clear" w:color="auto" w:fill="auto"/>
        <w:spacing w:after="252" w:line="210" w:lineRule="exact"/>
        <w:ind w:left="580"/>
        <w:rPr>
          <w:rStyle w:val="Zkladntext3Netun"/>
          <w:sz w:val="22"/>
          <w:szCs w:val="22"/>
        </w:rPr>
      </w:pPr>
      <w:r>
        <w:rPr>
          <w:rStyle w:val="Zkladntext3Netun"/>
          <w:sz w:val="22"/>
          <w:szCs w:val="22"/>
        </w:rPr>
        <w:t>a</w:t>
      </w:r>
    </w:p>
    <w:p w:rsidR="00194B3A" w:rsidRPr="00B43BB5" w:rsidRDefault="00194B3A" w:rsidP="00194B3A">
      <w:pPr>
        <w:pStyle w:val="Bezmezer"/>
        <w:rPr>
          <w:rFonts w:ascii="Arial" w:hAnsi="Arial" w:cs="Arial"/>
          <w:b/>
        </w:rPr>
      </w:pPr>
      <w:r w:rsidRPr="00B43BB5">
        <w:rPr>
          <w:rStyle w:val="Zkladntext3Netun"/>
        </w:rPr>
        <w:t>Název:</w:t>
      </w:r>
      <w:r w:rsidRPr="00B43BB5">
        <w:rPr>
          <w:rStyle w:val="Zkladntext3Netun"/>
        </w:rPr>
        <w:tab/>
      </w:r>
      <w:r w:rsidRPr="00B43BB5">
        <w:rPr>
          <w:rStyle w:val="Zkladntext3Netun"/>
        </w:rPr>
        <w:tab/>
        <w:t xml:space="preserve">  </w:t>
      </w:r>
      <w:r w:rsidRPr="00B43BB5">
        <w:rPr>
          <w:rStyle w:val="Zkladntext3Netun"/>
          <w:sz w:val="24"/>
          <w:szCs w:val="24"/>
        </w:rPr>
        <w:t>BRM spol. s r.o.</w:t>
      </w:r>
      <w:r w:rsidRPr="00B43BB5">
        <w:rPr>
          <w:rStyle w:val="Zkladntext3Netun"/>
          <w:sz w:val="24"/>
          <w:szCs w:val="24"/>
        </w:rPr>
        <w:tab/>
      </w:r>
      <w:r w:rsidRPr="00B43BB5">
        <w:rPr>
          <w:rStyle w:val="Zkladntext3Netun"/>
        </w:rPr>
        <w:tab/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</w:rPr>
        <w:t>Sídlo:</w:t>
      </w:r>
      <w:r w:rsidRPr="00B43BB5">
        <w:rPr>
          <w:rFonts w:ascii="Arial" w:hAnsi="Arial" w:cs="Arial"/>
        </w:rPr>
        <w:tab/>
      </w:r>
      <w:r w:rsidRPr="00B43BB5">
        <w:rPr>
          <w:rFonts w:ascii="Arial" w:hAnsi="Arial" w:cs="Arial"/>
        </w:rPr>
        <w:tab/>
        <w:t xml:space="preserve">  Farského 5, 326 00 Plzeň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</w:rPr>
        <w:t>Za kterou jedná:  Ing. Miroslav Jaroš, jednatel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</w:rPr>
        <w:t xml:space="preserve">IČ: </w:t>
      </w:r>
      <w:r w:rsidRPr="00B43BB5">
        <w:rPr>
          <w:rFonts w:ascii="Arial" w:hAnsi="Arial" w:cs="Arial"/>
        </w:rPr>
        <w:tab/>
      </w:r>
      <w:r w:rsidRPr="00B43BB5">
        <w:rPr>
          <w:rFonts w:ascii="Arial" w:hAnsi="Arial" w:cs="Arial"/>
        </w:rPr>
        <w:tab/>
        <w:t xml:space="preserve">  63505410</w:t>
      </w:r>
    </w:p>
    <w:p w:rsidR="00194B3A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</w:rPr>
        <w:t xml:space="preserve">DIČ: </w:t>
      </w:r>
      <w:r w:rsidRPr="00B43BB5">
        <w:rPr>
          <w:rFonts w:ascii="Arial" w:hAnsi="Arial" w:cs="Arial"/>
        </w:rPr>
        <w:tab/>
      </w:r>
      <w:r w:rsidRPr="00B43BB5">
        <w:rPr>
          <w:rFonts w:ascii="Arial" w:hAnsi="Arial" w:cs="Arial"/>
        </w:rPr>
        <w:tab/>
        <w:t xml:space="preserve">  CZ63505410 </w:t>
      </w:r>
    </w:p>
    <w:p w:rsidR="007B1817" w:rsidRPr="00B43BB5" w:rsidRDefault="007B1817" w:rsidP="00194B3A">
      <w:pPr>
        <w:pStyle w:val="Bezmez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Č. účtu: </w:t>
      </w:r>
      <w:r>
        <w:rPr>
          <w:rFonts w:ascii="Arial" w:hAnsi="Arial" w:cs="Arial"/>
          <w:color w:val="000000"/>
        </w:rPr>
        <w:tab/>
        <w:t xml:space="preserve">  </w:t>
      </w:r>
      <w:r w:rsidR="00ED7F8F">
        <w:rPr>
          <w:rFonts w:ascii="Arial" w:hAnsi="Arial" w:cs="Arial"/>
        </w:rPr>
        <w:t>266972894/0300, ČSOB a. s. Plzeň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</w:rPr>
        <w:t>Zápis v obchodním rejstříku u KS v Plzni, oddíl C, vložka 6485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  <w:r w:rsidRPr="00B43BB5">
        <w:rPr>
          <w:rFonts w:ascii="Arial" w:hAnsi="Arial" w:cs="Arial"/>
        </w:rPr>
        <w:t>Osoba oprávněná jednat v rámci teto smlouvy ve věcech s</w:t>
      </w:r>
      <w:bookmarkStart w:id="1" w:name="_GoBack"/>
      <w:bookmarkEnd w:id="1"/>
      <w:r w:rsidRPr="00B43BB5">
        <w:rPr>
          <w:rFonts w:ascii="Arial" w:hAnsi="Arial" w:cs="Arial"/>
        </w:rPr>
        <w:t xml:space="preserve">mluvních a věcech technických: Ing. Miroslav Jaroš (tel. </w:t>
      </w:r>
      <w:r w:rsidR="004F5DEC">
        <w:rPr>
          <w:rFonts w:ascii="Arial" w:hAnsi="Arial" w:cs="Arial"/>
        </w:rPr>
        <w:t>XXXX</w:t>
      </w:r>
      <w:r>
        <w:rPr>
          <w:rFonts w:ascii="Arial" w:hAnsi="Arial" w:cs="Arial"/>
        </w:rPr>
        <w:t xml:space="preserve">, email: </w:t>
      </w:r>
      <w:r w:rsidR="004F5DEC">
        <w:rPr>
          <w:rFonts w:ascii="Arial" w:hAnsi="Arial" w:cs="Arial"/>
        </w:rPr>
        <w:t>XXXX</w:t>
      </w:r>
      <w:r w:rsidRPr="00B43BB5">
        <w:rPr>
          <w:rFonts w:ascii="Arial" w:hAnsi="Arial" w:cs="Arial"/>
        </w:rPr>
        <w:t>)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</w:p>
    <w:p w:rsidR="00194B3A" w:rsidRPr="00B43BB5" w:rsidRDefault="00194B3A" w:rsidP="002B03F7">
      <w:pPr>
        <w:pStyle w:val="Zkladntext6"/>
        <w:shd w:val="clear" w:color="auto" w:fill="auto"/>
        <w:spacing w:before="0" w:after="102" w:line="210" w:lineRule="exact"/>
        <w:ind w:left="580" w:hanging="560"/>
        <w:jc w:val="left"/>
        <w:rPr>
          <w:sz w:val="22"/>
          <w:szCs w:val="22"/>
        </w:rPr>
      </w:pPr>
      <w:r w:rsidRPr="00B43BB5">
        <w:rPr>
          <w:color w:val="000000"/>
          <w:sz w:val="22"/>
          <w:szCs w:val="22"/>
        </w:rPr>
        <w:t>(dále jen</w:t>
      </w:r>
      <w:r w:rsidRPr="00B43BB5">
        <w:rPr>
          <w:b/>
          <w:color w:val="000000"/>
          <w:sz w:val="22"/>
          <w:szCs w:val="22"/>
        </w:rPr>
        <w:t xml:space="preserve"> „zhotovitel“</w:t>
      </w:r>
      <w:r w:rsidRPr="00B43BB5">
        <w:rPr>
          <w:color w:val="000000"/>
          <w:sz w:val="22"/>
          <w:szCs w:val="22"/>
        </w:rPr>
        <w:t>)</w:t>
      </w:r>
      <w:r w:rsidR="002B03F7">
        <w:rPr>
          <w:color w:val="000000"/>
          <w:sz w:val="22"/>
          <w:szCs w:val="22"/>
        </w:rPr>
        <w:br/>
      </w:r>
    </w:p>
    <w:p w:rsidR="00194B3A" w:rsidRPr="00B43BB5" w:rsidRDefault="0070795D" w:rsidP="007079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Pr="0070795D">
        <w:rPr>
          <w:rFonts w:ascii="Arial" w:hAnsi="Arial" w:cs="Arial"/>
        </w:rPr>
        <w:t>Záznam</w:t>
      </w:r>
      <w:r>
        <w:rPr>
          <w:rFonts w:ascii="Arial" w:hAnsi="Arial" w:cs="Arial"/>
        </w:rPr>
        <w:t>u</w:t>
      </w:r>
      <w:r w:rsidRPr="0070795D">
        <w:rPr>
          <w:rFonts w:ascii="Arial" w:hAnsi="Arial" w:cs="Arial"/>
        </w:rPr>
        <w:t xml:space="preserve"> z jednání ze dne 25.</w:t>
      </w:r>
      <w:r>
        <w:rPr>
          <w:rFonts w:ascii="Arial" w:hAnsi="Arial" w:cs="Arial"/>
        </w:rPr>
        <w:t xml:space="preserve"> </w:t>
      </w:r>
      <w:r w:rsidRPr="0070795D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70795D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</w:t>
      </w:r>
      <w:r w:rsidR="005730A9">
        <w:rPr>
          <w:rFonts w:ascii="Arial" w:hAnsi="Arial" w:cs="Arial"/>
        </w:rPr>
        <w:t xml:space="preserve">a Záznamu z jednání ze dne 21. 9. 2016, </w:t>
      </w:r>
      <w:r>
        <w:rPr>
          <w:rFonts w:ascii="Arial" w:hAnsi="Arial" w:cs="Arial"/>
        </w:rPr>
        <w:t>mezi obje</w:t>
      </w:r>
      <w:r w:rsidR="005730A9">
        <w:rPr>
          <w:rFonts w:ascii="Arial" w:hAnsi="Arial" w:cs="Arial"/>
        </w:rPr>
        <w:t>dnatelem a zhotovitelem (Přílohy</w:t>
      </w:r>
      <w:r>
        <w:rPr>
          <w:rFonts w:ascii="Arial" w:hAnsi="Arial" w:cs="Arial"/>
        </w:rPr>
        <w:t xml:space="preserve"> č. 1 </w:t>
      </w:r>
      <w:r w:rsidR="005730A9">
        <w:rPr>
          <w:rFonts w:ascii="Arial" w:hAnsi="Arial" w:cs="Arial"/>
        </w:rPr>
        <w:t xml:space="preserve">a </w:t>
      </w:r>
      <w:r w:rsidR="007B1817">
        <w:rPr>
          <w:rFonts w:ascii="Arial" w:hAnsi="Arial" w:cs="Arial"/>
        </w:rPr>
        <w:t>2</w:t>
      </w:r>
      <w:r w:rsidR="005730A9">
        <w:rPr>
          <w:rFonts w:ascii="Arial" w:hAnsi="Arial" w:cs="Arial"/>
        </w:rPr>
        <w:t xml:space="preserve"> </w:t>
      </w:r>
      <w:r w:rsidR="007B1817">
        <w:rPr>
          <w:rFonts w:ascii="Arial" w:hAnsi="Arial" w:cs="Arial"/>
        </w:rPr>
        <w:t>tohoto Dodatku</w:t>
      </w:r>
      <w:r>
        <w:rPr>
          <w:rFonts w:ascii="Arial" w:hAnsi="Arial" w:cs="Arial"/>
        </w:rPr>
        <w:t xml:space="preserve">) </w:t>
      </w:r>
      <w:r w:rsidR="00194B3A" w:rsidRPr="00B43BB5">
        <w:rPr>
          <w:rFonts w:ascii="Arial" w:hAnsi="Arial" w:cs="Arial"/>
        </w:rPr>
        <w:t xml:space="preserve">uzavírají níže uvedeného dne, měsíce a roku podle § 2586 a násl. zákona č. 89/2012 Sb., občanský zákoník, ve znění pozdějších předpisů (dále jen „občanský zákoník“), </w:t>
      </w:r>
      <w:r w:rsidR="004D5164">
        <w:rPr>
          <w:rFonts w:ascii="Arial" w:hAnsi="Arial" w:cs="Arial"/>
        </w:rPr>
        <w:t>tento Dodatek č. 1 ke</w:t>
      </w:r>
      <w:r w:rsidR="00194B3A" w:rsidRPr="00B43BB5">
        <w:rPr>
          <w:rFonts w:ascii="Arial" w:hAnsi="Arial" w:cs="Arial"/>
        </w:rPr>
        <w:t xml:space="preserve"> </w:t>
      </w:r>
      <w:r w:rsidR="004D5164">
        <w:rPr>
          <w:rFonts w:ascii="Arial" w:hAnsi="Arial" w:cs="Arial"/>
        </w:rPr>
        <w:t>Smlouvě</w:t>
      </w:r>
      <w:r w:rsidR="00194B3A" w:rsidRPr="00B43BB5">
        <w:rPr>
          <w:rFonts w:ascii="Arial" w:hAnsi="Arial" w:cs="Arial"/>
        </w:rPr>
        <w:t xml:space="preserve"> o dílo </w:t>
      </w:r>
      <w:r w:rsidR="004D5164">
        <w:rPr>
          <w:rFonts w:ascii="Arial" w:hAnsi="Arial" w:cs="Arial"/>
        </w:rPr>
        <w:t xml:space="preserve">č. 091/2016 </w:t>
      </w:r>
      <w:r w:rsidR="00194B3A" w:rsidRPr="00B43BB5">
        <w:rPr>
          <w:rFonts w:ascii="Arial" w:hAnsi="Arial" w:cs="Arial"/>
        </w:rPr>
        <w:t>(dále jen „Smlouv</w:t>
      </w:r>
      <w:r w:rsidR="004D5164">
        <w:rPr>
          <w:rFonts w:ascii="Arial" w:hAnsi="Arial" w:cs="Arial"/>
        </w:rPr>
        <w:t>a“) uzavřené dne 24. 6. 2016 (dále jen „Dodatek“):</w:t>
      </w:r>
    </w:p>
    <w:p w:rsidR="00194B3A" w:rsidRPr="00B43BB5" w:rsidRDefault="00194B3A" w:rsidP="00194B3A">
      <w:pPr>
        <w:pStyle w:val="Bezmezer"/>
        <w:rPr>
          <w:rFonts w:ascii="Arial" w:hAnsi="Arial" w:cs="Arial"/>
        </w:rPr>
      </w:pPr>
    </w:p>
    <w:p w:rsidR="00DB2B76" w:rsidRDefault="00DB2B76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2B03F7" w:rsidRDefault="002B03F7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194B3A" w:rsidRPr="004D5164" w:rsidRDefault="00324778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</w:t>
      </w:r>
      <w:r w:rsidR="004D5164" w:rsidRPr="004D5164">
        <w:rPr>
          <w:rFonts w:ascii="Arial" w:hAnsi="Arial" w:cs="Arial"/>
          <w:b/>
          <w:sz w:val="24"/>
          <w:szCs w:val="24"/>
        </w:rPr>
        <w:t>II.</w:t>
      </w:r>
    </w:p>
    <w:p w:rsidR="004D5164" w:rsidRDefault="004D5164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4D5164">
        <w:rPr>
          <w:rFonts w:ascii="Arial" w:hAnsi="Arial" w:cs="Arial"/>
          <w:b/>
          <w:sz w:val="24"/>
          <w:szCs w:val="24"/>
        </w:rPr>
        <w:t xml:space="preserve">Předmět dodatku </w:t>
      </w:r>
    </w:p>
    <w:p w:rsidR="00DB2B76" w:rsidRDefault="00DB2B76" w:rsidP="00194B3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685596" w:rsidRDefault="00685596" w:rsidP="0068559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tohoto dodatku je provedení víceprací</w:t>
      </w:r>
      <w:r w:rsidRPr="00B05C1F">
        <w:rPr>
          <w:rFonts w:ascii="Arial" w:hAnsi="Arial" w:cs="Arial"/>
        </w:rPr>
        <w:t>, jejichž potřeba vznikla v důsledku okolností, které objednatel jednající s náležitou péčí nemohl předvídat a které jsou nezbytné pro provedení původně sjednaných prací</w:t>
      </w:r>
      <w:r>
        <w:rPr>
          <w:rFonts w:ascii="Arial" w:hAnsi="Arial" w:cs="Arial"/>
        </w:rPr>
        <w:t xml:space="preserve"> v rámci díla - </w:t>
      </w:r>
      <w:r w:rsidRPr="00B43BB5">
        <w:rPr>
          <w:rFonts w:ascii="Arial" w:hAnsi="Arial" w:cs="Arial"/>
        </w:rPr>
        <w:t>investiční akce „OSS SZPI - budovy a stavby - agregace: Rekonstrukce budovy inspektorátu v Plzni – nástavba přístavby“</w:t>
      </w:r>
      <w:r>
        <w:rPr>
          <w:rFonts w:ascii="Arial" w:hAnsi="Arial" w:cs="Arial"/>
        </w:rPr>
        <w:t xml:space="preserve"> (prováděného v souladu Smlouvou), specifikovaných v </w:t>
      </w:r>
      <w:r w:rsidRPr="0070795D">
        <w:rPr>
          <w:rFonts w:ascii="Arial" w:hAnsi="Arial" w:cs="Arial"/>
        </w:rPr>
        <w:t>Záznam</w:t>
      </w:r>
      <w:r>
        <w:rPr>
          <w:rFonts w:ascii="Arial" w:hAnsi="Arial" w:cs="Arial"/>
        </w:rPr>
        <w:t>u</w:t>
      </w:r>
      <w:r w:rsidRPr="0070795D">
        <w:rPr>
          <w:rFonts w:ascii="Arial" w:hAnsi="Arial" w:cs="Arial"/>
        </w:rPr>
        <w:t xml:space="preserve"> </w:t>
      </w:r>
      <w:r w:rsidRPr="0070795D">
        <w:rPr>
          <w:rFonts w:ascii="Arial" w:hAnsi="Arial" w:cs="Arial"/>
        </w:rPr>
        <w:lastRenderedPageBreak/>
        <w:t>z jednání ze dne 25.</w:t>
      </w:r>
      <w:r>
        <w:rPr>
          <w:rFonts w:ascii="Arial" w:hAnsi="Arial" w:cs="Arial"/>
        </w:rPr>
        <w:t> </w:t>
      </w:r>
      <w:r w:rsidRPr="0070795D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70795D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, Záznamu z jednání ze dne 21. 9. 2016 a v Krycím listu </w:t>
      </w:r>
      <w:r w:rsidRPr="007B1817">
        <w:rPr>
          <w:rFonts w:ascii="Arial" w:hAnsi="Arial" w:cs="Arial"/>
        </w:rPr>
        <w:t>rozpočtu ze dne 20. 9. 2016</w:t>
      </w:r>
      <w:r>
        <w:rPr>
          <w:rFonts w:ascii="Arial" w:hAnsi="Arial" w:cs="Arial"/>
        </w:rPr>
        <w:t xml:space="preserve"> (který je přílohou č. 3 tohoto Dodatku).</w:t>
      </w:r>
    </w:p>
    <w:p w:rsidR="007B1817" w:rsidRDefault="007B1817" w:rsidP="007B1817">
      <w:pPr>
        <w:pStyle w:val="Bezmezer"/>
        <w:jc w:val="both"/>
        <w:rPr>
          <w:rFonts w:ascii="Arial" w:hAnsi="Arial" w:cs="Arial"/>
        </w:rPr>
      </w:pPr>
    </w:p>
    <w:p w:rsidR="00685596" w:rsidRDefault="00685596" w:rsidP="0068559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Dohodnutá cena za provedení víceprací specifikovaných v čl. II bod 1) tohoto Dodatku je stanovena ve výši </w:t>
      </w:r>
      <w:r w:rsidRPr="007B1817">
        <w:rPr>
          <w:rFonts w:ascii="Arial" w:hAnsi="Arial" w:cs="Arial"/>
          <w:b/>
        </w:rPr>
        <w:t>193.031,- Kč,</w:t>
      </w:r>
      <w:r>
        <w:rPr>
          <w:rFonts w:ascii="Arial" w:hAnsi="Arial" w:cs="Arial"/>
        </w:rPr>
        <w:t xml:space="preserve"> </w:t>
      </w:r>
      <w:r w:rsidRPr="007B1817">
        <w:rPr>
          <w:rFonts w:ascii="Arial" w:hAnsi="Arial" w:cs="Arial"/>
          <w:b/>
        </w:rPr>
        <w:t>včetně DPH</w:t>
      </w:r>
      <w:r>
        <w:rPr>
          <w:rFonts w:ascii="Arial" w:hAnsi="Arial" w:cs="Arial"/>
        </w:rPr>
        <w:t>.</w:t>
      </w:r>
    </w:p>
    <w:p w:rsidR="00685596" w:rsidRDefault="00685596" w:rsidP="00685596">
      <w:pPr>
        <w:pStyle w:val="Bezmezer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víceprací bez DPH činí 15</w:t>
      </w:r>
      <w:r w:rsidR="006E561C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6E561C">
        <w:rPr>
          <w:rFonts w:ascii="Arial" w:hAnsi="Arial" w:cs="Arial"/>
        </w:rPr>
        <w:t>530</w:t>
      </w:r>
      <w:r w:rsidR="008C2BAC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Kč, DPH 21 % činí </w:t>
      </w:r>
      <w:r w:rsidR="006E561C">
        <w:rPr>
          <w:rFonts w:ascii="Arial" w:hAnsi="Arial" w:cs="Arial"/>
        </w:rPr>
        <w:t>33.501,-</w:t>
      </w:r>
      <w:r>
        <w:rPr>
          <w:rFonts w:ascii="Arial" w:hAnsi="Arial" w:cs="Arial"/>
        </w:rPr>
        <w:t xml:space="preserve"> Kč.</w:t>
      </w:r>
    </w:p>
    <w:p w:rsidR="00685596" w:rsidRDefault="00685596" w:rsidP="00685596">
      <w:pPr>
        <w:pStyle w:val="Bezmezer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Tato cena je konečná, nejvýše přípustná a zahrnuje všechny náklady související s plněním tohoto Dodatku.</w:t>
      </w:r>
    </w:p>
    <w:p w:rsidR="00685596" w:rsidRPr="007B1817" w:rsidRDefault="00685596" w:rsidP="00685596">
      <w:pPr>
        <w:pStyle w:val="Bezmezer"/>
        <w:ind w:left="708"/>
        <w:jc w:val="both"/>
        <w:rPr>
          <w:rFonts w:ascii="Arial" w:hAnsi="Arial" w:cs="Arial"/>
        </w:rPr>
      </w:pPr>
    </w:p>
    <w:p w:rsidR="005E313C" w:rsidRPr="007A40A1" w:rsidRDefault="00DB5E13" w:rsidP="00DB5E13">
      <w:pPr>
        <w:pStyle w:val="Zkladntext6"/>
        <w:numPr>
          <w:ilvl w:val="0"/>
          <w:numId w:val="9"/>
        </w:numPr>
        <w:shd w:val="clear" w:color="auto" w:fill="auto"/>
        <w:tabs>
          <w:tab w:val="left" w:pos="704"/>
        </w:tabs>
        <w:spacing w:before="0" w:after="60" w:line="252" w:lineRule="exact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tohoto Dodatku jsou tyto přílohy:</w:t>
      </w:r>
    </w:p>
    <w:p w:rsidR="007A40A1" w:rsidRDefault="00DB5E13" w:rsidP="005E313C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40A1" w:rsidRPr="007A40A1">
        <w:rPr>
          <w:sz w:val="22"/>
          <w:szCs w:val="22"/>
        </w:rPr>
        <w:t>Příloha č. 1: Záznam z jednání ze dne 25. 7. 2016 mezi objednatelem a zhotovitelem</w:t>
      </w:r>
    </w:p>
    <w:p w:rsidR="00167395" w:rsidRDefault="00DB5E13" w:rsidP="005E313C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Příloha č. 2</w:t>
      </w:r>
      <w:r w:rsidR="007A40A1">
        <w:rPr>
          <w:sz w:val="22"/>
          <w:szCs w:val="22"/>
        </w:rPr>
        <w:t xml:space="preserve">: </w:t>
      </w:r>
      <w:r w:rsidR="00167395" w:rsidRPr="007A40A1">
        <w:rPr>
          <w:sz w:val="22"/>
          <w:szCs w:val="22"/>
        </w:rPr>
        <w:t>Záznam z jednání ze dne 2</w:t>
      </w:r>
      <w:r w:rsidR="00167395">
        <w:rPr>
          <w:sz w:val="22"/>
          <w:szCs w:val="22"/>
        </w:rPr>
        <w:t>1</w:t>
      </w:r>
      <w:r w:rsidR="00167395" w:rsidRPr="007A40A1">
        <w:rPr>
          <w:sz w:val="22"/>
          <w:szCs w:val="22"/>
        </w:rPr>
        <w:t xml:space="preserve">. </w:t>
      </w:r>
      <w:r w:rsidR="00167395">
        <w:rPr>
          <w:sz w:val="22"/>
          <w:szCs w:val="22"/>
        </w:rPr>
        <w:t>9</w:t>
      </w:r>
      <w:r w:rsidR="00167395" w:rsidRPr="007A40A1">
        <w:rPr>
          <w:sz w:val="22"/>
          <w:szCs w:val="22"/>
        </w:rPr>
        <w:t>. 2016 mezi objednatelem a zhotovitelem</w:t>
      </w:r>
    </w:p>
    <w:p w:rsidR="00167395" w:rsidRPr="00C7367A" w:rsidRDefault="00DB5E13" w:rsidP="005E313C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4"/>
          <w:szCs w:val="22"/>
        </w:rPr>
      </w:pPr>
      <w:r>
        <w:rPr>
          <w:sz w:val="22"/>
          <w:szCs w:val="22"/>
        </w:rPr>
        <w:tab/>
      </w:r>
      <w:r w:rsidR="00167395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="00167395">
        <w:rPr>
          <w:sz w:val="22"/>
          <w:szCs w:val="22"/>
        </w:rPr>
        <w:t xml:space="preserve">: </w:t>
      </w:r>
      <w:r w:rsidR="00167395" w:rsidRPr="00C7367A">
        <w:rPr>
          <w:sz w:val="22"/>
        </w:rPr>
        <w:t>Krycí list rozpočtu ze dne 20. 9. 2016</w:t>
      </w:r>
      <w:r>
        <w:rPr>
          <w:sz w:val="22"/>
        </w:rPr>
        <w:t>.</w:t>
      </w:r>
    </w:p>
    <w:p w:rsidR="007A40A1" w:rsidRPr="007A40A1" w:rsidRDefault="007A40A1" w:rsidP="00D16BB2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left="1080" w:right="20" w:firstLine="0"/>
        <w:jc w:val="both"/>
        <w:rPr>
          <w:sz w:val="22"/>
          <w:szCs w:val="22"/>
        </w:rPr>
      </w:pPr>
    </w:p>
    <w:p w:rsidR="00EF246C" w:rsidRDefault="00EF246C" w:rsidP="00D16BB2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7A40A1" w:rsidRPr="00C25FAA" w:rsidRDefault="00C7367A" w:rsidP="00D16BB2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324778">
        <w:rPr>
          <w:b/>
          <w:sz w:val="24"/>
          <w:szCs w:val="24"/>
        </w:rPr>
        <w:t xml:space="preserve">lánek </w:t>
      </w:r>
      <w:r w:rsidR="00C25FAA" w:rsidRPr="00C25FAA">
        <w:rPr>
          <w:b/>
          <w:sz w:val="24"/>
          <w:szCs w:val="24"/>
        </w:rPr>
        <w:t>III.</w:t>
      </w:r>
    </w:p>
    <w:p w:rsidR="00C25FAA" w:rsidRDefault="00C25FAA" w:rsidP="00D16BB2">
      <w:pPr>
        <w:pStyle w:val="Zkladntext20"/>
        <w:shd w:val="clear" w:color="auto" w:fill="auto"/>
        <w:spacing w:after="51" w:line="210" w:lineRule="exact"/>
        <w:ind w:left="40"/>
        <w:rPr>
          <w:sz w:val="24"/>
          <w:szCs w:val="24"/>
        </w:rPr>
      </w:pPr>
      <w:r w:rsidRPr="00C25FAA">
        <w:rPr>
          <w:sz w:val="24"/>
          <w:szCs w:val="24"/>
        </w:rPr>
        <w:t>Závěrečná ustanoveni</w:t>
      </w:r>
    </w:p>
    <w:p w:rsidR="00DB2B76" w:rsidRPr="00C25FAA" w:rsidRDefault="00DB2B76" w:rsidP="00D16BB2">
      <w:pPr>
        <w:pStyle w:val="Zkladntext20"/>
        <w:shd w:val="clear" w:color="auto" w:fill="auto"/>
        <w:spacing w:after="51" w:line="210" w:lineRule="exact"/>
        <w:ind w:left="40"/>
        <w:jc w:val="both"/>
        <w:rPr>
          <w:sz w:val="24"/>
          <w:szCs w:val="24"/>
        </w:rPr>
      </w:pPr>
    </w:p>
    <w:p w:rsidR="00C25FAA" w:rsidRDefault="00C25FAA" w:rsidP="00D16BB2">
      <w:pPr>
        <w:pStyle w:val="Zkladntext40"/>
        <w:shd w:val="clear" w:color="auto" w:fill="auto"/>
        <w:spacing w:before="0" w:line="220" w:lineRule="exact"/>
        <w:ind w:left="40"/>
        <w:jc w:val="both"/>
      </w:pPr>
    </w:p>
    <w:p w:rsidR="00C25FAA" w:rsidRPr="00DB2B76" w:rsidRDefault="00C25FAA" w:rsidP="00D16BB2">
      <w:pPr>
        <w:pStyle w:val="Zkladntext21"/>
        <w:numPr>
          <w:ilvl w:val="0"/>
          <w:numId w:val="8"/>
        </w:numPr>
        <w:shd w:val="clear" w:color="auto" w:fill="auto"/>
        <w:spacing w:after="244"/>
        <w:ind w:left="720" w:right="40"/>
        <w:rPr>
          <w:sz w:val="22"/>
        </w:rPr>
      </w:pPr>
      <w:r w:rsidRPr="00DB2B76">
        <w:rPr>
          <w:sz w:val="22"/>
        </w:rPr>
        <w:t>Tento Dodatek nabývá platnosti a účinnosti dnem podpisu oprávněnými zástupci smluvních stran.</w:t>
      </w:r>
    </w:p>
    <w:p w:rsidR="00C25FAA" w:rsidRPr="00DB2B76" w:rsidRDefault="00C25FAA" w:rsidP="00D16BB2">
      <w:pPr>
        <w:pStyle w:val="Zkladntext21"/>
        <w:numPr>
          <w:ilvl w:val="0"/>
          <w:numId w:val="8"/>
        </w:numPr>
        <w:shd w:val="clear" w:color="auto" w:fill="auto"/>
        <w:spacing w:after="236" w:line="245" w:lineRule="exact"/>
        <w:ind w:left="740" w:right="40"/>
        <w:rPr>
          <w:sz w:val="22"/>
        </w:rPr>
      </w:pPr>
      <w:r w:rsidRPr="00DB2B76">
        <w:rPr>
          <w:sz w:val="22"/>
        </w:rPr>
        <w:t>Ostatní ustanovení smlouvy o dílo ze dne 24. 6. 2016 tímto Dodatkem nedotčená se nemění.</w:t>
      </w:r>
    </w:p>
    <w:p w:rsidR="00C25FAA" w:rsidRPr="00DB2B76" w:rsidRDefault="00C25FAA" w:rsidP="00D16BB2">
      <w:pPr>
        <w:pStyle w:val="Zkladntext21"/>
        <w:numPr>
          <w:ilvl w:val="0"/>
          <w:numId w:val="8"/>
        </w:numPr>
        <w:shd w:val="clear" w:color="auto" w:fill="auto"/>
        <w:spacing w:after="244"/>
        <w:ind w:left="740" w:right="40"/>
        <w:rPr>
          <w:sz w:val="22"/>
        </w:rPr>
      </w:pPr>
      <w:r w:rsidRPr="00DB2B76">
        <w:rPr>
          <w:sz w:val="22"/>
        </w:rPr>
        <w:t>Vztahy mezi stranami se řídí ustanoveními smlouvy o dílo ze dne 24. 6. 2016 a občanským zákoníkem.</w:t>
      </w:r>
    </w:p>
    <w:p w:rsidR="00C25FAA" w:rsidRPr="00DB2B76" w:rsidRDefault="00C25FAA" w:rsidP="00D16BB2">
      <w:pPr>
        <w:pStyle w:val="Zkladntext21"/>
        <w:numPr>
          <w:ilvl w:val="0"/>
          <w:numId w:val="8"/>
        </w:numPr>
        <w:shd w:val="clear" w:color="auto" w:fill="auto"/>
        <w:spacing w:after="233" w:line="245" w:lineRule="exact"/>
        <w:ind w:left="740" w:right="40"/>
        <w:rPr>
          <w:sz w:val="22"/>
        </w:rPr>
      </w:pPr>
      <w:r w:rsidRPr="00DB2B76">
        <w:rPr>
          <w:sz w:val="22"/>
        </w:rPr>
        <w:t>Dodatek se vyhotovuje ve dvou stejnopisech s platností originálu, z nichž každá smluvní strana obdrží jedno vyhotovení.</w:t>
      </w:r>
    </w:p>
    <w:p w:rsidR="007A40A1" w:rsidRDefault="007A40A1" w:rsidP="007A40A1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</w:p>
    <w:p w:rsidR="00C25FAA" w:rsidRDefault="00C25FAA" w:rsidP="007A40A1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Brně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Plzni dne </w:t>
      </w:r>
    </w:p>
    <w:p w:rsidR="00C25FAA" w:rsidRDefault="003409B9" w:rsidP="007A40A1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dodavatele:</w:t>
      </w:r>
    </w:p>
    <w:p w:rsidR="00C25FAA" w:rsidRDefault="00C25FAA" w:rsidP="007A40A1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</w:p>
    <w:p w:rsidR="00324778" w:rsidRDefault="00324778" w:rsidP="007A40A1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</w:p>
    <w:p w:rsidR="00C25FAA" w:rsidRDefault="00C25FAA" w:rsidP="007A40A1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</w:p>
    <w:p w:rsidR="00C25FAA" w:rsidRDefault="00C25FAA" w:rsidP="007A40A1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Martin </w:t>
      </w:r>
      <w:proofErr w:type="spellStart"/>
      <w:r>
        <w:rPr>
          <w:sz w:val="22"/>
          <w:szCs w:val="22"/>
        </w:rPr>
        <w:t>Klanica</w:t>
      </w:r>
      <w:proofErr w:type="spellEnd"/>
      <w:r w:rsidR="003409B9">
        <w:rPr>
          <w:sz w:val="22"/>
          <w:szCs w:val="22"/>
        </w:rPr>
        <w:tab/>
      </w:r>
      <w:r w:rsidR="003409B9">
        <w:rPr>
          <w:sz w:val="22"/>
          <w:szCs w:val="22"/>
        </w:rPr>
        <w:tab/>
      </w:r>
      <w:r w:rsidR="003409B9">
        <w:rPr>
          <w:sz w:val="22"/>
          <w:szCs w:val="22"/>
        </w:rPr>
        <w:tab/>
      </w:r>
      <w:r w:rsidR="003409B9">
        <w:rPr>
          <w:sz w:val="22"/>
          <w:szCs w:val="22"/>
        </w:rPr>
        <w:tab/>
      </w:r>
      <w:r w:rsidR="003409B9">
        <w:rPr>
          <w:sz w:val="22"/>
          <w:szCs w:val="22"/>
        </w:rPr>
        <w:tab/>
      </w:r>
      <w:r w:rsidR="003409B9">
        <w:rPr>
          <w:sz w:val="22"/>
          <w:szCs w:val="22"/>
        </w:rPr>
        <w:tab/>
        <w:t>Ing. Miroslav Jaroš</w:t>
      </w:r>
    </w:p>
    <w:p w:rsidR="003409B9" w:rsidRPr="007A40A1" w:rsidRDefault="003409B9" w:rsidP="007A40A1">
      <w:pPr>
        <w:pStyle w:val="Zkladntext6"/>
        <w:shd w:val="clear" w:color="auto" w:fill="auto"/>
        <w:tabs>
          <w:tab w:val="left" w:pos="704"/>
        </w:tabs>
        <w:spacing w:before="0" w:after="60" w:line="252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Ústřední 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</w:p>
    <w:p w:rsidR="0070795D" w:rsidRDefault="0070795D"/>
    <w:sectPr w:rsidR="007079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BE" w:rsidRDefault="004C46BE" w:rsidP="00ED459F">
      <w:pPr>
        <w:spacing w:after="0" w:line="240" w:lineRule="auto"/>
      </w:pPr>
      <w:r>
        <w:separator/>
      </w:r>
    </w:p>
  </w:endnote>
  <w:endnote w:type="continuationSeparator" w:id="0">
    <w:p w:rsidR="004C46BE" w:rsidRDefault="004C46BE" w:rsidP="00E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039906"/>
      <w:docPartObj>
        <w:docPartGallery w:val="Page Numbers (Bottom of Page)"/>
        <w:docPartUnique/>
      </w:docPartObj>
    </w:sdtPr>
    <w:sdtEndPr/>
    <w:sdtContent>
      <w:p w:rsidR="00ED459F" w:rsidRDefault="00ED45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EC">
          <w:rPr>
            <w:noProof/>
          </w:rPr>
          <w:t>2</w:t>
        </w:r>
        <w:r>
          <w:fldChar w:fldCharType="end"/>
        </w:r>
      </w:p>
    </w:sdtContent>
  </w:sdt>
  <w:p w:rsidR="00ED459F" w:rsidRDefault="00ED45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BE" w:rsidRDefault="004C46BE" w:rsidP="00ED459F">
      <w:pPr>
        <w:spacing w:after="0" w:line="240" w:lineRule="auto"/>
      </w:pPr>
      <w:r>
        <w:separator/>
      </w:r>
    </w:p>
  </w:footnote>
  <w:footnote w:type="continuationSeparator" w:id="0">
    <w:p w:rsidR="004C46BE" w:rsidRDefault="004C46BE" w:rsidP="00ED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2E2"/>
    <w:multiLevelType w:val="hybridMultilevel"/>
    <w:tmpl w:val="AF68A96A"/>
    <w:lvl w:ilvl="0" w:tplc="E6F4B476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3682"/>
    <w:multiLevelType w:val="hybridMultilevel"/>
    <w:tmpl w:val="2D38360E"/>
    <w:lvl w:ilvl="0" w:tplc="320427D8">
      <w:start w:val="1"/>
      <w:numFmt w:val="upp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F5745"/>
    <w:multiLevelType w:val="hybridMultilevel"/>
    <w:tmpl w:val="8DFEEA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27A12"/>
    <w:multiLevelType w:val="hybridMultilevel"/>
    <w:tmpl w:val="57188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37D9"/>
    <w:multiLevelType w:val="hybridMultilevel"/>
    <w:tmpl w:val="917CA8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E7924"/>
    <w:multiLevelType w:val="hybridMultilevel"/>
    <w:tmpl w:val="ADC283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A1533"/>
    <w:multiLevelType w:val="multilevel"/>
    <w:tmpl w:val="B7EA32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236856"/>
    <w:multiLevelType w:val="hybridMultilevel"/>
    <w:tmpl w:val="89B091D0"/>
    <w:lvl w:ilvl="0" w:tplc="1504BA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265695"/>
    <w:multiLevelType w:val="hybridMultilevel"/>
    <w:tmpl w:val="EEA4BB88"/>
    <w:lvl w:ilvl="0" w:tplc="73FA9B36">
      <w:start w:val="5"/>
      <w:numFmt w:val="decimal"/>
      <w:lvlText w:val="%1)"/>
      <w:lvlJc w:val="left"/>
      <w:pPr>
        <w:ind w:left="107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A"/>
    <w:rsid w:val="00167395"/>
    <w:rsid w:val="00174E36"/>
    <w:rsid w:val="00194B3A"/>
    <w:rsid w:val="001E5CB0"/>
    <w:rsid w:val="002126F6"/>
    <w:rsid w:val="002B03F7"/>
    <w:rsid w:val="00324778"/>
    <w:rsid w:val="003409B9"/>
    <w:rsid w:val="004C46BE"/>
    <w:rsid w:val="004D5164"/>
    <w:rsid w:val="004F560E"/>
    <w:rsid w:val="004F5DEC"/>
    <w:rsid w:val="005730A9"/>
    <w:rsid w:val="005C658E"/>
    <w:rsid w:val="005E313C"/>
    <w:rsid w:val="00685596"/>
    <w:rsid w:val="006E561C"/>
    <w:rsid w:val="0070795D"/>
    <w:rsid w:val="007A40A1"/>
    <w:rsid w:val="007B1817"/>
    <w:rsid w:val="008B76C0"/>
    <w:rsid w:val="008C2BAC"/>
    <w:rsid w:val="00BE1418"/>
    <w:rsid w:val="00C25FAA"/>
    <w:rsid w:val="00C7367A"/>
    <w:rsid w:val="00D16BB2"/>
    <w:rsid w:val="00DB2B76"/>
    <w:rsid w:val="00DB5E13"/>
    <w:rsid w:val="00E7520F"/>
    <w:rsid w:val="00ED459F"/>
    <w:rsid w:val="00ED7F8F"/>
    <w:rsid w:val="00E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9B9E-AB88-45C8-BB3D-D6F930E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194B3A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">
    <w:name w:val="Základní text_"/>
    <w:basedOn w:val="Standardnpsmoodstavce"/>
    <w:link w:val="Zkladntext6"/>
    <w:rsid w:val="00194B3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194B3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Zkladntext3Netun">
    <w:name w:val="Základní text (3) + Ne tučné"/>
    <w:basedOn w:val="Zkladntext3"/>
    <w:rsid w:val="00194B3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/>
    </w:rPr>
  </w:style>
  <w:style w:type="paragraph" w:customStyle="1" w:styleId="Zkladntext20">
    <w:name w:val="Základní text (2)"/>
    <w:basedOn w:val="Normln"/>
    <w:link w:val="Zkladntext2"/>
    <w:rsid w:val="00194B3A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6">
    <w:name w:val="Základní text6"/>
    <w:basedOn w:val="Normln"/>
    <w:link w:val="Zkladntext"/>
    <w:rsid w:val="00194B3A"/>
    <w:pPr>
      <w:widowControl w:val="0"/>
      <w:shd w:val="clear" w:color="auto" w:fill="FFFFFF"/>
      <w:spacing w:before="180" w:after="0" w:line="511" w:lineRule="exac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194B3A"/>
    <w:pPr>
      <w:widowControl w:val="0"/>
      <w:shd w:val="clear" w:color="auto" w:fill="FFFFFF"/>
      <w:spacing w:after="60" w:line="0" w:lineRule="atLeast"/>
      <w:ind w:hanging="560"/>
      <w:jc w:val="both"/>
    </w:pPr>
    <w:rPr>
      <w:rFonts w:ascii="Arial" w:eastAsia="Arial" w:hAnsi="Arial" w:cs="Arial"/>
      <w:b/>
      <w:bCs/>
      <w:sz w:val="21"/>
      <w:szCs w:val="21"/>
    </w:rPr>
  </w:style>
  <w:style w:type="paragraph" w:styleId="Bezmezer">
    <w:name w:val="No Spacing"/>
    <w:uiPriority w:val="1"/>
    <w:qFormat/>
    <w:rsid w:val="00194B3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0795D"/>
    <w:pPr>
      <w:ind w:left="720"/>
      <w:contextualSpacing/>
    </w:pPr>
  </w:style>
  <w:style w:type="character" w:customStyle="1" w:styleId="ZkladntextKurzva">
    <w:name w:val="Základní text + Kurzíva"/>
    <w:basedOn w:val="Zkladntext"/>
    <w:rsid w:val="0070795D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/>
    </w:rPr>
  </w:style>
  <w:style w:type="character" w:customStyle="1" w:styleId="Zkladntext4">
    <w:name w:val="Základní text (4)_"/>
    <w:basedOn w:val="Standardnpsmoodstavce"/>
    <w:link w:val="Zkladntext40"/>
    <w:rsid w:val="00C25FA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Zkladntext21">
    <w:name w:val="Základní text2"/>
    <w:basedOn w:val="Normln"/>
    <w:rsid w:val="00C25FAA"/>
    <w:pPr>
      <w:widowControl w:val="0"/>
      <w:shd w:val="clear" w:color="auto" w:fill="FFFFFF"/>
      <w:spacing w:after="0" w:line="250" w:lineRule="exact"/>
      <w:ind w:hanging="360"/>
      <w:jc w:val="both"/>
    </w:pPr>
    <w:rPr>
      <w:rFonts w:ascii="Arial" w:eastAsia="Arial" w:hAnsi="Arial" w:cs="Arial"/>
      <w:color w:val="000000"/>
      <w:sz w:val="21"/>
      <w:szCs w:val="21"/>
      <w:lang w:eastAsia="cs-CZ" w:bidi="cs-CZ"/>
    </w:rPr>
  </w:style>
  <w:style w:type="paragraph" w:customStyle="1" w:styleId="Zkladntext40">
    <w:name w:val="Základní text (4)"/>
    <w:basedOn w:val="Normln"/>
    <w:link w:val="Zkladntext4"/>
    <w:rsid w:val="00C25FAA"/>
    <w:pPr>
      <w:widowControl w:val="0"/>
      <w:shd w:val="clear" w:color="auto" w:fill="FFFFFF"/>
      <w:spacing w:before="120" w:after="0" w:line="0" w:lineRule="atLeast"/>
      <w:jc w:val="center"/>
    </w:pPr>
    <w:rPr>
      <w:rFonts w:ascii="Bookman Old Style" w:eastAsia="Bookman Old Style" w:hAnsi="Bookman Old Style" w:cs="Bookman Old Style"/>
    </w:rPr>
  </w:style>
  <w:style w:type="paragraph" w:styleId="Zhlav">
    <w:name w:val="header"/>
    <w:basedOn w:val="Normln"/>
    <w:link w:val="ZhlavChar"/>
    <w:uiPriority w:val="99"/>
    <w:unhideWhenUsed/>
    <w:rsid w:val="00E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59F"/>
  </w:style>
  <w:style w:type="paragraph" w:styleId="Zpat">
    <w:name w:val="footer"/>
    <w:basedOn w:val="Normln"/>
    <w:link w:val="ZpatChar"/>
    <w:uiPriority w:val="99"/>
    <w:unhideWhenUsed/>
    <w:rsid w:val="00E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59F"/>
  </w:style>
  <w:style w:type="paragraph" w:styleId="Textbubliny">
    <w:name w:val="Balloon Text"/>
    <w:basedOn w:val="Normln"/>
    <w:link w:val="TextbublinyChar"/>
    <w:uiPriority w:val="99"/>
    <w:semiHidden/>
    <w:unhideWhenUsed/>
    <w:rsid w:val="008C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7325-555D-4FF2-870B-CD607B11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Lehká Pavlína, JUDr.</dc:creator>
  <cp:keywords/>
  <dc:description/>
  <cp:lastModifiedBy>Lehká Pavlína, JUDr.</cp:lastModifiedBy>
  <cp:revision>14</cp:revision>
  <cp:lastPrinted>2016-10-27T05:54:00Z</cp:lastPrinted>
  <dcterms:created xsi:type="dcterms:W3CDTF">2016-10-04T07:19:00Z</dcterms:created>
  <dcterms:modified xsi:type="dcterms:W3CDTF">2016-11-01T13:06:00Z</dcterms:modified>
</cp:coreProperties>
</file>