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26" w:rsidRPr="006D1051" w:rsidRDefault="004E3626" w:rsidP="006D1051">
      <w:pPr>
        <w:spacing w:after="120" w:line="240" w:lineRule="auto"/>
        <w:jc w:val="center"/>
        <w:rPr>
          <w:rFonts w:eastAsia="Times New Roman" w:cs="Times New Roman"/>
          <w:b/>
          <w:color w:val="00000A"/>
          <w:sz w:val="32"/>
          <w:szCs w:val="32"/>
          <w:shd w:val="clear" w:color="auto" w:fill="FFFFFF"/>
        </w:rPr>
      </w:pPr>
      <w:r w:rsidRPr="006D1051">
        <w:rPr>
          <w:rFonts w:eastAsia="Times New Roman" w:cs="Times New Roman"/>
          <w:b/>
          <w:color w:val="00000A"/>
          <w:sz w:val="32"/>
          <w:szCs w:val="32"/>
          <w:shd w:val="clear" w:color="auto" w:fill="FFFFFF"/>
        </w:rPr>
        <w:t xml:space="preserve">Dodatek č. 1 </w:t>
      </w:r>
    </w:p>
    <w:p w:rsidR="004E3626" w:rsidRPr="006D1051" w:rsidRDefault="004E3626" w:rsidP="004E3626">
      <w:pPr>
        <w:spacing w:after="0" w:line="240" w:lineRule="auto"/>
        <w:jc w:val="center"/>
        <w:rPr>
          <w:rFonts w:eastAsia="Times New Roman" w:cs="Times New Roman"/>
          <w:b/>
          <w:color w:val="00000A"/>
          <w:sz w:val="28"/>
          <w:szCs w:val="28"/>
          <w:shd w:val="clear" w:color="auto" w:fill="FFFFFF"/>
        </w:rPr>
      </w:pPr>
      <w:r w:rsidRPr="006D1051">
        <w:rPr>
          <w:rFonts w:eastAsia="Times New Roman" w:cs="Times New Roman"/>
          <w:b/>
          <w:color w:val="00000A"/>
          <w:sz w:val="28"/>
          <w:szCs w:val="28"/>
          <w:shd w:val="clear" w:color="auto" w:fill="FFFFFF"/>
        </w:rPr>
        <w:t>KE SMLOUVĚ O POSKYTOVÁNÍ SLUŽEB</w:t>
      </w:r>
    </w:p>
    <w:p w:rsidR="004E3626" w:rsidRPr="006D1051" w:rsidRDefault="008E4C7B" w:rsidP="004E3626">
      <w:pPr>
        <w:jc w:val="center"/>
        <w:rPr>
          <w:rFonts w:eastAsia="Times New Roman" w:cstheme="minorHAnsi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b/>
          <w:color w:val="00000A"/>
          <w:sz w:val="28"/>
          <w:szCs w:val="28"/>
          <w:shd w:val="clear" w:color="auto" w:fill="FFFFFF"/>
        </w:rPr>
        <w:t xml:space="preserve">  </w:t>
      </w:r>
      <w:r w:rsidR="004E3626" w:rsidRPr="006D1051">
        <w:rPr>
          <w:rFonts w:eastAsia="Times New Roman" w:cs="Times New Roman"/>
          <w:b/>
          <w:color w:val="00000A"/>
          <w:sz w:val="28"/>
          <w:szCs w:val="28"/>
          <w:shd w:val="clear" w:color="auto" w:fill="FFFFFF"/>
        </w:rPr>
        <w:t xml:space="preserve">Č. </w:t>
      </w:r>
      <w:r w:rsidR="006468EC" w:rsidRPr="006D1051">
        <w:rPr>
          <w:rFonts w:cstheme="minorHAnsi"/>
          <w:b/>
          <w:sz w:val="28"/>
          <w:szCs w:val="28"/>
        </w:rPr>
        <w:t>SML65/500/2018</w:t>
      </w:r>
      <w:r w:rsidR="00390DCA">
        <w:rPr>
          <w:rFonts w:cstheme="minorHAnsi"/>
          <w:b/>
          <w:sz w:val="28"/>
          <w:szCs w:val="28"/>
        </w:rPr>
        <w:t xml:space="preserve"> (dále jen „Smlouva“)</w:t>
      </w:r>
      <w:r w:rsidR="004E3626" w:rsidRPr="006D1051">
        <w:rPr>
          <w:rFonts w:eastAsia="Times New Roman" w:cstheme="minorHAnsi"/>
          <w:b/>
          <w:bCs/>
          <w:color w:val="FF0000"/>
          <w:sz w:val="24"/>
          <w:szCs w:val="24"/>
        </w:rPr>
        <w:br/>
      </w:r>
      <w:r w:rsidR="004E3626" w:rsidRPr="006D1051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která nabyla platnosti dnem </w:t>
      </w:r>
      <w:r w:rsidR="006468EC" w:rsidRPr="006D1051">
        <w:rPr>
          <w:rFonts w:ascii="Times New Roman" w:hAnsi="Times New Roman" w:cs="Times New Roman"/>
          <w:b/>
          <w:sz w:val="24"/>
          <w:szCs w:val="24"/>
        </w:rPr>
        <w:t>6.</w:t>
      </w:r>
      <w:r w:rsidR="006D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8EC" w:rsidRPr="006D1051">
        <w:rPr>
          <w:rFonts w:ascii="Times New Roman" w:hAnsi="Times New Roman" w:cs="Times New Roman"/>
          <w:b/>
          <w:sz w:val="24"/>
          <w:szCs w:val="24"/>
        </w:rPr>
        <w:t>3.</w:t>
      </w:r>
      <w:r w:rsidR="006D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8EC" w:rsidRPr="006D1051">
        <w:rPr>
          <w:rFonts w:ascii="Times New Roman" w:hAnsi="Times New Roman" w:cs="Times New Roman"/>
          <w:b/>
          <w:sz w:val="24"/>
          <w:szCs w:val="24"/>
        </w:rPr>
        <w:t>2018</w:t>
      </w:r>
      <w:r w:rsidR="004E3626" w:rsidRPr="006D1051">
        <w:rPr>
          <w:rFonts w:ascii="Times New Roman" w:hAnsi="Times New Roman" w:cs="Times New Roman"/>
          <w:b/>
          <w:sz w:val="24"/>
          <w:szCs w:val="24"/>
        </w:rPr>
        <w:t xml:space="preserve"> a účinnosti dnem </w:t>
      </w:r>
      <w:r w:rsidR="00696AB2" w:rsidRPr="006D1051">
        <w:rPr>
          <w:rFonts w:ascii="Times New Roman" w:hAnsi="Times New Roman" w:cs="Times New Roman"/>
          <w:b/>
          <w:sz w:val="24"/>
          <w:szCs w:val="24"/>
        </w:rPr>
        <w:t>9.</w:t>
      </w:r>
      <w:r w:rsidR="006D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B2" w:rsidRPr="006D1051">
        <w:rPr>
          <w:rFonts w:ascii="Times New Roman" w:hAnsi="Times New Roman" w:cs="Times New Roman"/>
          <w:b/>
          <w:sz w:val="24"/>
          <w:szCs w:val="24"/>
        </w:rPr>
        <w:t>3.</w:t>
      </w:r>
      <w:r w:rsidR="006D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B2" w:rsidRPr="006D1051">
        <w:rPr>
          <w:rFonts w:ascii="Times New Roman" w:hAnsi="Times New Roman" w:cs="Times New Roman"/>
          <w:b/>
          <w:sz w:val="24"/>
          <w:szCs w:val="24"/>
        </w:rPr>
        <w:t>2018</w:t>
      </w:r>
    </w:p>
    <w:p w:rsidR="00F94394" w:rsidRDefault="00F94394"/>
    <w:p w:rsidR="004E3626" w:rsidRPr="006D1051" w:rsidRDefault="004E3626" w:rsidP="006D1051">
      <w:pPr>
        <w:pStyle w:val="NormalJustified"/>
        <w:keepNext/>
        <w:keepLines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6D1051">
        <w:rPr>
          <w:rFonts w:asciiTheme="minorHAnsi" w:hAnsiTheme="minorHAnsi" w:cstheme="minorHAnsi"/>
          <w:b/>
          <w:bCs/>
          <w:sz w:val="22"/>
          <w:szCs w:val="22"/>
        </w:rPr>
        <w:t>Národní zemědělské muzeum, s. p. o.</w:t>
      </w:r>
    </w:p>
    <w:p w:rsidR="004E3626" w:rsidRPr="006D1051" w:rsidRDefault="004E3626" w:rsidP="006D1051">
      <w:pPr>
        <w:pStyle w:val="NormalJustified"/>
        <w:keepNext/>
        <w:keepLines/>
        <w:spacing w:after="80"/>
        <w:ind w:left="2835" w:hanging="2835"/>
        <w:rPr>
          <w:rFonts w:asciiTheme="minorHAnsi" w:hAnsiTheme="minorHAnsi" w:cstheme="minorHAnsi"/>
          <w:bCs/>
          <w:sz w:val="22"/>
          <w:szCs w:val="22"/>
        </w:rPr>
      </w:pPr>
      <w:r w:rsidRPr="006D1051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  <w:t>Kostelní 1300/44, 170 00 Praha 7 – Holešovice</w:t>
      </w:r>
    </w:p>
    <w:p w:rsidR="004E3626" w:rsidRPr="006D1051" w:rsidRDefault="004E3626" w:rsidP="006D1051">
      <w:pPr>
        <w:pStyle w:val="NormalJustified"/>
        <w:keepNext/>
        <w:keepLines/>
        <w:spacing w:after="80"/>
        <w:ind w:left="2830" w:hanging="283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D1051">
        <w:rPr>
          <w:rFonts w:asciiTheme="minorHAnsi" w:hAnsiTheme="minorHAnsi" w:cstheme="minorHAnsi"/>
          <w:bCs/>
          <w:sz w:val="22"/>
          <w:szCs w:val="22"/>
        </w:rPr>
        <w:t>zastoupené:</w:t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  <w:t xml:space="preserve">doc. Ing. Milanem Janem Půčkem, MBA, Ph.D., </w:t>
      </w:r>
      <w:r w:rsidRPr="006D1051">
        <w:rPr>
          <w:rFonts w:asciiTheme="minorHAnsi" w:hAnsiTheme="minorHAnsi" w:cstheme="minorHAnsi"/>
          <w:bCs/>
          <w:sz w:val="22"/>
          <w:szCs w:val="22"/>
        </w:rPr>
        <w:br/>
        <w:t>generálním ředitelem</w:t>
      </w:r>
    </w:p>
    <w:p w:rsidR="004E3626" w:rsidRPr="006D1051" w:rsidRDefault="004E3626" w:rsidP="006D1051">
      <w:pPr>
        <w:pStyle w:val="NormalJustified"/>
        <w:keepNext/>
        <w:keepLines/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6D1051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  <w:t>75075741</w:t>
      </w:r>
    </w:p>
    <w:p w:rsidR="004E3626" w:rsidRPr="006D1051" w:rsidRDefault="004E3626" w:rsidP="006D1051">
      <w:pPr>
        <w:pStyle w:val="NormalJustified"/>
        <w:keepNext/>
        <w:keepLines/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6D1051">
        <w:rPr>
          <w:rFonts w:asciiTheme="minorHAnsi" w:hAnsiTheme="minorHAnsi" w:cstheme="minorHAnsi"/>
          <w:bCs/>
          <w:sz w:val="22"/>
          <w:szCs w:val="22"/>
        </w:rPr>
        <w:t>DIČ:</w:t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</w:r>
      <w:r w:rsidRPr="006D1051">
        <w:rPr>
          <w:rFonts w:asciiTheme="minorHAnsi" w:hAnsiTheme="minorHAnsi" w:cstheme="minorHAnsi"/>
          <w:bCs/>
          <w:sz w:val="22"/>
          <w:szCs w:val="22"/>
        </w:rPr>
        <w:tab/>
        <w:t>CZ75075741</w:t>
      </w:r>
    </w:p>
    <w:p w:rsidR="004E3626" w:rsidRPr="006D1051" w:rsidRDefault="004E3626" w:rsidP="006D1051">
      <w:pPr>
        <w:keepNext/>
        <w:spacing w:after="80" w:line="240" w:lineRule="auto"/>
        <w:ind w:left="2835" w:hanging="2835"/>
        <w:rPr>
          <w:rFonts w:cstheme="minorHAnsi"/>
        </w:rPr>
      </w:pPr>
      <w:r w:rsidRPr="006D1051">
        <w:rPr>
          <w:rFonts w:cstheme="minorHAnsi"/>
        </w:rPr>
        <w:t>bankovní spojení:</w:t>
      </w:r>
      <w:r w:rsidRPr="006D1051">
        <w:rPr>
          <w:rFonts w:cstheme="minorHAnsi"/>
        </w:rPr>
        <w:tab/>
      </w:r>
      <w:proofErr w:type="spellStart"/>
      <w:r w:rsidR="00A7377F">
        <w:rPr>
          <w:rFonts w:cstheme="minorHAnsi"/>
        </w:rPr>
        <w:t>xxx</w:t>
      </w:r>
      <w:proofErr w:type="spellEnd"/>
      <w:r w:rsidRPr="006D1051">
        <w:rPr>
          <w:rFonts w:cstheme="minorHAnsi"/>
        </w:rPr>
        <w:t xml:space="preserve">  </w:t>
      </w:r>
    </w:p>
    <w:p w:rsidR="004E3626" w:rsidRPr="006D1051" w:rsidRDefault="004E3626" w:rsidP="006D1051">
      <w:pPr>
        <w:keepNext/>
        <w:spacing w:after="80" w:line="240" w:lineRule="auto"/>
        <w:ind w:left="2835" w:hanging="2835"/>
        <w:rPr>
          <w:rFonts w:cstheme="minorHAnsi"/>
        </w:rPr>
      </w:pPr>
      <w:r w:rsidRPr="006D1051">
        <w:rPr>
          <w:rFonts w:cstheme="minorHAnsi"/>
        </w:rPr>
        <w:t xml:space="preserve">číslo účtu:                             </w:t>
      </w:r>
      <w:r w:rsidRPr="006D1051">
        <w:rPr>
          <w:rFonts w:cstheme="minorHAnsi"/>
        </w:rPr>
        <w:tab/>
      </w:r>
      <w:proofErr w:type="spellStart"/>
      <w:r w:rsidR="00A7377F">
        <w:rPr>
          <w:rFonts w:cstheme="minorHAnsi"/>
        </w:rPr>
        <w:t>xxx</w:t>
      </w:r>
      <w:proofErr w:type="spellEnd"/>
    </w:p>
    <w:p w:rsidR="004E3626" w:rsidRPr="006D1051" w:rsidRDefault="004E3626" w:rsidP="006D1051">
      <w:pPr>
        <w:keepNext/>
        <w:spacing w:after="80" w:line="240" w:lineRule="auto"/>
        <w:ind w:left="2835" w:hanging="2835"/>
        <w:rPr>
          <w:rFonts w:cstheme="minorHAnsi"/>
        </w:rPr>
      </w:pPr>
      <w:r w:rsidRPr="006D1051">
        <w:rPr>
          <w:rFonts w:cstheme="minorHAnsi"/>
        </w:rPr>
        <w:t xml:space="preserve">kontaktní osoba:   </w:t>
      </w:r>
      <w:r w:rsidRPr="006D1051">
        <w:rPr>
          <w:rFonts w:cstheme="minorHAnsi"/>
        </w:rPr>
        <w:tab/>
      </w:r>
      <w:proofErr w:type="spellStart"/>
      <w:r w:rsidR="00A7377F">
        <w:rPr>
          <w:rFonts w:cstheme="minorHAnsi"/>
        </w:rPr>
        <w:t>xxx</w:t>
      </w:r>
      <w:proofErr w:type="spellEnd"/>
      <w:r w:rsidRPr="006D1051">
        <w:rPr>
          <w:rFonts w:cstheme="minorHAnsi"/>
        </w:rPr>
        <w:t xml:space="preserve"> </w:t>
      </w:r>
    </w:p>
    <w:p w:rsidR="004E3626" w:rsidRPr="006D1051" w:rsidRDefault="004E3626" w:rsidP="006D1051">
      <w:pPr>
        <w:keepNext/>
        <w:spacing w:after="80" w:line="240" w:lineRule="auto"/>
        <w:ind w:left="2835" w:hanging="2835"/>
        <w:rPr>
          <w:rFonts w:cstheme="minorHAnsi"/>
        </w:rPr>
      </w:pPr>
      <w:r w:rsidRPr="006D1051">
        <w:rPr>
          <w:rFonts w:cstheme="minorHAnsi"/>
        </w:rPr>
        <w:t>e-mail:</w:t>
      </w:r>
      <w:r w:rsidRPr="006D1051">
        <w:rPr>
          <w:rFonts w:cstheme="minorHAnsi"/>
        </w:rPr>
        <w:tab/>
      </w:r>
      <w:proofErr w:type="spellStart"/>
      <w:r w:rsidR="00A7377F">
        <w:rPr>
          <w:rFonts w:cstheme="minorHAnsi"/>
        </w:rPr>
        <w:t>xxx</w:t>
      </w:r>
      <w:proofErr w:type="spellEnd"/>
    </w:p>
    <w:p w:rsidR="004E3626" w:rsidRPr="006D1051" w:rsidRDefault="004E3626" w:rsidP="006D1051">
      <w:pPr>
        <w:keepNext/>
        <w:spacing w:after="80" w:line="240" w:lineRule="auto"/>
        <w:rPr>
          <w:rFonts w:cstheme="minorHAnsi"/>
        </w:rPr>
      </w:pPr>
      <w:r w:rsidRPr="006D1051">
        <w:rPr>
          <w:rFonts w:cstheme="minorHAnsi"/>
        </w:rPr>
        <w:t>tel.:</w:t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  <w:t xml:space="preserve">+420 </w:t>
      </w:r>
      <w:proofErr w:type="spellStart"/>
      <w:r w:rsidR="00A7377F">
        <w:rPr>
          <w:rFonts w:cstheme="minorHAnsi"/>
        </w:rPr>
        <w:t>xxx</w:t>
      </w:r>
      <w:proofErr w:type="spellEnd"/>
    </w:p>
    <w:p w:rsidR="004E3626" w:rsidRPr="006D1051" w:rsidRDefault="004E3626" w:rsidP="006D1051">
      <w:pPr>
        <w:pStyle w:val="Zhlav"/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6D1051">
        <w:rPr>
          <w:rFonts w:asciiTheme="minorHAnsi" w:hAnsiTheme="minorHAnsi" w:cstheme="minorHAnsi"/>
          <w:sz w:val="22"/>
          <w:szCs w:val="22"/>
        </w:rPr>
        <w:t>(dále jen „</w:t>
      </w:r>
      <w:r w:rsidRPr="006D1051">
        <w:rPr>
          <w:rFonts w:asciiTheme="minorHAnsi" w:hAnsiTheme="minorHAnsi" w:cstheme="minorHAnsi"/>
          <w:b/>
          <w:sz w:val="22"/>
          <w:szCs w:val="22"/>
        </w:rPr>
        <w:t>objednatel</w:t>
      </w:r>
      <w:r w:rsidRPr="006D1051">
        <w:rPr>
          <w:rFonts w:asciiTheme="minorHAnsi" w:hAnsiTheme="minorHAnsi" w:cstheme="minorHAnsi"/>
          <w:sz w:val="22"/>
          <w:szCs w:val="22"/>
        </w:rPr>
        <w:t>“)</w:t>
      </w:r>
    </w:p>
    <w:p w:rsidR="004E3626" w:rsidRPr="006D1051" w:rsidRDefault="004E3626" w:rsidP="006D1051">
      <w:pPr>
        <w:spacing w:after="80" w:line="240" w:lineRule="auto"/>
        <w:rPr>
          <w:rFonts w:cstheme="minorHAnsi"/>
        </w:rPr>
      </w:pPr>
    </w:p>
    <w:p w:rsidR="004E3626" w:rsidRPr="006D1051" w:rsidRDefault="004E3626" w:rsidP="006D1051">
      <w:pPr>
        <w:spacing w:after="80" w:line="240" w:lineRule="auto"/>
        <w:rPr>
          <w:rFonts w:cstheme="minorHAnsi"/>
        </w:rPr>
      </w:pPr>
      <w:r w:rsidRPr="006D1051">
        <w:rPr>
          <w:rFonts w:cstheme="minorHAnsi"/>
        </w:rPr>
        <w:t>a</w:t>
      </w:r>
    </w:p>
    <w:p w:rsidR="004E3626" w:rsidRPr="006D1051" w:rsidRDefault="004E3626" w:rsidP="006D1051">
      <w:pPr>
        <w:snapToGrid w:val="0"/>
        <w:spacing w:after="80" w:line="240" w:lineRule="auto"/>
        <w:ind w:left="284"/>
        <w:jc w:val="both"/>
        <w:rPr>
          <w:rFonts w:eastAsia="Times New Roman" w:cstheme="minorHAnsi"/>
          <w:color w:val="000000"/>
        </w:rPr>
      </w:pPr>
      <w:r w:rsidRPr="006D1051">
        <w:rPr>
          <w:rFonts w:eastAsia="SimSun" w:cstheme="minorHAnsi"/>
          <w:b/>
        </w:rPr>
        <w:t>Mgr. Markéta Kouřilová</w:t>
      </w:r>
    </w:p>
    <w:p w:rsidR="0017073A" w:rsidRDefault="004E3626" w:rsidP="006D1051">
      <w:pPr>
        <w:snapToGrid w:val="0"/>
        <w:spacing w:after="80" w:line="240" w:lineRule="auto"/>
        <w:ind w:left="284"/>
        <w:jc w:val="both"/>
        <w:rPr>
          <w:rFonts w:eastAsia="SimSun" w:cstheme="minorHAnsi"/>
        </w:rPr>
      </w:pPr>
      <w:r w:rsidRPr="006D1051">
        <w:rPr>
          <w:rFonts w:cstheme="minorHAnsi"/>
        </w:rPr>
        <w:t xml:space="preserve">se sídlem: </w:t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</w:r>
      <w:r w:rsidR="0017073A" w:rsidRPr="00390DCA">
        <w:rPr>
          <w:rFonts w:eastAsia="SimSun" w:cstheme="minorHAnsi"/>
          <w:i/>
        </w:rPr>
        <w:t xml:space="preserve">Původně: </w:t>
      </w:r>
      <w:r w:rsidRPr="00390DCA">
        <w:rPr>
          <w:rFonts w:eastAsia="SimSun" w:cstheme="minorHAnsi"/>
          <w:i/>
        </w:rPr>
        <w:t>Kolářská 147/1, 746 01 Opava</w:t>
      </w:r>
    </w:p>
    <w:p w:rsidR="004E3626" w:rsidRPr="006D1051" w:rsidRDefault="0017073A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7073A">
        <w:rPr>
          <w:rFonts w:cstheme="minorHAnsi"/>
          <w:b/>
        </w:rPr>
        <w:t>Nově</w:t>
      </w:r>
      <w:r>
        <w:rPr>
          <w:rFonts w:cstheme="minorHAnsi"/>
        </w:rPr>
        <w:t xml:space="preserve">: </w:t>
      </w:r>
      <w:r w:rsidRPr="00390DCA">
        <w:rPr>
          <w:rFonts w:eastAsia="SimSun" w:cstheme="minorHAnsi"/>
          <w:b/>
        </w:rPr>
        <w:t>Slovenská 13, 747 06 Opava-Kylešovice</w:t>
      </w:r>
      <w:r w:rsidRPr="006D1051">
        <w:rPr>
          <w:rFonts w:cstheme="minorHAnsi"/>
        </w:rPr>
        <w:tab/>
      </w:r>
    </w:p>
    <w:p w:rsidR="004E3626" w:rsidRPr="006D1051" w:rsidRDefault="004E3626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IČO:</w:t>
      </w:r>
      <w:r w:rsidRPr="006D1051">
        <w:rPr>
          <w:rFonts w:eastAsia="SimSun" w:cstheme="minorHAnsi"/>
        </w:rPr>
        <w:t xml:space="preserve"> </w:t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  <w:t>04756665</w:t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</w:p>
    <w:p w:rsidR="004E3626" w:rsidRPr="006D1051" w:rsidRDefault="004E3626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DIČ:</w:t>
      </w:r>
      <w:r w:rsidRPr="006D1051">
        <w:rPr>
          <w:rFonts w:cstheme="minorHAnsi"/>
        </w:rPr>
        <w:tab/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</w:r>
      <w:r w:rsidRPr="006D1051">
        <w:rPr>
          <w:rFonts w:eastAsia="SimSun" w:cstheme="minorHAnsi"/>
        </w:rPr>
        <w:tab/>
      </w:r>
      <w:proofErr w:type="spellStart"/>
      <w:r w:rsidR="006468EC" w:rsidRPr="006D1051">
        <w:rPr>
          <w:rFonts w:eastAsia="SimSun" w:cstheme="minorHAnsi"/>
        </w:rPr>
        <w:t>CZ</w:t>
      </w:r>
      <w:r w:rsidR="00BC4534">
        <w:rPr>
          <w:rFonts w:eastAsia="SimSun" w:cstheme="minorHAnsi"/>
        </w:rPr>
        <w:t>xxx</w:t>
      </w:r>
      <w:proofErr w:type="spellEnd"/>
      <w:r w:rsidRPr="006D1051">
        <w:rPr>
          <w:rFonts w:cstheme="minorHAnsi"/>
        </w:rPr>
        <w:tab/>
      </w:r>
    </w:p>
    <w:p w:rsidR="004E3626" w:rsidRPr="006D1051" w:rsidRDefault="004E3626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bankovní spojení:</w:t>
      </w:r>
      <w:r w:rsidR="006468EC" w:rsidRPr="006D1051">
        <w:rPr>
          <w:rFonts w:eastAsia="SimSun" w:cstheme="minorHAnsi"/>
        </w:rPr>
        <w:t xml:space="preserve"> </w:t>
      </w:r>
      <w:r w:rsidR="006468EC" w:rsidRPr="006D1051">
        <w:rPr>
          <w:rFonts w:eastAsia="SimSun" w:cstheme="minorHAnsi"/>
        </w:rPr>
        <w:tab/>
      </w:r>
      <w:r w:rsidR="006468EC" w:rsidRPr="006D1051">
        <w:rPr>
          <w:rFonts w:eastAsia="SimSun" w:cstheme="minorHAnsi"/>
        </w:rPr>
        <w:tab/>
      </w:r>
      <w:proofErr w:type="spellStart"/>
      <w:r w:rsidR="00BC4534">
        <w:rPr>
          <w:rFonts w:eastAsia="SimSun" w:cstheme="minorHAnsi"/>
        </w:rPr>
        <w:t>xxx</w:t>
      </w:r>
      <w:proofErr w:type="spellEnd"/>
      <w:r w:rsidRPr="006D1051">
        <w:rPr>
          <w:rFonts w:cstheme="minorHAnsi"/>
        </w:rPr>
        <w:tab/>
      </w:r>
    </w:p>
    <w:p w:rsidR="004E3626" w:rsidRPr="006D1051" w:rsidRDefault="006468EC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číslo účtu:</w:t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proofErr w:type="spellStart"/>
      <w:r w:rsidR="00BC4534">
        <w:rPr>
          <w:rFonts w:cstheme="minorHAnsi"/>
        </w:rPr>
        <w:t>xxx</w:t>
      </w:r>
      <w:proofErr w:type="spellEnd"/>
      <w:r w:rsidR="004E3626" w:rsidRPr="006D1051">
        <w:rPr>
          <w:rFonts w:cstheme="minorHAnsi"/>
        </w:rPr>
        <w:t xml:space="preserve">         </w:t>
      </w:r>
      <w:r w:rsidR="004E3626" w:rsidRPr="006D1051">
        <w:rPr>
          <w:rFonts w:cstheme="minorHAnsi"/>
        </w:rPr>
        <w:tab/>
      </w:r>
    </w:p>
    <w:p w:rsidR="004E3626" w:rsidRPr="006D1051" w:rsidRDefault="006468EC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e-mail:</w:t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r w:rsidRPr="006D1051">
        <w:rPr>
          <w:rFonts w:cstheme="minorHAnsi"/>
        </w:rPr>
        <w:tab/>
      </w:r>
      <w:proofErr w:type="spellStart"/>
      <w:r w:rsidR="00BC4534">
        <w:rPr>
          <w:rFonts w:cstheme="minorHAnsi"/>
        </w:rPr>
        <w:t>xxx</w:t>
      </w:r>
      <w:proofErr w:type="spellEnd"/>
      <w:r w:rsidR="004E3626" w:rsidRPr="006D1051">
        <w:rPr>
          <w:rFonts w:cstheme="minorHAnsi"/>
        </w:rPr>
        <w:tab/>
        <w:t xml:space="preserve"> </w:t>
      </w:r>
    </w:p>
    <w:p w:rsidR="004E3626" w:rsidRPr="006D1051" w:rsidRDefault="004E3626" w:rsidP="006D1051">
      <w:pPr>
        <w:snapToGrid w:val="0"/>
        <w:spacing w:after="8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D1051">
        <w:rPr>
          <w:rFonts w:cstheme="minorHAnsi"/>
        </w:rPr>
        <w:t>tel.:</w:t>
      </w:r>
      <w:r w:rsidRPr="006D1051">
        <w:rPr>
          <w:rFonts w:cstheme="minorHAnsi"/>
        </w:rPr>
        <w:tab/>
      </w:r>
      <w:r w:rsidR="00696AB2" w:rsidRPr="006D1051">
        <w:rPr>
          <w:rFonts w:eastAsia="SimSun" w:cstheme="minorHAnsi"/>
          <w:b/>
        </w:rPr>
        <w:tab/>
      </w:r>
      <w:r w:rsidR="00696AB2" w:rsidRPr="006D1051">
        <w:rPr>
          <w:rFonts w:eastAsia="SimSun" w:cstheme="minorHAnsi"/>
          <w:b/>
        </w:rPr>
        <w:tab/>
      </w:r>
      <w:r w:rsidR="00696AB2" w:rsidRPr="006D1051">
        <w:rPr>
          <w:rFonts w:eastAsia="SimSun" w:cstheme="minorHAnsi"/>
          <w:b/>
        </w:rPr>
        <w:tab/>
      </w:r>
      <w:r w:rsidR="00696AB2" w:rsidRPr="006D1051">
        <w:rPr>
          <w:rFonts w:eastAsia="SimSun" w:cstheme="minorHAnsi"/>
        </w:rPr>
        <w:t>+420 </w:t>
      </w:r>
      <w:r w:rsidR="00BC4534">
        <w:rPr>
          <w:rFonts w:eastAsia="SimSun" w:cstheme="minorHAnsi"/>
        </w:rPr>
        <w:t>xxx</w:t>
      </w:r>
      <w:bookmarkStart w:id="0" w:name="_GoBack"/>
      <w:bookmarkEnd w:id="0"/>
    </w:p>
    <w:p w:rsidR="004E3626" w:rsidRPr="00390DCA" w:rsidRDefault="004E3626" w:rsidP="004E3626">
      <w:pPr>
        <w:pStyle w:val="Zhlav"/>
        <w:tabs>
          <w:tab w:val="left" w:pos="708"/>
        </w:tabs>
        <w:rPr>
          <w:sz w:val="22"/>
          <w:szCs w:val="22"/>
        </w:rPr>
      </w:pPr>
      <w:r w:rsidRPr="00390DCA">
        <w:rPr>
          <w:sz w:val="22"/>
          <w:szCs w:val="22"/>
        </w:rPr>
        <w:tab/>
      </w:r>
      <w:r w:rsidRPr="00390DCA">
        <w:rPr>
          <w:sz w:val="22"/>
          <w:szCs w:val="22"/>
        </w:rPr>
        <w:tab/>
      </w:r>
      <w:r w:rsidRPr="00390DCA">
        <w:rPr>
          <w:sz w:val="22"/>
          <w:szCs w:val="22"/>
        </w:rPr>
        <w:tab/>
      </w:r>
    </w:p>
    <w:p w:rsidR="004E3626" w:rsidRPr="00390DCA" w:rsidRDefault="004E3626" w:rsidP="004E3626">
      <w:pPr>
        <w:pStyle w:val="Zhlav"/>
        <w:spacing w:line="276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390DCA">
        <w:rPr>
          <w:rFonts w:asciiTheme="minorHAnsi" w:hAnsiTheme="minorHAnsi" w:cstheme="minorHAnsi"/>
          <w:spacing w:val="-5"/>
          <w:sz w:val="22"/>
          <w:szCs w:val="22"/>
        </w:rPr>
        <w:t>(dále jen „</w:t>
      </w:r>
      <w:r w:rsidRPr="00390DCA">
        <w:rPr>
          <w:rFonts w:asciiTheme="minorHAnsi" w:hAnsiTheme="minorHAnsi" w:cstheme="minorHAnsi"/>
          <w:b/>
          <w:spacing w:val="-5"/>
          <w:sz w:val="22"/>
          <w:szCs w:val="22"/>
        </w:rPr>
        <w:t>poskytovatel</w:t>
      </w:r>
      <w:r w:rsidRPr="00390DCA">
        <w:rPr>
          <w:rFonts w:asciiTheme="minorHAnsi" w:hAnsiTheme="minorHAnsi" w:cstheme="minorHAnsi"/>
          <w:spacing w:val="-5"/>
          <w:sz w:val="22"/>
          <w:szCs w:val="22"/>
        </w:rPr>
        <w:t>“)</w:t>
      </w:r>
    </w:p>
    <w:p w:rsidR="006D1051" w:rsidRPr="00390DCA" w:rsidRDefault="006D1051" w:rsidP="006D1051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390DCA">
        <w:rPr>
          <w:rFonts w:ascii="Calibri" w:hAnsi="Calibri" w:cs="Arial"/>
        </w:rPr>
        <w:t>(objednatel a poskytovatel dále společně též jako „</w:t>
      </w:r>
      <w:r w:rsidRPr="00390DCA">
        <w:rPr>
          <w:rFonts w:ascii="Calibri" w:hAnsi="Calibri" w:cs="Arial"/>
          <w:b/>
          <w:i/>
        </w:rPr>
        <w:t>Smluvní strany</w:t>
      </w:r>
      <w:r w:rsidRPr="00390DCA">
        <w:rPr>
          <w:rFonts w:ascii="Calibri" w:hAnsi="Calibri" w:cs="Arial"/>
        </w:rPr>
        <w:t>“</w:t>
      </w:r>
      <w:r w:rsidR="00390DCA" w:rsidRPr="00390DCA">
        <w:rPr>
          <w:rFonts w:ascii="Calibri" w:hAnsi="Calibri" w:cs="Arial"/>
        </w:rPr>
        <w:t xml:space="preserve"> či jednotlivě jako </w:t>
      </w:r>
      <w:r w:rsidR="00390DCA" w:rsidRPr="00390DCA">
        <w:rPr>
          <w:rFonts w:ascii="Calibri" w:hAnsi="Calibri" w:cs="Arial"/>
          <w:b/>
        </w:rPr>
        <w:t>„Smluvní strana“</w:t>
      </w:r>
      <w:r w:rsidRPr="00390DCA">
        <w:rPr>
          <w:rFonts w:ascii="Calibri" w:hAnsi="Calibri" w:cs="Arial"/>
        </w:rPr>
        <w:t>)</w:t>
      </w:r>
    </w:p>
    <w:p w:rsidR="0017073A" w:rsidRDefault="0017073A"/>
    <w:p w:rsidR="00390DCA" w:rsidRDefault="00390DCA"/>
    <w:p w:rsidR="00390DCA" w:rsidRDefault="00390DCA"/>
    <w:p w:rsidR="00390DCA" w:rsidRDefault="00390DCA"/>
    <w:p w:rsidR="00390DCA" w:rsidRDefault="00390DCA"/>
    <w:p w:rsidR="00390DCA" w:rsidRDefault="00390DCA"/>
    <w:p w:rsidR="006D1051" w:rsidRPr="000956FF" w:rsidRDefault="006D1051" w:rsidP="006D1051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0956FF">
        <w:rPr>
          <w:rFonts w:ascii="Calibri" w:hAnsi="Calibri" w:cs="Arial"/>
          <w:b/>
          <w:sz w:val="24"/>
        </w:rPr>
        <w:lastRenderedPageBreak/>
        <w:t>Článek 1</w:t>
      </w:r>
    </w:p>
    <w:p w:rsidR="006D1051" w:rsidRPr="000956FF" w:rsidRDefault="006D1051" w:rsidP="006D1051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0956FF">
        <w:rPr>
          <w:rFonts w:ascii="Calibri" w:hAnsi="Calibri" w:cs="Arial"/>
          <w:b/>
          <w:sz w:val="24"/>
        </w:rPr>
        <w:t xml:space="preserve">Změna </w:t>
      </w:r>
      <w:r>
        <w:rPr>
          <w:rFonts w:ascii="Calibri" w:hAnsi="Calibri" w:cs="Arial"/>
          <w:b/>
          <w:sz w:val="24"/>
        </w:rPr>
        <w:t>záhlaví</w:t>
      </w:r>
      <w:r w:rsidRPr="000956FF">
        <w:rPr>
          <w:rFonts w:ascii="Calibri" w:hAnsi="Calibri" w:cs="Arial"/>
          <w:b/>
          <w:sz w:val="24"/>
        </w:rPr>
        <w:t xml:space="preserve"> Smlouvy</w:t>
      </w:r>
    </w:p>
    <w:p w:rsidR="00492D37" w:rsidRDefault="00390DCA" w:rsidP="006D105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Ke dni nabytí </w:t>
      </w:r>
      <w:r w:rsidR="008E4C7B">
        <w:rPr>
          <w:rFonts w:ascii="Calibri" w:hAnsi="Calibri" w:cs="Arial"/>
          <w:sz w:val="24"/>
        </w:rPr>
        <w:t>účinnosti tohoto D</w:t>
      </w:r>
      <w:r>
        <w:rPr>
          <w:rFonts w:ascii="Calibri" w:hAnsi="Calibri" w:cs="Arial"/>
          <w:sz w:val="24"/>
        </w:rPr>
        <w:t>odatku dochází v záhlaví Smlouvy ke změně uváděného sídla u Smluvní strany Mgr. Markéta Kouřilová</w:t>
      </w:r>
      <w:r w:rsidR="00BB0AD9">
        <w:rPr>
          <w:rFonts w:ascii="Calibri" w:hAnsi="Calibri" w:cs="Arial"/>
          <w:sz w:val="24"/>
        </w:rPr>
        <w:t>.</w:t>
      </w:r>
      <w:r w:rsidR="0017073A">
        <w:rPr>
          <w:rFonts w:ascii="Calibri" w:hAnsi="Calibri" w:cs="Arial"/>
          <w:sz w:val="24"/>
        </w:rPr>
        <w:t xml:space="preserve"> Nová adresa sídla</w:t>
      </w:r>
      <w:r>
        <w:rPr>
          <w:rFonts w:ascii="Calibri" w:hAnsi="Calibri" w:cs="Arial"/>
          <w:sz w:val="24"/>
        </w:rPr>
        <w:t xml:space="preserve"> tedy</w:t>
      </w:r>
      <w:r w:rsidR="0017073A">
        <w:rPr>
          <w:rFonts w:ascii="Calibri" w:hAnsi="Calibri" w:cs="Arial"/>
          <w:sz w:val="24"/>
        </w:rPr>
        <w:t xml:space="preserve"> je </w:t>
      </w:r>
      <w:r w:rsidR="0017073A">
        <w:rPr>
          <w:rFonts w:eastAsia="SimSun" w:cstheme="minorHAnsi"/>
        </w:rPr>
        <w:t>Slovenská 13, 747 06 Opava-Kylešovice</w:t>
      </w:r>
      <w:r>
        <w:rPr>
          <w:rFonts w:eastAsia="SimSun" w:cstheme="minorHAnsi"/>
        </w:rPr>
        <w:t>.</w:t>
      </w:r>
      <w:r w:rsidR="0017073A" w:rsidRPr="006D1051">
        <w:rPr>
          <w:rFonts w:cstheme="minorHAnsi"/>
        </w:rPr>
        <w:tab/>
      </w:r>
    </w:p>
    <w:p w:rsidR="006D1051" w:rsidRDefault="006D1051" w:rsidP="006D1051"/>
    <w:p w:rsidR="006D1051" w:rsidRDefault="006D1051"/>
    <w:p w:rsidR="00696AB2" w:rsidRPr="000956FF" w:rsidRDefault="00696AB2" w:rsidP="00696AB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0956FF">
        <w:rPr>
          <w:rFonts w:ascii="Calibri" w:hAnsi="Calibri" w:cs="Arial"/>
          <w:b/>
          <w:sz w:val="24"/>
        </w:rPr>
        <w:t>Článek 2</w:t>
      </w:r>
    </w:p>
    <w:p w:rsidR="00696AB2" w:rsidRPr="000956FF" w:rsidRDefault="00696AB2" w:rsidP="00696AB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0956FF">
        <w:rPr>
          <w:rFonts w:ascii="Calibri" w:hAnsi="Calibri" w:cs="Arial"/>
          <w:b/>
          <w:sz w:val="24"/>
        </w:rPr>
        <w:t>Závěrečná ustanovení</w:t>
      </w:r>
    </w:p>
    <w:p w:rsidR="00696AB2" w:rsidRPr="002453FD" w:rsidRDefault="00696AB2" w:rsidP="00696AB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ve dvou stejnopisech s platností originálu, z nichž každá ze </w:t>
      </w:r>
      <w:r>
        <w:rPr>
          <w:rFonts w:ascii="Calibri" w:hAnsi="Calibri" w:cs="Arial"/>
          <w:sz w:val="24"/>
        </w:rPr>
        <w:t>S</w:t>
      </w:r>
      <w:r w:rsidRPr="002453FD">
        <w:rPr>
          <w:rFonts w:ascii="Calibri" w:hAnsi="Calibri" w:cs="Arial"/>
          <w:sz w:val="24"/>
        </w:rPr>
        <w:t xml:space="preserve">mluvních stran obdrží po jednom. </w:t>
      </w:r>
    </w:p>
    <w:p w:rsidR="00696AB2" w:rsidRDefault="00696AB2" w:rsidP="00696AB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:rsidR="00696AB2" w:rsidRPr="00E86061" w:rsidRDefault="00696AB2" w:rsidP="00696AB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</w:t>
      </w:r>
      <w:r w:rsidR="0017073A">
        <w:rPr>
          <w:rFonts w:ascii="Calibri" w:hAnsi="Calibri" w:cs="Arial"/>
          <w:sz w:val="24"/>
        </w:rPr>
        <w:t>tek nabývá platnosti dnem podpisu obou Smluvních stran a účinnosti v souladu s §6 odst. 1. zák. č. 340/2015 Sb., o registru smluv ve znění pozdějších předpisů dnem zveřejnění v registru smluv.</w:t>
      </w:r>
    </w:p>
    <w:p w:rsidR="00696AB2" w:rsidRPr="000956FF" w:rsidRDefault="00696AB2" w:rsidP="00696AB2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696AB2" w:rsidRPr="00A507FC" w:rsidTr="00FA3DE6">
        <w:tc>
          <w:tcPr>
            <w:tcW w:w="4785" w:type="dxa"/>
          </w:tcPr>
          <w:p w:rsidR="00696AB2" w:rsidRPr="000956FF" w:rsidRDefault="00696AB2" w:rsidP="00FA3DE6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  <w:tc>
          <w:tcPr>
            <w:tcW w:w="4785" w:type="dxa"/>
          </w:tcPr>
          <w:p w:rsidR="00696AB2" w:rsidRPr="000956FF" w:rsidRDefault="00696AB2" w:rsidP="00FA3DE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</w:tr>
    </w:tbl>
    <w:p w:rsidR="00696AB2" w:rsidRDefault="00696AB2"/>
    <w:p w:rsidR="00492D37" w:rsidRDefault="00492D37">
      <w:pPr>
        <w:spacing w:line="276" w:lineRule="auto"/>
        <w:sectPr w:rsidR="00492D3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9430"/>
      </w:tblGrid>
      <w:tr w:rsidR="00492D37" w:rsidTr="00492D37">
        <w:tc>
          <w:tcPr>
            <w:tcW w:w="4607" w:type="dxa"/>
          </w:tcPr>
          <w:p w:rsidR="00492D37" w:rsidRDefault="00492D37">
            <w:pPr>
              <w:spacing w:line="276" w:lineRule="auto"/>
              <w:rPr>
                <w:rFonts w:eastAsia="Times New Roman"/>
              </w:rPr>
            </w:pPr>
            <w:r>
              <w:lastRenderedPageBreak/>
              <w:t>Objednatel</w:t>
            </w:r>
          </w:p>
          <w:p w:rsidR="00492D37" w:rsidRDefault="00492D37">
            <w:pPr>
              <w:spacing w:line="276" w:lineRule="auto"/>
            </w:pPr>
          </w:p>
        </w:tc>
      </w:tr>
      <w:tr w:rsidR="00492D37" w:rsidTr="00492D37">
        <w:tc>
          <w:tcPr>
            <w:tcW w:w="4607" w:type="dxa"/>
          </w:tcPr>
          <w:p w:rsidR="00492D37" w:rsidRDefault="00492D37">
            <w:pPr>
              <w:spacing w:line="276" w:lineRule="auto"/>
            </w:pPr>
            <w:r>
              <w:t xml:space="preserve">V Praze, dne </w:t>
            </w:r>
          </w:p>
          <w:p w:rsidR="00492D37" w:rsidRDefault="00492D37">
            <w:pPr>
              <w:spacing w:line="276" w:lineRule="auto"/>
            </w:pPr>
          </w:p>
          <w:p w:rsidR="00492D37" w:rsidRDefault="00492D37">
            <w:pPr>
              <w:spacing w:line="276" w:lineRule="auto"/>
            </w:pPr>
          </w:p>
          <w:p w:rsidR="00492D37" w:rsidRDefault="00492D37">
            <w:pPr>
              <w:spacing w:line="276" w:lineRule="auto"/>
            </w:pPr>
            <w:r>
              <w:t>________________________________</w:t>
            </w:r>
          </w:p>
          <w:p w:rsidR="00492D37" w:rsidRDefault="00492D37">
            <w:pPr>
              <w:pStyle w:val="Normlnbezmezery"/>
              <w:spacing w:line="276" w:lineRule="auto"/>
              <w:rPr>
                <w:rFonts w:ascii="Times New Roman" w:eastAsia="Times New Roman" w:hAnsi="Times New Roman"/>
                <w:b/>
                <w:sz w:val="22"/>
                <w:lang w:val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val="cs-CZ"/>
              </w:rPr>
              <w:t>Národní zemědělské muzeum, s. p. o.</w:t>
            </w:r>
          </w:p>
          <w:p w:rsidR="00492D37" w:rsidRDefault="00492D37">
            <w:pPr>
              <w:pStyle w:val="Normlnbezmezery"/>
              <w:spacing w:line="276" w:lineRule="auto"/>
              <w:rPr>
                <w:rFonts w:ascii="Times New Roman" w:eastAsia="Times New Roman" w:hAnsi="Times New Roman"/>
                <w:sz w:val="22"/>
                <w:lang w:val="cs-CZ"/>
              </w:rPr>
            </w:pPr>
            <w:r>
              <w:rPr>
                <w:rFonts w:ascii="Times New Roman" w:eastAsia="Times New Roman" w:hAnsi="Times New Roman"/>
                <w:sz w:val="22"/>
                <w:lang w:val="cs-CZ"/>
              </w:rPr>
              <w:t>doc. Ing. Milan Jan Půček, MBA, Ph.D.</w:t>
            </w:r>
          </w:p>
          <w:p w:rsidR="00492D37" w:rsidRDefault="00492D37">
            <w:pPr>
              <w:pStyle w:val="Normlnbezmezery"/>
              <w:spacing w:line="276" w:lineRule="auto"/>
              <w:rPr>
                <w:rFonts w:ascii="Times New Roman" w:eastAsia="Times New Roman" w:hAnsi="Times New Roman"/>
                <w:sz w:val="22"/>
                <w:lang w:val="cs-CZ"/>
              </w:rPr>
            </w:pPr>
            <w:r>
              <w:rPr>
                <w:rFonts w:ascii="Times New Roman" w:eastAsia="Times New Roman" w:hAnsi="Times New Roman"/>
                <w:sz w:val="22"/>
                <w:lang w:val="cs-CZ"/>
              </w:rPr>
              <w:t>generální ředitel</w:t>
            </w:r>
          </w:p>
          <w:tbl>
            <w:tblPr>
              <w:tblW w:w="9214" w:type="dxa"/>
              <w:tblLook w:val="00A0" w:firstRow="1" w:lastRow="0" w:firstColumn="1" w:lastColumn="0" w:noHBand="0" w:noVBand="0"/>
            </w:tblPr>
            <w:tblGrid>
              <w:gridCol w:w="9214"/>
            </w:tblGrid>
            <w:tr w:rsidR="00492D37" w:rsidTr="00492D37">
              <w:trPr>
                <w:trHeight w:val="993"/>
              </w:trPr>
              <w:tc>
                <w:tcPr>
                  <w:tcW w:w="9214" w:type="dxa"/>
                  <w:hideMark/>
                </w:tcPr>
                <w:p w:rsidR="00492D37" w:rsidRDefault="00492D37" w:rsidP="00492D37">
                  <w:pPr>
                    <w:spacing w:line="276" w:lineRule="auto"/>
                  </w:pPr>
                  <w:r>
                    <w:lastRenderedPageBreak/>
                    <w:t>Poskytovatel</w:t>
                  </w:r>
                </w:p>
                <w:p w:rsidR="00492D37" w:rsidRPr="00492D37" w:rsidRDefault="00492D37" w:rsidP="00492D37">
                  <w:pPr>
                    <w:spacing w:line="276" w:lineRule="auto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  <w:tr w:rsidR="00492D37" w:rsidTr="00492D37">
              <w:tc>
                <w:tcPr>
                  <w:tcW w:w="9214" w:type="dxa"/>
                </w:tcPr>
                <w:p w:rsidR="00492D37" w:rsidRDefault="00492D37" w:rsidP="00492D37">
                  <w:pPr>
                    <w:snapToGrid w:val="0"/>
                    <w:spacing w:after="12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t>V ………………………….., dne …………………</w:t>
                  </w:r>
                </w:p>
                <w:p w:rsidR="00492D37" w:rsidRDefault="00492D37" w:rsidP="00492D37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  <w:p w:rsidR="00492D37" w:rsidRDefault="00492D37" w:rsidP="00492D37">
                  <w:pPr>
                    <w:spacing w:line="276" w:lineRule="auto"/>
                  </w:pPr>
                </w:p>
                <w:p w:rsidR="00492D37" w:rsidRDefault="00492D37" w:rsidP="00492D37">
                  <w:pPr>
                    <w:spacing w:line="276" w:lineRule="auto"/>
                  </w:pPr>
                  <w:r>
                    <w:t>_______________________________</w:t>
                  </w:r>
                </w:p>
                <w:p w:rsidR="00492D37" w:rsidRPr="006D1051" w:rsidRDefault="00492D37" w:rsidP="00492D37">
                  <w:pPr>
                    <w:snapToGrid w:val="0"/>
                    <w:spacing w:after="80" w:line="240" w:lineRule="auto"/>
                    <w:ind w:left="284"/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SimSun" w:cstheme="minorHAnsi"/>
                      <w:b/>
                    </w:rPr>
                    <w:t xml:space="preserve">       </w:t>
                  </w:r>
                  <w:r w:rsidRPr="006D1051">
                    <w:rPr>
                      <w:rFonts w:eastAsia="SimSun" w:cstheme="minorHAnsi"/>
                      <w:b/>
                    </w:rPr>
                    <w:t>Mgr. Markéta Kouřilová</w:t>
                  </w:r>
                </w:p>
                <w:p w:rsidR="00492D37" w:rsidRDefault="00492D37" w:rsidP="00492D37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92D37" w:rsidRDefault="00492D37">
            <w:pPr>
              <w:pStyle w:val="Normlnbezmezery"/>
              <w:spacing w:line="276" w:lineRule="auto"/>
              <w:rPr>
                <w:rFonts w:ascii="Times New Roman" w:eastAsia="Times New Roman" w:hAnsi="Times New Roman"/>
                <w:sz w:val="22"/>
                <w:lang w:val="cs-CZ"/>
              </w:rPr>
            </w:pPr>
          </w:p>
        </w:tc>
      </w:tr>
    </w:tbl>
    <w:p w:rsidR="00492D37" w:rsidRDefault="00492D37">
      <w:pPr>
        <w:sectPr w:rsidR="00492D37" w:rsidSect="00492D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3626" w:rsidRDefault="004E3626"/>
    <w:sectPr w:rsidR="004E3626" w:rsidSect="00492D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BB0AD9">
      <w:pPr>
        <w:spacing w:after="0" w:line="240" w:lineRule="auto"/>
      </w:pPr>
      <w:r>
        <w:separator/>
      </w:r>
    </w:p>
  </w:endnote>
  <w:endnote w:type="continuationSeparator" w:id="0">
    <w:p w:rsidR="00CE3968" w:rsidRDefault="00CE3968" w:rsidP="00BB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9" w:rsidRPr="00BB0AD9" w:rsidRDefault="00BB0AD9" w:rsidP="00BB0AD9">
    <w:pPr>
      <w:pStyle w:val="Zpat"/>
      <w:jc w:val="center"/>
      <w:rPr>
        <w:rFonts w:ascii="Franklin Gothic Book" w:hAnsi="Franklin Gothic Book" w:cs="Tahoma"/>
        <w:iCs/>
        <w:sz w:val="18"/>
        <w:szCs w:val="18"/>
      </w:rPr>
    </w:pPr>
    <w:r w:rsidRPr="00BB0AD9">
      <w:rPr>
        <w:rFonts w:ascii="Franklin Gothic Book" w:hAnsi="Franklin Gothic Book" w:cs="Tahoma"/>
        <w:iCs/>
        <w:sz w:val="18"/>
        <w:szCs w:val="18"/>
      </w:rPr>
      <w:t xml:space="preserve">Strana </w:t>
    </w:r>
    <w:r w:rsidRPr="00BB0AD9">
      <w:rPr>
        <w:rFonts w:ascii="Franklin Gothic Book" w:hAnsi="Franklin Gothic Book" w:cs="Tahoma"/>
        <w:iCs/>
        <w:sz w:val="18"/>
        <w:szCs w:val="18"/>
      </w:rPr>
      <w:fldChar w:fldCharType="begin"/>
    </w:r>
    <w:r w:rsidRPr="00BB0AD9">
      <w:rPr>
        <w:rFonts w:ascii="Franklin Gothic Book" w:hAnsi="Franklin Gothic Book" w:cs="Tahoma"/>
        <w:iCs/>
        <w:sz w:val="18"/>
        <w:szCs w:val="18"/>
      </w:rPr>
      <w:instrText xml:space="preserve"> PAGE </w:instrText>
    </w:r>
    <w:r w:rsidRPr="00BB0AD9">
      <w:rPr>
        <w:rFonts w:ascii="Franklin Gothic Book" w:hAnsi="Franklin Gothic Book" w:cs="Tahoma"/>
        <w:iCs/>
        <w:sz w:val="18"/>
        <w:szCs w:val="18"/>
      </w:rPr>
      <w:fldChar w:fldCharType="separate"/>
    </w:r>
    <w:r w:rsidR="00BC4534">
      <w:rPr>
        <w:rFonts w:ascii="Franklin Gothic Book" w:hAnsi="Franklin Gothic Book" w:cs="Tahoma"/>
        <w:iCs/>
        <w:noProof/>
        <w:sz w:val="18"/>
        <w:szCs w:val="18"/>
      </w:rPr>
      <w:t>2</w:t>
    </w:r>
    <w:r w:rsidRPr="00BB0AD9">
      <w:rPr>
        <w:rFonts w:ascii="Franklin Gothic Book" w:hAnsi="Franklin Gothic Book" w:cs="Tahoma"/>
        <w:iCs/>
        <w:sz w:val="18"/>
        <w:szCs w:val="18"/>
      </w:rPr>
      <w:fldChar w:fldCharType="end"/>
    </w:r>
    <w:r w:rsidRPr="00BB0AD9">
      <w:rPr>
        <w:rFonts w:ascii="Franklin Gothic Book" w:hAnsi="Franklin Gothic Book" w:cs="Tahoma"/>
        <w:iCs/>
        <w:sz w:val="18"/>
        <w:szCs w:val="18"/>
      </w:rPr>
      <w:t xml:space="preserve"> (celkem </w:t>
    </w:r>
    <w:r w:rsidRPr="00BB0AD9">
      <w:rPr>
        <w:rFonts w:ascii="Franklin Gothic Book" w:hAnsi="Franklin Gothic Book" w:cs="Tahoma"/>
        <w:iCs/>
        <w:sz w:val="18"/>
        <w:szCs w:val="18"/>
      </w:rPr>
      <w:fldChar w:fldCharType="begin"/>
    </w:r>
    <w:r w:rsidRPr="00BB0AD9">
      <w:rPr>
        <w:rFonts w:ascii="Franklin Gothic Book" w:hAnsi="Franklin Gothic Book" w:cs="Tahoma"/>
        <w:iCs/>
        <w:sz w:val="18"/>
        <w:szCs w:val="18"/>
      </w:rPr>
      <w:instrText xml:space="preserve"> NUMPAGES </w:instrText>
    </w:r>
    <w:r w:rsidRPr="00BB0AD9">
      <w:rPr>
        <w:rFonts w:ascii="Franklin Gothic Book" w:hAnsi="Franklin Gothic Book" w:cs="Tahoma"/>
        <w:iCs/>
        <w:sz w:val="18"/>
        <w:szCs w:val="18"/>
      </w:rPr>
      <w:fldChar w:fldCharType="separate"/>
    </w:r>
    <w:r w:rsidR="00BC4534">
      <w:rPr>
        <w:rFonts w:ascii="Franklin Gothic Book" w:hAnsi="Franklin Gothic Book" w:cs="Tahoma"/>
        <w:iCs/>
        <w:noProof/>
        <w:sz w:val="18"/>
        <w:szCs w:val="18"/>
      </w:rPr>
      <w:t>2</w:t>
    </w:r>
    <w:r w:rsidRPr="00BB0AD9">
      <w:rPr>
        <w:rFonts w:ascii="Franklin Gothic Book" w:hAnsi="Franklin Gothic Book" w:cs="Tahoma"/>
        <w:iCs/>
        <w:sz w:val="18"/>
        <w:szCs w:val="18"/>
      </w:rPr>
      <w:fldChar w:fldCharType="end"/>
    </w:r>
    <w:r w:rsidRPr="00BB0AD9">
      <w:rPr>
        <w:rFonts w:ascii="Franklin Gothic Book" w:hAnsi="Franklin Gothic Book" w:cs="Tahoma"/>
        <w:iCs/>
        <w:sz w:val="18"/>
        <w:szCs w:val="18"/>
      </w:rPr>
      <w:t>)</w:t>
    </w:r>
  </w:p>
  <w:p w:rsidR="00BB0AD9" w:rsidRDefault="00BB0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BB0AD9">
      <w:pPr>
        <w:spacing w:after="0" w:line="240" w:lineRule="auto"/>
      </w:pPr>
      <w:r>
        <w:separator/>
      </w:r>
    </w:p>
  </w:footnote>
  <w:footnote w:type="continuationSeparator" w:id="0">
    <w:p w:rsidR="00CE3968" w:rsidRDefault="00CE3968" w:rsidP="00BB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6E"/>
    <w:rsid w:val="0017073A"/>
    <w:rsid w:val="00390DCA"/>
    <w:rsid w:val="00492D37"/>
    <w:rsid w:val="004E3626"/>
    <w:rsid w:val="00615C6E"/>
    <w:rsid w:val="006468EC"/>
    <w:rsid w:val="00696AB2"/>
    <w:rsid w:val="006D1051"/>
    <w:rsid w:val="008E4C7B"/>
    <w:rsid w:val="00A7377F"/>
    <w:rsid w:val="00B71ECA"/>
    <w:rsid w:val="00BB0AD9"/>
    <w:rsid w:val="00BC4534"/>
    <w:rsid w:val="00CA2B8B"/>
    <w:rsid w:val="00CE3968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9EB0"/>
  <w15:chartTrackingRefBased/>
  <w15:docId w15:val="{991FD6EA-F775-4497-9844-4E9E8B95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62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uiPriority w:val="99"/>
    <w:rsid w:val="004E36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E362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E3626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customStyle="1" w:styleId="Text">
    <w:name w:val="Text"/>
    <w:basedOn w:val="Normln"/>
    <w:rsid w:val="00696AB2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character" w:customStyle="1" w:styleId="NormlnbezmezeryChar">
    <w:name w:val="Normální bez mezery Char"/>
    <w:link w:val="Normlnbezmezery"/>
    <w:uiPriority w:val="99"/>
    <w:locked/>
    <w:rsid w:val="00492D37"/>
    <w:rPr>
      <w:rFonts w:ascii="Arial" w:hAnsi="Arial" w:cs="Arial"/>
      <w:sz w:val="24"/>
      <w:lang w:val="x-none"/>
    </w:rPr>
  </w:style>
  <w:style w:type="paragraph" w:customStyle="1" w:styleId="Normlnbezmezery">
    <w:name w:val="Normální bez mezery"/>
    <w:basedOn w:val="Normln"/>
    <w:link w:val="NormlnbezmezeryChar"/>
    <w:uiPriority w:val="99"/>
    <w:rsid w:val="00492D37"/>
    <w:pPr>
      <w:spacing w:after="0" w:line="300" w:lineRule="auto"/>
      <w:jc w:val="both"/>
    </w:pPr>
    <w:rPr>
      <w:rFonts w:ascii="Arial" w:eastAsiaTheme="minorHAnsi" w:hAnsi="Arial" w:cs="Arial"/>
      <w:sz w:val="24"/>
      <w:lang w:val="x-none" w:eastAsia="en-US"/>
    </w:rPr>
  </w:style>
  <w:style w:type="paragraph" w:styleId="Zpat">
    <w:name w:val="footer"/>
    <w:basedOn w:val="Normln"/>
    <w:link w:val="ZpatChar"/>
    <w:unhideWhenUsed/>
    <w:rsid w:val="00BB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B0AD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3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Ettler Antonin</dc:creator>
  <cp:keywords/>
  <dc:description/>
  <cp:lastModifiedBy>Heřmanová Pavla</cp:lastModifiedBy>
  <cp:revision>4</cp:revision>
  <cp:lastPrinted>2018-04-25T13:59:00Z</cp:lastPrinted>
  <dcterms:created xsi:type="dcterms:W3CDTF">2018-05-21T10:00:00Z</dcterms:created>
  <dcterms:modified xsi:type="dcterms:W3CDTF">2018-05-21T10:01:00Z</dcterms:modified>
</cp:coreProperties>
</file>