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BB" w:rsidRDefault="003F76BB" w:rsidP="003F76BB">
      <w:pPr>
        <w:pStyle w:val="Nzev"/>
        <w:ind w:left="2121"/>
        <w:jc w:val="left"/>
        <w:rPr>
          <w:caps/>
          <w:sz w:val="22"/>
        </w:rPr>
      </w:pPr>
    </w:p>
    <w:p w:rsidR="003F76BB" w:rsidRPr="00806428" w:rsidRDefault="003F76BB" w:rsidP="003F76BB">
      <w:pPr>
        <w:pStyle w:val="Nzev"/>
        <w:rPr>
          <w:rFonts w:ascii="Times New Roman" w:hAnsi="Times New Roman"/>
          <w:caps/>
          <w:szCs w:val="24"/>
        </w:rPr>
      </w:pPr>
      <w:r w:rsidRPr="00806428">
        <w:rPr>
          <w:rFonts w:ascii="Times New Roman" w:hAnsi="Times New Roman"/>
          <w:caps/>
          <w:szCs w:val="24"/>
        </w:rPr>
        <w:t xml:space="preserve">Dodatek č. </w:t>
      </w:r>
      <w:r w:rsidR="00C06FA2">
        <w:rPr>
          <w:rFonts w:ascii="Times New Roman" w:hAnsi="Times New Roman"/>
          <w:caps/>
          <w:szCs w:val="24"/>
        </w:rPr>
        <w:t>7</w:t>
      </w:r>
    </w:p>
    <w:p w:rsidR="003F76BB" w:rsidRPr="00806428" w:rsidRDefault="003F76BB" w:rsidP="003F76BB">
      <w:pPr>
        <w:pStyle w:val="Nzev"/>
        <w:rPr>
          <w:rFonts w:ascii="Times New Roman" w:hAnsi="Times New Roman"/>
          <w:caps/>
          <w:szCs w:val="24"/>
        </w:rPr>
      </w:pPr>
      <w:r w:rsidRPr="00806428">
        <w:rPr>
          <w:rFonts w:ascii="Times New Roman" w:hAnsi="Times New Roman"/>
          <w:caps/>
          <w:szCs w:val="24"/>
        </w:rPr>
        <w:t xml:space="preserve"> smlouvy o zajištění školního stravování</w:t>
      </w:r>
    </w:p>
    <w:p w:rsidR="003F76BB" w:rsidRPr="00806428" w:rsidRDefault="003F76BB" w:rsidP="003F76BB">
      <w:pPr>
        <w:pStyle w:val="Nzev"/>
        <w:ind w:left="2121"/>
        <w:jc w:val="left"/>
        <w:rPr>
          <w:rFonts w:ascii="Times New Roman" w:hAnsi="Times New Roman"/>
          <w:caps/>
          <w:sz w:val="22"/>
        </w:rPr>
      </w:pPr>
    </w:p>
    <w:p w:rsidR="003F76BB" w:rsidRPr="00806428" w:rsidRDefault="003F76BB" w:rsidP="003F76BB">
      <w:pPr>
        <w:pStyle w:val="Nzev"/>
        <w:ind w:left="2121"/>
        <w:jc w:val="both"/>
        <w:rPr>
          <w:rFonts w:ascii="Times New Roman" w:hAnsi="Times New Roman"/>
          <w:caps/>
          <w:sz w:val="22"/>
        </w:rPr>
      </w:pPr>
    </w:p>
    <w:p w:rsidR="003F76BB" w:rsidRPr="00806428" w:rsidRDefault="003F76BB" w:rsidP="003F76BB">
      <w:pPr>
        <w:rPr>
          <w:sz w:val="22"/>
          <w:szCs w:val="22"/>
        </w:rPr>
      </w:pPr>
      <w:r w:rsidRPr="00806428">
        <w:rPr>
          <w:sz w:val="22"/>
          <w:szCs w:val="22"/>
        </w:rPr>
        <w:t>Tento dodatek se uzavírá mezi těmito subjekty:</w:t>
      </w:r>
    </w:p>
    <w:p w:rsidR="003F76BB" w:rsidRPr="00806428" w:rsidRDefault="003F76BB" w:rsidP="003F76BB">
      <w:pPr>
        <w:rPr>
          <w:sz w:val="20"/>
        </w:rPr>
      </w:pPr>
    </w:p>
    <w:p w:rsidR="003F76BB" w:rsidRPr="00806428" w:rsidRDefault="003F76BB" w:rsidP="003F76BB">
      <w:pPr>
        <w:rPr>
          <w:sz w:val="20"/>
        </w:rPr>
      </w:pPr>
    </w:p>
    <w:p w:rsidR="003F76BB" w:rsidRPr="00806428" w:rsidRDefault="003F76BB" w:rsidP="003F76BB">
      <w:pPr>
        <w:pStyle w:val="Nadpis3"/>
        <w:rPr>
          <w:rFonts w:ascii="Times New Roman" w:hAnsi="Times New Roman"/>
          <w:sz w:val="24"/>
          <w:szCs w:val="24"/>
        </w:rPr>
      </w:pPr>
      <w:r w:rsidRPr="00806428">
        <w:rPr>
          <w:rFonts w:ascii="Times New Roman" w:hAnsi="Times New Roman"/>
          <w:sz w:val="24"/>
          <w:szCs w:val="24"/>
        </w:rPr>
        <w:t>Střední odborná škola strojní a elektrotechnická, Velešín, U Hřiště 527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se sídlem: U Hřiště 527, 382 32 Velešín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IČO: 00583855 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DIČ: CZ00583855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zastoupená </w:t>
      </w:r>
      <w:smartTag w:uri="urn:schemas-microsoft-com:office:smarttags" w:element="PersonName">
        <w:r w:rsidRPr="00806428">
          <w:rPr>
            <w:szCs w:val="24"/>
          </w:rPr>
          <w:t>ředitel</w:t>
        </w:r>
      </w:smartTag>
      <w:r w:rsidRPr="00806428">
        <w:rPr>
          <w:szCs w:val="24"/>
        </w:rPr>
        <w:t xml:space="preserve">em Ing. Bc. Milanem </w:t>
      </w:r>
      <w:proofErr w:type="spellStart"/>
      <w:r w:rsidRPr="00806428">
        <w:rPr>
          <w:szCs w:val="24"/>
        </w:rPr>
        <w:t>Timkem</w:t>
      </w:r>
      <w:proofErr w:type="spellEnd"/>
      <w:r w:rsidRPr="00806428">
        <w:rPr>
          <w:szCs w:val="24"/>
        </w:rPr>
        <w:t xml:space="preserve"> </w:t>
      </w:r>
    </w:p>
    <w:p w:rsidR="003F76BB" w:rsidRPr="00806428" w:rsidRDefault="003F76BB" w:rsidP="003F76BB">
      <w:pPr>
        <w:jc w:val="both"/>
        <w:rPr>
          <w:szCs w:val="24"/>
        </w:rPr>
      </w:pP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a </w:t>
      </w:r>
    </w:p>
    <w:p w:rsidR="003F76BB" w:rsidRPr="00806428" w:rsidRDefault="003F76BB" w:rsidP="003F76BB">
      <w:pPr>
        <w:jc w:val="both"/>
        <w:rPr>
          <w:szCs w:val="24"/>
        </w:rPr>
      </w:pPr>
    </w:p>
    <w:p w:rsidR="00275F93" w:rsidRPr="00275F93" w:rsidRDefault="00275F93" w:rsidP="00275F93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275F93">
        <w:rPr>
          <w:b/>
          <w:bCs/>
          <w:szCs w:val="24"/>
        </w:rPr>
        <w:t>Gymnázium, Český Krumlov, Chvalšinská 112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se sídlem: Chvalšinská 112, 381 01 Český Krumlov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IČO: 00583839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zastoupené </w:t>
      </w:r>
      <w:smartTag w:uri="urn:schemas-microsoft-com:office:smarttags" w:element="PersonName">
        <w:r w:rsidRPr="00806428">
          <w:rPr>
            <w:szCs w:val="24"/>
          </w:rPr>
          <w:t>ředitel</w:t>
        </w:r>
      </w:smartTag>
      <w:r w:rsidRPr="00806428">
        <w:rPr>
          <w:szCs w:val="24"/>
        </w:rPr>
        <w:t>kou PaedDr. Hanou Bůžkovou</w:t>
      </w:r>
    </w:p>
    <w:p w:rsidR="003F76BB" w:rsidRPr="00806428" w:rsidRDefault="003F76BB" w:rsidP="003F76BB">
      <w:pPr>
        <w:jc w:val="both"/>
        <w:rPr>
          <w:b/>
          <w:sz w:val="20"/>
        </w:rPr>
      </w:pPr>
    </w:p>
    <w:p w:rsidR="003F76BB" w:rsidRPr="00806428" w:rsidRDefault="003F76BB" w:rsidP="003F76BB">
      <w:pPr>
        <w:jc w:val="both"/>
        <w:rPr>
          <w:b/>
          <w:sz w:val="20"/>
        </w:rPr>
      </w:pPr>
    </w:p>
    <w:p w:rsidR="003F76BB" w:rsidRPr="00806428" w:rsidRDefault="003F76BB" w:rsidP="003F76BB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06428">
        <w:rPr>
          <w:b/>
          <w:bCs/>
          <w:szCs w:val="24"/>
        </w:rPr>
        <w:t>Na základě dohody obou stran se mění čl. III Smluvní cena a vyúčtování, odst. 1 následovně:</w:t>
      </w:r>
    </w:p>
    <w:p w:rsidR="003F76BB" w:rsidRPr="00806428" w:rsidRDefault="003F76BB" w:rsidP="003F76BB">
      <w:pPr>
        <w:jc w:val="both"/>
        <w:rPr>
          <w:b/>
          <w:sz w:val="20"/>
        </w:rPr>
      </w:pPr>
    </w:p>
    <w:p w:rsidR="003F76BB" w:rsidRPr="00806428" w:rsidRDefault="003F76BB" w:rsidP="003F76BB">
      <w:pPr>
        <w:jc w:val="both"/>
        <w:rPr>
          <w:b/>
          <w:sz w:val="20"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260"/>
        <w:gridCol w:w="760"/>
        <w:gridCol w:w="1540"/>
        <w:gridCol w:w="1440"/>
      </w:tblGrid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74654">
              <w:rPr>
                <w:b/>
                <w:bCs/>
                <w:color w:val="000000"/>
                <w:sz w:val="22"/>
                <w:szCs w:val="22"/>
              </w:rPr>
              <w:t>Kalkulace stravného žáků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3F76BB" w:rsidRPr="00974654" w:rsidTr="00C1405B">
        <w:trPr>
          <w:trHeight w:val="600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Finanční norma bez DPH v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Stravné s DPH v Kč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žáci do 15 let</w:t>
            </w:r>
            <w:r w:rsidR="003810D2">
              <w:rPr>
                <w:color w:val="000000"/>
                <w:sz w:val="22"/>
                <w:szCs w:val="22"/>
              </w:rPr>
              <w:t xml:space="preserve"> (dotovaný oběd)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22,61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3810D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žáci nad 15 let</w:t>
            </w:r>
            <w:r w:rsidR="003810D2">
              <w:rPr>
                <w:color w:val="000000"/>
                <w:sz w:val="22"/>
                <w:szCs w:val="22"/>
              </w:rPr>
              <w:t xml:space="preserve"> </w:t>
            </w:r>
            <w:r w:rsidR="003810D2">
              <w:rPr>
                <w:color w:val="000000"/>
                <w:sz w:val="22"/>
                <w:szCs w:val="22"/>
              </w:rPr>
              <w:t>(dotovaný oběd)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snídaně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přesnídávka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24,35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večeře + svačina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24,35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28</w:t>
            </w:r>
          </w:p>
        </w:tc>
      </w:tr>
    </w:tbl>
    <w:p w:rsidR="003F76BB" w:rsidRDefault="003F76BB" w:rsidP="003F76BB">
      <w:pPr>
        <w:jc w:val="both"/>
        <w:rPr>
          <w:sz w:val="20"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260"/>
        <w:gridCol w:w="760"/>
        <w:gridCol w:w="1540"/>
        <w:gridCol w:w="1440"/>
      </w:tblGrid>
      <w:tr w:rsidR="003810D2" w:rsidRPr="00974654" w:rsidTr="00A1018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3810D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 xml:space="preserve">žáci </w:t>
            </w:r>
            <w:r>
              <w:rPr>
                <w:color w:val="000000"/>
                <w:sz w:val="22"/>
                <w:szCs w:val="22"/>
              </w:rPr>
              <w:t>do</w:t>
            </w:r>
            <w:r w:rsidRPr="00974654">
              <w:rPr>
                <w:color w:val="000000"/>
                <w:sz w:val="22"/>
                <w:szCs w:val="22"/>
              </w:rPr>
              <w:t xml:space="preserve"> 15 let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(nedotovaný oběd)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974654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3810D2" w:rsidRDefault="003810D2" w:rsidP="003F76BB">
      <w:pPr>
        <w:jc w:val="both"/>
        <w:rPr>
          <w:sz w:val="20"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260"/>
        <w:gridCol w:w="760"/>
        <w:gridCol w:w="1540"/>
        <w:gridCol w:w="1440"/>
      </w:tblGrid>
      <w:tr w:rsidR="003810D2" w:rsidRPr="00974654" w:rsidTr="00A1018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žáci nad 15 let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ne</w:t>
            </w:r>
            <w:r>
              <w:rPr>
                <w:color w:val="000000"/>
                <w:sz w:val="22"/>
                <w:szCs w:val="22"/>
              </w:rPr>
              <w:t>dotovaný oběd)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snídaně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3810D2" w:rsidRPr="00974654" w:rsidTr="00A1018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3810D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974654">
              <w:rPr>
                <w:color w:val="000000"/>
                <w:sz w:val="22"/>
                <w:szCs w:val="22"/>
              </w:rPr>
              <w:t>řesnídávka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9746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3810D2" w:rsidRPr="00974654" w:rsidTr="00A1018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974654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3810D2" w:rsidRPr="00974654" w:rsidTr="00A10187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večeře + svačina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Pr="00974654">
              <w:rPr>
                <w:color w:val="000000"/>
                <w:sz w:val="22"/>
                <w:szCs w:val="22"/>
              </w:rPr>
              <w:t>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810D2" w:rsidRPr="00974654" w:rsidRDefault="003810D2" w:rsidP="00A1018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</w:tbl>
    <w:p w:rsidR="003810D2" w:rsidRPr="00806428" w:rsidRDefault="003810D2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b/>
          <w:sz w:val="20"/>
        </w:rPr>
      </w:pPr>
      <w:r w:rsidRPr="00806428">
        <w:rPr>
          <w:sz w:val="20"/>
        </w:rPr>
        <w:tab/>
      </w:r>
    </w:p>
    <w:p w:rsidR="003F76BB" w:rsidRPr="00806428" w:rsidRDefault="003F76BB" w:rsidP="003F76BB">
      <w:pPr>
        <w:overflowPunct/>
        <w:autoSpaceDE/>
        <w:autoSpaceDN/>
        <w:adjustRightInd/>
        <w:textAlignment w:val="auto"/>
        <w:rPr>
          <w:bCs/>
          <w:szCs w:val="24"/>
        </w:rPr>
      </w:pPr>
      <w:r w:rsidRPr="00806428">
        <w:rPr>
          <w:bCs/>
          <w:szCs w:val="24"/>
        </w:rPr>
        <w:t>Ostatní znění Smlouvy o zajištění školního stravování ze dne 17. 12. 2003 zůstává nezměněno.</w:t>
      </w:r>
    </w:p>
    <w:p w:rsidR="003F76BB" w:rsidRPr="00806428" w:rsidRDefault="003F76BB" w:rsidP="003F76BB">
      <w:pPr>
        <w:overflowPunct/>
        <w:autoSpaceDE/>
        <w:autoSpaceDN/>
        <w:adjustRightInd/>
        <w:textAlignment w:val="auto"/>
        <w:rPr>
          <w:bCs/>
          <w:szCs w:val="24"/>
        </w:rPr>
      </w:pPr>
      <w:r w:rsidRPr="00806428">
        <w:rPr>
          <w:bCs/>
          <w:szCs w:val="24"/>
        </w:rPr>
        <w:t xml:space="preserve">Tento dodatek nabývá účinnosti a platnosti dne </w:t>
      </w:r>
      <w:r w:rsidR="003810D2">
        <w:rPr>
          <w:bCs/>
          <w:szCs w:val="24"/>
        </w:rPr>
        <w:t>2</w:t>
      </w:r>
      <w:r w:rsidRPr="00806428">
        <w:rPr>
          <w:bCs/>
          <w:szCs w:val="24"/>
        </w:rPr>
        <w:t xml:space="preserve">. </w:t>
      </w:r>
      <w:r w:rsidR="003810D2">
        <w:rPr>
          <w:bCs/>
          <w:szCs w:val="24"/>
        </w:rPr>
        <w:t>května</w:t>
      </w:r>
      <w:r w:rsidRPr="00806428">
        <w:rPr>
          <w:bCs/>
          <w:szCs w:val="24"/>
        </w:rPr>
        <w:t xml:space="preserve"> 2018.</w:t>
      </w: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Ve Velešíně, dne </w:t>
      </w:r>
      <w:r w:rsidR="003810D2">
        <w:rPr>
          <w:szCs w:val="24"/>
        </w:rPr>
        <w:t>4</w:t>
      </w:r>
      <w:r w:rsidRPr="00806428">
        <w:rPr>
          <w:szCs w:val="24"/>
        </w:rPr>
        <w:t xml:space="preserve">. </w:t>
      </w:r>
      <w:r w:rsidR="003810D2">
        <w:rPr>
          <w:szCs w:val="24"/>
        </w:rPr>
        <w:t>května</w:t>
      </w:r>
      <w:r w:rsidRPr="00806428">
        <w:rPr>
          <w:szCs w:val="24"/>
        </w:rPr>
        <w:t xml:space="preserve"> 2018</w:t>
      </w: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  <w:r w:rsidRPr="00806428">
        <w:rPr>
          <w:sz w:val="20"/>
        </w:rPr>
        <w:tab/>
      </w:r>
      <w:r w:rsidRPr="00806428">
        <w:rPr>
          <w:sz w:val="20"/>
        </w:rPr>
        <w:tab/>
      </w:r>
      <w:r w:rsidRPr="00806428">
        <w:rPr>
          <w:sz w:val="20"/>
        </w:rPr>
        <w:tab/>
      </w: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  <w:r w:rsidRPr="00806428">
        <w:rPr>
          <w:sz w:val="20"/>
        </w:rPr>
        <w:t>------------------------------------------</w:t>
      </w:r>
      <w:r w:rsidRPr="00806428">
        <w:rPr>
          <w:sz w:val="20"/>
        </w:rPr>
        <w:tab/>
      </w:r>
      <w:r w:rsidRPr="00806428">
        <w:rPr>
          <w:sz w:val="20"/>
        </w:rPr>
        <w:tab/>
      </w:r>
      <w:r w:rsidRPr="00806428">
        <w:rPr>
          <w:sz w:val="20"/>
        </w:rPr>
        <w:tab/>
      </w:r>
      <w:r w:rsidRPr="00806428">
        <w:rPr>
          <w:sz w:val="20"/>
        </w:rPr>
        <w:tab/>
        <w:t xml:space="preserve">         --------------------------------------------------</w:t>
      </w:r>
    </w:p>
    <w:p w:rsidR="003F76BB" w:rsidRPr="00806428" w:rsidRDefault="003F76BB" w:rsidP="003F76BB">
      <w:pPr>
        <w:jc w:val="both"/>
        <w:rPr>
          <w:sz w:val="22"/>
          <w:szCs w:val="22"/>
        </w:rPr>
      </w:pPr>
      <w:r w:rsidRPr="00806428">
        <w:rPr>
          <w:sz w:val="22"/>
          <w:szCs w:val="22"/>
        </w:rPr>
        <w:t xml:space="preserve">        Ing. Bc. Milan </w:t>
      </w:r>
      <w:proofErr w:type="spellStart"/>
      <w:r w:rsidRPr="00806428">
        <w:rPr>
          <w:sz w:val="22"/>
          <w:szCs w:val="22"/>
        </w:rPr>
        <w:t>Timko</w:t>
      </w:r>
      <w:proofErr w:type="spellEnd"/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  <w:t xml:space="preserve">      PaedDr. Hana Bůžková</w:t>
      </w:r>
      <w:r w:rsidRPr="00806428">
        <w:rPr>
          <w:sz w:val="22"/>
          <w:szCs w:val="22"/>
        </w:rPr>
        <w:tab/>
      </w:r>
    </w:p>
    <w:p w:rsidR="00052297" w:rsidRDefault="003F76BB">
      <w:r w:rsidRPr="00806428">
        <w:rPr>
          <w:sz w:val="22"/>
          <w:szCs w:val="22"/>
        </w:rPr>
        <w:t xml:space="preserve">      ředitel SOŠ SE Velešín</w:t>
      </w:r>
      <w:r w:rsidRPr="00806428">
        <w:rPr>
          <w:sz w:val="22"/>
          <w:szCs w:val="22"/>
        </w:rPr>
        <w:tab/>
        <w:t xml:space="preserve">       </w:t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  <w:t xml:space="preserve">            ředitelka Gymnázia Český Krumlov</w:t>
      </w:r>
      <w:bookmarkStart w:id="0" w:name="_GoBack"/>
      <w:bookmarkEnd w:id="0"/>
    </w:p>
    <w:sectPr w:rsidR="00052297" w:rsidSect="00F55D5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5B"/>
    <w:rsid w:val="00052297"/>
    <w:rsid w:val="00275F93"/>
    <w:rsid w:val="003810D2"/>
    <w:rsid w:val="003F76BB"/>
    <w:rsid w:val="00C06FA2"/>
    <w:rsid w:val="00C77362"/>
    <w:rsid w:val="00D4695B"/>
    <w:rsid w:val="00F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D1F4EA"/>
  <w15:chartTrackingRefBased/>
  <w15:docId w15:val="{089E6696-B8A4-4A68-AA40-E4A9FC6F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6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F76BB"/>
    <w:pPr>
      <w:keepNext/>
      <w:jc w:val="both"/>
      <w:outlineLvl w:val="1"/>
    </w:pPr>
    <w:rPr>
      <w:rFonts w:ascii="Arial" w:hAnsi="Arial"/>
      <w:i/>
      <w:sz w:val="20"/>
    </w:rPr>
  </w:style>
  <w:style w:type="paragraph" w:styleId="Nadpis3">
    <w:name w:val="heading 3"/>
    <w:basedOn w:val="Normln"/>
    <w:next w:val="Normln"/>
    <w:link w:val="Nadpis3Char"/>
    <w:qFormat/>
    <w:rsid w:val="003F76BB"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76B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F76B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F76BB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3F76BB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2018-05-10T08:26:00Z</dcterms:created>
  <dcterms:modified xsi:type="dcterms:W3CDTF">2018-05-10T08:56:00Z</dcterms:modified>
</cp:coreProperties>
</file>