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3D" w:rsidRDefault="00D92FBA">
      <w:pPr>
        <w:pStyle w:val="Standard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Smlouva</w:t>
      </w:r>
    </w:p>
    <w:p w:rsidR="000A043D" w:rsidRDefault="00D92FBA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mezi</w:t>
      </w:r>
    </w:p>
    <w:tbl>
      <w:tblPr>
        <w:tblStyle w:val="Mkatabulky"/>
        <w:tblW w:w="10116" w:type="dxa"/>
        <w:tblInd w:w="230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3793"/>
        <w:gridCol w:w="685"/>
        <w:gridCol w:w="1090"/>
        <w:gridCol w:w="4548"/>
      </w:tblGrid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firma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Vysílající škola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Škola v přírodě Sklárna, s.r.o.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Základní škola s </w:t>
            </w:r>
            <w:proofErr w:type="spellStart"/>
            <w:r>
              <w:rPr>
                <w:rFonts w:ascii="Arial" w:hAnsi="Arial" w:cs="Arial"/>
                <w:b/>
              </w:rPr>
              <w:t>RvHv</w:t>
            </w:r>
            <w:proofErr w:type="spellEnd"/>
            <w:r>
              <w:rPr>
                <w:rFonts w:ascii="Arial" w:hAnsi="Arial" w:cs="Arial"/>
                <w:b/>
              </w:rPr>
              <w:t>, Teplice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příspěvková organizace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Provozovna Nový Dvůr 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Maršovská 1575/2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 65  Žihle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415 01 Teplice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26350203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65639685</w:t>
            </w: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 26350203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Tel:373 395 201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0A043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Č.ú</w:t>
            </w:r>
            <w:proofErr w:type="spellEnd"/>
            <w:r>
              <w:rPr>
                <w:rFonts w:ascii="Arial" w:hAnsi="Arial" w:cs="Arial"/>
                <w:b/>
              </w:rPr>
              <w:t>.: 728185319/0800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:rsidR="000A043D" w:rsidRDefault="00D92FBA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           </w:t>
      </w:r>
      <w:r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0A043D" w:rsidRDefault="00D92FB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Mkatabulky"/>
        <w:tblW w:w="10081" w:type="dxa"/>
        <w:tblInd w:w="256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6538"/>
        <w:gridCol w:w="1417"/>
        <w:gridCol w:w="567"/>
        <w:gridCol w:w="1559"/>
      </w:tblGrid>
      <w:tr w:rsidR="000A043D">
        <w:trPr>
          <w:trHeight w:val="221"/>
        </w:trPr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pobytu dětí v zařízení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ŠvP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Sklárna, s.r.o.</w:t>
            </w:r>
            <w:r>
              <w:rPr>
                <w:rFonts w:ascii="Arial" w:hAnsi="Arial" w:cs="Arial"/>
                <w:sz w:val="22"/>
                <w:szCs w:val="22"/>
              </w:rPr>
              <w:t xml:space="preserve"> v termínu od: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16.4.2018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23.4.2018</w:t>
            </w:r>
          </w:p>
        </w:tc>
      </w:tr>
    </w:tbl>
    <w:p w:rsidR="000A043D" w:rsidRDefault="000A043D">
      <w:pPr>
        <w:pStyle w:val="Standard"/>
        <w:rPr>
          <w:rFonts w:ascii="Arial" w:hAnsi="Arial" w:cs="Arial"/>
          <w:b/>
          <w:bCs/>
          <w:i/>
          <w:iCs/>
        </w:rPr>
      </w:pPr>
    </w:p>
    <w:p w:rsidR="000A043D" w:rsidRDefault="00D92FBA">
      <w:pPr>
        <w:pStyle w:val="Standard"/>
        <w:numPr>
          <w:ilvl w:val="0"/>
          <w:numId w:val="1"/>
        </w:numPr>
        <w:spacing w:line="480" w:lineRule="auto"/>
        <w:ind w:left="567" w:hanging="207"/>
        <w:rPr>
          <w:rFonts w:ascii="Arial" w:hAnsi="Arial" w:cs="Arial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191770</wp:posOffset>
                </wp:positionV>
                <wp:extent cx="6221730" cy="911225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160" cy="91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9790" w:type="dxa"/>
                              <w:tblInd w:w="108" w:type="dxa"/>
                              <w:tblCellMar>
                                <w:left w:w="14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992"/>
                              <w:gridCol w:w="1559"/>
                              <w:gridCol w:w="709"/>
                              <w:gridCol w:w="142"/>
                              <w:gridCol w:w="708"/>
                              <w:gridCol w:w="4110"/>
                            </w:tblGrid>
                            <w:tr w:rsidR="000A043D">
                              <w:trPr>
                                <w:trHeight w:val="322"/>
                              </w:trPr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</w:rPr>
                                    <w:t>Vysílající škola vysílá tyto třídy: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2A, 2B,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3B, 5A, 5B</w:t>
                                  </w:r>
                                </w:p>
                              </w:tc>
                            </w:tr>
                            <w:tr w:rsidR="000A043D">
                              <w:trPr>
                                <w:trHeight w:val="393"/>
                              </w:trPr>
                              <w:tc>
                                <w:tcPr>
                                  <w:tcW w:w="1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</w:rPr>
                                    <w:t>Počet dětí: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</w:rPr>
                                    <w:t>Vedoucí turnusu:</w:t>
                                  </w:r>
                                </w:p>
                              </w:tc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Mgr. Anna Žáčková</w:t>
                                  </w:r>
                                </w:p>
                              </w:tc>
                            </w:tr>
                            <w:tr w:rsidR="000A043D">
                              <w:trPr>
                                <w:trHeight w:val="435"/>
                              </w:trPr>
                              <w:tc>
                                <w:tcPr>
                                  <w:tcW w:w="497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</w:rPr>
                                    <w:t xml:space="preserve">Jako pedagogický doprovod vyjíždí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</w:rPr>
                                    <w:t>učitelé</w:t>
                                  </w:r>
                                </w:p>
                              </w:tc>
                            </w:tr>
                          </w:tbl>
                          <w:p w:rsidR="000A043D" w:rsidRDefault="000A043D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1" o:spid="_x0000_s1026" style="position:absolute;left:0;text-align:left;margin-left:66.85pt;margin-top:15.1pt;width:489.9pt;height:71.75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Style w:val="Mkatabulky"/>
                        <w:tblW w:w="9790" w:type="dxa"/>
                        <w:tblInd w:w="108" w:type="dxa"/>
                        <w:tblCellMar>
                          <w:left w:w="14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992"/>
                        <w:gridCol w:w="1559"/>
                        <w:gridCol w:w="709"/>
                        <w:gridCol w:w="142"/>
                        <w:gridCol w:w="708"/>
                        <w:gridCol w:w="4110"/>
                      </w:tblGrid>
                      <w:tr w:rsidR="000A043D">
                        <w:trPr>
                          <w:trHeight w:val="322"/>
                        </w:trPr>
                        <w:tc>
                          <w:tcPr>
                            <w:tcW w:w="41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Vysílající škola vysílá tyto třídy:</w:t>
                            </w:r>
                          </w:p>
                        </w:tc>
                        <w:tc>
                          <w:tcPr>
                            <w:tcW w:w="5669" w:type="dxa"/>
                            <w:gridSpan w:val="4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2A, 2B,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3B, 5A, 5B</w:t>
                            </w:r>
                          </w:p>
                        </w:tc>
                      </w:tr>
                      <w:tr w:rsidR="000A043D">
                        <w:trPr>
                          <w:trHeight w:val="393"/>
                        </w:trPr>
                        <w:tc>
                          <w:tcPr>
                            <w:tcW w:w="1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Počet dětí: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Vedoucí turnusu:</w:t>
                            </w:r>
                          </w:p>
                        </w:tc>
                        <w:tc>
                          <w:tcPr>
                            <w:tcW w:w="4960" w:type="dxa"/>
                            <w:gridSpan w:val="3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Mgr. Anna Žáčková</w:t>
                            </w:r>
                          </w:p>
                        </w:tc>
                      </w:tr>
                      <w:tr w:rsidR="000A043D">
                        <w:trPr>
                          <w:trHeight w:val="435"/>
                        </w:trPr>
                        <w:tc>
                          <w:tcPr>
                            <w:tcW w:w="497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Jako pedagogický doprovod vyjíždí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učitelé</w:t>
                            </w:r>
                          </w:p>
                        </w:tc>
                      </w:tr>
                    </w:tbl>
                    <w:p w:rsidR="000A043D" w:rsidRDefault="000A043D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0A043D" w:rsidRDefault="000A043D">
      <w:pPr>
        <w:pStyle w:val="Standard"/>
        <w:spacing w:line="480" w:lineRule="auto"/>
        <w:rPr>
          <w:rFonts w:ascii="Arial" w:hAnsi="Arial" w:cs="Arial"/>
        </w:rPr>
      </w:pPr>
    </w:p>
    <w:p w:rsidR="000A043D" w:rsidRDefault="000A043D">
      <w:pPr>
        <w:pStyle w:val="Standard"/>
        <w:spacing w:line="480" w:lineRule="auto"/>
        <w:rPr>
          <w:rFonts w:ascii="Arial" w:hAnsi="Arial" w:cs="Arial"/>
        </w:rPr>
      </w:pPr>
    </w:p>
    <w:p w:rsidR="000A043D" w:rsidRDefault="000A043D">
      <w:pPr>
        <w:pStyle w:val="Standard"/>
        <w:spacing w:line="480" w:lineRule="auto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89535" distR="89535" simplePos="0" relativeHeight="3" behindDoc="0" locked="0" layoutInCell="1" allowOverlap="1">
                <wp:simplePos x="0" y="0"/>
                <wp:positionH relativeFrom="page">
                  <wp:posOffset>4624070</wp:posOffset>
                </wp:positionH>
                <wp:positionV relativeFrom="paragraph">
                  <wp:posOffset>46990</wp:posOffset>
                </wp:positionV>
                <wp:extent cx="2258060" cy="632460"/>
                <wp:effectExtent l="0" t="0" r="0" b="0"/>
                <wp:wrapSquare wrapText="bothSides"/>
                <wp:docPr id="3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560" cy="6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3548" w:type="dxa"/>
                              <w:tblInd w:w="108" w:type="dxa"/>
                              <w:tblCellMar>
                                <w:left w:w="14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992"/>
                              <w:gridCol w:w="996"/>
                            </w:tblGrid>
                            <w:tr w:rsidR="000A043D"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Budova A,B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0A043D">
                                  <w:pPr>
                                    <w:pStyle w:val="Standard"/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Kč/dítě</w:t>
                                  </w:r>
                                </w:p>
                              </w:tc>
                            </w:tr>
                            <w:tr w:rsidR="000A043D">
                              <w:trPr>
                                <w:trHeight w:val="45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Budova 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00000A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3490,-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Kč/dítě</w:t>
                                  </w:r>
                                </w:p>
                              </w:tc>
                            </w:tr>
                          </w:tbl>
                          <w:p w:rsidR="000A043D" w:rsidRDefault="000A043D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2" o:spid="_x0000_s1027" style="position:absolute;left:0;text-align:left;margin-left:364.1pt;margin-top:3.7pt;width:177.8pt;height:49.8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" filled="f" stroked="f">
                <v:textbox style="mso-fit-shape-to-text:t" inset="0,0,0,0">
                  <w:txbxContent>
                    <w:tbl>
                      <w:tblPr>
                        <w:tblStyle w:val="Mkatabulky"/>
                        <w:tblW w:w="3548" w:type="dxa"/>
                        <w:tblInd w:w="108" w:type="dxa"/>
                        <w:tblCellMar>
                          <w:left w:w="14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992"/>
                        <w:gridCol w:w="996"/>
                      </w:tblGrid>
                      <w:tr w:rsidR="000A043D"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Budova A,B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0A043D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Kč/dítě</w:t>
                            </w:r>
                          </w:p>
                        </w:tc>
                      </w:tr>
                      <w:tr w:rsidR="000A043D">
                        <w:trPr>
                          <w:trHeight w:val="45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Budova C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00000A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3490,-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Kč/dítě</w:t>
                            </w:r>
                          </w:p>
                        </w:tc>
                      </w:tr>
                    </w:tbl>
                    <w:p w:rsidR="000A043D" w:rsidRDefault="000A043D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Arial" w:hAnsi="Arial" w:cs="Arial"/>
        </w:rPr>
        <w:t xml:space="preserve">Finanční náklady -  smluvní cena za pobyt  celkem:          </w:t>
      </w:r>
    </w:p>
    <w:p w:rsidR="000A043D" w:rsidRDefault="00D92FBA">
      <w:pPr>
        <w:pStyle w:val="Standard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</w:t>
      </w:r>
    </w:p>
    <w:p w:rsidR="000A043D" w:rsidRDefault="000A043D">
      <w:pPr>
        <w:pStyle w:val="Standard"/>
        <w:ind w:left="720"/>
        <w:jc w:val="both"/>
        <w:rPr>
          <w:rFonts w:ascii="Arial" w:hAnsi="Arial" w:cs="Arial"/>
          <w:b/>
          <w:bCs/>
          <w:i/>
          <w:iCs/>
        </w:rPr>
      </w:pPr>
    </w:p>
    <w:p w:rsidR="000A043D" w:rsidRDefault="000A043D">
      <w:pPr>
        <w:pStyle w:val="Standard"/>
        <w:jc w:val="both"/>
        <w:rPr>
          <w:rFonts w:ascii="Arial" w:hAnsi="Arial" w:cs="Arial"/>
          <w:b/>
          <w:bCs/>
          <w:i/>
          <w:iCs/>
        </w:rPr>
      </w:pPr>
    </w:p>
    <w:p w:rsidR="000A043D" w:rsidRDefault="00D92FBA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ceně pobytu jsou zahrnuty tyto služby: </w:t>
      </w:r>
    </w:p>
    <w:p w:rsidR="000A043D" w:rsidRDefault="00D92FBA">
      <w:pPr>
        <w:pStyle w:val="Standard"/>
        <w:ind w:left="709"/>
        <w:jc w:val="both"/>
      </w:pPr>
      <w:bookmarkStart w:id="1" w:name="__DdeLink__309_1119780442"/>
      <w:r>
        <w:rPr>
          <w:rFonts w:ascii="Arial" w:hAnsi="Arial" w:cs="Arial"/>
        </w:rPr>
        <w:t>Ubytování, s</w:t>
      </w:r>
      <w:r>
        <w:rPr>
          <w:rFonts w:ascii="Arial" w:hAnsi="Arial" w:cs="Arial"/>
        </w:rPr>
        <w:t>travování 5x denně (snídaně, přesnídávka, oběd, svačina, večeře,  pitný režim po celý den).</w:t>
      </w:r>
      <w:bookmarkEnd w:id="1"/>
      <w:r>
        <w:rPr>
          <w:rFonts w:ascii="Arial" w:hAnsi="Arial" w:cs="Arial"/>
        </w:rPr>
        <w:t>zdravotní služba, noční služba, vychovatelé a doprava</w:t>
      </w:r>
    </w:p>
    <w:p w:rsidR="000A043D" w:rsidRDefault="000A043D">
      <w:pPr>
        <w:pStyle w:val="Standard"/>
        <w:ind w:left="709" w:firstLine="709"/>
        <w:jc w:val="both"/>
        <w:rPr>
          <w:rFonts w:ascii="Arial" w:hAnsi="Arial" w:cs="Arial"/>
        </w:rPr>
      </w:pPr>
    </w:p>
    <w:p w:rsidR="000A043D" w:rsidRDefault="00D92FBA">
      <w:pPr>
        <w:pStyle w:val="Standard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V ceně pobytu není zahrnuta částka za případnou ná</w:t>
      </w:r>
      <w:r>
        <w:rPr>
          <w:rFonts w:ascii="Arial" w:hAnsi="Arial" w:cs="Arial"/>
          <w:b/>
        </w:rPr>
        <w:t xml:space="preserve">vštěvu dítěte u lékaře, a s tím </w:t>
      </w:r>
    </w:p>
    <w:p w:rsidR="000A043D" w:rsidRDefault="00D92FBA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spojené náklady.</w:t>
      </w:r>
    </w:p>
    <w:p w:rsidR="000A043D" w:rsidRDefault="00D92FBA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Učitelé mají pobyt zdarma, je-li na třídu 1 učitel. Další učitelé či pedagogický doprovod </w:t>
      </w:r>
    </w:p>
    <w:p w:rsidR="000A043D" w:rsidRDefault="00D92FBA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hradí stravování a ubytování paušální částkou 200,- Kč na osobu a den.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Stravování začíná v den příjezdu    </w:t>
      </w:r>
      <w:r>
        <w:rPr>
          <w:rFonts w:ascii="Arial" w:hAnsi="Arial" w:cs="Arial"/>
          <w:b/>
          <w:bCs/>
          <w:i/>
          <w:iCs/>
        </w:rPr>
        <w:t>obědem</w:t>
      </w:r>
      <w:r>
        <w:rPr>
          <w:rFonts w:ascii="Arial" w:hAnsi="Arial" w:cs="Arial"/>
          <w:b/>
          <w:bCs/>
        </w:rPr>
        <w:t xml:space="preserve">,     </w:t>
      </w:r>
      <w:r>
        <w:rPr>
          <w:rFonts w:ascii="Arial" w:hAnsi="Arial" w:cs="Arial"/>
        </w:rPr>
        <w:t>končí v den odjezdu</w:t>
      </w: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i/>
          <w:iCs/>
        </w:rPr>
        <w:t>snídaní.</w:t>
      </w:r>
    </w:p>
    <w:p w:rsidR="000A043D" w:rsidRDefault="000A043D">
      <w:pPr>
        <w:pStyle w:val="Standard"/>
        <w:jc w:val="both"/>
        <w:rPr>
          <w:rFonts w:ascii="Arial" w:hAnsi="Arial" w:cs="Arial"/>
          <w:b/>
          <w:bCs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Platební podmínky: Před výjezdem do </w:t>
      </w:r>
      <w:proofErr w:type="spellStart"/>
      <w:r>
        <w:rPr>
          <w:rFonts w:ascii="Arial" w:hAnsi="Arial" w:cs="Arial"/>
        </w:rPr>
        <w:t>ŠvP</w:t>
      </w:r>
      <w:proofErr w:type="spellEnd"/>
      <w:r>
        <w:rPr>
          <w:rFonts w:ascii="Arial" w:hAnsi="Arial" w:cs="Arial"/>
        </w:rPr>
        <w:t xml:space="preserve"> bude zaslána zálohová faktura ve výši 80 % z celkové částky , tj. </w:t>
      </w:r>
      <w:r>
        <w:rPr>
          <w:rFonts w:ascii="Arial" w:hAnsi="Arial" w:cs="Arial"/>
          <w:b/>
          <w:bCs/>
        </w:rPr>
        <w:t>220.000,- Kč,</w:t>
      </w:r>
      <w:r>
        <w:rPr>
          <w:rFonts w:ascii="Arial" w:hAnsi="Arial" w:cs="Arial"/>
        </w:rPr>
        <w:t xml:space="preserve"> kterou ZŠ uhradí v termínu splatnosti. Vyúčtování pobytu bude provedeno po skončení pobytu</w:t>
      </w:r>
      <w:r>
        <w:rPr>
          <w:rFonts w:ascii="Arial" w:hAnsi="Arial" w:cs="Arial"/>
        </w:rPr>
        <w:t xml:space="preserve"> na základě skutečných počtů žáků  potvrzených vedoucím turnusu. Při předčasném odjezdu nebo pozdějším nástupu žáka provozovatel vrací částku, která odpovídá nespotřebované normované hodnotě potravin. Pokud do </w:t>
      </w:r>
      <w:proofErr w:type="spellStart"/>
      <w:r>
        <w:rPr>
          <w:rFonts w:ascii="Arial" w:hAnsi="Arial" w:cs="Arial"/>
        </w:rPr>
        <w:t>ŠvP</w:t>
      </w:r>
      <w:proofErr w:type="spellEnd"/>
      <w:r>
        <w:rPr>
          <w:rFonts w:ascii="Arial" w:hAnsi="Arial" w:cs="Arial"/>
        </w:rPr>
        <w:t xml:space="preserve"> nevyjede skutečný počet dětí, který je sje</w:t>
      </w:r>
      <w:r>
        <w:rPr>
          <w:rFonts w:ascii="Arial" w:hAnsi="Arial" w:cs="Arial"/>
        </w:rPr>
        <w:t>dnán ve smlouvě, zaplatí škola stornopoplatek ve výši 500,- Kč za každé chybějící dítě.  Zhotovitel toleruje snížení počtu účastníků bez stornopoplatku 500,- jen na základě potvrzení nemoci od lékaře.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Potvrzená smlouva je pro obě strany závazná. Smlouvu l</w:t>
      </w:r>
      <w:r>
        <w:rPr>
          <w:rFonts w:ascii="Arial" w:hAnsi="Arial" w:cs="Arial"/>
        </w:rPr>
        <w:t xml:space="preserve">ze rušit pouze písemnou formou po dohodě obou stran.   </w:t>
      </w: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Další ujednání: </w:t>
      </w:r>
      <w:r>
        <w:rPr>
          <w:rFonts w:ascii="Arial" w:hAnsi="Arial" w:cs="Arial"/>
        </w:rPr>
        <w:tab/>
      </w:r>
    </w:p>
    <w:p w:rsidR="000A043D" w:rsidRDefault="00D92FBA">
      <w:pPr>
        <w:pStyle w:val="Standard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noProof/>
          <w:lang w:eastAsia="cs-CZ" w:bidi="ar-SA"/>
        </w:rPr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53975</wp:posOffset>
                </wp:positionV>
                <wp:extent cx="5857875" cy="598805"/>
                <wp:effectExtent l="0" t="0" r="0" b="0"/>
                <wp:wrapSquare wrapText="bothSides"/>
                <wp:docPr id="5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00" cy="5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9217" w:type="dxa"/>
                              <w:tblInd w:w="108" w:type="dxa"/>
                              <w:tblCellMar>
                                <w:left w:w="14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7"/>
                              <w:gridCol w:w="994"/>
                              <w:gridCol w:w="2126"/>
                              <w:gridCol w:w="1560"/>
                              <w:gridCol w:w="707"/>
                              <w:gridCol w:w="1553"/>
                            </w:tblGrid>
                            <w:tr w:rsidR="000A043D">
                              <w:trPr>
                                <w:trHeight w:val="280"/>
                              </w:trPr>
                              <w:tc>
                                <w:tcPr>
                                  <w:tcW w:w="2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proofErr w:type="spellStart"/>
                                  <w:r>
                                    <w:rPr>
                                      <w:rFonts w:ascii="Arial" w:eastAsia="Helvetica" w:hAnsi="Arial" w:cs="Arial"/>
                                    </w:rPr>
                                    <w:t>ŠvP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" w:hAnsi="Arial" w:cs="Arial"/>
                                    </w:rPr>
                                    <w:t xml:space="preserve"> Sklárna zajistí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vychovatele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eastAsia="Helvetica" w:hAnsi="Arial" w:cs="Arial"/>
                                    </w:rPr>
                                    <w:t>Škola zajistí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dotted" w:sz="4" w:space="0" w:color="00000A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vychovatele</w:t>
                                  </w:r>
                                </w:p>
                              </w:tc>
                            </w:tr>
                            <w:tr w:rsidR="000A043D">
                              <w:trPr>
                                <w:trHeight w:val="388"/>
                              </w:trPr>
                              <w:tc>
                                <w:tcPr>
                                  <w:tcW w:w="2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Ubytov</w:t>
                                  </w:r>
                                  <w:r>
                                    <w:rPr>
                                      <w:rFonts w:ascii="Arial" w:eastAsia="Helvetica" w:hAnsi="Arial" w:cs="Arial"/>
                                    </w:rPr>
                                    <w:t xml:space="preserve">ání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budova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gridSpan w:val="5"/>
                                  <w:tcBorders>
                                    <w:top w:val="dotted" w:sz="4" w:space="0" w:color="00000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A043D" w:rsidRDefault="00D92FBA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C2, C3</w:t>
                                  </w:r>
                                </w:p>
                              </w:tc>
                            </w:tr>
                          </w:tbl>
                          <w:p w:rsidR="000A043D" w:rsidRDefault="000A043D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3" o:spid="_x0000_s1028" style="position:absolute;margin-left:85.1pt;margin-top:4.25pt;width:461.25pt;height:47.15pt;z-index: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" filled="f" stroked="f">
                <v:textbox style="mso-fit-shape-to-text:t" inset="0,0,0,0">
                  <w:txbxContent>
                    <w:tbl>
                      <w:tblPr>
                        <w:tblStyle w:val="Mkatabulky"/>
                        <w:tblW w:w="9217" w:type="dxa"/>
                        <w:tblInd w:w="108" w:type="dxa"/>
                        <w:tblCellMar>
                          <w:left w:w="14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7"/>
                        <w:gridCol w:w="994"/>
                        <w:gridCol w:w="2126"/>
                        <w:gridCol w:w="1560"/>
                        <w:gridCol w:w="707"/>
                        <w:gridCol w:w="1553"/>
                      </w:tblGrid>
                      <w:tr w:rsidR="000A043D">
                        <w:trPr>
                          <w:trHeight w:val="280"/>
                        </w:trPr>
                        <w:tc>
                          <w:tcPr>
                            <w:tcW w:w="2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proofErr w:type="spellStart"/>
                            <w:r>
                              <w:rPr>
                                <w:rFonts w:ascii="Arial" w:eastAsia="Helvetica" w:hAnsi="Arial" w:cs="Arial"/>
                              </w:rPr>
                              <w:t>ŠvP</w:t>
                            </w:r>
                            <w:proofErr w:type="spellEnd"/>
                            <w:r>
                              <w:rPr>
                                <w:rFonts w:ascii="Arial" w:eastAsia="Helvetica" w:hAnsi="Arial" w:cs="Arial"/>
                              </w:rPr>
                              <w:t xml:space="preserve"> Sklárna zajistí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</w:rPr>
                              <w:t>vychovatele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eastAsia="Helvetica" w:hAnsi="Arial" w:cs="Arial"/>
                              </w:rPr>
                              <w:t>Škola zajistí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dotted" w:sz="4" w:space="0" w:color="00000A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</w:rPr>
                              <w:t>vychovatele</w:t>
                            </w:r>
                          </w:p>
                        </w:tc>
                      </w:tr>
                      <w:tr w:rsidR="000A043D">
                        <w:trPr>
                          <w:trHeight w:val="388"/>
                        </w:trPr>
                        <w:tc>
                          <w:tcPr>
                            <w:tcW w:w="2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</w:pPr>
                            <w:r>
                              <w:rPr>
                                <w:rFonts w:ascii="Arial" w:hAnsi="Arial" w:cs="Arial"/>
                              </w:rPr>
                              <w:t>Ubytov</w:t>
                            </w:r>
                            <w:r>
                              <w:rPr>
                                <w:rFonts w:ascii="Arial" w:eastAsia="Helvetica" w:hAnsi="Arial" w:cs="Arial"/>
                              </w:rPr>
                              <w:t xml:space="preserve">ání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>budova</w:t>
                            </w:r>
                          </w:p>
                        </w:tc>
                        <w:tc>
                          <w:tcPr>
                            <w:tcW w:w="6940" w:type="dxa"/>
                            <w:gridSpan w:val="5"/>
                            <w:tcBorders>
                              <w:top w:val="dotted" w:sz="4" w:space="0" w:color="00000A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A043D" w:rsidRDefault="00D92FBA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C2, C3</w:t>
                            </w:r>
                          </w:p>
                        </w:tc>
                      </w:tr>
                    </w:tbl>
                    <w:p w:rsidR="000A043D" w:rsidRDefault="000A043D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0A043D" w:rsidRDefault="000A043D">
      <w:pPr>
        <w:pStyle w:val="Standard"/>
        <w:rPr>
          <w:rFonts w:ascii="Arial" w:hAnsi="Arial" w:cs="Arial"/>
          <w:b/>
          <w:bCs/>
          <w:i/>
          <w:iCs/>
        </w:rPr>
      </w:pPr>
    </w:p>
    <w:p w:rsidR="000A043D" w:rsidRDefault="000A043D">
      <w:pPr>
        <w:pStyle w:val="Standard"/>
        <w:rPr>
          <w:rFonts w:ascii="Arial" w:hAnsi="Arial" w:cs="Arial"/>
          <w:b/>
          <w:bCs/>
          <w:i/>
          <w:iCs/>
        </w:rPr>
      </w:pPr>
    </w:p>
    <w:p w:rsidR="000A043D" w:rsidRDefault="000A043D">
      <w:pPr>
        <w:pStyle w:val="Standard"/>
        <w:rPr>
          <w:rFonts w:ascii="Arial" w:hAnsi="Arial" w:cs="Arial"/>
          <w:b/>
          <w:bCs/>
          <w:i/>
          <w:iCs/>
        </w:rPr>
      </w:pPr>
    </w:p>
    <w:p w:rsidR="000A043D" w:rsidRDefault="000A043D">
      <w:pPr>
        <w:pStyle w:val="Standard"/>
        <w:rPr>
          <w:rFonts w:ascii="Arial" w:hAnsi="Arial" w:cs="Arial"/>
          <w:b/>
          <w:bCs/>
          <w:i/>
          <w:iCs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zrušení celého pobytu ze strany objednavatele je tento povinen uhradit níže </w:t>
      </w:r>
      <w:r>
        <w:rPr>
          <w:rFonts w:ascii="Arial" w:hAnsi="Arial" w:cs="Arial"/>
        </w:rPr>
        <w:t>uvedené stornopoplatky:</w:t>
      </w:r>
    </w:p>
    <w:p w:rsidR="000A043D" w:rsidRDefault="00D92FB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50% ceny pobytu při zrušení do 30-ti dnů před nástupem</w:t>
      </w:r>
    </w:p>
    <w:p w:rsidR="000A043D" w:rsidRDefault="00D92FB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80% ceny pobytu při zrušení do 15-ti dnů před nástupem</w:t>
      </w:r>
    </w:p>
    <w:p w:rsidR="000A043D" w:rsidRDefault="00D92FB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100% ceny pobytu při zrušení později než 15 dnů před nástupem</w:t>
      </w:r>
    </w:p>
    <w:p w:rsidR="000A043D" w:rsidRDefault="000A043D">
      <w:pPr>
        <w:pStyle w:val="Standard"/>
        <w:jc w:val="both"/>
        <w:rPr>
          <w:rFonts w:ascii="Arial" w:hAnsi="Arial" w:cs="Arial"/>
          <w:b/>
          <w:bCs/>
          <w:i/>
          <w:iCs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Doprava: </w:t>
      </w:r>
    </w:p>
    <w:p w:rsidR="000A043D" w:rsidRDefault="00D92FBA">
      <w:pPr>
        <w:pStyle w:val="Standard"/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eastAsia="Helvetica" w:hAnsi="Arial" w:cs="Arial"/>
        </w:rPr>
        <w:t>Š</w:t>
      </w:r>
      <w:r>
        <w:rPr>
          <w:rFonts w:ascii="Arial" w:hAnsi="Arial" w:cs="Arial"/>
        </w:rPr>
        <w:t>vP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Helvetica" w:hAnsi="Arial" w:cs="Arial"/>
        </w:rPr>
        <w:t>–</w:t>
      </w:r>
      <w:r>
        <w:rPr>
          <w:rFonts w:ascii="Arial" w:hAnsi="Arial" w:cs="Arial"/>
        </w:rPr>
        <w:t xml:space="preserve"> k Z</w:t>
      </w:r>
      <w:r>
        <w:rPr>
          <w:rFonts w:ascii="Arial" w:eastAsia="Helvetica" w:hAnsi="Arial" w:cs="Arial"/>
        </w:rPr>
        <w:t>Š</w:t>
      </w:r>
      <w:r>
        <w:rPr>
          <w:rFonts w:ascii="Arial" w:hAnsi="Arial" w:cs="Arial"/>
        </w:rPr>
        <w:t xml:space="preserve"> budou v den odjezdu přistaveny  </w:t>
      </w:r>
      <w:r>
        <w:rPr>
          <w:rFonts w:ascii="Arial" w:hAnsi="Arial" w:cs="Arial"/>
          <w:b/>
          <w:bCs/>
        </w:rPr>
        <w:t xml:space="preserve">2  </w:t>
      </w:r>
      <w:r>
        <w:rPr>
          <w:rFonts w:ascii="Arial" w:hAnsi="Arial" w:cs="Arial"/>
          <w:b/>
          <w:bCs/>
        </w:rPr>
        <w:t xml:space="preserve"> autobusy</w:t>
      </w:r>
      <w:r>
        <w:rPr>
          <w:rFonts w:ascii="Arial" w:hAnsi="Arial" w:cs="Arial"/>
        </w:rPr>
        <w:t xml:space="preserve"> v 9:00 hod.</w:t>
      </w:r>
    </w:p>
    <w:p w:rsidR="000A043D" w:rsidRDefault="00D92FBA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</w:t>
      </w:r>
      <w:proofErr w:type="spellStart"/>
      <w:r>
        <w:rPr>
          <w:rFonts w:ascii="Arial" w:eastAsia="Helvetica" w:hAnsi="Arial" w:cs="Arial"/>
        </w:rPr>
        <w:t>Š</w:t>
      </w:r>
      <w:r>
        <w:rPr>
          <w:rFonts w:ascii="Arial" w:hAnsi="Arial" w:cs="Arial"/>
        </w:rPr>
        <w:t>vP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Helvetica" w:hAnsi="Arial" w:cs="Arial"/>
        </w:rPr>
        <w:t>–</w:t>
      </w:r>
      <w:r>
        <w:rPr>
          <w:rFonts w:ascii="Arial" w:hAnsi="Arial" w:cs="Arial"/>
        </w:rPr>
        <w:t xml:space="preserve"> odjezd v 9:00 hodin ze </w:t>
      </w:r>
      <w:proofErr w:type="spellStart"/>
      <w:r>
        <w:rPr>
          <w:rFonts w:ascii="Arial" w:eastAsia="Helvetica" w:hAnsi="Arial" w:cs="Arial"/>
        </w:rPr>
        <w:t>Š</w:t>
      </w:r>
      <w:r>
        <w:rPr>
          <w:rFonts w:ascii="Arial" w:hAnsi="Arial" w:cs="Arial"/>
        </w:rPr>
        <w:t>vP</w:t>
      </w:r>
      <w:proofErr w:type="spellEnd"/>
      <w:r>
        <w:rPr>
          <w:rFonts w:ascii="Arial" w:hAnsi="Arial" w:cs="Arial"/>
        </w:rPr>
        <w:t xml:space="preserve"> příjezd ke škole asi v 11:30 hodin</w:t>
      </w:r>
    </w:p>
    <w:p w:rsidR="000A043D" w:rsidRDefault="00D92FBA">
      <w:pPr>
        <w:pStyle w:val="Standard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Dozor nad </w:t>
      </w:r>
      <w:r>
        <w:rPr>
          <w:rFonts w:ascii="Arial" w:eastAsia="Helvetica" w:hAnsi="Arial" w:cs="Arial"/>
        </w:rPr>
        <w:t>žáky během dopravy zajišť</w:t>
      </w:r>
      <w:r>
        <w:rPr>
          <w:rFonts w:ascii="Arial" w:hAnsi="Arial" w:cs="Arial"/>
        </w:rPr>
        <w:t>uje základní škola.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eastAsia="Helvetica" w:hAnsi="Arial" w:cs="Arial"/>
        </w:rPr>
      </w:pPr>
      <w:r>
        <w:rPr>
          <w:rFonts w:ascii="Arial" w:hAnsi="Arial" w:cs="Arial"/>
        </w:rPr>
        <w:t>Stravov</w:t>
      </w:r>
      <w:r>
        <w:rPr>
          <w:rFonts w:ascii="Arial" w:eastAsia="Helvetica" w:hAnsi="Arial" w:cs="Arial"/>
        </w:rPr>
        <w:t xml:space="preserve">ání účastníků školy v přírodě zajistí dodavatel v souladu s hygienickými předpisy vyhlášek  č. </w:t>
      </w:r>
      <w:r>
        <w:rPr>
          <w:rFonts w:ascii="Arial" w:eastAsia="Helvetica" w:hAnsi="Arial" w:cs="Arial"/>
        </w:rPr>
        <w:t>106/2001 Sb. ve znění vyhlášky č. 148/2004 Sb., o hygienických požadavcíc</w:t>
      </w:r>
      <w:r>
        <w:rPr>
          <w:rFonts w:ascii="Arial" w:hAnsi="Arial" w:cs="Arial"/>
        </w:rPr>
        <w:t>h na zotavovac</w:t>
      </w:r>
      <w:r>
        <w:rPr>
          <w:rFonts w:ascii="Arial" w:eastAsia="Helvetica" w:hAnsi="Arial" w:cs="Arial"/>
        </w:rPr>
        <w:t>í akce pro děti,</w:t>
      </w:r>
      <w:r>
        <w:rPr>
          <w:rFonts w:ascii="Arial" w:hAnsi="Arial" w:cs="Arial"/>
        </w:rPr>
        <w:t xml:space="preserve"> vyhl</w:t>
      </w:r>
      <w:r>
        <w:rPr>
          <w:rFonts w:ascii="Arial" w:eastAsia="Helvetica" w:hAnsi="Arial" w:cs="Arial"/>
        </w:rPr>
        <w:t>ášky č. 137/2004 Sb., o hygienických požadavcích na stravovací služby a o zásadách osobní a provozní</w:t>
      </w:r>
      <w:r>
        <w:rPr>
          <w:rFonts w:ascii="Arial" w:hAnsi="Arial" w:cs="Arial"/>
        </w:rPr>
        <w:t xml:space="preserve"> hygieny p</w:t>
      </w:r>
      <w:r>
        <w:rPr>
          <w:rFonts w:ascii="Arial" w:eastAsia="Helvetica" w:hAnsi="Arial" w:cs="Arial"/>
        </w:rPr>
        <w:t>ři činnostech epidemiologicky závažnýc</w:t>
      </w:r>
      <w:r>
        <w:rPr>
          <w:rFonts w:ascii="Arial" w:eastAsia="Helvetica" w:hAnsi="Arial" w:cs="Arial"/>
        </w:rPr>
        <w:t>h, vyhlášky č. 410/2005 Sb., o hygienických požadavcích</w:t>
      </w:r>
      <w:r>
        <w:rPr>
          <w:rFonts w:ascii="Arial" w:hAnsi="Arial" w:cs="Arial"/>
        </w:rPr>
        <w:t xml:space="preserve"> na prostor a provoz za</w:t>
      </w:r>
      <w:r>
        <w:rPr>
          <w:rFonts w:ascii="Arial" w:eastAsia="Helvetica" w:hAnsi="Arial" w:cs="Arial"/>
        </w:rPr>
        <w:t>řízení a provozoven a zákonem č. 258/2000 Sb. o ochraně zdraví.</w:t>
      </w:r>
    </w:p>
    <w:p w:rsidR="000A043D" w:rsidRDefault="000A043D">
      <w:pPr>
        <w:pStyle w:val="Standard"/>
        <w:ind w:left="720"/>
        <w:jc w:val="both"/>
        <w:rPr>
          <w:rFonts w:ascii="Arial" w:eastAsia="Helvetica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uvedený objekt splňuje hygienické podmínky ubytovacího a stravovacího zařízen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a podmínky</w:t>
      </w:r>
      <w:r>
        <w:rPr>
          <w:rFonts w:ascii="Arial" w:hAnsi="Arial" w:cs="Arial"/>
        </w:rPr>
        <w:t xml:space="preserve"> pro zabezpečení výchovy a výuky. č. 106/2001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souhlasí s tím, aby tato Smlouva byla vedena v evidenci smluv, která</w:t>
      </w:r>
    </w:p>
    <w:p w:rsidR="000A043D" w:rsidRDefault="00D92FBA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bude přístupná dle zákona č. 106/199 Sb., o svobodném přístupu k informacím, a která obsahuje údaje o smluvních stranách, pře</w:t>
      </w:r>
      <w:r>
        <w:rPr>
          <w:rFonts w:ascii="Arial" w:hAnsi="Arial" w:cs="Arial"/>
        </w:rPr>
        <w:t>dmětu smlouvy, číselné označení smlouvy a datum jejího uzavření.</w:t>
      </w:r>
    </w:p>
    <w:p w:rsidR="000A043D" w:rsidRDefault="00D92FBA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skutečnosti uvedené v této Smlouvě nepovažují za obchodní tajemství a udělují svolení k jejich zpřístupnění ve smyslu zákona č. 106/1999 Sb., o svobodném přístup</w:t>
      </w:r>
      <w:r>
        <w:rPr>
          <w:rFonts w:ascii="Arial" w:hAnsi="Arial" w:cs="Arial"/>
        </w:rPr>
        <w:t>u k informacím.</w:t>
      </w:r>
    </w:p>
    <w:p w:rsidR="000A043D" w:rsidRDefault="00D92FBA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bude v plném rozsahu uveřejněna v informačním systému registru smluv na Portále veřejné správy dle zákona č. 340/2015 Sb., o registru smluv.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eastAsia="Helvetica" w:hAnsi="Arial" w:cs="Arial"/>
        </w:rPr>
        <w:t xml:space="preserve">„Informace pro výjezd do </w:t>
      </w:r>
      <w:proofErr w:type="spellStart"/>
      <w:r>
        <w:rPr>
          <w:rFonts w:ascii="Arial" w:eastAsia="Helvetica" w:hAnsi="Arial" w:cs="Arial"/>
        </w:rPr>
        <w:t>ŠvP</w:t>
      </w:r>
      <w:proofErr w:type="spellEnd"/>
      <w:r>
        <w:rPr>
          <w:rFonts w:ascii="Arial" w:eastAsia="Helvetica" w:hAnsi="Arial" w:cs="Arial"/>
        </w:rPr>
        <w:t xml:space="preserve"> Sklárna“ zašleme e-mailem. Vyplněný plánek ubytování zaš</w:t>
      </w:r>
      <w:r>
        <w:rPr>
          <w:rFonts w:ascii="Arial" w:eastAsia="Helvetica" w:hAnsi="Arial" w:cs="Arial"/>
        </w:rPr>
        <w:t xml:space="preserve">le ZŠ do </w:t>
      </w:r>
      <w:proofErr w:type="spellStart"/>
      <w:r>
        <w:rPr>
          <w:rFonts w:ascii="Arial" w:eastAsia="Helvetica" w:hAnsi="Arial" w:cs="Arial"/>
        </w:rPr>
        <w:t>ŠvP</w:t>
      </w:r>
      <w:proofErr w:type="spellEnd"/>
      <w:r>
        <w:rPr>
          <w:rFonts w:ascii="Arial" w:hAnsi="Arial" w:cs="Arial"/>
        </w:rPr>
        <w:t xml:space="preserve"> nejpozd</w:t>
      </w:r>
      <w:r>
        <w:rPr>
          <w:rFonts w:ascii="Arial" w:eastAsia="Helvetica" w:hAnsi="Arial" w:cs="Arial"/>
        </w:rPr>
        <w:t xml:space="preserve">ěji 2 dny před skutečným </w:t>
      </w:r>
      <w:r>
        <w:rPr>
          <w:rFonts w:ascii="Arial" w:hAnsi="Arial" w:cs="Arial"/>
        </w:rPr>
        <w:t>p</w:t>
      </w:r>
      <w:r>
        <w:rPr>
          <w:rFonts w:ascii="Arial" w:eastAsia="Helvetica" w:hAnsi="Arial" w:cs="Arial"/>
        </w:rPr>
        <w:t>říjezdem</w:t>
      </w:r>
      <w:r>
        <w:rPr>
          <w:rFonts w:ascii="Arial" w:hAnsi="Arial" w:cs="Arial"/>
        </w:rPr>
        <w:t>.</w:t>
      </w:r>
    </w:p>
    <w:p w:rsidR="000A043D" w:rsidRDefault="000A043D">
      <w:pPr>
        <w:pStyle w:val="Standard"/>
        <w:jc w:val="both"/>
        <w:rPr>
          <w:rFonts w:ascii="Arial" w:hAnsi="Arial" w:cs="Arial"/>
        </w:rPr>
      </w:pPr>
    </w:p>
    <w:p w:rsidR="000A043D" w:rsidRDefault="00D92FB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D92FB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V Žihli dne   5.3.2018     </w:t>
      </w: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0A043D">
      <w:pPr>
        <w:pStyle w:val="Standard"/>
        <w:rPr>
          <w:rFonts w:ascii="Arial" w:hAnsi="Arial" w:cs="Arial"/>
        </w:rPr>
      </w:pPr>
    </w:p>
    <w:p w:rsidR="000A043D" w:rsidRDefault="000A043D">
      <w:pPr>
        <w:pStyle w:val="Standard"/>
        <w:rPr>
          <w:rFonts w:ascii="Arial" w:hAnsi="Arial" w:cs="Arial"/>
        </w:rPr>
      </w:pPr>
    </w:p>
    <w:tbl>
      <w:tblPr>
        <w:tblStyle w:val="Mkatabulky"/>
        <w:tblW w:w="9388" w:type="dxa"/>
        <w:tblInd w:w="599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3446"/>
        <w:gridCol w:w="2498"/>
        <w:gridCol w:w="3444"/>
      </w:tblGrid>
      <w:tr w:rsidR="000A043D">
        <w:trPr>
          <w:trHeight w:val="320"/>
        </w:trPr>
        <w:tc>
          <w:tcPr>
            <w:tcW w:w="3446" w:type="dxa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rPr>
                <w:rFonts w:ascii="Arial" w:hAnsi="Arial" w:cs="Arial"/>
              </w:rPr>
            </w:pPr>
          </w:p>
        </w:tc>
      </w:tr>
      <w:tr w:rsidR="000A043D">
        <w:trPr>
          <w:trHeight w:val="533"/>
        </w:trPr>
        <w:tc>
          <w:tcPr>
            <w:tcW w:w="3446" w:type="dxa"/>
            <w:tcBorders>
              <w:top w:val="dotted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Pešek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dotted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0A043D">
        <w:trPr>
          <w:trHeight w:val="543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Za </w:t>
            </w:r>
            <w:proofErr w:type="spellStart"/>
            <w:r>
              <w:rPr>
                <w:rFonts w:ascii="Arial" w:hAnsi="Arial" w:cs="Arial"/>
              </w:rPr>
              <w:t>ŠvP</w:t>
            </w:r>
            <w:proofErr w:type="spellEnd"/>
            <w:r>
              <w:rPr>
                <w:rFonts w:ascii="Arial" w:hAnsi="Arial" w:cs="Arial"/>
              </w:rPr>
              <w:t xml:space="preserve"> Sklárna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0A04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43D" w:rsidRDefault="00D92FB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vysílající školu</w:t>
            </w:r>
          </w:p>
        </w:tc>
      </w:tr>
    </w:tbl>
    <w:p w:rsidR="000A043D" w:rsidRDefault="00D92FB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0A043D" w:rsidRDefault="00D92FB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A043D" w:rsidRDefault="00D92FB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</w:t>
      </w:r>
    </w:p>
    <w:p w:rsidR="000A043D" w:rsidRDefault="00D92FBA">
      <w:pPr>
        <w:pStyle w:val="Standard"/>
      </w:pPr>
      <w:r>
        <w:rPr>
          <w:rFonts w:ascii="Arial" w:hAnsi="Arial" w:cs="Arial"/>
        </w:rPr>
        <w:t xml:space="preserve">     </w:t>
      </w:r>
    </w:p>
    <w:sectPr w:rsidR="000A043D">
      <w:pgSz w:w="11906" w:h="16838"/>
      <w:pgMar w:top="1050" w:right="708" w:bottom="891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B97"/>
    <w:multiLevelType w:val="multilevel"/>
    <w:tmpl w:val="A5B22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67E6394"/>
    <w:multiLevelType w:val="multilevel"/>
    <w:tmpl w:val="C282723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526FA"/>
    <w:multiLevelType w:val="multilevel"/>
    <w:tmpl w:val="F98299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269B4"/>
    <w:multiLevelType w:val="multilevel"/>
    <w:tmpl w:val="FC781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3D"/>
    <w:rsid w:val="000A043D"/>
    <w:rsid w:val="00D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0B699-AA47-4B7D-BEF5-B47E40D6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Normln"/>
    <w:pPr>
      <w:widowControl w:val="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D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Weissová</dc:creator>
  <dc:description/>
  <cp:lastModifiedBy>Jana Weissová</cp:lastModifiedBy>
  <cp:revision>2</cp:revision>
  <cp:lastPrinted>2018-04-20T10:52:00Z</cp:lastPrinted>
  <dcterms:created xsi:type="dcterms:W3CDTF">2018-05-18T09:09:00Z</dcterms:created>
  <dcterms:modified xsi:type="dcterms:W3CDTF">2018-05-18T09:09:00Z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