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290D0" w14:textId="77777777" w:rsidR="003B1673" w:rsidRDefault="003B1673" w:rsidP="004D3EC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14:paraId="26847753" w14:textId="77777777" w:rsidR="003B1673" w:rsidRDefault="003B1673" w:rsidP="004D3EC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</w:p>
    <w:p w14:paraId="7A7505B0" w14:textId="42A3F1EA" w:rsidR="002A767B" w:rsidRPr="004D3EC5" w:rsidRDefault="00B67E6D" w:rsidP="004D3EC5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Příkazní smlouva</w:t>
      </w:r>
    </w:p>
    <w:p w14:paraId="14159C24" w14:textId="77777777" w:rsidR="002A767B" w:rsidRPr="00E86895" w:rsidRDefault="002A767B" w:rsidP="008276DE">
      <w:pPr>
        <w:tabs>
          <w:tab w:val="left" w:pos="18"/>
          <w:tab w:val="left" w:pos="0"/>
        </w:tabs>
        <w:jc w:val="both"/>
        <w:rPr>
          <w:rFonts w:ascii="Arial" w:hAnsi="Arial" w:cs="Arial"/>
          <w:b/>
          <w:u w:val="single"/>
        </w:rPr>
      </w:pPr>
    </w:p>
    <w:p w14:paraId="2457103C" w14:textId="6A6BFE9E" w:rsidR="002A767B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</w:p>
    <w:p w14:paraId="4C13D122" w14:textId="77777777" w:rsidR="003B1673" w:rsidRPr="00E86895" w:rsidRDefault="003B1673" w:rsidP="002A767B">
      <w:pPr>
        <w:pStyle w:val="Zkladntextodsazen3"/>
        <w:ind w:left="0"/>
        <w:rPr>
          <w:rFonts w:ascii="Arial" w:hAnsi="Arial" w:cs="Arial"/>
          <w:sz w:val="24"/>
        </w:rPr>
      </w:pPr>
    </w:p>
    <w:p w14:paraId="1712C4FB" w14:textId="74055F15" w:rsidR="00072AE5" w:rsidRPr="00147593" w:rsidRDefault="00072AE5" w:rsidP="00072AE5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147593">
        <w:rPr>
          <w:rFonts w:asciiTheme="minorHAnsi" w:hAnsiTheme="minorHAnsi" w:cs="Arial"/>
          <w:b/>
          <w:sz w:val="28"/>
          <w:szCs w:val="28"/>
        </w:rPr>
        <w:t>Národní zemědělské muzeum, s.</w:t>
      </w:r>
      <w:r w:rsidR="003B1673">
        <w:rPr>
          <w:rFonts w:asciiTheme="minorHAnsi" w:hAnsiTheme="minorHAnsi" w:cs="Arial"/>
          <w:b/>
          <w:sz w:val="28"/>
          <w:szCs w:val="28"/>
        </w:rPr>
        <w:t xml:space="preserve"> </w:t>
      </w:r>
      <w:r w:rsidRPr="00147593">
        <w:rPr>
          <w:rFonts w:asciiTheme="minorHAnsi" w:hAnsiTheme="minorHAnsi" w:cs="Arial"/>
          <w:b/>
          <w:sz w:val="28"/>
          <w:szCs w:val="28"/>
        </w:rPr>
        <w:t>p.</w:t>
      </w:r>
      <w:r w:rsidR="003B1673">
        <w:rPr>
          <w:rFonts w:asciiTheme="minorHAnsi" w:hAnsiTheme="minorHAnsi" w:cs="Arial"/>
          <w:b/>
          <w:sz w:val="28"/>
          <w:szCs w:val="28"/>
        </w:rPr>
        <w:t xml:space="preserve"> </w:t>
      </w:r>
      <w:r w:rsidRPr="00147593">
        <w:rPr>
          <w:rFonts w:asciiTheme="minorHAnsi" w:hAnsiTheme="minorHAnsi" w:cs="Arial"/>
          <w:b/>
          <w:sz w:val="28"/>
          <w:szCs w:val="28"/>
        </w:rPr>
        <w:t xml:space="preserve">o. </w:t>
      </w:r>
    </w:p>
    <w:p w14:paraId="6DA8BB37" w14:textId="791D2F2C" w:rsidR="002A767B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sídlem: 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 w:rsidRPr="00072AE5">
        <w:rPr>
          <w:rFonts w:ascii="Arial" w:hAnsi="Arial" w:cs="Arial"/>
          <w:sz w:val="24"/>
        </w:rPr>
        <w:t>Kostelní 1300/44, 170 00 Praha 7</w:t>
      </w:r>
      <w:r>
        <w:rPr>
          <w:rFonts w:ascii="Arial" w:hAnsi="Arial" w:cs="Arial"/>
          <w:sz w:val="24"/>
        </w:rPr>
        <w:tab/>
      </w:r>
    </w:p>
    <w:p w14:paraId="7D231581" w14:textId="54AFD8CE" w:rsidR="002A767B" w:rsidRDefault="002A767B" w:rsidP="00AD2759">
      <w:pPr>
        <w:pStyle w:val="Zkladntextodsazen3"/>
        <w:ind w:left="2124" w:hanging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zastoupe</w:t>
      </w:r>
      <w:r w:rsidR="00C85EF8">
        <w:rPr>
          <w:rFonts w:ascii="Arial" w:hAnsi="Arial" w:cs="Arial"/>
          <w:sz w:val="24"/>
        </w:rPr>
        <w:t>ná</w:t>
      </w:r>
      <w:r w:rsidR="00072AE5" w:rsidRPr="00072AE5">
        <w:rPr>
          <w:rFonts w:ascii="Arial" w:hAnsi="Arial" w:cs="Arial"/>
          <w:sz w:val="24"/>
        </w:rPr>
        <w:t>:</w:t>
      </w:r>
      <w:r w:rsidR="00072AE5" w:rsidRPr="00072AE5">
        <w:rPr>
          <w:rFonts w:ascii="Arial" w:hAnsi="Arial" w:cs="Arial"/>
          <w:sz w:val="24"/>
        </w:rPr>
        <w:tab/>
        <w:t>doc. Ing. Milan Jan Půček, MBA, PhD., generální ředitel</w:t>
      </w:r>
    </w:p>
    <w:p w14:paraId="45FCDEB0" w14:textId="21688A2A" w:rsidR="002A767B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IČO: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  <w:t>7507574</w:t>
      </w:r>
      <w:r w:rsidR="00072AE5" w:rsidRPr="00072AE5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10F7E447" w14:textId="1517EF1C" w:rsidR="002A767B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 w:rsidRPr="00072AE5">
        <w:rPr>
          <w:rFonts w:ascii="Arial" w:hAnsi="Arial" w:cs="Arial"/>
          <w:sz w:val="24"/>
        </w:rPr>
        <w:t>CZ75075741</w:t>
      </w:r>
      <w:r>
        <w:rPr>
          <w:rFonts w:ascii="Arial" w:hAnsi="Arial" w:cs="Arial"/>
          <w:sz w:val="24"/>
        </w:rPr>
        <w:tab/>
      </w:r>
    </w:p>
    <w:p w14:paraId="10FD1F35" w14:textId="60A2505E" w:rsidR="002A767B" w:rsidRDefault="00C85EF8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tel.:</w:t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proofErr w:type="spellStart"/>
      <w:r w:rsidR="005B3896">
        <w:rPr>
          <w:rFonts w:ascii="Arial" w:hAnsi="Arial" w:cs="Arial"/>
          <w:sz w:val="24"/>
        </w:rPr>
        <w:t>xxx</w:t>
      </w:r>
      <w:proofErr w:type="spellEnd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59A2FC8F" w14:textId="5ACD2C03" w:rsidR="002A767B" w:rsidRPr="00E86895" w:rsidRDefault="002A767B" w:rsidP="002A767B">
      <w:pPr>
        <w:pStyle w:val="Zkladntextodsazen3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</w:t>
      </w:r>
      <w:r>
        <w:rPr>
          <w:rFonts w:ascii="Arial" w:hAnsi="Arial" w:cs="Arial"/>
          <w:sz w:val="24"/>
        </w:rPr>
        <w:tab/>
      </w:r>
      <w:r w:rsidR="00072AE5">
        <w:rPr>
          <w:rFonts w:ascii="Arial" w:hAnsi="Arial" w:cs="Arial"/>
          <w:sz w:val="24"/>
        </w:rPr>
        <w:tab/>
      </w:r>
      <w:hyperlink r:id="rId8" w:history="1">
        <w:proofErr w:type="spellStart"/>
        <w:r w:rsidR="00122871" w:rsidRPr="00122871">
          <w:rPr>
            <w:rFonts w:ascii="Arial" w:hAnsi="Arial" w:cs="Arial"/>
            <w:sz w:val="24"/>
          </w:rPr>
          <w:t>n</w:t>
        </w:r>
        <w:r w:rsidR="005B3896">
          <w:rPr>
            <w:rFonts w:ascii="Arial" w:hAnsi="Arial" w:cs="Arial"/>
            <w:sz w:val="24"/>
          </w:rPr>
          <w:t>xxx</w:t>
        </w:r>
        <w:proofErr w:type="spellEnd"/>
      </w:hyperlink>
      <w:r>
        <w:rPr>
          <w:rFonts w:ascii="Arial" w:hAnsi="Arial" w:cs="Arial"/>
          <w:sz w:val="24"/>
        </w:rPr>
        <w:tab/>
      </w:r>
    </w:p>
    <w:p w14:paraId="5CBFDEA7" w14:textId="691ED872" w:rsidR="002A767B" w:rsidRDefault="002A767B" w:rsidP="002A767B">
      <w:pPr>
        <w:rPr>
          <w:rFonts w:ascii="Arial" w:hAnsi="Arial" w:cs="Arial"/>
        </w:rPr>
      </w:pPr>
      <w:r w:rsidRPr="00065EB2">
        <w:rPr>
          <w:rFonts w:ascii="Arial" w:hAnsi="Arial" w:cs="Arial"/>
        </w:rPr>
        <w:t>(dále jen „</w:t>
      </w:r>
      <w:r w:rsidR="00B67E6D">
        <w:rPr>
          <w:rStyle w:val="CZZkladntexttunChar"/>
          <w:rFonts w:ascii="Arial" w:hAnsi="Arial" w:cs="Arial"/>
          <w:b w:val="0"/>
        </w:rPr>
        <w:t>příkazce</w:t>
      </w:r>
      <w:r w:rsidRPr="00065EB2">
        <w:rPr>
          <w:rFonts w:ascii="Arial" w:hAnsi="Arial" w:cs="Arial"/>
        </w:rPr>
        <w:t>“)</w:t>
      </w:r>
    </w:p>
    <w:p w14:paraId="2E0777B4" w14:textId="77777777" w:rsidR="004D3EC5" w:rsidRDefault="004D3EC5" w:rsidP="002A767B">
      <w:pPr>
        <w:rPr>
          <w:rFonts w:ascii="Arial" w:hAnsi="Arial" w:cs="Arial"/>
        </w:rPr>
      </w:pPr>
    </w:p>
    <w:p w14:paraId="6F880BE7" w14:textId="3981A390" w:rsidR="004D3EC5" w:rsidRDefault="004D3EC5" w:rsidP="002A767B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a</w:t>
      </w:r>
    </w:p>
    <w:p w14:paraId="79CDFF50" w14:textId="77777777" w:rsidR="004D3EC5" w:rsidRDefault="004D3EC5" w:rsidP="002A767B">
      <w:pPr>
        <w:rPr>
          <w:rFonts w:asciiTheme="minorHAnsi" w:hAnsiTheme="minorHAnsi" w:cs="Arial"/>
          <w:b/>
          <w:sz w:val="28"/>
          <w:szCs w:val="28"/>
        </w:rPr>
      </w:pPr>
    </w:p>
    <w:p w14:paraId="3E7DDF9C" w14:textId="09007DC3" w:rsidR="004D3EC5" w:rsidRDefault="004D3EC5" w:rsidP="002A767B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Jihočeské zemědělské muzeum, o.p.s.</w:t>
      </w:r>
    </w:p>
    <w:p w14:paraId="72E55503" w14:textId="59724EBC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D3EC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Netěchovice 14, 375 01 Týn nad Vltavou</w:t>
      </w:r>
    </w:p>
    <w:p w14:paraId="3D20AD7C" w14:textId="2CDB8A76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Lenka </w:t>
      </w:r>
      <w:r w:rsidR="009C610C">
        <w:rPr>
          <w:rFonts w:ascii="Arial" w:hAnsi="Arial" w:cs="Arial"/>
        </w:rPr>
        <w:t>Zajícová</w:t>
      </w:r>
      <w:r>
        <w:rPr>
          <w:rFonts w:ascii="Arial" w:hAnsi="Arial" w:cs="Arial"/>
        </w:rPr>
        <w:t>, ředitelka muzea</w:t>
      </w:r>
    </w:p>
    <w:p w14:paraId="60B0F6B2" w14:textId="0F5DABCA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28129458</w:t>
      </w:r>
    </w:p>
    <w:p w14:paraId="66A7B82D" w14:textId="6698B04A" w:rsidR="00202451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5B3896">
        <w:rPr>
          <w:rFonts w:ascii="Arial" w:hAnsi="Arial" w:cs="Arial"/>
        </w:rPr>
        <w:t>xxx</w:t>
      </w:r>
      <w:proofErr w:type="spellEnd"/>
    </w:p>
    <w:p w14:paraId="639E0957" w14:textId="4ECCE6B5" w:rsid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5B3896">
        <w:rPr>
          <w:rFonts w:ascii="Arial" w:hAnsi="Arial" w:cs="Arial"/>
        </w:rPr>
        <w:t>xxx</w:t>
      </w:r>
      <w:proofErr w:type="spellEnd"/>
    </w:p>
    <w:p w14:paraId="5074AFFD" w14:textId="5FF74507" w:rsidR="004D3EC5" w:rsidRPr="004D3EC5" w:rsidRDefault="004D3EC5" w:rsidP="002A767B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B67E6D">
        <w:rPr>
          <w:rFonts w:ascii="Arial" w:hAnsi="Arial" w:cs="Arial"/>
        </w:rPr>
        <w:t>příkazník</w:t>
      </w:r>
      <w:r>
        <w:rPr>
          <w:rFonts w:ascii="Arial" w:hAnsi="Arial" w:cs="Arial"/>
        </w:rPr>
        <w:t>“)</w:t>
      </w:r>
    </w:p>
    <w:p w14:paraId="47CD8B4D" w14:textId="77777777" w:rsidR="002A767B" w:rsidRPr="00E86895" w:rsidRDefault="002A767B" w:rsidP="002A767B">
      <w:pPr>
        <w:pStyle w:val="Zkladntextodsazen3"/>
        <w:ind w:left="0"/>
        <w:rPr>
          <w:rFonts w:ascii="Arial" w:hAnsi="Arial" w:cs="Arial"/>
          <w:bCs/>
          <w:iCs/>
          <w:sz w:val="24"/>
        </w:rPr>
      </w:pPr>
    </w:p>
    <w:p w14:paraId="3365F29F" w14:textId="19C0CCB1" w:rsidR="002A767B" w:rsidRDefault="009160D2" w:rsidP="002A767B">
      <w:pPr>
        <w:pStyle w:val="CZslolnku"/>
        <w:keepNext/>
        <w:keepLines/>
        <w:numPr>
          <w:ilvl w:val="0"/>
          <w:numId w:val="0"/>
        </w:numPr>
        <w:spacing w:befor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/>
          <w:iCs/>
          <w:sz w:val="24"/>
        </w:rPr>
        <w:t>(</w:t>
      </w:r>
      <w:r w:rsidR="002A767B" w:rsidRPr="00D80423">
        <w:rPr>
          <w:rFonts w:ascii="Arial" w:hAnsi="Arial" w:cs="Arial"/>
          <w:b w:val="0"/>
          <w:bCs/>
          <w:iCs/>
          <w:sz w:val="24"/>
        </w:rPr>
        <w:t xml:space="preserve">dále </w:t>
      </w:r>
      <w:r w:rsidR="004D3EC5">
        <w:rPr>
          <w:rFonts w:ascii="Arial" w:hAnsi="Arial" w:cs="Arial"/>
          <w:b w:val="0"/>
          <w:bCs/>
          <w:iCs/>
          <w:sz w:val="24"/>
        </w:rPr>
        <w:t xml:space="preserve">též </w:t>
      </w:r>
      <w:r w:rsidR="002A767B" w:rsidRPr="00D80423">
        <w:rPr>
          <w:rFonts w:ascii="Arial" w:hAnsi="Arial" w:cs="Arial"/>
          <w:b w:val="0"/>
          <w:bCs/>
          <w:iCs/>
          <w:sz w:val="24"/>
        </w:rPr>
        <w:t xml:space="preserve">společně </w:t>
      </w:r>
      <w:r w:rsidR="002A767B" w:rsidRPr="00463FE5">
        <w:rPr>
          <w:rFonts w:ascii="Arial" w:hAnsi="Arial" w:cs="Arial"/>
          <w:b w:val="0"/>
          <w:bCs/>
          <w:iCs/>
          <w:sz w:val="24"/>
        </w:rPr>
        <w:t>jako</w:t>
      </w:r>
      <w:r>
        <w:rPr>
          <w:rFonts w:ascii="Arial" w:hAnsi="Arial" w:cs="Arial"/>
          <w:b w:val="0"/>
          <w:bCs/>
          <w:iCs/>
          <w:sz w:val="24"/>
        </w:rPr>
        <w:t xml:space="preserve"> </w:t>
      </w:r>
      <w:r w:rsidR="002A767B" w:rsidRPr="00191794">
        <w:rPr>
          <w:rFonts w:ascii="Arial" w:hAnsi="Arial" w:cs="Arial"/>
          <w:b w:val="0"/>
          <w:bCs/>
          <w:iCs/>
          <w:sz w:val="24"/>
        </w:rPr>
        <w:t>„</w:t>
      </w:r>
      <w:r w:rsidR="002A767B" w:rsidRPr="00740B61">
        <w:rPr>
          <w:rFonts w:ascii="Arial" w:hAnsi="Arial" w:cs="Arial"/>
          <w:b w:val="0"/>
          <w:bCs/>
          <w:iCs/>
          <w:sz w:val="24"/>
        </w:rPr>
        <w:t>smluvní strany</w:t>
      </w:r>
      <w:r w:rsidR="002A767B" w:rsidRPr="00191794">
        <w:rPr>
          <w:rFonts w:ascii="Arial" w:hAnsi="Arial" w:cs="Arial"/>
          <w:b w:val="0"/>
          <w:bCs/>
          <w:iCs/>
          <w:sz w:val="24"/>
        </w:rPr>
        <w:t>“</w:t>
      </w:r>
      <w:r w:rsidR="004D3EC5">
        <w:rPr>
          <w:rFonts w:ascii="Arial" w:hAnsi="Arial" w:cs="Arial"/>
          <w:b w:val="0"/>
          <w:bCs/>
          <w:iCs/>
          <w:sz w:val="24"/>
        </w:rPr>
        <w:t xml:space="preserve"> či jednotlivě jako „smluvní strana“</w:t>
      </w:r>
      <w:r w:rsidRPr="00191794">
        <w:rPr>
          <w:rFonts w:ascii="Arial" w:hAnsi="Arial" w:cs="Arial"/>
          <w:b w:val="0"/>
          <w:bCs/>
          <w:iCs/>
          <w:sz w:val="24"/>
        </w:rPr>
        <w:t>)</w:t>
      </w:r>
    </w:p>
    <w:p w14:paraId="1CCE844F" w14:textId="77777777" w:rsidR="00146A3E" w:rsidRDefault="00146A3E" w:rsidP="002A767B">
      <w:pPr>
        <w:pStyle w:val="CZslolnku"/>
        <w:keepNext/>
        <w:keepLines/>
        <w:numPr>
          <w:ilvl w:val="0"/>
          <w:numId w:val="0"/>
        </w:numPr>
        <w:spacing w:before="0"/>
        <w:jc w:val="both"/>
        <w:rPr>
          <w:rFonts w:ascii="Arial" w:hAnsi="Arial" w:cs="Arial"/>
          <w:sz w:val="24"/>
        </w:rPr>
      </w:pPr>
    </w:p>
    <w:p w14:paraId="69199BF2" w14:textId="712FB1D6" w:rsidR="002A767B" w:rsidRPr="00C34974" w:rsidRDefault="002A767B" w:rsidP="00E86E4D">
      <w:pPr>
        <w:pStyle w:val="CZslolnku"/>
        <w:keepNext/>
        <w:keepLines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  <w:r w:rsidRPr="00975D5C">
        <w:rPr>
          <w:rFonts w:ascii="Arial" w:hAnsi="Arial" w:cs="Arial"/>
          <w:sz w:val="24"/>
        </w:rPr>
        <w:t>uzavírají v souladu s</w:t>
      </w:r>
      <w:r w:rsidR="00B67E6D">
        <w:rPr>
          <w:rFonts w:ascii="Arial" w:hAnsi="Arial" w:cs="Arial"/>
          <w:sz w:val="24"/>
        </w:rPr>
        <w:t xml:space="preserve"> § 2430</w:t>
      </w:r>
      <w:r w:rsidRPr="00975D5C">
        <w:rPr>
          <w:rFonts w:ascii="Arial" w:hAnsi="Arial" w:cs="Arial"/>
          <w:sz w:val="24"/>
        </w:rPr>
        <w:t xml:space="preserve"> </w:t>
      </w:r>
      <w:r w:rsidR="00355792">
        <w:rPr>
          <w:rFonts w:ascii="Arial" w:hAnsi="Arial" w:cs="Arial"/>
          <w:sz w:val="24"/>
        </w:rPr>
        <w:t xml:space="preserve">a násl. </w:t>
      </w:r>
      <w:r w:rsidRPr="00975D5C">
        <w:rPr>
          <w:rFonts w:ascii="Arial" w:hAnsi="Arial" w:cs="Arial"/>
          <w:sz w:val="24"/>
        </w:rPr>
        <w:t>zákona č. 8</w:t>
      </w:r>
      <w:r>
        <w:rPr>
          <w:rFonts w:ascii="Arial" w:hAnsi="Arial" w:cs="Arial"/>
          <w:sz w:val="24"/>
        </w:rPr>
        <w:t>9/2012 Sb., občanský zákoník</w:t>
      </w:r>
      <w:r w:rsidR="008947DD">
        <w:rPr>
          <w:rFonts w:ascii="Arial" w:hAnsi="Arial" w:cs="Arial"/>
          <w:sz w:val="24"/>
        </w:rPr>
        <w:t xml:space="preserve"> (dále jen „občanský zákoník“)</w:t>
      </w:r>
      <w:r w:rsidR="00B67E6D">
        <w:rPr>
          <w:rFonts w:ascii="Arial" w:hAnsi="Arial" w:cs="Arial"/>
          <w:sz w:val="24"/>
        </w:rPr>
        <w:t xml:space="preserve"> </w:t>
      </w:r>
      <w:r w:rsidRPr="00975D5C">
        <w:rPr>
          <w:rFonts w:ascii="Arial" w:hAnsi="Arial" w:cs="Arial"/>
          <w:sz w:val="24"/>
        </w:rPr>
        <w:t xml:space="preserve">tuto </w:t>
      </w:r>
      <w:r w:rsidR="00B67E6D">
        <w:rPr>
          <w:rFonts w:ascii="Arial" w:hAnsi="Arial" w:cs="Arial"/>
          <w:sz w:val="24"/>
        </w:rPr>
        <w:t>příkazní smlouvu</w:t>
      </w:r>
      <w:r>
        <w:rPr>
          <w:rFonts w:ascii="Arial" w:hAnsi="Arial" w:cs="Arial"/>
          <w:sz w:val="24"/>
        </w:rPr>
        <w:t xml:space="preserve"> (dále jen „S</w:t>
      </w:r>
      <w:r w:rsidRPr="00975D5C">
        <w:rPr>
          <w:rFonts w:ascii="Arial" w:hAnsi="Arial" w:cs="Arial"/>
          <w:sz w:val="24"/>
        </w:rPr>
        <w:t>mlouva“).</w:t>
      </w:r>
    </w:p>
    <w:p w14:paraId="1680791E" w14:textId="77777777" w:rsidR="002A767B" w:rsidRDefault="002A767B" w:rsidP="002A767B">
      <w:pPr>
        <w:pStyle w:val="CZslolnku"/>
        <w:keepNext/>
        <w:keepLines/>
        <w:numPr>
          <w:ilvl w:val="0"/>
          <w:numId w:val="0"/>
        </w:numPr>
        <w:spacing w:before="0"/>
        <w:rPr>
          <w:rFonts w:ascii="Arial" w:hAnsi="Arial" w:cs="Arial"/>
          <w:sz w:val="24"/>
        </w:rPr>
      </w:pPr>
    </w:p>
    <w:p w14:paraId="5B68C2D6" w14:textId="1597F41C" w:rsidR="002A767B" w:rsidRPr="00C34974" w:rsidRDefault="0088452D" w:rsidP="00DC5470">
      <w:pPr>
        <w:pStyle w:val="CZslolnku"/>
        <w:numPr>
          <w:ilvl w:val="0"/>
          <w:numId w:val="0"/>
        </w:numPr>
        <w:spacing w:before="0" w:after="0"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2A767B">
        <w:rPr>
          <w:rFonts w:ascii="Arial" w:hAnsi="Arial" w:cs="Arial"/>
          <w:sz w:val="24"/>
        </w:rPr>
        <w:t>.</w:t>
      </w:r>
      <w:bookmarkStart w:id="0" w:name="_Ref283984194"/>
    </w:p>
    <w:bookmarkEnd w:id="0"/>
    <w:p w14:paraId="5D076D26" w14:textId="77777777" w:rsidR="002A767B" w:rsidRPr="00C34974" w:rsidRDefault="002A767B" w:rsidP="002A767B">
      <w:pPr>
        <w:pStyle w:val="CZNzevlnku"/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 a účel S</w:t>
      </w:r>
      <w:r w:rsidRPr="00C34974">
        <w:rPr>
          <w:rFonts w:ascii="Arial" w:hAnsi="Arial" w:cs="Arial"/>
          <w:sz w:val="24"/>
        </w:rPr>
        <w:t>mlouvy</w:t>
      </w:r>
    </w:p>
    <w:p w14:paraId="00F329BE" w14:textId="4F23D100" w:rsidR="002A767B" w:rsidRDefault="002A767B" w:rsidP="00E86E4D">
      <w:pPr>
        <w:pStyle w:val="CZodstavec"/>
        <w:numPr>
          <w:ilvl w:val="0"/>
          <w:numId w:val="0"/>
        </w:numPr>
        <w:ind w:left="360"/>
        <w:rPr>
          <w:rFonts w:ascii="Arial" w:hAnsi="Arial" w:cs="Arial"/>
          <w:sz w:val="24"/>
        </w:rPr>
      </w:pPr>
      <w:bookmarkStart w:id="1" w:name="_Ref283984209"/>
      <w:r w:rsidRPr="00C34974">
        <w:rPr>
          <w:rFonts w:ascii="Arial" w:hAnsi="Arial" w:cs="Arial"/>
          <w:sz w:val="24"/>
        </w:rPr>
        <w:t xml:space="preserve">Předmětem této Smlouvy je úprava </w:t>
      </w:r>
      <w:r w:rsidR="00B67E6D">
        <w:rPr>
          <w:rFonts w:ascii="Arial" w:hAnsi="Arial" w:cs="Arial"/>
          <w:sz w:val="24"/>
        </w:rPr>
        <w:t xml:space="preserve">vzájemných </w:t>
      </w:r>
      <w:r w:rsidRPr="00C34974">
        <w:rPr>
          <w:rFonts w:ascii="Arial" w:hAnsi="Arial" w:cs="Arial"/>
          <w:sz w:val="24"/>
        </w:rPr>
        <w:t xml:space="preserve">práv a povinností </w:t>
      </w:r>
      <w:r w:rsidR="00B67E6D">
        <w:rPr>
          <w:rFonts w:ascii="Arial" w:hAnsi="Arial" w:cs="Arial"/>
          <w:sz w:val="24"/>
        </w:rPr>
        <w:t>mezi příkazcem a příkazníkem</w:t>
      </w:r>
      <w:r w:rsidRPr="00C34974">
        <w:rPr>
          <w:rFonts w:ascii="Arial" w:hAnsi="Arial" w:cs="Arial"/>
          <w:sz w:val="24"/>
        </w:rPr>
        <w:t xml:space="preserve"> v souvislosti s</w:t>
      </w:r>
      <w:r>
        <w:rPr>
          <w:rFonts w:ascii="Arial" w:hAnsi="Arial" w:cs="Arial"/>
          <w:sz w:val="24"/>
        </w:rPr>
        <w:t> </w:t>
      </w:r>
      <w:r w:rsidRPr="00C34974">
        <w:rPr>
          <w:rFonts w:ascii="Arial" w:hAnsi="Arial" w:cs="Arial"/>
          <w:sz w:val="24"/>
        </w:rPr>
        <w:t xml:space="preserve">realizací </w:t>
      </w:r>
      <w:r w:rsidR="0088452D">
        <w:rPr>
          <w:rFonts w:ascii="Arial" w:hAnsi="Arial" w:cs="Arial"/>
          <w:sz w:val="24"/>
        </w:rPr>
        <w:t>sítě zemědělských muzeí v České republice</w:t>
      </w:r>
      <w:r w:rsidR="00355792">
        <w:rPr>
          <w:rFonts w:ascii="Arial" w:hAnsi="Arial" w:cs="Arial"/>
          <w:sz w:val="24"/>
        </w:rPr>
        <w:t xml:space="preserve"> (dále jen „S</w:t>
      </w:r>
      <w:r w:rsidR="00D7369C">
        <w:rPr>
          <w:rFonts w:ascii="Arial" w:hAnsi="Arial" w:cs="Arial"/>
          <w:sz w:val="24"/>
        </w:rPr>
        <w:t>íť“)</w:t>
      </w:r>
      <w:r w:rsidRPr="00C34974">
        <w:rPr>
          <w:rFonts w:ascii="Arial" w:hAnsi="Arial" w:cs="Arial"/>
          <w:sz w:val="24"/>
        </w:rPr>
        <w:t>.</w:t>
      </w:r>
      <w:r w:rsidR="00363795">
        <w:rPr>
          <w:rFonts w:ascii="Arial" w:hAnsi="Arial" w:cs="Arial"/>
          <w:sz w:val="24"/>
        </w:rPr>
        <w:t xml:space="preserve"> </w:t>
      </w:r>
    </w:p>
    <w:p w14:paraId="2A7F896A" w14:textId="77777777" w:rsidR="0088452D" w:rsidRPr="00C34974" w:rsidRDefault="0088452D" w:rsidP="0088452D">
      <w:pPr>
        <w:pStyle w:val="CZodstavec"/>
        <w:numPr>
          <w:ilvl w:val="0"/>
          <w:numId w:val="0"/>
        </w:numPr>
        <w:ind w:left="360"/>
        <w:rPr>
          <w:rFonts w:ascii="Arial" w:hAnsi="Arial" w:cs="Arial"/>
          <w:sz w:val="24"/>
        </w:rPr>
      </w:pPr>
    </w:p>
    <w:bookmarkEnd w:id="1"/>
    <w:p w14:paraId="74E7C18C" w14:textId="02192968" w:rsidR="002A767B" w:rsidRPr="00C34974" w:rsidRDefault="001F4EFA" w:rsidP="00DC5470">
      <w:pPr>
        <w:pStyle w:val="Normln0"/>
        <w:jc w:val="center"/>
        <w:rPr>
          <w:rFonts w:ascii="Arial" w:hAnsi="Arial" w:cs="Arial"/>
          <w:b/>
          <w:snapToGrid w:val="0"/>
          <w:szCs w:val="24"/>
        </w:rPr>
      </w:pPr>
      <w:r>
        <w:rPr>
          <w:rFonts w:ascii="Arial" w:hAnsi="Arial" w:cs="Arial"/>
          <w:b/>
          <w:snapToGrid w:val="0"/>
          <w:szCs w:val="24"/>
        </w:rPr>
        <w:t>I</w:t>
      </w:r>
      <w:r w:rsidR="002A767B" w:rsidRPr="00C34974">
        <w:rPr>
          <w:rFonts w:ascii="Arial" w:hAnsi="Arial" w:cs="Arial"/>
          <w:b/>
          <w:snapToGrid w:val="0"/>
          <w:szCs w:val="24"/>
        </w:rPr>
        <w:t xml:space="preserve">I. </w:t>
      </w:r>
    </w:p>
    <w:p w14:paraId="79F902EE" w14:textId="49B8D15B" w:rsidR="002A767B" w:rsidRPr="00C34974" w:rsidRDefault="002A767B" w:rsidP="002A767B">
      <w:pPr>
        <w:pStyle w:val="Zkladntextodsazen3"/>
        <w:spacing w:after="120"/>
        <w:ind w:left="0"/>
        <w:jc w:val="center"/>
        <w:rPr>
          <w:rFonts w:ascii="Arial" w:hAnsi="Arial" w:cs="Arial"/>
          <w:b/>
          <w:bCs/>
          <w:sz w:val="24"/>
        </w:rPr>
      </w:pPr>
      <w:r w:rsidRPr="00C34974">
        <w:rPr>
          <w:rFonts w:ascii="Arial" w:hAnsi="Arial" w:cs="Arial"/>
          <w:b/>
          <w:bCs/>
          <w:sz w:val="24"/>
        </w:rPr>
        <w:t xml:space="preserve">Povinnosti </w:t>
      </w:r>
      <w:r w:rsidR="00B67E6D">
        <w:rPr>
          <w:rFonts w:ascii="Arial" w:hAnsi="Arial" w:cs="Arial"/>
          <w:b/>
          <w:bCs/>
          <w:sz w:val="24"/>
        </w:rPr>
        <w:t>příkazce</w:t>
      </w:r>
      <w:r w:rsidRPr="00C34974">
        <w:rPr>
          <w:rFonts w:ascii="Arial" w:hAnsi="Arial" w:cs="Arial"/>
          <w:b/>
          <w:bCs/>
          <w:sz w:val="24"/>
        </w:rPr>
        <w:t xml:space="preserve"> </w:t>
      </w:r>
    </w:p>
    <w:p w14:paraId="4B8E7C37" w14:textId="2B2026FB" w:rsidR="002A767B" w:rsidRDefault="00B67E6D" w:rsidP="00E86E4D">
      <w:pPr>
        <w:pStyle w:val="CZodstavec"/>
        <w:numPr>
          <w:ilvl w:val="0"/>
          <w:numId w:val="0"/>
        </w:numPr>
        <w:suppressAutoHyphens/>
        <w:ind w:left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Příkazce</w:t>
      </w:r>
      <w:r w:rsidR="0097461E">
        <w:rPr>
          <w:rFonts w:ascii="Arial" w:hAnsi="Arial" w:cs="Arial"/>
          <w:sz w:val="24"/>
        </w:rPr>
        <w:t xml:space="preserve"> se zavazuje uhradit příkazníkovi sjednanou </w:t>
      </w:r>
      <w:r w:rsidR="00E550F4">
        <w:rPr>
          <w:rFonts w:ascii="Arial" w:hAnsi="Arial" w:cs="Arial"/>
          <w:sz w:val="24"/>
        </w:rPr>
        <w:t>odměnu</w:t>
      </w:r>
      <w:r w:rsidR="0097461E">
        <w:rPr>
          <w:rFonts w:ascii="Arial" w:hAnsi="Arial" w:cs="Arial"/>
          <w:sz w:val="24"/>
        </w:rPr>
        <w:t xml:space="preserve"> </w:t>
      </w:r>
      <w:r w:rsidR="00D7369C">
        <w:rPr>
          <w:rFonts w:ascii="Arial" w:hAnsi="Arial" w:cs="Arial"/>
          <w:sz w:val="24"/>
        </w:rPr>
        <w:t xml:space="preserve">dle čl. IV </w:t>
      </w:r>
      <w:r w:rsidR="0097461E">
        <w:rPr>
          <w:rFonts w:ascii="Arial" w:hAnsi="Arial" w:cs="Arial"/>
          <w:sz w:val="24"/>
        </w:rPr>
        <w:t>za obstarávání záležitostí příkazce.</w:t>
      </w:r>
    </w:p>
    <w:p w14:paraId="4AAF8FE6" w14:textId="63E5208D" w:rsidR="00BC0127" w:rsidRDefault="00BC0127" w:rsidP="00BC0127">
      <w:pPr>
        <w:pStyle w:val="CZodstavec"/>
        <w:numPr>
          <w:ilvl w:val="0"/>
          <w:numId w:val="0"/>
        </w:numPr>
        <w:suppressAutoHyphens/>
        <w:ind w:left="1440"/>
        <w:rPr>
          <w:rFonts w:ascii="Arial" w:hAnsi="Arial" w:cs="Arial"/>
          <w:sz w:val="24"/>
        </w:rPr>
      </w:pPr>
    </w:p>
    <w:p w14:paraId="681EB403" w14:textId="1EF553B9" w:rsidR="003B1673" w:rsidRDefault="003B1673" w:rsidP="00BC0127">
      <w:pPr>
        <w:pStyle w:val="CZodstavec"/>
        <w:numPr>
          <w:ilvl w:val="0"/>
          <w:numId w:val="0"/>
        </w:numPr>
        <w:suppressAutoHyphens/>
        <w:ind w:left="1440"/>
        <w:rPr>
          <w:rFonts w:ascii="Arial" w:hAnsi="Arial" w:cs="Arial"/>
          <w:sz w:val="24"/>
        </w:rPr>
      </w:pPr>
    </w:p>
    <w:p w14:paraId="4499A3DE" w14:textId="77777777" w:rsidR="003B1673" w:rsidRPr="00BC0127" w:rsidRDefault="003B1673" w:rsidP="00BC0127">
      <w:pPr>
        <w:pStyle w:val="CZodstavec"/>
        <w:numPr>
          <w:ilvl w:val="0"/>
          <w:numId w:val="0"/>
        </w:numPr>
        <w:suppressAutoHyphens/>
        <w:ind w:left="1440"/>
        <w:rPr>
          <w:rFonts w:ascii="Arial" w:hAnsi="Arial" w:cs="Arial"/>
          <w:sz w:val="24"/>
        </w:rPr>
      </w:pPr>
    </w:p>
    <w:p w14:paraId="02301E9C" w14:textId="76A3F25F" w:rsidR="002A767B" w:rsidRPr="00C34974" w:rsidRDefault="001F4EFA" w:rsidP="00DC5470">
      <w:pPr>
        <w:pStyle w:val="Zkladntextodsazen3"/>
        <w:ind w:left="397" w:hanging="39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III</w:t>
      </w:r>
      <w:r w:rsidR="002A767B" w:rsidRPr="00C34974">
        <w:rPr>
          <w:rFonts w:ascii="Arial" w:hAnsi="Arial" w:cs="Arial"/>
          <w:b/>
          <w:sz w:val="24"/>
        </w:rPr>
        <w:t>.</w:t>
      </w:r>
    </w:p>
    <w:p w14:paraId="0B1307CA" w14:textId="55B682CA" w:rsidR="002A767B" w:rsidRPr="00C34974" w:rsidRDefault="002A767B" w:rsidP="002A767B">
      <w:pPr>
        <w:pStyle w:val="Zkladntextodsazen3"/>
        <w:spacing w:after="120"/>
        <w:ind w:left="0"/>
        <w:jc w:val="center"/>
        <w:rPr>
          <w:rFonts w:ascii="Arial" w:hAnsi="Arial" w:cs="Arial"/>
          <w:b/>
          <w:bCs/>
          <w:sz w:val="24"/>
        </w:rPr>
      </w:pPr>
      <w:r w:rsidRPr="00C34974">
        <w:rPr>
          <w:rFonts w:ascii="Arial" w:hAnsi="Arial" w:cs="Arial"/>
          <w:b/>
          <w:bCs/>
          <w:sz w:val="24"/>
        </w:rPr>
        <w:t xml:space="preserve">Povinnosti </w:t>
      </w:r>
      <w:r w:rsidR="00B67E6D">
        <w:rPr>
          <w:rFonts w:ascii="Arial" w:hAnsi="Arial" w:cs="Arial"/>
          <w:b/>
          <w:bCs/>
          <w:sz w:val="24"/>
        </w:rPr>
        <w:t>příkazníka</w:t>
      </w:r>
      <w:r w:rsidRPr="00C34974">
        <w:rPr>
          <w:rFonts w:ascii="Arial" w:hAnsi="Arial" w:cs="Arial"/>
          <w:b/>
          <w:bCs/>
          <w:sz w:val="24"/>
        </w:rPr>
        <w:t xml:space="preserve"> </w:t>
      </w:r>
    </w:p>
    <w:p w14:paraId="741E7DF0" w14:textId="1FE348C5" w:rsidR="002A767B" w:rsidRDefault="00B67E6D" w:rsidP="006929B4">
      <w:pPr>
        <w:pStyle w:val="Odstavecseseznamem"/>
        <w:numPr>
          <w:ilvl w:val="0"/>
          <w:numId w:val="19"/>
        </w:numPr>
        <w:tabs>
          <w:tab w:val="left" w:pos="18"/>
          <w:tab w:val="left" w:pos="0"/>
        </w:tabs>
        <w:spacing w:after="120"/>
        <w:ind w:left="284" w:hanging="269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="00BC0127">
        <w:rPr>
          <w:rFonts w:ascii="Arial" w:hAnsi="Arial" w:cs="Arial"/>
        </w:rPr>
        <w:t xml:space="preserve"> </w:t>
      </w:r>
      <w:r w:rsidR="00D7369C">
        <w:rPr>
          <w:rFonts w:ascii="Arial" w:hAnsi="Arial" w:cs="Arial"/>
        </w:rPr>
        <w:t xml:space="preserve">se zavazuje obstarat </w:t>
      </w:r>
      <w:r w:rsidR="00EA3D56">
        <w:rPr>
          <w:rFonts w:ascii="Arial" w:hAnsi="Arial" w:cs="Arial"/>
        </w:rPr>
        <w:t xml:space="preserve">dle pokynů příkazce </w:t>
      </w:r>
      <w:r w:rsidR="00D7369C">
        <w:rPr>
          <w:rFonts w:ascii="Arial" w:hAnsi="Arial" w:cs="Arial"/>
        </w:rPr>
        <w:t xml:space="preserve">záležitosti příkazce spočívající </w:t>
      </w:r>
      <w:r w:rsidR="00EB33F7">
        <w:rPr>
          <w:rFonts w:ascii="Arial" w:hAnsi="Arial" w:cs="Arial"/>
        </w:rPr>
        <w:t xml:space="preserve">zejména </w:t>
      </w:r>
      <w:r w:rsidR="00D7369C">
        <w:rPr>
          <w:rFonts w:ascii="Arial" w:hAnsi="Arial" w:cs="Arial"/>
        </w:rPr>
        <w:t>v:</w:t>
      </w:r>
      <w:r w:rsidR="00BC0127">
        <w:rPr>
          <w:rFonts w:ascii="Arial" w:hAnsi="Arial" w:cs="Arial"/>
        </w:rPr>
        <w:t xml:space="preserve"> </w:t>
      </w:r>
    </w:p>
    <w:p w14:paraId="1D3DA3F3" w14:textId="77777777" w:rsidR="00BC0127" w:rsidRDefault="00BC0127" w:rsidP="00A96D1F">
      <w:pPr>
        <w:pStyle w:val="Odstavecseseznamem"/>
        <w:tabs>
          <w:tab w:val="left" w:pos="18"/>
          <w:tab w:val="left" w:pos="0"/>
        </w:tabs>
        <w:spacing w:after="120"/>
        <w:ind w:left="284"/>
        <w:jc w:val="both"/>
        <w:rPr>
          <w:rFonts w:ascii="Arial" w:hAnsi="Arial" w:cs="Arial"/>
        </w:rPr>
      </w:pPr>
    </w:p>
    <w:p w14:paraId="165FDD0E" w14:textId="77777777" w:rsidR="002459BE" w:rsidRPr="002459BE" w:rsidRDefault="002459BE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>komunikaci s příkazcem prostřednictvím koordinátora sítě zemědělských muzeí (pracovník pověřený NZM)</w:t>
      </w:r>
    </w:p>
    <w:p w14:paraId="76B01C4D" w14:textId="5CFAFAF0" w:rsidR="002459BE" w:rsidRPr="002459BE" w:rsidRDefault="00355792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komunikaci s členy S</w:t>
      </w:r>
      <w:r w:rsidR="002459BE" w:rsidRPr="002459BE">
        <w:rPr>
          <w:rFonts w:ascii="Arial" w:hAnsi="Arial" w:cs="Arial"/>
          <w:snapToGrid w:val="0"/>
        </w:rPr>
        <w:t xml:space="preserve">ítě </w:t>
      </w:r>
    </w:p>
    <w:p w14:paraId="5D3ABB58" w14:textId="4545B491" w:rsidR="002459BE" w:rsidRPr="002459BE" w:rsidRDefault="002459BE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 xml:space="preserve">vypracování harmonogramu </w:t>
      </w:r>
      <w:r w:rsidR="00DB2460">
        <w:rPr>
          <w:rFonts w:ascii="Arial" w:hAnsi="Arial" w:cs="Arial"/>
          <w:snapToGrid w:val="0"/>
        </w:rPr>
        <w:t xml:space="preserve">oslovování muzeí </w:t>
      </w:r>
      <w:r w:rsidRPr="002459BE">
        <w:rPr>
          <w:rFonts w:ascii="Arial" w:hAnsi="Arial" w:cs="Arial"/>
          <w:snapToGrid w:val="0"/>
        </w:rPr>
        <w:t>a komunikac</w:t>
      </w:r>
      <w:r w:rsidR="00355792">
        <w:rPr>
          <w:rFonts w:ascii="Arial" w:hAnsi="Arial" w:cs="Arial"/>
          <w:snapToGrid w:val="0"/>
        </w:rPr>
        <w:t>i s potenciálními novými členy S</w:t>
      </w:r>
      <w:r w:rsidRPr="002459BE">
        <w:rPr>
          <w:rFonts w:ascii="Arial" w:hAnsi="Arial" w:cs="Arial"/>
          <w:snapToGrid w:val="0"/>
        </w:rPr>
        <w:t>ítě (podle zpracovaného seznamu zemědělských muzeí a muzeí se zemědělskou expozicí či tematikou)</w:t>
      </w:r>
    </w:p>
    <w:p w14:paraId="31320519" w14:textId="044885B1" w:rsidR="002459BE" w:rsidRPr="002459BE" w:rsidRDefault="002459BE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>přípravě smluvních podkladů pro uzavírání</w:t>
      </w:r>
      <w:r w:rsidR="00355792">
        <w:rPr>
          <w:rFonts w:ascii="Arial" w:hAnsi="Arial" w:cs="Arial"/>
          <w:snapToGrid w:val="0"/>
        </w:rPr>
        <w:t xml:space="preserve"> memorand o spolupráci v rámci S</w:t>
      </w:r>
      <w:r w:rsidRPr="002459BE">
        <w:rPr>
          <w:rFonts w:ascii="Arial" w:hAnsi="Arial" w:cs="Arial"/>
          <w:snapToGrid w:val="0"/>
        </w:rPr>
        <w:t xml:space="preserve">ítě </w:t>
      </w:r>
    </w:p>
    <w:p w14:paraId="66FA59A9" w14:textId="6A2D668D" w:rsidR="002459BE" w:rsidRPr="002459BE" w:rsidRDefault="002459BE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>činnosti prostředníka ko</w:t>
      </w:r>
      <w:r w:rsidR="00355792">
        <w:rPr>
          <w:rFonts w:ascii="Arial" w:hAnsi="Arial" w:cs="Arial"/>
          <w:snapToGrid w:val="0"/>
        </w:rPr>
        <w:t>munikace mezi členy a partnery S</w:t>
      </w:r>
      <w:r w:rsidRPr="002459BE">
        <w:rPr>
          <w:rFonts w:ascii="Arial" w:hAnsi="Arial" w:cs="Arial"/>
          <w:snapToGrid w:val="0"/>
        </w:rPr>
        <w:t>ítě a příkazcem</w:t>
      </w:r>
    </w:p>
    <w:p w14:paraId="2D4E9079" w14:textId="03B83623" w:rsidR="002459BE" w:rsidRPr="002459BE" w:rsidRDefault="002459BE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>zajištění metodi</w:t>
      </w:r>
      <w:r w:rsidR="00355792">
        <w:rPr>
          <w:rFonts w:ascii="Arial" w:hAnsi="Arial" w:cs="Arial"/>
          <w:snapToGrid w:val="0"/>
        </w:rPr>
        <w:t>cké podpory poskytované členům S</w:t>
      </w:r>
      <w:r w:rsidRPr="002459BE">
        <w:rPr>
          <w:rFonts w:ascii="Arial" w:hAnsi="Arial" w:cs="Arial"/>
          <w:snapToGrid w:val="0"/>
        </w:rPr>
        <w:t xml:space="preserve">ítě ze strany příkazce </w:t>
      </w:r>
    </w:p>
    <w:p w14:paraId="3A0930E6" w14:textId="77777777" w:rsidR="002459BE" w:rsidRPr="002459BE" w:rsidRDefault="002459BE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 xml:space="preserve">přípravě a organizaci akcí zaměřených na propagaci Sítě </w:t>
      </w:r>
    </w:p>
    <w:p w14:paraId="0DA5B136" w14:textId="4D705738" w:rsidR="002459BE" w:rsidRPr="002459BE" w:rsidRDefault="00355792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správě a aktualizaci webu S</w:t>
      </w:r>
      <w:r w:rsidR="002459BE" w:rsidRPr="002459BE">
        <w:rPr>
          <w:rFonts w:ascii="Arial" w:hAnsi="Arial" w:cs="Arial"/>
          <w:snapToGrid w:val="0"/>
        </w:rPr>
        <w:t>ítě (www.zemedelskamuzea.cz)</w:t>
      </w:r>
    </w:p>
    <w:p w14:paraId="288C2D4D" w14:textId="0A563497" w:rsidR="002459BE" w:rsidRPr="002459BE" w:rsidRDefault="002459BE" w:rsidP="002459BE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>zpracování analýzy zjišťovaných potřeb potenciálních a aktuálních členů Sítě (na základě odsouhlas</w:t>
      </w:r>
      <w:r w:rsidR="00EB33F7">
        <w:rPr>
          <w:rFonts w:ascii="Arial" w:hAnsi="Arial" w:cs="Arial"/>
          <w:snapToGrid w:val="0"/>
        </w:rPr>
        <w:t>eného dotazníku,</w:t>
      </w:r>
      <w:r w:rsidRPr="002459BE">
        <w:rPr>
          <w:rFonts w:ascii="Arial" w:hAnsi="Arial" w:cs="Arial"/>
          <w:snapToGrid w:val="0"/>
        </w:rPr>
        <w:t xml:space="preserve"> 1 x ročně, vždy k 1. 12.) </w:t>
      </w:r>
    </w:p>
    <w:p w14:paraId="7F7FAA6F" w14:textId="53DE17AA" w:rsidR="00A96D1F" w:rsidRDefault="002459BE" w:rsidP="00EB33F7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napToGrid w:val="0"/>
        </w:rPr>
      </w:pPr>
      <w:r w:rsidRPr="002459BE">
        <w:rPr>
          <w:rFonts w:ascii="Arial" w:hAnsi="Arial" w:cs="Arial"/>
          <w:snapToGrid w:val="0"/>
        </w:rPr>
        <w:t>součinnosti při zpracování podkladů k fungování a propagaci sítě</w:t>
      </w:r>
      <w:r w:rsidR="00ED2E2D">
        <w:rPr>
          <w:rFonts w:ascii="Arial" w:hAnsi="Arial" w:cs="Arial"/>
          <w:snapToGrid w:val="0"/>
        </w:rPr>
        <w:t>.</w:t>
      </w:r>
    </w:p>
    <w:p w14:paraId="0A3EC1DB" w14:textId="77777777" w:rsidR="00ED2E2D" w:rsidRDefault="00ED2E2D" w:rsidP="00ED2E2D">
      <w:pPr>
        <w:pStyle w:val="Odstavecseseznamem"/>
        <w:ind w:left="1800"/>
        <w:jc w:val="both"/>
        <w:rPr>
          <w:rFonts w:ascii="Arial" w:hAnsi="Arial" w:cs="Arial"/>
          <w:snapToGrid w:val="0"/>
        </w:rPr>
      </w:pPr>
    </w:p>
    <w:p w14:paraId="239F59A6" w14:textId="22332A1C" w:rsidR="00D7369C" w:rsidRDefault="00A96D1F" w:rsidP="00EB33F7">
      <w:pPr>
        <w:pStyle w:val="Odstavecseseznamem"/>
        <w:numPr>
          <w:ilvl w:val="0"/>
          <w:numId w:val="19"/>
        </w:numPr>
        <w:spacing w:before="240"/>
        <w:jc w:val="both"/>
        <w:rPr>
          <w:rFonts w:ascii="Arial" w:hAnsi="Arial" w:cs="Arial"/>
          <w:snapToGrid w:val="0"/>
        </w:rPr>
      </w:pPr>
      <w:r w:rsidRPr="00A96D1F">
        <w:rPr>
          <w:rFonts w:ascii="Arial" w:hAnsi="Arial" w:cs="Arial"/>
          <w:snapToGrid w:val="0"/>
        </w:rPr>
        <w:t>P</w:t>
      </w:r>
      <w:r w:rsidR="00EB33F7">
        <w:rPr>
          <w:rFonts w:ascii="Arial" w:hAnsi="Arial" w:cs="Arial"/>
          <w:snapToGrid w:val="0"/>
        </w:rPr>
        <w:t>říkazník je povinen obstarávat záležitosti příkazce</w:t>
      </w:r>
      <w:r w:rsidRPr="00A96D1F">
        <w:rPr>
          <w:rFonts w:ascii="Arial" w:hAnsi="Arial" w:cs="Arial"/>
          <w:snapToGrid w:val="0"/>
        </w:rPr>
        <w:t xml:space="preserve"> poctivě a pečlivě podle svých schopností, přičemž se zavazuje použit každého prostředku, kterého vyžaduje povaha obstarávané záležitosti, jakož i takového, který se shoduje s vůlí příkazce.</w:t>
      </w:r>
    </w:p>
    <w:p w14:paraId="63B55AA1" w14:textId="7FEC692E" w:rsidR="00E86E4D" w:rsidRPr="00E86E4D" w:rsidRDefault="00E86E4D" w:rsidP="00E86E4D">
      <w:pPr>
        <w:pStyle w:val="Normlnweb"/>
        <w:numPr>
          <w:ilvl w:val="0"/>
          <w:numId w:val="19"/>
        </w:numPr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snapToGrid w:val="0"/>
        </w:rPr>
      </w:pPr>
      <w:r w:rsidRPr="00E86E4D">
        <w:rPr>
          <w:rFonts w:ascii="Arial" w:hAnsi="Arial" w:cs="Arial"/>
          <w:snapToGrid w:val="0"/>
        </w:rPr>
        <w:t>Příkazník je povinen se při obstarávání uvedené záležitosti řídit podle pokynů příkazce; od těchto pokynů se může odchýlit pouze, pokud je to nezbytné v zájmu příkazce a není možno včas obdržet jeho souhlas.</w:t>
      </w:r>
    </w:p>
    <w:p w14:paraId="4B6AD6CB" w14:textId="74F471C2" w:rsidR="00E86E4D" w:rsidRPr="00E86E4D" w:rsidRDefault="00E86E4D" w:rsidP="00E86E4D">
      <w:pPr>
        <w:pStyle w:val="Normlnweb"/>
        <w:numPr>
          <w:ilvl w:val="0"/>
          <w:numId w:val="19"/>
        </w:numPr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snapToGrid w:val="0"/>
        </w:rPr>
      </w:pPr>
      <w:r w:rsidRPr="00E86E4D">
        <w:rPr>
          <w:rFonts w:ascii="Arial" w:hAnsi="Arial" w:cs="Arial"/>
          <w:snapToGrid w:val="0"/>
        </w:rPr>
        <w:t>Příkazník je povinen upozornit příkazce na každý jeho zřejmě nesprávný pokyn a takový pokyn splní jen tehdy, když na něm příkazce i přes předchozí upozornění bude trvat.</w:t>
      </w:r>
    </w:p>
    <w:p w14:paraId="3E4015CB" w14:textId="394DAEC4" w:rsidR="00E86E4D" w:rsidRPr="00E86E4D" w:rsidRDefault="00E86E4D" w:rsidP="00E86E4D">
      <w:pPr>
        <w:pStyle w:val="Normlnweb"/>
        <w:numPr>
          <w:ilvl w:val="0"/>
          <w:numId w:val="19"/>
        </w:numPr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snapToGrid w:val="0"/>
        </w:rPr>
      </w:pPr>
      <w:r w:rsidRPr="00E86E4D">
        <w:rPr>
          <w:rFonts w:ascii="Arial" w:hAnsi="Arial" w:cs="Arial"/>
          <w:snapToGrid w:val="0"/>
        </w:rPr>
        <w:t>Příkazník je povinen podat příkazci kdykoli v rozumné době na jeho žádost podrobnou zprávu o postupu plnění příkazu a převést na příkazce všeche</w:t>
      </w:r>
      <w:r>
        <w:rPr>
          <w:rFonts w:ascii="Arial" w:hAnsi="Arial" w:cs="Arial"/>
          <w:snapToGrid w:val="0"/>
        </w:rPr>
        <w:t>n užitek z provedeného příkazu.</w:t>
      </w:r>
    </w:p>
    <w:p w14:paraId="6B55094B" w14:textId="77777777" w:rsidR="00E643EC" w:rsidRPr="00D7369C" w:rsidRDefault="00E643EC" w:rsidP="00E86E4D">
      <w:pPr>
        <w:pStyle w:val="Odstavecseseznamem"/>
        <w:ind w:left="375"/>
        <w:jc w:val="both"/>
        <w:rPr>
          <w:rFonts w:ascii="Arial" w:hAnsi="Arial" w:cs="Arial"/>
          <w:snapToGrid w:val="0"/>
        </w:rPr>
      </w:pPr>
    </w:p>
    <w:p w14:paraId="464EA0AB" w14:textId="77777777" w:rsidR="0097461E" w:rsidRDefault="0097461E" w:rsidP="0097461E">
      <w:pPr>
        <w:pStyle w:val="Odstavecseseznamem"/>
        <w:spacing w:line="480" w:lineRule="auto"/>
        <w:ind w:left="1800"/>
        <w:jc w:val="both"/>
        <w:rPr>
          <w:rFonts w:ascii="Arial" w:hAnsi="Arial" w:cs="Arial"/>
          <w:snapToGrid w:val="0"/>
        </w:rPr>
      </w:pPr>
    </w:p>
    <w:p w14:paraId="51769790" w14:textId="6FA4C8BD" w:rsidR="0097461E" w:rsidRPr="0097461E" w:rsidRDefault="0097461E" w:rsidP="0097461E">
      <w:pPr>
        <w:pStyle w:val="CZodstavec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4"/>
        </w:rPr>
      </w:pPr>
      <w:r w:rsidRPr="0097461E">
        <w:rPr>
          <w:rFonts w:ascii="Arial" w:hAnsi="Arial" w:cs="Arial"/>
          <w:b/>
          <w:sz w:val="24"/>
        </w:rPr>
        <w:t>IV.</w:t>
      </w:r>
    </w:p>
    <w:p w14:paraId="3F5AD085" w14:textId="4FBF0EBA" w:rsidR="0097461E" w:rsidRDefault="0097461E" w:rsidP="0097461E">
      <w:pPr>
        <w:pStyle w:val="CZodstavec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4"/>
        </w:rPr>
      </w:pPr>
      <w:r w:rsidRPr="0097461E">
        <w:rPr>
          <w:rFonts w:ascii="Arial" w:hAnsi="Arial" w:cs="Arial"/>
          <w:b/>
          <w:sz w:val="24"/>
        </w:rPr>
        <w:t>Cena a platební podmínky</w:t>
      </w:r>
    </w:p>
    <w:p w14:paraId="134A6960" w14:textId="48D17867" w:rsidR="001E50E9" w:rsidRDefault="0097461E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>Celko</w:t>
      </w:r>
      <w:r w:rsidR="00E550F4">
        <w:rPr>
          <w:rFonts w:ascii="Arial" w:hAnsi="Arial" w:cs="Arial"/>
          <w:snapToGrid w:val="0"/>
        </w:rPr>
        <w:t xml:space="preserve">vá </w:t>
      </w:r>
      <w:r w:rsidR="005D1E6A">
        <w:rPr>
          <w:rFonts w:ascii="Arial" w:hAnsi="Arial" w:cs="Arial"/>
          <w:snapToGrid w:val="0"/>
        </w:rPr>
        <w:t xml:space="preserve">roční </w:t>
      </w:r>
      <w:r w:rsidR="00E550F4">
        <w:rPr>
          <w:rFonts w:ascii="Arial" w:hAnsi="Arial" w:cs="Arial"/>
          <w:snapToGrid w:val="0"/>
        </w:rPr>
        <w:t>odměna</w:t>
      </w:r>
      <w:r w:rsidRPr="00E550F4">
        <w:rPr>
          <w:rFonts w:ascii="Arial" w:hAnsi="Arial" w:cs="Arial"/>
          <w:snapToGrid w:val="0"/>
        </w:rPr>
        <w:t xml:space="preserve"> za příkaz je stanov</w:t>
      </w:r>
      <w:r w:rsidR="00B55744">
        <w:rPr>
          <w:rFonts w:ascii="Arial" w:hAnsi="Arial" w:cs="Arial"/>
          <w:snapToGrid w:val="0"/>
        </w:rPr>
        <w:t>ena ve výši 180.000,- Kč</w:t>
      </w:r>
      <w:r w:rsidRPr="00E550F4">
        <w:rPr>
          <w:rFonts w:ascii="Arial" w:hAnsi="Arial" w:cs="Arial"/>
          <w:snapToGrid w:val="0"/>
        </w:rPr>
        <w:t xml:space="preserve"> </w:t>
      </w:r>
      <w:r w:rsidR="00E550F4">
        <w:rPr>
          <w:rFonts w:ascii="Arial" w:hAnsi="Arial" w:cs="Arial"/>
          <w:snapToGrid w:val="0"/>
        </w:rPr>
        <w:t>jako odměna</w:t>
      </w:r>
      <w:r w:rsidR="00E550F4" w:rsidRPr="00E550F4">
        <w:rPr>
          <w:rFonts w:ascii="Arial" w:hAnsi="Arial" w:cs="Arial"/>
          <w:snapToGrid w:val="0"/>
        </w:rPr>
        <w:t xml:space="preserve"> nejvýše přípustná</w:t>
      </w:r>
      <w:r w:rsidR="001E50E9">
        <w:rPr>
          <w:rFonts w:ascii="Arial" w:hAnsi="Arial" w:cs="Arial"/>
          <w:snapToGrid w:val="0"/>
        </w:rPr>
        <w:t xml:space="preserve"> </w:t>
      </w:r>
      <w:r w:rsidR="005D1E6A">
        <w:rPr>
          <w:rFonts w:ascii="Arial" w:hAnsi="Arial" w:cs="Arial"/>
          <w:snapToGrid w:val="0"/>
        </w:rPr>
        <w:t>za dvanáct kalendářních měsíců</w:t>
      </w:r>
      <w:r w:rsidR="00B55744">
        <w:rPr>
          <w:rFonts w:ascii="Arial" w:hAnsi="Arial" w:cs="Arial"/>
          <w:snapToGrid w:val="0"/>
        </w:rPr>
        <w:t xml:space="preserve"> trvání smlouvy </w:t>
      </w:r>
      <w:r w:rsidR="001E50E9">
        <w:rPr>
          <w:rFonts w:ascii="Arial" w:hAnsi="Arial" w:cs="Arial"/>
          <w:snapToGrid w:val="0"/>
        </w:rPr>
        <w:t>a je splatná</w:t>
      </w:r>
      <w:r w:rsidR="002459BE">
        <w:rPr>
          <w:rFonts w:ascii="Arial" w:hAnsi="Arial" w:cs="Arial"/>
          <w:snapToGrid w:val="0"/>
        </w:rPr>
        <w:t xml:space="preserve"> čtvrtletně na základě zaslané faktury. Faktura je vystavena </w:t>
      </w:r>
      <w:r w:rsidR="00DD0443">
        <w:rPr>
          <w:rFonts w:ascii="Arial" w:hAnsi="Arial" w:cs="Arial"/>
          <w:snapToGrid w:val="0"/>
        </w:rPr>
        <w:t>v termínech 15. 2. 15. 5., 15. 8., 15. 11. jako odměna za plnění za I., II., I</w:t>
      </w:r>
      <w:r w:rsidR="00DB2460">
        <w:rPr>
          <w:rFonts w:ascii="Arial" w:hAnsi="Arial" w:cs="Arial"/>
          <w:snapToGrid w:val="0"/>
        </w:rPr>
        <w:t xml:space="preserve">II. a IV. čtvrtletí </w:t>
      </w:r>
      <w:r w:rsidR="002A0CF7">
        <w:rPr>
          <w:rFonts w:ascii="Arial" w:hAnsi="Arial" w:cs="Arial"/>
          <w:snapToGrid w:val="0"/>
        </w:rPr>
        <w:t xml:space="preserve">každého </w:t>
      </w:r>
      <w:r w:rsidR="00DB2460">
        <w:rPr>
          <w:rFonts w:ascii="Arial" w:hAnsi="Arial" w:cs="Arial"/>
          <w:snapToGrid w:val="0"/>
        </w:rPr>
        <w:t xml:space="preserve">roku. Přílohou faktury je výkaz poskytnutých služeb v daném období. </w:t>
      </w:r>
    </w:p>
    <w:p w14:paraId="4411B4FA" w14:textId="1DDF0E96" w:rsidR="00B55744" w:rsidRPr="00B55744" w:rsidRDefault="00B55744" w:rsidP="00B5574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Příkazník </w:t>
      </w:r>
      <w:r w:rsidR="005D1E6A">
        <w:rPr>
          <w:rFonts w:ascii="Arial" w:hAnsi="Arial" w:cs="Arial"/>
          <w:snapToGrid w:val="0"/>
        </w:rPr>
        <w:t xml:space="preserve">tímto prohlašuje, že </w:t>
      </w:r>
      <w:r>
        <w:rPr>
          <w:rFonts w:ascii="Arial" w:hAnsi="Arial" w:cs="Arial"/>
          <w:snapToGrid w:val="0"/>
        </w:rPr>
        <w:t xml:space="preserve">není plátcem DPH. </w:t>
      </w:r>
    </w:p>
    <w:p w14:paraId="736313F7" w14:textId="7F726496" w:rsidR="0097461E" w:rsidRPr="00E550F4" w:rsidRDefault="0097461E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lastRenderedPageBreak/>
        <w:t xml:space="preserve">Tato sjednaná </w:t>
      </w:r>
      <w:r w:rsidR="00E550F4">
        <w:rPr>
          <w:rFonts w:ascii="Arial" w:hAnsi="Arial" w:cs="Arial"/>
          <w:snapToGrid w:val="0"/>
        </w:rPr>
        <w:t xml:space="preserve">odměna </w:t>
      </w:r>
      <w:r w:rsidRPr="00E550F4">
        <w:rPr>
          <w:rFonts w:ascii="Arial" w:hAnsi="Arial" w:cs="Arial"/>
          <w:snapToGrid w:val="0"/>
        </w:rPr>
        <w:t xml:space="preserve">je konečná a zahrnuje zejména veškeré výlohy, výdaje a náklady vzniklé </w:t>
      </w:r>
      <w:r w:rsidR="00E550F4" w:rsidRPr="00E550F4">
        <w:rPr>
          <w:rFonts w:ascii="Arial" w:hAnsi="Arial" w:cs="Arial"/>
          <w:snapToGrid w:val="0"/>
        </w:rPr>
        <w:t>příkazníkovi v souvislosti s</w:t>
      </w:r>
      <w:r w:rsidRPr="00E550F4">
        <w:rPr>
          <w:rFonts w:ascii="Arial" w:hAnsi="Arial" w:cs="Arial"/>
          <w:snapToGrid w:val="0"/>
        </w:rPr>
        <w:t xml:space="preserve"> </w:t>
      </w:r>
      <w:r w:rsidR="00E550F4" w:rsidRPr="00E550F4">
        <w:rPr>
          <w:rFonts w:ascii="Arial" w:hAnsi="Arial" w:cs="Arial"/>
          <w:snapToGrid w:val="0"/>
        </w:rPr>
        <w:t>obstaráváním příkazu</w:t>
      </w:r>
      <w:r w:rsidRPr="00E550F4">
        <w:rPr>
          <w:rFonts w:ascii="Arial" w:hAnsi="Arial" w:cs="Arial"/>
          <w:snapToGrid w:val="0"/>
        </w:rPr>
        <w:t>.</w:t>
      </w:r>
    </w:p>
    <w:p w14:paraId="744080E1" w14:textId="71785EBC" w:rsidR="0097461E" w:rsidRPr="00E550F4" w:rsidRDefault="0097461E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>Fa</w:t>
      </w:r>
      <w:r w:rsidR="00B55744">
        <w:rPr>
          <w:rFonts w:ascii="Arial" w:hAnsi="Arial" w:cs="Arial"/>
          <w:snapToGrid w:val="0"/>
        </w:rPr>
        <w:t>ktura je splatná do třiceti (30</w:t>
      </w:r>
      <w:r w:rsidRPr="00E550F4">
        <w:rPr>
          <w:rFonts w:ascii="Arial" w:hAnsi="Arial" w:cs="Arial"/>
          <w:snapToGrid w:val="0"/>
        </w:rPr>
        <w:t>) kalendářních dnů ode</w:t>
      </w:r>
      <w:r w:rsidR="00E550F4" w:rsidRPr="00E550F4">
        <w:rPr>
          <w:rFonts w:ascii="Arial" w:hAnsi="Arial" w:cs="Arial"/>
          <w:snapToGrid w:val="0"/>
        </w:rPr>
        <w:t xml:space="preserve"> dne jejich doručení příkazci</w:t>
      </w:r>
      <w:r w:rsidRPr="00E550F4">
        <w:rPr>
          <w:rFonts w:ascii="Arial" w:hAnsi="Arial" w:cs="Arial"/>
          <w:snapToGrid w:val="0"/>
        </w:rPr>
        <w:t xml:space="preserve"> na adresu: Kostelní 1300/44, 170 00 Praha 7 </w:t>
      </w:r>
      <w:r w:rsidR="00DB2460">
        <w:rPr>
          <w:rFonts w:ascii="Arial" w:hAnsi="Arial" w:cs="Arial"/>
          <w:snapToGrid w:val="0"/>
        </w:rPr>
        <w:t xml:space="preserve">nebo email </w:t>
      </w:r>
      <w:proofErr w:type="spellStart"/>
      <w:r w:rsidR="00543758">
        <w:rPr>
          <w:rFonts w:ascii="Arial" w:hAnsi="Arial" w:cs="Arial"/>
          <w:snapToGrid w:val="0"/>
        </w:rPr>
        <w:t>xxx</w:t>
      </w:r>
      <w:proofErr w:type="spellEnd"/>
      <w:r w:rsidRPr="00E550F4">
        <w:rPr>
          <w:rFonts w:ascii="Arial" w:hAnsi="Arial" w:cs="Arial"/>
          <w:snapToGrid w:val="0"/>
        </w:rPr>
        <w:t xml:space="preserve">. </w:t>
      </w:r>
    </w:p>
    <w:p w14:paraId="699D214F" w14:textId="2E21660E" w:rsidR="0097461E" w:rsidRPr="00E550F4" w:rsidRDefault="00E550F4" w:rsidP="0097461E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>Příkazce</w:t>
      </w:r>
      <w:r w:rsidR="0097461E" w:rsidRPr="00E550F4">
        <w:rPr>
          <w:rFonts w:ascii="Arial" w:hAnsi="Arial" w:cs="Arial"/>
          <w:snapToGrid w:val="0"/>
        </w:rPr>
        <w:t xml:space="preserve"> je oprávněn vrátit </w:t>
      </w:r>
      <w:r w:rsidRPr="00E550F4">
        <w:rPr>
          <w:rFonts w:ascii="Arial" w:hAnsi="Arial" w:cs="Arial"/>
          <w:snapToGrid w:val="0"/>
        </w:rPr>
        <w:t>příkazníkovi</w:t>
      </w:r>
      <w:r w:rsidR="0097461E" w:rsidRPr="00E550F4">
        <w:rPr>
          <w:rFonts w:ascii="Arial" w:hAnsi="Arial" w:cs="Arial"/>
          <w:snapToGrid w:val="0"/>
        </w:rPr>
        <w:t xml:space="preserve"> před datem splatnosti fakturu, která neobsahuje náležitosti stanovené obec</w:t>
      </w:r>
      <w:r w:rsidRPr="00E550F4">
        <w:rPr>
          <w:rFonts w:ascii="Arial" w:hAnsi="Arial" w:cs="Arial"/>
          <w:snapToGrid w:val="0"/>
        </w:rPr>
        <w:t xml:space="preserve">ně závaznými právními předpisy </w:t>
      </w:r>
      <w:r w:rsidR="0097461E" w:rsidRPr="00E550F4">
        <w:rPr>
          <w:rFonts w:ascii="Arial" w:hAnsi="Arial" w:cs="Arial"/>
          <w:snapToGrid w:val="0"/>
        </w:rPr>
        <w:t xml:space="preserve">a to s uvedením důvodu vrácení. </w:t>
      </w:r>
      <w:r w:rsidRPr="00E550F4">
        <w:rPr>
          <w:rFonts w:ascii="Arial" w:hAnsi="Arial" w:cs="Arial"/>
          <w:snapToGrid w:val="0"/>
        </w:rPr>
        <w:t>Příkazník</w:t>
      </w:r>
      <w:r w:rsidR="0097461E" w:rsidRPr="00E550F4">
        <w:rPr>
          <w:rFonts w:ascii="Arial" w:hAnsi="Arial" w:cs="Arial"/>
          <w:snapToGrid w:val="0"/>
        </w:rPr>
        <w:t xml:space="preserve"> je povinen v případě vrácení faktury vyhotovit fakturu novou. Důvodným vrácením faktury přestává běžet původní lhůta splatnosti. Nová lhůta v původní délce splatnosti běží znovu ode dne doručení opravené nebo nově vystavené faktury.</w:t>
      </w:r>
    </w:p>
    <w:p w14:paraId="2567AEA0" w14:textId="781EE422" w:rsidR="0097461E" w:rsidRPr="00E550F4" w:rsidRDefault="0097461E" w:rsidP="00E550F4">
      <w:pPr>
        <w:numPr>
          <w:ilvl w:val="0"/>
          <w:numId w:val="29"/>
        </w:num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napToGrid w:val="0"/>
        </w:rPr>
      </w:pPr>
      <w:r w:rsidRPr="00E550F4">
        <w:rPr>
          <w:rFonts w:ascii="Arial" w:hAnsi="Arial" w:cs="Arial"/>
          <w:snapToGrid w:val="0"/>
        </w:rPr>
        <w:t xml:space="preserve">Faktura je považována za proplacenou okamžikem odepsání příslušné finanční částky z účtu </w:t>
      </w:r>
      <w:r w:rsidR="00E550F4" w:rsidRPr="00E550F4">
        <w:rPr>
          <w:rFonts w:ascii="Arial" w:hAnsi="Arial" w:cs="Arial"/>
          <w:snapToGrid w:val="0"/>
        </w:rPr>
        <w:t>příkazce</w:t>
      </w:r>
      <w:r w:rsidRPr="00E550F4">
        <w:rPr>
          <w:rFonts w:ascii="Arial" w:hAnsi="Arial" w:cs="Arial"/>
          <w:snapToGrid w:val="0"/>
        </w:rPr>
        <w:t xml:space="preserve"> ve prospěch účtu </w:t>
      </w:r>
      <w:r w:rsidR="00E550F4" w:rsidRPr="00E550F4">
        <w:rPr>
          <w:rFonts w:ascii="Arial" w:hAnsi="Arial" w:cs="Arial"/>
          <w:snapToGrid w:val="0"/>
        </w:rPr>
        <w:t>příkazníka</w:t>
      </w:r>
      <w:r w:rsidRPr="00E550F4">
        <w:rPr>
          <w:rFonts w:ascii="Arial" w:hAnsi="Arial" w:cs="Arial"/>
          <w:snapToGrid w:val="0"/>
        </w:rPr>
        <w:t>.</w:t>
      </w:r>
    </w:p>
    <w:p w14:paraId="039AA016" w14:textId="7A0E4D82" w:rsidR="00BC0127" w:rsidRPr="00841544" w:rsidRDefault="00BC0127" w:rsidP="00BC0127">
      <w:pPr>
        <w:pStyle w:val="Odstavecseseznamem"/>
        <w:tabs>
          <w:tab w:val="left" w:pos="18"/>
          <w:tab w:val="left" w:pos="0"/>
        </w:tabs>
        <w:spacing w:after="120"/>
        <w:ind w:left="1800"/>
        <w:jc w:val="both"/>
        <w:rPr>
          <w:rFonts w:ascii="Arial" w:hAnsi="Arial" w:cs="Arial"/>
        </w:rPr>
      </w:pPr>
    </w:p>
    <w:p w14:paraId="0A1318CC" w14:textId="77777777" w:rsidR="00DC5470" w:rsidRPr="00DC5470" w:rsidRDefault="00DC5470" w:rsidP="00DC5470">
      <w:pPr>
        <w:ind w:firstLine="357"/>
        <w:jc w:val="both"/>
        <w:rPr>
          <w:rFonts w:ascii="Arial" w:hAnsi="Arial" w:cs="Arial"/>
        </w:rPr>
      </w:pPr>
    </w:p>
    <w:p w14:paraId="19AAF199" w14:textId="00754E7B" w:rsidR="002A767B" w:rsidRPr="00C34974" w:rsidRDefault="002A767B" w:rsidP="00DC5470">
      <w:pPr>
        <w:pStyle w:val="CZodstavec"/>
        <w:numPr>
          <w:ilvl w:val="0"/>
          <w:numId w:val="0"/>
        </w:numPr>
        <w:spacing w:after="0"/>
        <w:jc w:val="center"/>
        <w:rPr>
          <w:rFonts w:ascii="Arial" w:hAnsi="Arial" w:cs="Arial"/>
          <w:b/>
          <w:sz w:val="24"/>
        </w:rPr>
      </w:pPr>
      <w:r w:rsidRPr="00C34974">
        <w:rPr>
          <w:rFonts w:ascii="Arial" w:hAnsi="Arial" w:cs="Arial"/>
          <w:b/>
          <w:sz w:val="24"/>
        </w:rPr>
        <w:t>V.</w:t>
      </w:r>
    </w:p>
    <w:p w14:paraId="4E0349DB" w14:textId="77777777" w:rsidR="002A767B" w:rsidRPr="00C34974" w:rsidRDefault="002A767B" w:rsidP="002A767B">
      <w:pPr>
        <w:pStyle w:val="Nadpis7"/>
        <w:tabs>
          <w:tab w:val="left" w:pos="18"/>
          <w:tab w:val="left" w:pos="0"/>
        </w:tabs>
        <w:spacing w:after="120"/>
        <w:rPr>
          <w:rFonts w:ascii="Arial" w:hAnsi="Arial" w:cs="Arial"/>
          <w:snapToGrid w:val="0"/>
          <w:sz w:val="24"/>
        </w:rPr>
      </w:pPr>
      <w:r w:rsidRPr="00C34974">
        <w:rPr>
          <w:rFonts w:ascii="Arial" w:hAnsi="Arial" w:cs="Arial"/>
          <w:snapToGrid w:val="0"/>
          <w:sz w:val="24"/>
        </w:rPr>
        <w:t xml:space="preserve">Zásady jednání </w:t>
      </w:r>
    </w:p>
    <w:p w14:paraId="6F353723" w14:textId="2DB9E52D" w:rsidR="002A767B" w:rsidRPr="00A21297" w:rsidRDefault="00A21297" w:rsidP="00A21297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 w:rsidRPr="00A21297">
        <w:rPr>
          <w:rFonts w:ascii="Arial" w:hAnsi="Arial" w:cs="Arial"/>
          <w:snapToGrid w:val="0"/>
        </w:rPr>
        <w:t>1.</w:t>
      </w:r>
      <w:r w:rsidR="00E303D6">
        <w:rPr>
          <w:rFonts w:ascii="Arial" w:hAnsi="Arial" w:cs="Arial"/>
          <w:snapToGrid w:val="0"/>
        </w:rPr>
        <w:t xml:space="preserve"> </w:t>
      </w:r>
      <w:r w:rsidR="002A767B" w:rsidRPr="00A21297">
        <w:rPr>
          <w:rFonts w:ascii="Arial" w:hAnsi="Arial" w:cs="Arial"/>
          <w:snapToGrid w:val="0"/>
        </w:rPr>
        <w:t>Smluvní strany čestně prohlašují, že zachovají mlčenlivost o všech skutečnostech, které se nezveřejňují, a o kterých se dozvěděly v souvislosti s</w:t>
      </w:r>
      <w:r w:rsidR="0088452D">
        <w:rPr>
          <w:rFonts w:ascii="Arial" w:hAnsi="Arial" w:cs="Arial"/>
          <w:snapToGrid w:val="0"/>
        </w:rPr>
        <w:t> touto Smlouvou.</w:t>
      </w:r>
    </w:p>
    <w:p w14:paraId="67913F16" w14:textId="113F4FF6" w:rsidR="002A767B" w:rsidRDefault="00A21297" w:rsidP="006929B4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2. Kontaktní osoba </w:t>
      </w:r>
      <w:r w:rsidR="00EA3D56">
        <w:rPr>
          <w:rFonts w:ascii="Arial" w:hAnsi="Arial" w:cs="Arial"/>
          <w:snapToGrid w:val="0"/>
        </w:rPr>
        <w:t xml:space="preserve">pro komunikaci mezi </w:t>
      </w:r>
      <w:r w:rsidR="005D1E6A">
        <w:rPr>
          <w:rFonts w:ascii="Arial" w:hAnsi="Arial" w:cs="Arial"/>
          <w:snapToGrid w:val="0"/>
        </w:rPr>
        <w:t xml:space="preserve">smluvními </w:t>
      </w:r>
      <w:r w:rsidR="00EA3D56">
        <w:rPr>
          <w:rFonts w:ascii="Arial" w:hAnsi="Arial" w:cs="Arial"/>
          <w:snapToGrid w:val="0"/>
        </w:rPr>
        <w:t xml:space="preserve">stranami dle této smlouvy je </w:t>
      </w:r>
      <w:r>
        <w:rPr>
          <w:rFonts w:ascii="Arial" w:hAnsi="Arial" w:cs="Arial"/>
          <w:snapToGrid w:val="0"/>
        </w:rPr>
        <w:t xml:space="preserve">za </w:t>
      </w:r>
      <w:r w:rsidR="00EA3D56">
        <w:rPr>
          <w:rFonts w:ascii="Arial" w:hAnsi="Arial" w:cs="Arial"/>
          <w:snapToGrid w:val="0"/>
        </w:rPr>
        <w:t>příkazce, ne</w:t>
      </w:r>
      <w:r w:rsidR="00E144DB">
        <w:rPr>
          <w:rFonts w:ascii="Arial" w:hAnsi="Arial" w:cs="Arial"/>
          <w:snapToGrid w:val="0"/>
        </w:rPr>
        <w:t>oznámí</w:t>
      </w:r>
      <w:r w:rsidR="00EA3D56">
        <w:rPr>
          <w:rFonts w:ascii="Arial" w:hAnsi="Arial" w:cs="Arial"/>
          <w:snapToGrid w:val="0"/>
        </w:rPr>
        <w:t>-li příkazce</w:t>
      </w:r>
      <w:r w:rsidR="00E144DB">
        <w:rPr>
          <w:rFonts w:ascii="Arial" w:hAnsi="Arial" w:cs="Arial"/>
          <w:snapToGrid w:val="0"/>
        </w:rPr>
        <w:t xml:space="preserve"> příkazníkovi</w:t>
      </w:r>
      <w:r w:rsidR="00EA3D56">
        <w:rPr>
          <w:rFonts w:ascii="Arial" w:hAnsi="Arial" w:cs="Arial"/>
          <w:snapToGrid w:val="0"/>
        </w:rPr>
        <w:t xml:space="preserve"> jinak</w:t>
      </w:r>
      <w:r>
        <w:rPr>
          <w:rFonts w:ascii="Arial" w:hAnsi="Arial" w:cs="Arial"/>
          <w:snapToGrid w:val="0"/>
        </w:rPr>
        <w:t>:</w:t>
      </w:r>
    </w:p>
    <w:p w14:paraId="049CE8BB" w14:textId="44ED6233" w:rsidR="00957C35" w:rsidRDefault="00356D88" w:rsidP="00543758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</w:t>
      </w:r>
      <w:proofErr w:type="spellStart"/>
      <w:r w:rsidR="00543758">
        <w:rPr>
          <w:rFonts w:ascii="Arial" w:hAnsi="Arial" w:cs="Arial"/>
          <w:snapToGrid w:val="0"/>
        </w:rPr>
        <w:t>xxx</w:t>
      </w:r>
      <w:proofErr w:type="spellEnd"/>
      <w:r w:rsidR="00C35067">
        <w:rPr>
          <w:rFonts w:ascii="Arial" w:hAnsi="Arial" w:cs="Arial"/>
          <w:snapToGrid w:val="0"/>
        </w:rPr>
        <w:tab/>
      </w:r>
    </w:p>
    <w:p w14:paraId="206C3104" w14:textId="1336C68D" w:rsidR="00A21297" w:rsidRPr="00CB0524" w:rsidRDefault="00957C35" w:rsidP="00957C35">
      <w:pPr>
        <w:spacing w:after="120"/>
        <w:ind w:left="284" w:hanging="28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3. </w:t>
      </w:r>
      <w:r w:rsidR="00F01D6F" w:rsidRPr="00CB0524">
        <w:rPr>
          <w:rFonts w:ascii="Arial" w:hAnsi="Arial" w:cs="Arial"/>
          <w:snapToGrid w:val="0"/>
        </w:rPr>
        <w:t>Kontaktní osob</w:t>
      </w:r>
      <w:r w:rsidR="00E144DB">
        <w:rPr>
          <w:rFonts w:ascii="Arial" w:hAnsi="Arial" w:cs="Arial"/>
          <w:snapToGrid w:val="0"/>
        </w:rPr>
        <w:t>a</w:t>
      </w:r>
      <w:r w:rsidR="00A21297" w:rsidRPr="00CB0524">
        <w:rPr>
          <w:rFonts w:ascii="Arial" w:hAnsi="Arial" w:cs="Arial"/>
          <w:snapToGrid w:val="0"/>
        </w:rPr>
        <w:t xml:space="preserve"> </w:t>
      </w:r>
      <w:r w:rsidR="00E144DB">
        <w:rPr>
          <w:rFonts w:ascii="Arial" w:hAnsi="Arial" w:cs="Arial"/>
          <w:snapToGrid w:val="0"/>
        </w:rPr>
        <w:t xml:space="preserve">pro komunikaci mezi stranami dle této smlouvy je </w:t>
      </w:r>
      <w:r w:rsidR="00A21297" w:rsidRPr="00CB0524">
        <w:rPr>
          <w:rFonts w:ascii="Arial" w:hAnsi="Arial" w:cs="Arial"/>
          <w:snapToGrid w:val="0"/>
        </w:rPr>
        <w:t xml:space="preserve">za </w:t>
      </w:r>
      <w:r w:rsidR="00E144DB">
        <w:rPr>
          <w:rFonts w:ascii="Arial" w:hAnsi="Arial" w:cs="Arial"/>
          <w:snapToGrid w:val="0"/>
        </w:rPr>
        <w:t>příkazníka, neoznámí-li příkazník příkazci jinak</w:t>
      </w:r>
      <w:r w:rsidR="00A21297" w:rsidRPr="00CB0524">
        <w:rPr>
          <w:rFonts w:ascii="Arial" w:hAnsi="Arial" w:cs="Arial"/>
          <w:snapToGrid w:val="0"/>
        </w:rPr>
        <w:t>:</w:t>
      </w:r>
    </w:p>
    <w:p w14:paraId="035C0552" w14:textId="688A0A35" w:rsidR="00CB0524" w:rsidRDefault="00543758" w:rsidP="006929B4">
      <w:pPr>
        <w:spacing w:after="120"/>
        <w:jc w:val="both"/>
        <w:rPr>
          <w:rStyle w:val="Hypertextovodkaz"/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</w:t>
      </w:r>
      <w:bookmarkStart w:id="2" w:name="_GoBack"/>
      <w:bookmarkEnd w:id="2"/>
      <w:proofErr w:type="spellStart"/>
      <w:r>
        <w:rPr>
          <w:rFonts w:ascii="Arial" w:hAnsi="Arial" w:cs="Arial"/>
          <w:snapToGrid w:val="0"/>
        </w:rPr>
        <w:t>xxx</w:t>
      </w:r>
      <w:proofErr w:type="spellEnd"/>
    </w:p>
    <w:p w14:paraId="733F2872" w14:textId="77777777" w:rsidR="00F01D6F" w:rsidRDefault="00F01D6F" w:rsidP="006929B4">
      <w:pPr>
        <w:spacing w:after="120"/>
        <w:jc w:val="both"/>
        <w:rPr>
          <w:rFonts w:ascii="Arial" w:hAnsi="Arial" w:cs="Arial"/>
          <w:snapToGrid w:val="0"/>
        </w:rPr>
      </w:pPr>
    </w:p>
    <w:p w14:paraId="072CE264" w14:textId="77777777" w:rsidR="00557AD7" w:rsidRPr="00C34974" w:rsidRDefault="00557AD7" w:rsidP="0023752C">
      <w:pPr>
        <w:spacing w:after="120"/>
        <w:jc w:val="both"/>
        <w:rPr>
          <w:rFonts w:ascii="Arial" w:hAnsi="Arial" w:cs="Arial"/>
          <w:snapToGrid w:val="0"/>
        </w:rPr>
      </w:pPr>
    </w:p>
    <w:p w14:paraId="7D730E86" w14:textId="2F506C79" w:rsidR="002A767B" w:rsidRPr="00D61E1D" w:rsidRDefault="001F4EFA" w:rsidP="002375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97461E">
        <w:rPr>
          <w:rFonts w:ascii="Arial" w:hAnsi="Arial" w:cs="Arial"/>
          <w:b/>
        </w:rPr>
        <w:t>I</w:t>
      </w:r>
      <w:r w:rsidR="002A767B" w:rsidRPr="00D61E1D">
        <w:rPr>
          <w:rFonts w:ascii="Arial" w:hAnsi="Arial" w:cs="Arial"/>
          <w:b/>
        </w:rPr>
        <w:t>.</w:t>
      </w:r>
    </w:p>
    <w:p w14:paraId="7A695FCE" w14:textId="523F694F" w:rsidR="00D90933" w:rsidRDefault="002A767B" w:rsidP="00D90933">
      <w:pPr>
        <w:tabs>
          <w:tab w:val="left" w:pos="0"/>
        </w:tabs>
        <w:spacing w:after="120"/>
        <w:jc w:val="center"/>
        <w:rPr>
          <w:rFonts w:ascii="Arial" w:hAnsi="Arial" w:cs="Arial"/>
          <w:b/>
          <w:snapToGrid w:val="0"/>
        </w:rPr>
      </w:pPr>
      <w:r w:rsidRPr="002556FE">
        <w:rPr>
          <w:rFonts w:ascii="Arial" w:hAnsi="Arial" w:cs="Arial"/>
          <w:b/>
          <w:snapToGrid w:val="0"/>
        </w:rPr>
        <w:t xml:space="preserve">Doba </w:t>
      </w:r>
      <w:r w:rsidR="0021742C">
        <w:rPr>
          <w:rFonts w:ascii="Arial" w:hAnsi="Arial" w:cs="Arial"/>
          <w:b/>
          <w:snapToGrid w:val="0"/>
        </w:rPr>
        <w:t>trvání S</w:t>
      </w:r>
      <w:r w:rsidRPr="00DB2371">
        <w:rPr>
          <w:rFonts w:ascii="Arial" w:hAnsi="Arial" w:cs="Arial"/>
          <w:b/>
          <w:snapToGrid w:val="0"/>
        </w:rPr>
        <w:t>mlouvy</w:t>
      </w:r>
    </w:p>
    <w:p w14:paraId="32334438" w14:textId="56A70F9E" w:rsidR="00734C8E" w:rsidRPr="00B67E6D" w:rsidRDefault="00734C8E" w:rsidP="00030B3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B67E6D">
        <w:rPr>
          <w:rFonts w:ascii="Arial" w:hAnsi="Arial" w:cs="Arial"/>
        </w:rPr>
        <w:t xml:space="preserve">Smlouva se uzavírá na dobu </w:t>
      </w:r>
      <w:r w:rsidR="00887E40">
        <w:rPr>
          <w:rFonts w:ascii="Arial" w:hAnsi="Arial" w:cs="Arial"/>
        </w:rPr>
        <w:t>ne</w:t>
      </w:r>
      <w:r w:rsidR="001F4EFA" w:rsidRPr="00B67E6D">
        <w:rPr>
          <w:rFonts w:ascii="Arial" w:hAnsi="Arial" w:cs="Arial"/>
        </w:rPr>
        <w:t>určitou</w:t>
      </w:r>
      <w:r w:rsidR="00887E40">
        <w:rPr>
          <w:rFonts w:ascii="Arial" w:hAnsi="Arial" w:cs="Arial"/>
        </w:rPr>
        <w:t xml:space="preserve">, </w:t>
      </w:r>
      <w:r w:rsidR="001F4EFA" w:rsidRPr="00B67E6D">
        <w:rPr>
          <w:rFonts w:ascii="Arial" w:hAnsi="Arial" w:cs="Arial"/>
        </w:rPr>
        <w:t>od data podpisu této smlouvy oběma smluvními stranami</w:t>
      </w:r>
      <w:r w:rsidRPr="00B67E6D">
        <w:rPr>
          <w:rFonts w:ascii="Arial" w:hAnsi="Arial" w:cs="Arial"/>
        </w:rPr>
        <w:t>.</w:t>
      </w:r>
    </w:p>
    <w:p w14:paraId="1DC7B946" w14:textId="77777777" w:rsidR="008F7909" w:rsidRPr="00734C8E" w:rsidRDefault="008F7909" w:rsidP="00030B36">
      <w:pPr>
        <w:jc w:val="both"/>
        <w:rPr>
          <w:rFonts w:ascii="Arial" w:hAnsi="Arial" w:cs="Arial"/>
          <w:sz w:val="22"/>
          <w:szCs w:val="22"/>
        </w:rPr>
      </w:pPr>
    </w:p>
    <w:p w14:paraId="73CCEC69" w14:textId="2F8051CB" w:rsidR="00734C8E" w:rsidRPr="00B67E6D" w:rsidRDefault="00734C8E" w:rsidP="00030B3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B67E6D">
        <w:rPr>
          <w:rFonts w:ascii="Arial" w:hAnsi="Arial" w:cs="Arial"/>
        </w:rPr>
        <w:t>Smlouva zaniká dohodou smluvních stran nebo výpovědí, a to i bez uvedení důvodu.</w:t>
      </w:r>
    </w:p>
    <w:p w14:paraId="121B7917" w14:textId="77777777" w:rsidR="008F7909" w:rsidRPr="00734C8E" w:rsidRDefault="008F7909" w:rsidP="00030B36">
      <w:pPr>
        <w:jc w:val="both"/>
        <w:rPr>
          <w:rFonts w:ascii="Arial" w:hAnsi="Arial" w:cs="Arial"/>
        </w:rPr>
      </w:pPr>
    </w:p>
    <w:p w14:paraId="0DD3BDB4" w14:textId="7FF81A06" w:rsidR="00A27BFB" w:rsidRDefault="00734C8E" w:rsidP="00030B3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B67E6D">
        <w:rPr>
          <w:rFonts w:ascii="Arial" w:hAnsi="Arial" w:cs="Arial"/>
        </w:rPr>
        <w:t>Výpovědní doba činí 3 měsíce a začíná běžet ode dne doručení výpovědi druhé smluvní straně.</w:t>
      </w:r>
    </w:p>
    <w:p w14:paraId="1CAC92E5" w14:textId="77777777" w:rsidR="00E144DB" w:rsidRDefault="00E144DB" w:rsidP="00EE47D6">
      <w:pPr>
        <w:pStyle w:val="Odstavecseseznamem"/>
        <w:jc w:val="both"/>
        <w:rPr>
          <w:rFonts w:ascii="Arial" w:hAnsi="Arial" w:cs="Arial"/>
        </w:rPr>
      </w:pPr>
    </w:p>
    <w:p w14:paraId="042BBADE" w14:textId="60DE83B9" w:rsidR="00E144DB" w:rsidRPr="00B67E6D" w:rsidRDefault="00E144DB" w:rsidP="00B67E6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porušení smlouvy jednou smluvní stranou, jehož následky nebudou zhojeny ani v dodatečné lhůtě stanovené k tomu druhou smluvní stranou, je druhá smluvní strana oprávněna od této smlouvy okamžitě odstoupit, přičemž odstoupení je účinné okamžikem jeho doručení smluvní straně v prodlení.</w:t>
      </w:r>
    </w:p>
    <w:p w14:paraId="1E15BC0B" w14:textId="77777777" w:rsidR="008F7909" w:rsidRDefault="008F7909" w:rsidP="008F7909">
      <w:pPr>
        <w:rPr>
          <w:rFonts w:ascii="Arial" w:hAnsi="Arial" w:cs="Arial"/>
        </w:rPr>
      </w:pPr>
    </w:p>
    <w:p w14:paraId="17362248" w14:textId="77777777" w:rsidR="00030B36" w:rsidRDefault="00030B36" w:rsidP="008F7909">
      <w:pPr>
        <w:rPr>
          <w:rFonts w:ascii="Arial" w:hAnsi="Arial" w:cs="Arial"/>
        </w:rPr>
      </w:pPr>
    </w:p>
    <w:p w14:paraId="12CDE4D3" w14:textId="77777777" w:rsidR="00030B36" w:rsidRDefault="00030B36" w:rsidP="008F7909">
      <w:pPr>
        <w:rPr>
          <w:rFonts w:ascii="Arial" w:hAnsi="Arial" w:cs="Arial"/>
        </w:rPr>
      </w:pPr>
    </w:p>
    <w:p w14:paraId="7FD01CC2" w14:textId="77777777" w:rsidR="00030B36" w:rsidRDefault="00030B36" w:rsidP="008F7909">
      <w:pPr>
        <w:rPr>
          <w:rFonts w:ascii="Arial" w:hAnsi="Arial" w:cs="Arial"/>
        </w:rPr>
      </w:pPr>
    </w:p>
    <w:p w14:paraId="6DEC41D3" w14:textId="77777777" w:rsidR="00030B36" w:rsidRPr="008F7909" w:rsidRDefault="00030B36" w:rsidP="008F7909">
      <w:pPr>
        <w:rPr>
          <w:rFonts w:ascii="Arial" w:hAnsi="Arial" w:cs="Arial"/>
        </w:rPr>
      </w:pPr>
    </w:p>
    <w:p w14:paraId="601B46C1" w14:textId="2899B4FC" w:rsidR="002A767B" w:rsidRPr="00A27BFB" w:rsidRDefault="0023752C" w:rsidP="001F4EFA">
      <w:pPr>
        <w:tabs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7652D3" w14:textId="3B5E22BE" w:rsidR="002A767B" w:rsidRPr="00C34974" w:rsidRDefault="0088452D" w:rsidP="0023752C">
      <w:pPr>
        <w:tabs>
          <w:tab w:val="right" w:pos="36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97461E">
        <w:rPr>
          <w:rFonts w:ascii="Arial" w:hAnsi="Arial" w:cs="Arial"/>
          <w:b/>
        </w:rPr>
        <w:t>I</w:t>
      </w:r>
      <w:r w:rsidR="002A767B" w:rsidRPr="00C34974">
        <w:rPr>
          <w:rFonts w:ascii="Arial" w:hAnsi="Arial" w:cs="Arial"/>
          <w:b/>
        </w:rPr>
        <w:t>.</w:t>
      </w:r>
    </w:p>
    <w:p w14:paraId="03543409" w14:textId="77777777" w:rsidR="002A767B" w:rsidRPr="00C34974" w:rsidRDefault="002A767B" w:rsidP="002A767B">
      <w:pPr>
        <w:pStyle w:val="Nadpis7"/>
        <w:tabs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720"/>
          <w:tab w:val="left" w:pos="0"/>
          <w:tab w:val="left" w:pos="18"/>
          <w:tab w:val="right" w:pos="101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rPr>
          <w:rFonts w:ascii="Arial" w:hAnsi="Arial" w:cs="Arial"/>
          <w:sz w:val="24"/>
        </w:rPr>
      </w:pPr>
      <w:r w:rsidRPr="00C34974">
        <w:rPr>
          <w:rFonts w:ascii="Arial" w:hAnsi="Arial" w:cs="Arial"/>
          <w:sz w:val="24"/>
        </w:rPr>
        <w:t xml:space="preserve">Závěrečná ustanovení </w:t>
      </w:r>
    </w:p>
    <w:p w14:paraId="505CE668" w14:textId="56601177" w:rsidR="002A767B" w:rsidRDefault="002A767B" w:rsidP="00030B36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Smluvní strany se dohodly, že vztahy </w:t>
      </w:r>
      <w:r w:rsidR="00485089" w:rsidRPr="0097461E">
        <w:rPr>
          <w:rFonts w:ascii="Arial" w:hAnsi="Arial" w:cs="Arial"/>
        </w:rPr>
        <w:t>a skutečnosti neupravené touto S</w:t>
      </w:r>
      <w:r w:rsidRPr="0097461E">
        <w:rPr>
          <w:rFonts w:ascii="Arial" w:hAnsi="Arial" w:cs="Arial"/>
        </w:rPr>
        <w:t xml:space="preserve">mlouvou se řídí občanským zákoníkem. </w:t>
      </w:r>
    </w:p>
    <w:p w14:paraId="2956D5CF" w14:textId="77777777" w:rsidR="0097461E" w:rsidRPr="0097461E" w:rsidRDefault="0097461E" w:rsidP="00030B36">
      <w:pPr>
        <w:pStyle w:val="Odstavecseseznamem"/>
        <w:spacing w:after="120"/>
        <w:jc w:val="both"/>
        <w:rPr>
          <w:rFonts w:ascii="Arial" w:hAnsi="Arial" w:cs="Arial"/>
        </w:rPr>
      </w:pPr>
    </w:p>
    <w:p w14:paraId="7C6676F0" w14:textId="1BA62587" w:rsidR="0097461E" w:rsidRDefault="002A767B" w:rsidP="00030B3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Smlouvu lze měnit a doplňovat pouze písemnými vzestupně číslovanými dodatky se souhlasem </w:t>
      </w:r>
      <w:r w:rsidR="00030B36">
        <w:rPr>
          <w:rFonts w:ascii="Arial" w:hAnsi="Arial" w:cs="Arial"/>
        </w:rPr>
        <w:t xml:space="preserve">obou </w:t>
      </w:r>
      <w:r w:rsidRPr="0097461E">
        <w:rPr>
          <w:rFonts w:ascii="Arial" w:hAnsi="Arial" w:cs="Arial"/>
        </w:rPr>
        <w:t xml:space="preserve">smluvních stran. </w:t>
      </w:r>
    </w:p>
    <w:p w14:paraId="696B9BD9" w14:textId="77777777" w:rsidR="0097461E" w:rsidRPr="0097461E" w:rsidRDefault="0097461E" w:rsidP="00030B36">
      <w:pPr>
        <w:jc w:val="both"/>
        <w:rPr>
          <w:rFonts w:ascii="Arial" w:hAnsi="Arial" w:cs="Arial"/>
        </w:rPr>
      </w:pPr>
    </w:p>
    <w:p w14:paraId="741697ED" w14:textId="74C39CA0" w:rsidR="002A767B" w:rsidRDefault="002A767B" w:rsidP="00030B3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Zánikem této Smlouvy není dotčena odpovědnost </w:t>
      </w:r>
      <w:r w:rsidR="00A23AA2" w:rsidRPr="0097461E">
        <w:rPr>
          <w:rFonts w:ascii="Arial" w:hAnsi="Arial" w:cs="Arial"/>
        </w:rPr>
        <w:t>smluvních stran</w:t>
      </w:r>
      <w:r w:rsidR="0088452D" w:rsidRPr="0097461E">
        <w:rPr>
          <w:rFonts w:ascii="Arial" w:hAnsi="Arial" w:cs="Arial"/>
        </w:rPr>
        <w:t>.</w:t>
      </w:r>
      <w:r w:rsidRPr="0097461E">
        <w:rPr>
          <w:rFonts w:ascii="Arial" w:hAnsi="Arial" w:cs="Arial"/>
        </w:rPr>
        <w:t xml:space="preserve"> </w:t>
      </w:r>
    </w:p>
    <w:p w14:paraId="7986F078" w14:textId="77777777" w:rsidR="007F32FF" w:rsidRDefault="007F32FF" w:rsidP="00030B36">
      <w:pPr>
        <w:pStyle w:val="Odstavecseseznamem"/>
        <w:jc w:val="both"/>
        <w:rPr>
          <w:rFonts w:ascii="Arial" w:hAnsi="Arial" w:cs="Arial"/>
        </w:rPr>
      </w:pPr>
    </w:p>
    <w:p w14:paraId="31A535C6" w14:textId="54ECBBC6" w:rsidR="007F32FF" w:rsidRPr="00030B36" w:rsidRDefault="007F32FF" w:rsidP="00030B3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7F32FF">
        <w:rPr>
          <w:rFonts w:ascii="Arial" w:hAnsi="Arial" w:cs="Arial"/>
        </w:rPr>
        <w:t xml:space="preserve">Jihočeské zemědělské muzeum, o.p.s. tímto bere na vědomí a souhlasí s tím, že tato smlouva bude v souladu se zákonem č. 340/2015 Sb. o zvláštních podmínkách účinnosti některých smluv, uveřejňování těchto smluv a o registru smluv (dále jen zákon o registru smluv) ze strany NZM uveřejněna v registru smluv.  </w:t>
      </w:r>
    </w:p>
    <w:p w14:paraId="4DD76297" w14:textId="77777777" w:rsidR="0097461E" w:rsidRPr="00E86E4D" w:rsidRDefault="0097461E" w:rsidP="00030B36">
      <w:pPr>
        <w:jc w:val="both"/>
        <w:rPr>
          <w:rFonts w:ascii="Arial" w:hAnsi="Arial" w:cs="Arial"/>
        </w:rPr>
      </w:pPr>
    </w:p>
    <w:p w14:paraId="21CF63A6" w14:textId="3D2CB9D1" w:rsidR="002A767B" w:rsidRDefault="00485089" w:rsidP="00030B36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 w:rsidRPr="0097461E">
        <w:rPr>
          <w:rFonts w:ascii="Arial" w:hAnsi="Arial" w:cs="Arial"/>
        </w:rPr>
        <w:t xml:space="preserve">Tato </w:t>
      </w:r>
      <w:r w:rsidR="00726B6A" w:rsidRPr="0097461E">
        <w:rPr>
          <w:rFonts w:ascii="Arial" w:hAnsi="Arial" w:cs="Arial"/>
        </w:rPr>
        <w:t>S</w:t>
      </w:r>
      <w:r w:rsidR="00957C35">
        <w:rPr>
          <w:rFonts w:ascii="Arial" w:hAnsi="Arial" w:cs="Arial"/>
        </w:rPr>
        <w:t>mlouva je vyhotovena ve 3</w:t>
      </w:r>
      <w:r w:rsidR="002A767B" w:rsidRPr="0097461E">
        <w:rPr>
          <w:rFonts w:ascii="Arial" w:hAnsi="Arial" w:cs="Arial"/>
          <w:i/>
        </w:rPr>
        <w:t xml:space="preserve"> </w:t>
      </w:r>
      <w:r w:rsidR="002A767B" w:rsidRPr="0097461E">
        <w:rPr>
          <w:rFonts w:ascii="Arial" w:hAnsi="Arial" w:cs="Arial"/>
        </w:rPr>
        <w:t>stejnopisech s platností originálu, z nic</w:t>
      </w:r>
      <w:r w:rsidR="00957C35">
        <w:rPr>
          <w:rFonts w:ascii="Arial" w:hAnsi="Arial" w:cs="Arial"/>
        </w:rPr>
        <w:t>hž po jejím podpisu obdrží dva</w:t>
      </w:r>
      <w:r w:rsidR="002A767B" w:rsidRPr="0097461E">
        <w:rPr>
          <w:rFonts w:ascii="Arial" w:hAnsi="Arial" w:cs="Arial"/>
        </w:rPr>
        <w:t xml:space="preserve"> stejnopis</w:t>
      </w:r>
      <w:r w:rsidR="00957C35">
        <w:rPr>
          <w:rFonts w:ascii="Arial" w:hAnsi="Arial" w:cs="Arial"/>
        </w:rPr>
        <w:t>y</w:t>
      </w:r>
      <w:r w:rsidR="002A767B" w:rsidRPr="0097461E">
        <w:rPr>
          <w:rFonts w:ascii="Arial" w:hAnsi="Arial" w:cs="Arial"/>
        </w:rPr>
        <w:t xml:space="preserve"> </w:t>
      </w:r>
      <w:r w:rsidR="00B67E6D" w:rsidRPr="0097461E">
        <w:rPr>
          <w:rFonts w:ascii="Arial" w:hAnsi="Arial" w:cs="Arial"/>
        </w:rPr>
        <w:t>příkazce</w:t>
      </w:r>
      <w:r w:rsidR="002A767B" w:rsidRPr="0097461E">
        <w:rPr>
          <w:rFonts w:ascii="Arial" w:hAnsi="Arial" w:cs="Arial"/>
        </w:rPr>
        <w:t xml:space="preserve"> a jeden stejnopis </w:t>
      </w:r>
      <w:r w:rsidR="00B67E6D" w:rsidRPr="0097461E">
        <w:rPr>
          <w:rFonts w:ascii="Arial" w:hAnsi="Arial" w:cs="Arial"/>
        </w:rPr>
        <w:t>příkazník.</w:t>
      </w:r>
    </w:p>
    <w:p w14:paraId="2BF5B97D" w14:textId="77777777" w:rsidR="0097461E" w:rsidRPr="0097461E" w:rsidRDefault="0097461E" w:rsidP="00030B36">
      <w:pPr>
        <w:pStyle w:val="Odstavecseseznamem"/>
        <w:spacing w:after="120"/>
        <w:jc w:val="both"/>
        <w:rPr>
          <w:rFonts w:ascii="Arial" w:hAnsi="Arial" w:cs="Arial"/>
        </w:rPr>
      </w:pPr>
    </w:p>
    <w:p w14:paraId="2C2E9738" w14:textId="56D69405" w:rsidR="002A767B" w:rsidRPr="0097461E" w:rsidRDefault="00030B36" w:rsidP="00030B36">
      <w:pPr>
        <w:pStyle w:val="Odstavecseseznamem"/>
        <w:numPr>
          <w:ilvl w:val="1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</w:t>
      </w:r>
      <w:r w:rsidR="002A767B" w:rsidRPr="0097461E">
        <w:rPr>
          <w:rFonts w:ascii="Arial" w:hAnsi="Arial" w:cs="Arial"/>
        </w:rPr>
        <w:t xml:space="preserve"> dnem jejího podpisu </w:t>
      </w:r>
      <w:r w:rsidR="00726B6A" w:rsidRPr="0097461E">
        <w:rPr>
          <w:rFonts w:ascii="Arial" w:hAnsi="Arial" w:cs="Arial"/>
        </w:rPr>
        <w:t xml:space="preserve">oběma </w:t>
      </w:r>
      <w:r w:rsidR="002A767B" w:rsidRPr="0097461E">
        <w:rPr>
          <w:rFonts w:ascii="Arial" w:hAnsi="Arial" w:cs="Arial"/>
        </w:rPr>
        <w:t>smluvními stranami</w:t>
      </w:r>
      <w:r>
        <w:rPr>
          <w:rFonts w:ascii="Arial" w:hAnsi="Arial" w:cs="Arial"/>
        </w:rPr>
        <w:t xml:space="preserve"> a účinnosti dnem zveřejnění v registru smluv</w:t>
      </w:r>
      <w:r w:rsidR="002A767B" w:rsidRPr="0097461E">
        <w:rPr>
          <w:rFonts w:ascii="Arial" w:hAnsi="Arial" w:cs="Arial"/>
        </w:rPr>
        <w:t>.</w:t>
      </w:r>
    </w:p>
    <w:p w14:paraId="10639158" w14:textId="77777777" w:rsidR="00A27BFB" w:rsidRDefault="00A27BFB" w:rsidP="00D90933">
      <w:pPr>
        <w:spacing w:after="120"/>
        <w:jc w:val="both"/>
        <w:rPr>
          <w:rFonts w:ascii="Arial" w:hAnsi="Arial" w:cs="Arial"/>
        </w:rPr>
      </w:pPr>
    </w:p>
    <w:p w14:paraId="5B9949C4" w14:textId="77777777" w:rsidR="00A27BFB" w:rsidRDefault="00A27BFB" w:rsidP="00D90933">
      <w:pPr>
        <w:spacing w:after="120"/>
        <w:jc w:val="both"/>
        <w:rPr>
          <w:rFonts w:ascii="Arial" w:hAnsi="Arial" w:cs="Arial"/>
        </w:rPr>
      </w:pPr>
    </w:p>
    <w:p w14:paraId="3575BB3C" w14:textId="4FDF2B82" w:rsidR="002A767B" w:rsidRDefault="002A767B" w:rsidP="00D9093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3B1673">
        <w:rPr>
          <w:rFonts w:ascii="Arial" w:hAnsi="Arial" w:cs="Arial"/>
        </w:rPr>
        <w:t>_________</w:t>
      </w:r>
      <w:r w:rsidR="003B16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E6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 Praze dne</w:t>
      </w:r>
      <w:r w:rsidR="00957C35">
        <w:rPr>
          <w:rFonts w:ascii="Arial" w:hAnsi="Arial" w:cs="Arial"/>
        </w:rPr>
        <w:t xml:space="preserve"> </w:t>
      </w:r>
      <w:r w:rsidR="003B1673">
        <w:rPr>
          <w:rFonts w:ascii="Arial" w:hAnsi="Arial" w:cs="Arial"/>
        </w:rPr>
        <w:t>_______</w:t>
      </w:r>
    </w:p>
    <w:p w14:paraId="22AFBB1F" w14:textId="77777777" w:rsidR="00A27BFB" w:rsidRDefault="00A27BFB" w:rsidP="00D90933">
      <w:pPr>
        <w:spacing w:after="120"/>
        <w:jc w:val="both"/>
        <w:rPr>
          <w:rFonts w:ascii="Arial" w:hAnsi="Arial" w:cs="Arial"/>
        </w:rPr>
      </w:pPr>
    </w:p>
    <w:p w14:paraId="509D7F43" w14:textId="77777777" w:rsidR="003B1673" w:rsidRDefault="003B1673" w:rsidP="0023752C">
      <w:pPr>
        <w:spacing w:after="120"/>
        <w:jc w:val="both"/>
        <w:rPr>
          <w:rFonts w:ascii="Arial" w:hAnsi="Arial" w:cs="Arial"/>
        </w:rPr>
      </w:pPr>
    </w:p>
    <w:p w14:paraId="2ABC8BFD" w14:textId="77777777" w:rsidR="003B1673" w:rsidRDefault="003B1673" w:rsidP="0023752C">
      <w:pPr>
        <w:spacing w:after="120"/>
        <w:jc w:val="both"/>
        <w:rPr>
          <w:rFonts w:ascii="Arial" w:hAnsi="Arial" w:cs="Arial"/>
        </w:rPr>
      </w:pPr>
    </w:p>
    <w:p w14:paraId="7A099EDE" w14:textId="77777777" w:rsidR="003B1673" w:rsidRDefault="003B1673" w:rsidP="0023752C">
      <w:pPr>
        <w:spacing w:after="120"/>
        <w:jc w:val="both"/>
        <w:rPr>
          <w:rFonts w:ascii="Arial" w:hAnsi="Arial" w:cs="Arial"/>
        </w:rPr>
      </w:pPr>
    </w:p>
    <w:p w14:paraId="2732F457" w14:textId="7362C272" w:rsidR="003B1673" w:rsidRDefault="003B1673" w:rsidP="0023752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009CB2B6" w14:textId="5E20B0FE" w:rsidR="002A767B" w:rsidRPr="00C34974" w:rsidRDefault="0088452D" w:rsidP="0023752C">
      <w:pPr>
        <w:spacing w:after="120"/>
        <w:jc w:val="both"/>
        <w:rPr>
          <w:rFonts w:ascii="Arial" w:hAnsi="Arial" w:cs="Arial"/>
        </w:rPr>
      </w:pPr>
      <w:r w:rsidRPr="00072AE5">
        <w:rPr>
          <w:rFonts w:ascii="Arial" w:hAnsi="Arial" w:cs="Arial"/>
        </w:rPr>
        <w:t>doc. Ing. Milan Jan Půček, MBA, PhD.</w:t>
      </w:r>
      <w:r w:rsidR="002A76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202451">
        <w:rPr>
          <w:rFonts w:ascii="Arial" w:hAnsi="Arial" w:cs="Arial"/>
        </w:rPr>
        <w:t xml:space="preserve">Mgr. Lenka </w:t>
      </w:r>
      <w:r w:rsidR="009C610C">
        <w:rPr>
          <w:rFonts w:ascii="Arial" w:hAnsi="Arial" w:cs="Arial"/>
        </w:rPr>
        <w:t>Zajícová</w:t>
      </w:r>
    </w:p>
    <w:p w14:paraId="5B1F1713" w14:textId="7F9A62DB" w:rsidR="00AB438B" w:rsidRPr="008F7909" w:rsidRDefault="0023752C" w:rsidP="008F7909">
      <w:pPr>
        <w:tabs>
          <w:tab w:val="left" w:pos="0"/>
          <w:tab w:val="right" w:pos="18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767B">
        <w:rPr>
          <w:rFonts w:ascii="Arial" w:hAnsi="Arial" w:cs="Arial"/>
        </w:rPr>
        <w:t xml:space="preserve">Za </w:t>
      </w:r>
      <w:r w:rsidR="00B67E6D">
        <w:rPr>
          <w:rFonts w:ascii="Arial" w:hAnsi="Arial" w:cs="Arial"/>
        </w:rPr>
        <w:t>příkazce</w:t>
      </w:r>
      <w:r w:rsidR="00D90933">
        <w:rPr>
          <w:rFonts w:ascii="Arial" w:hAnsi="Arial" w:cs="Arial"/>
        </w:rPr>
        <w:tab/>
      </w:r>
      <w:r w:rsidR="00D90933">
        <w:rPr>
          <w:rFonts w:ascii="Arial" w:hAnsi="Arial" w:cs="Arial"/>
        </w:rPr>
        <w:tab/>
      </w:r>
      <w:r w:rsidR="0088452D">
        <w:rPr>
          <w:rFonts w:ascii="Arial" w:hAnsi="Arial" w:cs="Arial"/>
        </w:rPr>
        <w:t xml:space="preserve">                 </w:t>
      </w:r>
      <w:r w:rsidR="00B67E6D">
        <w:rPr>
          <w:rFonts w:ascii="Arial" w:hAnsi="Arial" w:cs="Arial"/>
        </w:rPr>
        <w:t xml:space="preserve">                            </w:t>
      </w:r>
      <w:r w:rsidR="00D90933">
        <w:rPr>
          <w:rFonts w:ascii="Arial" w:hAnsi="Arial" w:cs="Arial"/>
        </w:rPr>
        <w:t xml:space="preserve">Za </w:t>
      </w:r>
      <w:r w:rsidR="00B67E6D">
        <w:rPr>
          <w:rFonts w:ascii="Arial" w:hAnsi="Arial" w:cs="Arial"/>
        </w:rPr>
        <w:t>příkazníka</w:t>
      </w:r>
    </w:p>
    <w:sectPr w:rsidR="00AB438B" w:rsidRPr="008F7909" w:rsidSect="00296979">
      <w:footerReference w:type="even" r:id="rId9"/>
      <w:footerReference w:type="default" r:id="rId10"/>
      <w:headerReference w:type="first" r:id="rId11"/>
      <w:pgSz w:w="11906" w:h="16838" w:code="9"/>
      <w:pgMar w:top="1077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7ADCB" w14:textId="77777777" w:rsidR="000E5B35" w:rsidRDefault="000E5B35" w:rsidP="002A767B">
      <w:r>
        <w:separator/>
      </w:r>
    </w:p>
  </w:endnote>
  <w:endnote w:type="continuationSeparator" w:id="0">
    <w:p w14:paraId="0BDC47F3" w14:textId="77777777" w:rsidR="000E5B35" w:rsidRDefault="000E5B35" w:rsidP="002A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7AF08" w14:textId="77777777" w:rsidR="00373B1E" w:rsidRDefault="002842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0C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B29196" w14:textId="77777777" w:rsidR="00373B1E" w:rsidRDefault="000E5B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951524"/>
      <w:docPartObj>
        <w:docPartGallery w:val="Page Numbers (Bottom of Page)"/>
        <w:docPartUnique/>
      </w:docPartObj>
    </w:sdtPr>
    <w:sdtEndPr/>
    <w:sdtContent>
      <w:p w14:paraId="443FD00E" w14:textId="18C985E9" w:rsidR="003B1673" w:rsidRDefault="003B167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758">
          <w:rPr>
            <w:noProof/>
          </w:rPr>
          <w:t>4</w:t>
        </w:r>
        <w:r>
          <w:fldChar w:fldCharType="end"/>
        </w:r>
      </w:p>
    </w:sdtContent>
  </w:sdt>
  <w:p w14:paraId="478D5C02" w14:textId="77777777" w:rsidR="00373B1E" w:rsidRDefault="000E5B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98175" w14:textId="77777777" w:rsidR="000E5B35" w:rsidRDefault="000E5B35" w:rsidP="002A767B">
      <w:r>
        <w:separator/>
      </w:r>
    </w:p>
  </w:footnote>
  <w:footnote w:type="continuationSeparator" w:id="0">
    <w:p w14:paraId="1B808127" w14:textId="77777777" w:rsidR="000E5B35" w:rsidRDefault="000E5B35" w:rsidP="002A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CB784" w14:textId="77777777" w:rsidR="00373B1E" w:rsidRPr="009F2346" w:rsidRDefault="000E5B35" w:rsidP="00803C4B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1" w15:restartNumberingAfterBreak="0">
    <w:nsid w:val="044169DA"/>
    <w:multiLevelType w:val="hybridMultilevel"/>
    <w:tmpl w:val="22186C14"/>
    <w:lvl w:ilvl="0" w:tplc="F4C842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068D7EAF"/>
    <w:multiLevelType w:val="hybridMultilevel"/>
    <w:tmpl w:val="0B8C6FCA"/>
    <w:lvl w:ilvl="0" w:tplc="F91C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7D6"/>
    <w:multiLevelType w:val="hybridMultilevel"/>
    <w:tmpl w:val="475C08C2"/>
    <w:lvl w:ilvl="0" w:tplc="32C61BD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93D84"/>
    <w:multiLevelType w:val="hybridMultilevel"/>
    <w:tmpl w:val="B756094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1DC5"/>
    <w:multiLevelType w:val="hybridMultilevel"/>
    <w:tmpl w:val="ACDAA666"/>
    <w:lvl w:ilvl="0" w:tplc="F8240B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2360C8"/>
    <w:multiLevelType w:val="hybridMultilevel"/>
    <w:tmpl w:val="05B0A7DA"/>
    <w:lvl w:ilvl="0" w:tplc="D0F626BA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16EC0E35"/>
    <w:multiLevelType w:val="hybridMultilevel"/>
    <w:tmpl w:val="7D14E0DA"/>
    <w:lvl w:ilvl="0" w:tplc="00E6BB5C">
      <w:start w:val="6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AEB6299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71820A5"/>
    <w:multiLevelType w:val="hybridMultilevel"/>
    <w:tmpl w:val="A926C328"/>
    <w:lvl w:ilvl="0" w:tplc="D040A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648AB"/>
    <w:multiLevelType w:val="hybridMultilevel"/>
    <w:tmpl w:val="3B429FDA"/>
    <w:lvl w:ilvl="0" w:tplc="42AE7EA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C917DA"/>
    <w:multiLevelType w:val="multilevel"/>
    <w:tmpl w:val="15A23402"/>
    <w:lvl w:ilvl="0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30DE67E8"/>
    <w:multiLevelType w:val="multilevel"/>
    <w:tmpl w:val="0AA82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DB1BFA"/>
    <w:multiLevelType w:val="multilevel"/>
    <w:tmpl w:val="9626DA50"/>
    <w:lvl w:ilvl="0">
      <w:start w:val="1"/>
      <w:numFmt w:val="upperRoman"/>
      <w:pStyle w:val="CZslolnku"/>
      <w:suff w:val="nothing"/>
      <w:lvlText w:val="%1."/>
      <w:lvlJc w:val="center"/>
      <w:pPr>
        <w:ind w:left="72" w:hanging="72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3" w15:restartNumberingAfterBreak="0">
    <w:nsid w:val="3852702D"/>
    <w:multiLevelType w:val="hybridMultilevel"/>
    <w:tmpl w:val="6CEE6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24A6"/>
    <w:multiLevelType w:val="hybridMultilevel"/>
    <w:tmpl w:val="74D8F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207BD"/>
    <w:multiLevelType w:val="hybridMultilevel"/>
    <w:tmpl w:val="D1006718"/>
    <w:lvl w:ilvl="0" w:tplc="6B8C6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34936"/>
    <w:multiLevelType w:val="hybridMultilevel"/>
    <w:tmpl w:val="A4969BA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66803"/>
    <w:multiLevelType w:val="hybridMultilevel"/>
    <w:tmpl w:val="F1FA9C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F016BD"/>
    <w:multiLevelType w:val="hybridMultilevel"/>
    <w:tmpl w:val="FDCE52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14BF1"/>
    <w:multiLevelType w:val="hybridMultilevel"/>
    <w:tmpl w:val="34E4885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33340"/>
    <w:multiLevelType w:val="multilevel"/>
    <w:tmpl w:val="4A54E2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5326AD1"/>
    <w:multiLevelType w:val="hybridMultilevel"/>
    <w:tmpl w:val="8B14F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7EB9"/>
    <w:multiLevelType w:val="hybridMultilevel"/>
    <w:tmpl w:val="CEE23996"/>
    <w:lvl w:ilvl="0" w:tplc="66AC5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A619A"/>
    <w:multiLevelType w:val="hybridMultilevel"/>
    <w:tmpl w:val="15A23402"/>
    <w:lvl w:ilvl="0" w:tplc="882A5062">
      <w:start w:val="1"/>
      <w:numFmt w:val="decimal"/>
      <w:lvlText w:val="%1."/>
      <w:lvlJc w:val="left"/>
      <w:pPr>
        <w:ind w:left="851" w:hanging="94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700B1BA5"/>
    <w:multiLevelType w:val="hybridMultilevel"/>
    <w:tmpl w:val="C2304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A4FC0"/>
    <w:multiLevelType w:val="hybridMultilevel"/>
    <w:tmpl w:val="ABCAF74C"/>
    <w:lvl w:ilvl="0" w:tplc="25E0686E">
      <w:start w:val="1"/>
      <w:numFmt w:val="decimal"/>
      <w:lvlText w:val="(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7C4A72A4"/>
    <w:multiLevelType w:val="hybridMultilevel"/>
    <w:tmpl w:val="AEC41C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2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11"/>
  </w:num>
  <w:num w:numId="9">
    <w:abstractNumId w:val="25"/>
  </w:num>
  <w:num w:numId="10">
    <w:abstractNumId w:val="6"/>
  </w:num>
  <w:num w:numId="11">
    <w:abstractNumId w:val="23"/>
  </w:num>
  <w:num w:numId="12">
    <w:abstractNumId w:val="10"/>
  </w:num>
  <w:num w:numId="13">
    <w:abstractNumId w:val="24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5"/>
  </w:num>
  <w:num w:numId="18">
    <w:abstractNumId w:val="16"/>
    <w:lvlOverride w:ilvl="0">
      <w:startOverride w:val="1"/>
    </w:lvlOverride>
  </w:num>
  <w:num w:numId="19">
    <w:abstractNumId w:val="1"/>
  </w:num>
  <w:num w:numId="20">
    <w:abstractNumId w:val="17"/>
  </w:num>
  <w:num w:numId="21">
    <w:abstractNumId w:val="18"/>
  </w:num>
  <w:num w:numId="22">
    <w:abstractNumId w:val="26"/>
  </w:num>
  <w:num w:numId="23">
    <w:abstractNumId w:val="22"/>
  </w:num>
  <w:num w:numId="24">
    <w:abstractNumId w:val="16"/>
  </w:num>
  <w:num w:numId="25">
    <w:abstractNumId w:val="16"/>
  </w:num>
  <w:num w:numId="26">
    <w:abstractNumId w:val="5"/>
  </w:num>
  <w:num w:numId="27">
    <w:abstractNumId w:val="14"/>
  </w:num>
  <w:num w:numId="28">
    <w:abstractNumId w:val="16"/>
  </w:num>
  <w:num w:numId="29">
    <w:abstractNumId w:val="21"/>
  </w:num>
  <w:num w:numId="30">
    <w:abstractNumId w:val="20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CF"/>
    <w:rsid w:val="00002797"/>
    <w:rsid w:val="00002D84"/>
    <w:rsid w:val="0000358D"/>
    <w:rsid w:val="000132FF"/>
    <w:rsid w:val="00025736"/>
    <w:rsid w:val="00030B36"/>
    <w:rsid w:val="00054DEF"/>
    <w:rsid w:val="0006206A"/>
    <w:rsid w:val="00072AE5"/>
    <w:rsid w:val="00076611"/>
    <w:rsid w:val="0008706A"/>
    <w:rsid w:val="000A3E99"/>
    <w:rsid w:val="000B5EFB"/>
    <w:rsid w:val="000D1839"/>
    <w:rsid w:val="000D35FD"/>
    <w:rsid w:val="000D6A2F"/>
    <w:rsid w:val="000E1822"/>
    <w:rsid w:val="000E5613"/>
    <w:rsid w:val="000E5B35"/>
    <w:rsid w:val="000F082B"/>
    <w:rsid w:val="000F6BB8"/>
    <w:rsid w:val="00101840"/>
    <w:rsid w:val="00115DF0"/>
    <w:rsid w:val="00122871"/>
    <w:rsid w:val="001440E6"/>
    <w:rsid w:val="00146A3E"/>
    <w:rsid w:val="00157EE2"/>
    <w:rsid w:val="0016267F"/>
    <w:rsid w:val="00191251"/>
    <w:rsid w:val="00191794"/>
    <w:rsid w:val="001B2FCE"/>
    <w:rsid w:val="001C7E33"/>
    <w:rsid w:val="001E3F1D"/>
    <w:rsid w:val="001E50E9"/>
    <w:rsid w:val="001E65E7"/>
    <w:rsid w:val="001F4EFA"/>
    <w:rsid w:val="00202451"/>
    <w:rsid w:val="00212D65"/>
    <w:rsid w:val="0021348F"/>
    <w:rsid w:val="002143D4"/>
    <w:rsid w:val="0021742C"/>
    <w:rsid w:val="00227162"/>
    <w:rsid w:val="0023752C"/>
    <w:rsid w:val="00240538"/>
    <w:rsid w:val="002459BE"/>
    <w:rsid w:val="00264C08"/>
    <w:rsid w:val="002668BA"/>
    <w:rsid w:val="00270E8C"/>
    <w:rsid w:val="00276D46"/>
    <w:rsid w:val="002825C4"/>
    <w:rsid w:val="00284240"/>
    <w:rsid w:val="002A0C0A"/>
    <w:rsid w:val="002A0CF7"/>
    <w:rsid w:val="002A767B"/>
    <w:rsid w:val="002F22DD"/>
    <w:rsid w:val="003351D5"/>
    <w:rsid w:val="00354762"/>
    <w:rsid w:val="00354989"/>
    <w:rsid w:val="00355792"/>
    <w:rsid w:val="00356D88"/>
    <w:rsid w:val="00363795"/>
    <w:rsid w:val="0039387A"/>
    <w:rsid w:val="00396737"/>
    <w:rsid w:val="003A7EF1"/>
    <w:rsid w:val="003B1673"/>
    <w:rsid w:val="003B700D"/>
    <w:rsid w:val="003C4842"/>
    <w:rsid w:val="003C7FED"/>
    <w:rsid w:val="003D16D2"/>
    <w:rsid w:val="003F60A4"/>
    <w:rsid w:val="00415830"/>
    <w:rsid w:val="00415F34"/>
    <w:rsid w:val="004402B6"/>
    <w:rsid w:val="00450943"/>
    <w:rsid w:val="0045280C"/>
    <w:rsid w:val="00463FE5"/>
    <w:rsid w:val="00485089"/>
    <w:rsid w:val="0049736C"/>
    <w:rsid w:val="004B25F0"/>
    <w:rsid w:val="004D2AB2"/>
    <w:rsid w:val="004D3EC5"/>
    <w:rsid w:val="004E155C"/>
    <w:rsid w:val="004E24C1"/>
    <w:rsid w:val="004F249D"/>
    <w:rsid w:val="00501BFF"/>
    <w:rsid w:val="00514C23"/>
    <w:rsid w:val="00517C3F"/>
    <w:rsid w:val="005412D1"/>
    <w:rsid w:val="00543758"/>
    <w:rsid w:val="00554CD8"/>
    <w:rsid w:val="005579D5"/>
    <w:rsid w:val="00557AD7"/>
    <w:rsid w:val="0056378D"/>
    <w:rsid w:val="005644BE"/>
    <w:rsid w:val="005659F9"/>
    <w:rsid w:val="005B2649"/>
    <w:rsid w:val="005B3896"/>
    <w:rsid w:val="005D094F"/>
    <w:rsid w:val="005D1E6A"/>
    <w:rsid w:val="005F3FA3"/>
    <w:rsid w:val="0060392C"/>
    <w:rsid w:val="00612963"/>
    <w:rsid w:val="00635AFE"/>
    <w:rsid w:val="00636F7E"/>
    <w:rsid w:val="00637260"/>
    <w:rsid w:val="006459A0"/>
    <w:rsid w:val="00646EA8"/>
    <w:rsid w:val="00663D5F"/>
    <w:rsid w:val="0067187B"/>
    <w:rsid w:val="006929B4"/>
    <w:rsid w:val="006A50D2"/>
    <w:rsid w:val="006A6F56"/>
    <w:rsid w:val="006B1300"/>
    <w:rsid w:val="006C3F2D"/>
    <w:rsid w:val="006E070C"/>
    <w:rsid w:val="006E22FD"/>
    <w:rsid w:val="006E4810"/>
    <w:rsid w:val="006F1985"/>
    <w:rsid w:val="006F20CC"/>
    <w:rsid w:val="006F247D"/>
    <w:rsid w:val="00716712"/>
    <w:rsid w:val="00726B6A"/>
    <w:rsid w:val="00734C8E"/>
    <w:rsid w:val="00740B61"/>
    <w:rsid w:val="00751BBB"/>
    <w:rsid w:val="007576EF"/>
    <w:rsid w:val="00760C95"/>
    <w:rsid w:val="007632B6"/>
    <w:rsid w:val="00791CA5"/>
    <w:rsid w:val="00793016"/>
    <w:rsid w:val="00793326"/>
    <w:rsid w:val="007B13DF"/>
    <w:rsid w:val="007B1C49"/>
    <w:rsid w:val="007C0764"/>
    <w:rsid w:val="007F32FF"/>
    <w:rsid w:val="00811150"/>
    <w:rsid w:val="00811AC9"/>
    <w:rsid w:val="008276DE"/>
    <w:rsid w:val="00841544"/>
    <w:rsid w:val="00844917"/>
    <w:rsid w:val="00851F0D"/>
    <w:rsid w:val="008604DA"/>
    <w:rsid w:val="00874144"/>
    <w:rsid w:val="0088452D"/>
    <w:rsid w:val="00887E40"/>
    <w:rsid w:val="008947DD"/>
    <w:rsid w:val="008C563F"/>
    <w:rsid w:val="008D0975"/>
    <w:rsid w:val="008E07C2"/>
    <w:rsid w:val="008E3352"/>
    <w:rsid w:val="008F7909"/>
    <w:rsid w:val="00902BFB"/>
    <w:rsid w:val="009160D2"/>
    <w:rsid w:val="00941FC7"/>
    <w:rsid w:val="009425E3"/>
    <w:rsid w:val="009472A8"/>
    <w:rsid w:val="00950CFE"/>
    <w:rsid w:val="00952007"/>
    <w:rsid w:val="00953B83"/>
    <w:rsid w:val="00957C35"/>
    <w:rsid w:val="00972E3C"/>
    <w:rsid w:val="00973B98"/>
    <w:rsid w:val="0097461E"/>
    <w:rsid w:val="00977DE9"/>
    <w:rsid w:val="00983F23"/>
    <w:rsid w:val="0099397F"/>
    <w:rsid w:val="009B7DE2"/>
    <w:rsid w:val="009C610C"/>
    <w:rsid w:val="009E7FF3"/>
    <w:rsid w:val="00A03548"/>
    <w:rsid w:val="00A20026"/>
    <w:rsid w:val="00A21297"/>
    <w:rsid w:val="00A22CE4"/>
    <w:rsid w:val="00A23AA2"/>
    <w:rsid w:val="00A24BE1"/>
    <w:rsid w:val="00A274BD"/>
    <w:rsid w:val="00A27BFB"/>
    <w:rsid w:val="00A543E7"/>
    <w:rsid w:val="00A61C44"/>
    <w:rsid w:val="00A663E9"/>
    <w:rsid w:val="00A749A7"/>
    <w:rsid w:val="00A7574B"/>
    <w:rsid w:val="00A821EA"/>
    <w:rsid w:val="00A83484"/>
    <w:rsid w:val="00A903CF"/>
    <w:rsid w:val="00A91B19"/>
    <w:rsid w:val="00A96D1F"/>
    <w:rsid w:val="00AA4316"/>
    <w:rsid w:val="00AB438B"/>
    <w:rsid w:val="00AC7B48"/>
    <w:rsid w:val="00AD2759"/>
    <w:rsid w:val="00AD698C"/>
    <w:rsid w:val="00AE0239"/>
    <w:rsid w:val="00AF02C8"/>
    <w:rsid w:val="00B07930"/>
    <w:rsid w:val="00B27EA8"/>
    <w:rsid w:val="00B55744"/>
    <w:rsid w:val="00B67E6D"/>
    <w:rsid w:val="00B729D8"/>
    <w:rsid w:val="00B93D5A"/>
    <w:rsid w:val="00BA0A52"/>
    <w:rsid w:val="00BB38A8"/>
    <w:rsid w:val="00BC0127"/>
    <w:rsid w:val="00BD07BC"/>
    <w:rsid w:val="00BE2A0E"/>
    <w:rsid w:val="00BE60AA"/>
    <w:rsid w:val="00BE6CF1"/>
    <w:rsid w:val="00BF46FD"/>
    <w:rsid w:val="00C02D5C"/>
    <w:rsid w:val="00C35067"/>
    <w:rsid w:val="00C60C9C"/>
    <w:rsid w:val="00C6170E"/>
    <w:rsid w:val="00C85EF8"/>
    <w:rsid w:val="00CB0524"/>
    <w:rsid w:val="00CB132C"/>
    <w:rsid w:val="00CD2F68"/>
    <w:rsid w:val="00CF1907"/>
    <w:rsid w:val="00D001AC"/>
    <w:rsid w:val="00D028C0"/>
    <w:rsid w:val="00D12150"/>
    <w:rsid w:val="00D1769D"/>
    <w:rsid w:val="00D31BF2"/>
    <w:rsid w:val="00D53655"/>
    <w:rsid w:val="00D54CA5"/>
    <w:rsid w:val="00D717A5"/>
    <w:rsid w:val="00D7369C"/>
    <w:rsid w:val="00D7641C"/>
    <w:rsid w:val="00D80423"/>
    <w:rsid w:val="00D90933"/>
    <w:rsid w:val="00DB2460"/>
    <w:rsid w:val="00DB2C33"/>
    <w:rsid w:val="00DC5470"/>
    <w:rsid w:val="00DD0443"/>
    <w:rsid w:val="00DD431A"/>
    <w:rsid w:val="00E03814"/>
    <w:rsid w:val="00E110BE"/>
    <w:rsid w:val="00E144DB"/>
    <w:rsid w:val="00E15199"/>
    <w:rsid w:val="00E303D6"/>
    <w:rsid w:val="00E31A0B"/>
    <w:rsid w:val="00E33999"/>
    <w:rsid w:val="00E420BC"/>
    <w:rsid w:val="00E46E6A"/>
    <w:rsid w:val="00E53795"/>
    <w:rsid w:val="00E550F4"/>
    <w:rsid w:val="00E63E3E"/>
    <w:rsid w:val="00E643EC"/>
    <w:rsid w:val="00E734DA"/>
    <w:rsid w:val="00E81CDB"/>
    <w:rsid w:val="00E83F89"/>
    <w:rsid w:val="00E86E4D"/>
    <w:rsid w:val="00E877D4"/>
    <w:rsid w:val="00E90DAF"/>
    <w:rsid w:val="00EA2D12"/>
    <w:rsid w:val="00EA3D56"/>
    <w:rsid w:val="00EB2B6E"/>
    <w:rsid w:val="00EB33F7"/>
    <w:rsid w:val="00EB50C2"/>
    <w:rsid w:val="00EC72BF"/>
    <w:rsid w:val="00ED0A17"/>
    <w:rsid w:val="00ED2E2D"/>
    <w:rsid w:val="00EE47D6"/>
    <w:rsid w:val="00EF6380"/>
    <w:rsid w:val="00F01D6F"/>
    <w:rsid w:val="00F046A1"/>
    <w:rsid w:val="00F12F6C"/>
    <w:rsid w:val="00F1571C"/>
    <w:rsid w:val="00F21155"/>
    <w:rsid w:val="00F2202D"/>
    <w:rsid w:val="00F51009"/>
    <w:rsid w:val="00F522FA"/>
    <w:rsid w:val="00F92789"/>
    <w:rsid w:val="00FB125C"/>
    <w:rsid w:val="00FB6397"/>
    <w:rsid w:val="00FE5404"/>
    <w:rsid w:val="00FF04C9"/>
    <w:rsid w:val="00FF6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C716"/>
  <w15:docId w15:val="{8053E0FA-B67C-441E-95A4-EFE83CD2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A767B"/>
    <w:pPr>
      <w:keepNext/>
      <w:jc w:val="both"/>
      <w:outlineLvl w:val="0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2A767B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A767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2A767B"/>
    <w:rPr>
      <w:rFonts w:ascii="Times New Roman" w:eastAsia="Times New Roman" w:hAnsi="Times New Roman" w:cs="Times New Roman"/>
      <w:b/>
      <w:szCs w:val="24"/>
      <w:lang w:eastAsia="cs-CZ"/>
    </w:rPr>
  </w:style>
  <w:style w:type="paragraph" w:styleId="Zhlav">
    <w:name w:val="header"/>
    <w:basedOn w:val="Normln"/>
    <w:link w:val="ZhlavChar"/>
    <w:rsid w:val="002A7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A7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A767B"/>
  </w:style>
  <w:style w:type="paragraph" w:styleId="Zkladntextodsazen">
    <w:name w:val="Body Text Indent"/>
    <w:basedOn w:val="Normln"/>
    <w:link w:val="ZkladntextodsazenChar"/>
    <w:rsid w:val="002A76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A76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2A767B"/>
    <w:pPr>
      <w:ind w:left="32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A76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Normln0">
    <w:name w:val="Normální~"/>
    <w:basedOn w:val="Normln"/>
    <w:rsid w:val="002A767B"/>
    <w:pPr>
      <w:widowControl w:val="0"/>
    </w:pPr>
    <w:rPr>
      <w:noProof/>
      <w:szCs w:val="20"/>
    </w:rPr>
  </w:style>
  <w:style w:type="character" w:styleId="Odkaznakoment">
    <w:name w:val="annotation reference"/>
    <w:semiHidden/>
    <w:rsid w:val="002A767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A76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A76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2A767B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2A767B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76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semiHidden/>
    <w:rsid w:val="002A767B"/>
    <w:rPr>
      <w:vertAlign w:val="superscript"/>
    </w:rPr>
  </w:style>
  <w:style w:type="character" w:customStyle="1" w:styleId="CZZkladntexttunChar">
    <w:name w:val="CZ Základní text tučně Char"/>
    <w:rsid w:val="002A767B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slolnku">
    <w:name w:val="CZ číslo článku"/>
    <w:next w:val="CZNzevlnku"/>
    <w:rsid w:val="002A767B"/>
    <w:pPr>
      <w:numPr>
        <w:numId w:val="5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2A767B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odstavec">
    <w:name w:val="CZ odstavec"/>
    <w:rsid w:val="002A767B"/>
    <w:pPr>
      <w:numPr>
        <w:numId w:val="6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6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67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7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7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21297"/>
    <w:pPr>
      <w:ind w:left="720"/>
      <w:contextualSpacing/>
    </w:pPr>
  </w:style>
  <w:style w:type="paragraph" w:styleId="Revize">
    <w:name w:val="Revision"/>
    <w:hidden/>
    <w:uiPriority w:val="99"/>
    <w:semiHidden/>
    <w:rsid w:val="00463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A0A52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E86E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m.praha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2B91B-41CC-4E24-B5F6-E8EBECD3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921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NZM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Juriga Antonín</dc:creator>
  <cp:lastModifiedBy>Heřmanová Pavla</cp:lastModifiedBy>
  <cp:revision>5</cp:revision>
  <cp:lastPrinted>2018-04-13T08:37:00Z</cp:lastPrinted>
  <dcterms:created xsi:type="dcterms:W3CDTF">2018-04-13T08:19:00Z</dcterms:created>
  <dcterms:modified xsi:type="dcterms:W3CDTF">2018-04-13T08:41:00Z</dcterms:modified>
</cp:coreProperties>
</file>