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15234" w14:textId="044C8DBE" w:rsidR="00824C70" w:rsidRPr="002F2353" w:rsidRDefault="00E1089D" w:rsidP="00824C70">
      <w:pPr>
        <w:ind w:left="142" w:hanging="142"/>
        <w:jc w:val="center"/>
        <w:rPr>
          <w:rFonts w:ascii="Arial" w:hAnsi="Arial" w:cs="Arial"/>
          <w:b/>
          <w:color w:val="000000"/>
          <w:sz w:val="22"/>
          <w:szCs w:val="22"/>
        </w:rPr>
      </w:pPr>
      <w:r>
        <w:rPr>
          <w:rFonts w:ascii="Arial" w:hAnsi="Arial" w:cs="Arial"/>
          <w:b/>
          <w:sz w:val="22"/>
          <w:szCs w:val="22"/>
        </w:rPr>
        <w:t xml:space="preserve">Smlouva o </w:t>
      </w:r>
      <w:r w:rsidR="002B60F7">
        <w:rPr>
          <w:rFonts w:ascii="Arial" w:hAnsi="Arial" w:cs="Arial"/>
          <w:b/>
          <w:sz w:val="22"/>
          <w:szCs w:val="22"/>
        </w:rPr>
        <w:t xml:space="preserve">dodávkách zboží </w:t>
      </w:r>
      <w:r w:rsidR="000372C4">
        <w:rPr>
          <w:rFonts w:ascii="Arial" w:hAnsi="Arial" w:cs="Arial"/>
          <w:b/>
          <w:sz w:val="22"/>
          <w:szCs w:val="22"/>
        </w:rPr>
        <w:t xml:space="preserve"> </w:t>
      </w:r>
    </w:p>
    <w:p w14:paraId="697C779E" w14:textId="2E1B2C75" w:rsidR="00824C70" w:rsidRPr="00AD4B57" w:rsidRDefault="00824C70" w:rsidP="00AD4B57">
      <w:pPr>
        <w:ind w:left="142" w:hanging="142"/>
        <w:jc w:val="center"/>
        <w:rPr>
          <w:rFonts w:ascii="Arial" w:hAnsi="Arial" w:cs="Arial"/>
          <w:i/>
          <w:sz w:val="16"/>
          <w:szCs w:val="16"/>
        </w:rPr>
      </w:pPr>
      <w:r>
        <w:rPr>
          <w:rFonts w:ascii="Arial" w:hAnsi="Arial" w:cs="Arial"/>
          <w:i/>
          <w:sz w:val="16"/>
          <w:szCs w:val="16"/>
        </w:rPr>
        <w:t>u</w:t>
      </w:r>
      <w:r w:rsidR="004E2D8D">
        <w:rPr>
          <w:rFonts w:ascii="Arial" w:hAnsi="Arial" w:cs="Arial"/>
          <w:i/>
          <w:sz w:val="16"/>
          <w:szCs w:val="16"/>
        </w:rPr>
        <w:t xml:space="preserve">zavřená dle </w:t>
      </w:r>
      <w:r w:rsidRPr="00EC64FB">
        <w:rPr>
          <w:rFonts w:ascii="Arial" w:hAnsi="Arial" w:cs="Arial"/>
          <w:i/>
          <w:sz w:val="16"/>
          <w:szCs w:val="16"/>
        </w:rPr>
        <w:t xml:space="preserve">zák. č. 89/2012 Sb., občanského zákoníku (dále jen jako </w:t>
      </w:r>
      <w:r w:rsidRPr="00EC64FB">
        <w:rPr>
          <w:rFonts w:ascii="Arial" w:hAnsi="Arial" w:cs="Arial"/>
          <w:b/>
          <w:i/>
          <w:sz w:val="16"/>
          <w:szCs w:val="16"/>
        </w:rPr>
        <w:t>„</w:t>
      </w:r>
      <w:proofErr w:type="spellStart"/>
      <w:r w:rsidRPr="00EC64FB">
        <w:rPr>
          <w:rFonts w:ascii="Arial" w:hAnsi="Arial" w:cs="Arial"/>
          <w:b/>
          <w:i/>
          <w:sz w:val="16"/>
          <w:szCs w:val="16"/>
        </w:rPr>
        <w:t>obč</w:t>
      </w:r>
      <w:proofErr w:type="spellEnd"/>
      <w:r w:rsidRPr="00EC64FB">
        <w:rPr>
          <w:rFonts w:ascii="Arial" w:hAnsi="Arial" w:cs="Arial"/>
          <w:b/>
          <w:i/>
          <w:sz w:val="16"/>
          <w:szCs w:val="16"/>
        </w:rPr>
        <w:t xml:space="preserve">. </w:t>
      </w:r>
      <w:proofErr w:type="gramStart"/>
      <w:r w:rsidRPr="00EC64FB">
        <w:rPr>
          <w:rFonts w:ascii="Arial" w:hAnsi="Arial" w:cs="Arial"/>
          <w:b/>
          <w:i/>
          <w:sz w:val="16"/>
          <w:szCs w:val="16"/>
        </w:rPr>
        <w:t>zák.</w:t>
      </w:r>
      <w:proofErr w:type="gramEnd"/>
      <w:r w:rsidRPr="00EC64FB">
        <w:rPr>
          <w:rFonts w:ascii="Arial" w:hAnsi="Arial" w:cs="Arial"/>
          <w:b/>
          <w:i/>
          <w:sz w:val="16"/>
          <w:szCs w:val="16"/>
        </w:rPr>
        <w:t>“</w:t>
      </w:r>
      <w:r w:rsidRPr="00EC64FB">
        <w:rPr>
          <w:rFonts w:ascii="Arial" w:hAnsi="Arial" w:cs="Arial"/>
          <w:i/>
          <w:sz w:val="16"/>
          <w:szCs w:val="16"/>
        </w:rPr>
        <w:t>)</w:t>
      </w:r>
    </w:p>
    <w:p w14:paraId="6705DE1C" w14:textId="77777777" w:rsidR="00824C70" w:rsidRPr="00EC64FB" w:rsidRDefault="00824C70" w:rsidP="00824C70">
      <w:pPr>
        <w:ind w:left="142" w:hanging="142"/>
        <w:jc w:val="center"/>
        <w:rPr>
          <w:rFonts w:ascii="Arial" w:hAnsi="Arial" w:cs="Arial"/>
          <w:sz w:val="20"/>
          <w:szCs w:val="20"/>
        </w:rPr>
      </w:pPr>
      <w:r w:rsidRPr="00EC64FB">
        <w:rPr>
          <w:rFonts w:ascii="Arial" w:hAnsi="Arial" w:cs="Arial"/>
          <w:sz w:val="20"/>
          <w:szCs w:val="20"/>
        </w:rPr>
        <w:t xml:space="preserve">(dále též jen </w:t>
      </w:r>
      <w:r>
        <w:rPr>
          <w:rFonts w:ascii="Arial" w:hAnsi="Arial" w:cs="Arial"/>
          <w:sz w:val="20"/>
          <w:szCs w:val="20"/>
        </w:rPr>
        <w:t xml:space="preserve">jako </w:t>
      </w:r>
      <w:r w:rsidRPr="00EC64FB">
        <w:rPr>
          <w:rFonts w:ascii="Arial" w:hAnsi="Arial" w:cs="Arial"/>
          <w:b/>
          <w:sz w:val="20"/>
          <w:szCs w:val="20"/>
        </w:rPr>
        <w:t>„</w:t>
      </w:r>
      <w:r>
        <w:rPr>
          <w:rFonts w:ascii="Arial" w:hAnsi="Arial" w:cs="Arial"/>
          <w:b/>
          <w:sz w:val="20"/>
          <w:szCs w:val="20"/>
        </w:rPr>
        <w:t>smlouva</w:t>
      </w:r>
      <w:r w:rsidRPr="00EC64FB">
        <w:rPr>
          <w:rFonts w:ascii="Arial" w:hAnsi="Arial" w:cs="Arial"/>
          <w:b/>
          <w:sz w:val="20"/>
          <w:szCs w:val="20"/>
        </w:rPr>
        <w:t>“</w:t>
      </w:r>
      <w:r w:rsidRPr="00EC64FB">
        <w:rPr>
          <w:rFonts w:ascii="Arial" w:hAnsi="Arial" w:cs="Arial"/>
          <w:sz w:val="20"/>
          <w:szCs w:val="20"/>
        </w:rPr>
        <w:t>)</w:t>
      </w:r>
    </w:p>
    <w:p w14:paraId="5495F718" w14:textId="77777777" w:rsidR="00824C70" w:rsidRPr="00EC64FB" w:rsidRDefault="00824C70" w:rsidP="003944A8">
      <w:pPr>
        <w:rPr>
          <w:rFonts w:ascii="Arial" w:hAnsi="Arial" w:cs="Arial"/>
          <w:b/>
          <w:sz w:val="20"/>
          <w:szCs w:val="20"/>
        </w:rPr>
      </w:pPr>
    </w:p>
    <w:p w14:paraId="18353A39" w14:textId="77777777" w:rsidR="00E1089D" w:rsidRDefault="00824C70" w:rsidP="00824C70">
      <w:pPr>
        <w:jc w:val="center"/>
        <w:rPr>
          <w:rFonts w:ascii="Arial" w:hAnsi="Arial" w:cs="Arial"/>
          <w:b/>
          <w:sz w:val="20"/>
          <w:szCs w:val="20"/>
        </w:rPr>
      </w:pPr>
      <w:r>
        <w:rPr>
          <w:rFonts w:ascii="Arial" w:hAnsi="Arial" w:cs="Arial"/>
          <w:b/>
          <w:sz w:val="20"/>
          <w:szCs w:val="20"/>
        </w:rPr>
        <w:t>Článek</w:t>
      </w:r>
      <w:r w:rsidRPr="00EC64FB">
        <w:rPr>
          <w:rFonts w:ascii="Arial" w:hAnsi="Arial" w:cs="Arial"/>
          <w:b/>
          <w:sz w:val="20"/>
          <w:szCs w:val="20"/>
        </w:rPr>
        <w:t xml:space="preserve"> I.</w:t>
      </w:r>
    </w:p>
    <w:p w14:paraId="2F64CCAD" w14:textId="09B6A9F1" w:rsidR="00824C70" w:rsidRPr="003944A8" w:rsidRDefault="00E1089D" w:rsidP="003944A8">
      <w:pPr>
        <w:jc w:val="center"/>
        <w:rPr>
          <w:rFonts w:ascii="Arial" w:hAnsi="Arial" w:cs="Arial"/>
          <w:b/>
          <w:sz w:val="20"/>
          <w:szCs w:val="20"/>
        </w:rPr>
      </w:pPr>
      <w:r w:rsidRPr="00EC64FB">
        <w:rPr>
          <w:rFonts w:ascii="Arial" w:hAnsi="Arial" w:cs="Arial"/>
          <w:b/>
          <w:sz w:val="20"/>
          <w:szCs w:val="20"/>
        </w:rPr>
        <w:t xml:space="preserve"> </w:t>
      </w:r>
      <w:r w:rsidR="00824C70" w:rsidRPr="00EC64FB">
        <w:rPr>
          <w:rFonts w:ascii="Arial" w:hAnsi="Arial" w:cs="Arial"/>
          <w:b/>
          <w:sz w:val="20"/>
          <w:szCs w:val="20"/>
        </w:rPr>
        <w:t>Smluvní strany</w:t>
      </w:r>
    </w:p>
    <w:p w14:paraId="490CC9A9" w14:textId="59DF1505" w:rsidR="00824C70" w:rsidRDefault="00E53619" w:rsidP="00824C70">
      <w:pPr>
        <w:jc w:val="both"/>
        <w:rPr>
          <w:rFonts w:ascii="Arial" w:hAnsi="Arial" w:cs="Arial"/>
          <w:b/>
          <w:color w:val="000000"/>
          <w:sz w:val="20"/>
          <w:szCs w:val="20"/>
        </w:rPr>
      </w:pPr>
      <w:r>
        <w:rPr>
          <w:rFonts w:ascii="Arial" w:hAnsi="Arial" w:cs="Arial"/>
          <w:b/>
          <w:color w:val="000000"/>
          <w:sz w:val="20"/>
          <w:szCs w:val="20"/>
        </w:rPr>
        <w:t xml:space="preserve"> </w:t>
      </w:r>
      <w:r w:rsidR="00824C70">
        <w:rPr>
          <w:rFonts w:ascii="Arial" w:hAnsi="Arial" w:cs="Arial"/>
          <w:b/>
          <w:color w:val="000000"/>
          <w:sz w:val="20"/>
          <w:szCs w:val="20"/>
        </w:rPr>
        <w:t>1.</w:t>
      </w:r>
      <w:r w:rsidR="00824C70">
        <w:rPr>
          <w:rFonts w:ascii="Arial" w:hAnsi="Arial" w:cs="Arial"/>
          <w:b/>
          <w:color w:val="000000"/>
          <w:sz w:val="20"/>
          <w:szCs w:val="20"/>
        </w:rPr>
        <w:tab/>
      </w:r>
      <w:proofErr w:type="spellStart"/>
      <w:r w:rsidR="00824C70">
        <w:rPr>
          <w:rFonts w:ascii="Arial" w:hAnsi="Arial" w:cs="Arial"/>
          <w:b/>
          <w:color w:val="000000"/>
          <w:sz w:val="20"/>
          <w:szCs w:val="20"/>
        </w:rPr>
        <w:t>Ekotechnika</w:t>
      </w:r>
      <w:proofErr w:type="spellEnd"/>
      <w:r w:rsidR="00824C70">
        <w:rPr>
          <w:rFonts w:ascii="Arial" w:hAnsi="Arial" w:cs="Arial"/>
          <w:b/>
          <w:color w:val="000000"/>
          <w:sz w:val="20"/>
          <w:szCs w:val="20"/>
        </w:rPr>
        <w:t xml:space="preserve"> spol. s r.o.</w:t>
      </w:r>
    </w:p>
    <w:p w14:paraId="0AA136CF" w14:textId="77777777" w:rsidR="00824C70" w:rsidRDefault="00824C70" w:rsidP="00824C70">
      <w:pPr>
        <w:jc w:val="both"/>
        <w:rPr>
          <w:rFonts w:ascii="Arial" w:hAnsi="Arial" w:cs="Arial"/>
          <w:color w:val="000000"/>
          <w:sz w:val="20"/>
          <w:szCs w:val="20"/>
        </w:rPr>
      </w:pPr>
      <w:r w:rsidRPr="00EC64FB">
        <w:rPr>
          <w:rFonts w:ascii="Arial" w:hAnsi="Arial" w:cs="Arial"/>
          <w:color w:val="000000"/>
          <w:sz w:val="20"/>
          <w:szCs w:val="20"/>
        </w:rPr>
        <w:tab/>
        <w:t>IČ: 25147501</w:t>
      </w:r>
      <w:r>
        <w:rPr>
          <w:rFonts w:ascii="Arial" w:hAnsi="Arial" w:cs="Arial"/>
          <w:color w:val="000000"/>
          <w:sz w:val="20"/>
          <w:szCs w:val="20"/>
        </w:rPr>
        <w:t>, DIČ: CZ25147501</w:t>
      </w:r>
    </w:p>
    <w:p w14:paraId="65C05194" w14:textId="77777777" w:rsidR="00824C70" w:rsidRDefault="00824C70" w:rsidP="00824C70">
      <w:pPr>
        <w:jc w:val="both"/>
        <w:rPr>
          <w:rFonts w:ascii="Arial" w:hAnsi="Arial" w:cs="Arial"/>
          <w:color w:val="000000"/>
          <w:sz w:val="20"/>
          <w:szCs w:val="20"/>
        </w:rPr>
      </w:pPr>
      <w:r>
        <w:rPr>
          <w:rFonts w:ascii="Arial" w:hAnsi="Arial" w:cs="Arial"/>
          <w:color w:val="000000"/>
          <w:sz w:val="20"/>
          <w:szCs w:val="20"/>
        </w:rPr>
        <w:tab/>
        <w:t>se sídlem Mokropeská 1832, Černošice, PSČ 252 28</w:t>
      </w:r>
    </w:p>
    <w:p w14:paraId="42F7C731" w14:textId="395F5471" w:rsidR="00824C70" w:rsidRDefault="00824C70" w:rsidP="00824C70">
      <w:pPr>
        <w:jc w:val="both"/>
        <w:rPr>
          <w:rFonts w:ascii="Arial" w:hAnsi="Arial" w:cs="Arial"/>
          <w:color w:val="000000"/>
          <w:sz w:val="20"/>
          <w:szCs w:val="20"/>
        </w:rPr>
      </w:pPr>
      <w:r>
        <w:rPr>
          <w:rFonts w:ascii="Arial" w:hAnsi="Arial" w:cs="Arial"/>
          <w:color w:val="000000"/>
          <w:sz w:val="20"/>
          <w:szCs w:val="20"/>
        </w:rPr>
        <w:tab/>
        <w:t>zastoupená.</w:t>
      </w:r>
      <w:r w:rsidR="007A3D0D" w:rsidRPr="007A3D0D">
        <w:rPr>
          <w:rFonts w:ascii="Arial" w:hAnsi="Arial" w:cs="Arial"/>
          <w:color w:val="000000"/>
          <w:sz w:val="20"/>
          <w:szCs w:val="20"/>
        </w:rPr>
        <w:t xml:space="preserve"> </w:t>
      </w:r>
      <w:r w:rsidR="007A3D0D">
        <w:rPr>
          <w:rFonts w:ascii="Arial" w:hAnsi="Arial" w:cs="Arial"/>
          <w:color w:val="000000"/>
          <w:sz w:val="20"/>
          <w:szCs w:val="20"/>
        </w:rPr>
        <w:t>Ing. Arnoštem Mrázem, CSc.</w:t>
      </w:r>
      <w:r>
        <w:rPr>
          <w:rFonts w:ascii="Arial" w:hAnsi="Arial" w:cs="Arial"/>
          <w:color w:val="000000"/>
          <w:sz w:val="20"/>
          <w:szCs w:val="20"/>
        </w:rPr>
        <w:t>, jednatelem společnosti</w:t>
      </w:r>
    </w:p>
    <w:p w14:paraId="36A177D8" w14:textId="4D2B585C" w:rsidR="00824C70" w:rsidRDefault="00824C70" w:rsidP="00824C70">
      <w:pPr>
        <w:jc w:val="both"/>
        <w:rPr>
          <w:rFonts w:ascii="Arial" w:hAnsi="Arial" w:cs="Arial"/>
          <w:sz w:val="20"/>
          <w:szCs w:val="20"/>
        </w:rPr>
      </w:pPr>
      <w:r>
        <w:rPr>
          <w:rFonts w:ascii="Arial" w:hAnsi="Arial" w:cs="Arial"/>
          <w:color w:val="000000"/>
          <w:sz w:val="20"/>
          <w:szCs w:val="20"/>
        </w:rPr>
        <w:tab/>
        <w:t xml:space="preserve">e-mail: </w:t>
      </w:r>
      <w:r w:rsidR="00896AA2">
        <w:rPr>
          <w:rFonts w:ascii="Arial" w:hAnsi="Arial" w:cs="Arial"/>
          <w:color w:val="000000"/>
          <w:sz w:val="20"/>
          <w:szCs w:val="20"/>
        </w:rPr>
        <w:t>info</w:t>
      </w:r>
      <w:r w:rsidRPr="00F21DC6">
        <w:rPr>
          <w:rFonts w:ascii="Arial" w:hAnsi="Arial" w:cs="Arial"/>
          <w:color w:val="000000"/>
          <w:sz w:val="20"/>
          <w:szCs w:val="20"/>
        </w:rPr>
        <w:t>@ekotechnika.cz</w:t>
      </w:r>
      <w:r>
        <w:rPr>
          <w:rFonts w:ascii="Arial" w:hAnsi="Arial" w:cs="Arial"/>
          <w:color w:val="000000"/>
          <w:sz w:val="20"/>
          <w:szCs w:val="20"/>
        </w:rPr>
        <w:t xml:space="preserve">, tel.: </w:t>
      </w:r>
      <w:r>
        <w:rPr>
          <w:rFonts w:ascii="Arial" w:hAnsi="Arial" w:cs="Arial"/>
          <w:sz w:val="20"/>
          <w:szCs w:val="20"/>
        </w:rPr>
        <w:t>+420 251 640 511</w:t>
      </w:r>
    </w:p>
    <w:p w14:paraId="6B7F7986" w14:textId="77777777" w:rsidR="00824C70" w:rsidRDefault="00824C70" w:rsidP="00824C70">
      <w:pPr>
        <w:jc w:val="both"/>
        <w:rPr>
          <w:rFonts w:ascii="Arial" w:hAnsi="Arial" w:cs="Arial"/>
          <w:color w:val="000000"/>
          <w:sz w:val="20"/>
          <w:szCs w:val="20"/>
        </w:rPr>
      </w:pPr>
      <w:r>
        <w:rPr>
          <w:rFonts w:ascii="Arial" w:hAnsi="Arial" w:cs="Arial"/>
          <w:color w:val="000000"/>
          <w:sz w:val="20"/>
          <w:szCs w:val="20"/>
        </w:rPr>
        <w:tab/>
      </w:r>
    </w:p>
    <w:p w14:paraId="146604A4" w14:textId="0AD2389B" w:rsidR="00824C70" w:rsidRDefault="00824C70" w:rsidP="00824C70">
      <w:pPr>
        <w:ind w:firstLine="709"/>
        <w:jc w:val="both"/>
        <w:rPr>
          <w:rFonts w:ascii="Arial" w:hAnsi="Arial" w:cs="Arial"/>
          <w:color w:val="000000"/>
          <w:sz w:val="20"/>
          <w:szCs w:val="20"/>
        </w:rPr>
      </w:pPr>
      <w:r>
        <w:rPr>
          <w:rFonts w:ascii="Arial" w:hAnsi="Arial" w:cs="Arial"/>
          <w:color w:val="000000"/>
          <w:sz w:val="20"/>
          <w:szCs w:val="20"/>
        </w:rPr>
        <w:t xml:space="preserve">Ve věcech smluvních je oprávněn jednat: </w:t>
      </w:r>
      <w:r w:rsidR="005B1D86">
        <w:rPr>
          <w:rFonts w:ascii="Arial" w:hAnsi="Arial" w:cs="Arial"/>
          <w:color w:val="000000"/>
          <w:sz w:val="20"/>
          <w:szCs w:val="20"/>
        </w:rPr>
        <w:t xml:space="preserve">Ing. Arnošt Mráz, </w:t>
      </w:r>
      <w:proofErr w:type="spellStart"/>
      <w:r w:rsidR="005B1D86">
        <w:rPr>
          <w:rFonts w:ascii="Arial" w:hAnsi="Arial" w:cs="Arial"/>
          <w:color w:val="000000"/>
          <w:sz w:val="20"/>
          <w:szCs w:val="20"/>
        </w:rPr>
        <w:t>CSc</w:t>
      </w:r>
      <w:proofErr w:type="spellEnd"/>
    </w:p>
    <w:p w14:paraId="28CCBDE7" w14:textId="77777777" w:rsidR="00824C70" w:rsidRDefault="00824C70" w:rsidP="0072336C">
      <w:pPr>
        <w:ind w:left="709"/>
        <w:jc w:val="both"/>
        <w:rPr>
          <w:rFonts w:ascii="Arial" w:hAnsi="Arial" w:cs="Arial"/>
          <w:color w:val="000000"/>
          <w:sz w:val="20"/>
          <w:szCs w:val="20"/>
        </w:rPr>
      </w:pPr>
      <w:r>
        <w:rPr>
          <w:rFonts w:ascii="Arial" w:hAnsi="Arial" w:cs="Arial"/>
          <w:color w:val="000000"/>
          <w:sz w:val="20"/>
          <w:szCs w:val="20"/>
        </w:rPr>
        <w:t xml:space="preserve">Ve věcech technických je oprávněn smlouvu předjednat, bez možnosti ji uzavřít, měnit či rušit: </w:t>
      </w:r>
      <w:r w:rsidR="004E2D8D">
        <w:rPr>
          <w:rFonts w:ascii="Arial" w:hAnsi="Arial" w:cs="Arial"/>
          <w:color w:val="000000"/>
          <w:sz w:val="20"/>
          <w:szCs w:val="20"/>
        </w:rPr>
        <w:t xml:space="preserve">Jan </w:t>
      </w:r>
      <w:proofErr w:type="spellStart"/>
      <w:r w:rsidR="0072336C">
        <w:rPr>
          <w:rFonts w:ascii="Arial" w:hAnsi="Arial" w:cs="Arial"/>
          <w:color w:val="000000"/>
          <w:sz w:val="20"/>
          <w:szCs w:val="20"/>
        </w:rPr>
        <w:t>Herber</w:t>
      </w:r>
      <w:proofErr w:type="spellEnd"/>
    </w:p>
    <w:p w14:paraId="519E14D8" w14:textId="77777777" w:rsidR="0072336C" w:rsidRDefault="0072336C" w:rsidP="0072336C">
      <w:pPr>
        <w:ind w:left="709"/>
        <w:jc w:val="both"/>
        <w:rPr>
          <w:rFonts w:ascii="Arial" w:hAnsi="Arial" w:cs="Arial"/>
          <w:color w:val="000000"/>
          <w:sz w:val="20"/>
          <w:szCs w:val="20"/>
        </w:rPr>
      </w:pPr>
    </w:p>
    <w:p w14:paraId="389278B6" w14:textId="085B0F69" w:rsidR="00824C70" w:rsidRDefault="00824C70" w:rsidP="00824C70">
      <w:pPr>
        <w:jc w:val="both"/>
        <w:rPr>
          <w:rFonts w:ascii="Arial" w:hAnsi="Arial" w:cs="Arial"/>
          <w:b/>
          <w:color w:val="000000"/>
          <w:sz w:val="20"/>
          <w:szCs w:val="20"/>
        </w:rPr>
      </w:pPr>
      <w:r>
        <w:rPr>
          <w:rFonts w:ascii="Arial" w:hAnsi="Arial" w:cs="Arial"/>
          <w:color w:val="000000"/>
          <w:sz w:val="20"/>
          <w:szCs w:val="20"/>
        </w:rPr>
        <w:tab/>
        <w:t xml:space="preserve">na straně jedné, dále jen jako </w:t>
      </w:r>
      <w:r w:rsidR="008E3F3C">
        <w:rPr>
          <w:rFonts w:ascii="Arial" w:hAnsi="Arial" w:cs="Arial"/>
          <w:b/>
          <w:color w:val="000000"/>
          <w:sz w:val="20"/>
          <w:szCs w:val="20"/>
        </w:rPr>
        <w:t>„</w:t>
      </w:r>
      <w:r w:rsidR="005B1D86">
        <w:rPr>
          <w:rFonts w:ascii="Arial" w:hAnsi="Arial" w:cs="Arial"/>
          <w:b/>
          <w:color w:val="000000"/>
          <w:sz w:val="20"/>
          <w:szCs w:val="20"/>
        </w:rPr>
        <w:t>prodávající</w:t>
      </w:r>
      <w:r>
        <w:rPr>
          <w:rFonts w:ascii="Arial" w:hAnsi="Arial" w:cs="Arial"/>
          <w:b/>
          <w:color w:val="000000"/>
          <w:sz w:val="20"/>
          <w:szCs w:val="20"/>
        </w:rPr>
        <w:t>“</w:t>
      </w:r>
    </w:p>
    <w:p w14:paraId="662DBA94" w14:textId="77777777" w:rsidR="00824C70" w:rsidRDefault="00824C70" w:rsidP="00824C70">
      <w:pPr>
        <w:jc w:val="both"/>
        <w:rPr>
          <w:rFonts w:ascii="Arial" w:hAnsi="Arial" w:cs="Arial"/>
          <w:b/>
          <w:color w:val="000000"/>
          <w:sz w:val="20"/>
          <w:szCs w:val="20"/>
        </w:rPr>
      </w:pPr>
    </w:p>
    <w:p w14:paraId="035B9F27" w14:textId="77777777" w:rsidR="00824C70" w:rsidRPr="00EC64FB" w:rsidRDefault="00824C70" w:rsidP="00824C70">
      <w:pPr>
        <w:jc w:val="both"/>
        <w:rPr>
          <w:rFonts w:ascii="Arial" w:hAnsi="Arial" w:cs="Arial"/>
          <w:color w:val="000000"/>
          <w:sz w:val="20"/>
          <w:szCs w:val="20"/>
        </w:rPr>
      </w:pPr>
      <w:r w:rsidRPr="00EC64FB">
        <w:rPr>
          <w:rFonts w:ascii="Arial" w:hAnsi="Arial" w:cs="Arial"/>
          <w:color w:val="000000"/>
          <w:sz w:val="20"/>
          <w:szCs w:val="20"/>
        </w:rPr>
        <w:tab/>
        <w:t>a</w:t>
      </w:r>
    </w:p>
    <w:p w14:paraId="6CF55768" w14:textId="77777777" w:rsidR="00824C70" w:rsidRDefault="00824C70" w:rsidP="00824C70">
      <w:pPr>
        <w:jc w:val="both"/>
        <w:rPr>
          <w:rFonts w:ascii="Arial" w:hAnsi="Arial" w:cs="Arial"/>
          <w:b/>
          <w:color w:val="000000"/>
          <w:sz w:val="20"/>
          <w:szCs w:val="20"/>
        </w:rPr>
      </w:pPr>
    </w:p>
    <w:p w14:paraId="7097DB72" w14:textId="568D446F" w:rsidR="00E53619" w:rsidRDefault="00824C70" w:rsidP="0072336C">
      <w:pPr>
        <w:rPr>
          <w:rFonts w:ascii="Arial" w:hAnsi="Arial" w:cs="Arial"/>
          <w:b/>
          <w:color w:val="000000"/>
          <w:sz w:val="20"/>
          <w:szCs w:val="20"/>
        </w:rPr>
      </w:pPr>
      <w:r>
        <w:rPr>
          <w:rFonts w:ascii="Arial" w:hAnsi="Arial" w:cs="Arial"/>
          <w:b/>
          <w:color w:val="000000"/>
          <w:sz w:val="20"/>
          <w:szCs w:val="20"/>
        </w:rPr>
        <w:t>2.</w:t>
      </w:r>
      <w:r>
        <w:rPr>
          <w:rFonts w:ascii="Arial" w:hAnsi="Arial" w:cs="Arial"/>
          <w:b/>
          <w:color w:val="000000"/>
          <w:sz w:val="20"/>
          <w:szCs w:val="20"/>
        </w:rPr>
        <w:tab/>
      </w:r>
      <w:r w:rsidR="00E53619" w:rsidRPr="00E53619">
        <w:rPr>
          <w:rFonts w:ascii="Verdana" w:hAnsi="Verdana" w:cs="Arial"/>
          <w:b/>
          <w:sz w:val="18"/>
          <w:szCs w:val="18"/>
        </w:rPr>
        <w:t xml:space="preserve">SŠRV Jakuba </w:t>
      </w:r>
      <w:proofErr w:type="spellStart"/>
      <w:r w:rsidR="00E53619" w:rsidRPr="00E53619">
        <w:rPr>
          <w:rFonts w:ascii="Verdana" w:hAnsi="Verdana" w:cs="Arial"/>
          <w:b/>
          <w:sz w:val="18"/>
          <w:szCs w:val="18"/>
        </w:rPr>
        <w:t>Krčína</w:t>
      </w:r>
      <w:proofErr w:type="spellEnd"/>
      <w:r w:rsidR="00E53619" w:rsidRPr="00E53619">
        <w:rPr>
          <w:rFonts w:ascii="Verdana" w:hAnsi="Verdana" w:cs="Arial"/>
          <w:b/>
          <w:sz w:val="18"/>
          <w:szCs w:val="18"/>
        </w:rPr>
        <w:t xml:space="preserve"> Třeboň</w:t>
      </w:r>
    </w:p>
    <w:p w14:paraId="49C882B5" w14:textId="67521D02" w:rsidR="00824C70" w:rsidRDefault="00824C70" w:rsidP="00824C70">
      <w:pPr>
        <w:jc w:val="both"/>
        <w:rPr>
          <w:rFonts w:ascii="Arial" w:hAnsi="Arial" w:cs="Arial"/>
          <w:color w:val="000000"/>
          <w:sz w:val="20"/>
          <w:szCs w:val="20"/>
        </w:rPr>
      </w:pPr>
      <w:r w:rsidRPr="00EC64FB">
        <w:rPr>
          <w:rFonts w:ascii="Arial" w:hAnsi="Arial" w:cs="Arial"/>
          <w:color w:val="000000"/>
          <w:sz w:val="20"/>
          <w:szCs w:val="20"/>
        </w:rPr>
        <w:tab/>
        <w:t xml:space="preserve">IČ: </w:t>
      </w:r>
      <w:r w:rsidR="00E53619">
        <w:rPr>
          <w:rFonts w:ascii="Arial" w:hAnsi="Arial" w:cs="Arial"/>
          <w:color w:val="000000"/>
          <w:sz w:val="20"/>
          <w:szCs w:val="20"/>
        </w:rPr>
        <w:t>00510912</w:t>
      </w:r>
      <w:r w:rsidR="00B57428">
        <w:rPr>
          <w:rFonts w:ascii="Arial" w:hAnsi="Arial" w:cs="Arial"/>
          <w:color w:val="000000"/>
          <w:sz w:val="20"/>
          <w:szCs w:val="20"/>
        </w:rPr>
        <w:t xml:space="preserve">, </w:t>
      </w:r>
    </w:p>
    <w:p w14:paraId="2C4B346B" w14:textId="24F20FAC" w:rsidR="0072336C" w:rsidRDefault="00824C70" w:rsidP="0072336C">
      <w:pPr>
        <w:rPr>
          <w:color w:val="4F81BD"/>
        </w:rPr>
      </w:pPr>
      <w:r>
        <w:rPr>
          <w:rFonts w:ascii="Arial" w:hAnsi="Arial" w:cs="Arial"/>
          <w:color w:val="000000"/>
          <w:sz w:val="20"/>
          <w:szCs w:val="20"/>
        </w:rPr>
        <w:tab/>
        <w:t xml:space="preserve">se sídlem </w:t>
      </w:r>
      <w:r w:rsidR="00E53619" w:rsidRPr="00E53619">
        <w:rPr>
          <w:rFonts w:ascii="Verdana" w:hAnsi="Verdana" w:cs="Arial"/>
          <w:sz w:val="18"/>
          <w:szCs w:val="18"/>
        </w:rPr>
        <w:t>Táboritská 941, Třeboň</w:t>
      </w:r>
      <w:r w:rsidR="0072336C" w:rsidRPr="0072336C">
        <w:rPr>
          <w:rFonts w:ascii="Arial" w:hAnsi="Arial" w:cs="Arial"/>
          <w:color w:val="000000"/>
          <w:sz w:val="20"/>
          <w:szCs w:val="20"/>
        </w:rPr>
        <w:t xml:space="preserve">, PSČ </w:t>
      </w:r>
      <w:r w:rsidR="00E53619">
        <w:rPr>
          <w:rFonts w:ascii="Arial" w:hAnsi="Arial" w:cs="Arial"/>
          <w:color w:val="000000"/>
          <w:sz w:val="20"/>
          <w:szCs w:val="20"/>
        </w:rPr>
        <w:t xml:space="preserve"> </w:t>
      </w:r>
      <w:r w:rsidR="00E53619" w:rsidRPr="00E53619">
        <w:rPr>
          <w:rFonts w:ascii="Verdana" w:hAnsi="Verdana" w:cs="Arial"/>
          <w:sz w:val="18"/>
          <w:szCs w:val="18"/>
        </w:rPr>
        <w:t>379 01</w:t>
      </w:r>
      <w:r w:rsidR="0072336C">
        <w:rPr>
          <w:color w:val="4F81BD"/>
        </w:rPr>
        <w:t xml:space="preserve">  </w:t>
      </w:r>
    </w:p>
    <w:p w14:paraId="3E836FCD" w14:textId="60AF2EB6" w:rsidR="00824C70" w:rsidRDefault="00824C70" w:rsidP="007A3D0D">
      <w:pPr>
        <w:rPr>
          <w:rFonts w:ascii="Arial" w:hAnsi="Arial" w:cs="Arial"/>
          <w:color w:val="000000"/>
          <w:sz w:val="20"/>
          <w:szCs w:val="20"/>
        </w:rPr>
      </w:pPr>
      <w:r>
        <w:rPr>
          <w:rFonts w:ascii="Arial" w:hAnsi="Arial" w:cs="Arial"/>
          <w:color w:val="000000"/>
          <w:sz w:val="20"/>
          <w:szCs w:val="20"/>
        </w:rPr>
        <w:tab/>
      </w:r>
      <w:r w:rsidR="00E53619">
        <w:rPr>
          <w:rFonts w:ascii="Arial" w:hAnsi="Arial" w:cs="Arial"/>
          <w:color w:val="000000"/>
          <w:sz w:val="20"/>
          <w:szCs w:val="20"/>
        </w:rPr>
        <w:t>Z</w:t>
      </w:r>
      <w:r>
        <w:rPr>
          <w:rFonts w:ascii="Arial" w:hAnsi="Arial" w:cs="Arial"/>
          <w:color w:val="000000"/>
          <w:sz w:val="20"/>
          <w:szCs w:val="20"/>
        </w:rPr>
        <w:t>astoupená</w:t>
      </w:r>
      <w:r w:rsidR="00C3403B">
        <w:rPr>
          <w:rFonts w:ascii="Arial" w:hAnsi="Arial" w:cs="Arial"/>
          <w:color w:val="000000"/>
          <w:sz w:val="20"/>
          <w:szCs w:val="20"/>
        </w:rPr>
        <w:t xml:space="preserve">: </w:t>
      </w:r>
      <w:r w:rsidR="00E53619" w:rsidRPr="00E53619">
        <w:rPr>
          <w:rFonts w:ascii="Verdana" w:hAnsi="Verdana" w:cs="Arial"/>
          <w:sz w:val="18"/>
          <w:szCs w:val="18"/>
        </w:rPr>
        <w:t>Ing. Aleš</w:t>
      </w:r>
      <w:r w:rsidR="00E13AC4">
        <w:rPr>
          <w:rFonts w:ascii="Verdana" w:hAnsi="Verdana" w:cs="Arial"/>
          <w:sz w:val="18"/>
          <w:szCs w:val="18"/>
        </w:rPr>
        <w:t xml:space="preserve"> </w:t>
      </w:r>
      <w:r w:rsidR="00E53619" w:rsidRPr="00E53619">
        <w:rPr>
          <w:rFonts w:ascii="Verdana" w:hAnsi="Verdana" w:cs="Arial"/>
          <w:sz w:val="18"/>
          <w:szCs w:val="18"/>
        </w:rPr>
        <w:t>Vondrk</w:t>
      </w:r>
      <w:r w:rsidR="00E13AC4">
        <w:rPr>
          <w:rFonts w:ascii="Verdana" w:hAnsi="Verdana" w:cs="Arial"/>
          <w:sz w:val="18"/>
          <w:szCs w:val="18"/>
        </w:rPr>
        <w:t>a</w:t>
      </w:r>
      <w:r w:rsidR="00E53619" w:rsidRPr="00E53619">
        <w:rPr>
          <w:rFonts w:ascii="Verdana" w:hAnsi="Verdana" w:cs="Arial"/>
          <w:sz w:val="18"/>
          <w:szCs w:val="18"/>
        </w:rPr>
        <w:t>, Ph.D. – ředitel školy</w:t>
      </w:r>
      <w:r w:rsidR="00E53619">
        <w:rPr>
          <w:rFonts w:ascii="Arial" w:hAnsi="Arial" w:cs="Arial"/>
          <w:color w:val="000000"/>
          <w:sz w:val="20"/>
          <w:szCs w:val="20"/>
        </w:rPr>
        <w:t xml:space="preserve"> </w:t>
      </w:r>
    </w:p>
    <w:p w14:paraId="5364D6DA" w14:textId="67A1684B" w:rsidR="00824C70" w:rsidRDefault="00824C70" w:rsidP="00824C70">
      <w:pPr>
        <w:jc w:val="both"/>
        <w:rPr>
          <w:rFonts w:ascii="Arial" w:hAnsi="Arial" w:cs="Arial"/>
          <w:color w:val="000000"/>
          <w:sz w:val="20"/>
          <w:szCs w:val="20"/>
        </w:rPr>
      </w:pPr>
      <w:r>
        <w:rPr>
          <w:rFonts w:ascii="Arial" w:hAnsi="Arial" w:cs="Arial"/>
          <w:color w:val="000000"/>
          <w:sz w:val="20"/>
          <w:szCs w:val="20"/>
        </w:rPr>
        <w:tab/>
        <w:t>e-mail:</w:t>
      </w:r>
      <w:r w:rsidR="0072336C" w:rsidRPr="0072336C">
        <w:rPr>
          <w:color w:val="4F81BD"/>
        </w:rPr>
        <w:t xml:space="preserve"> </w:t>
      </w:r>
      <w:hyperlink r:id="rId8" w:history="1">
        <w:r w:rsidR="00E53619" w:rsidRPr="00087483">
          <w:rPr>
            <w:rStyle w:val="Hypertextovodkaz"/>
            <w:rFonts w:ascii="Verdana" w:hAnsi="Verdana" w:cs="Arial"/>
            <w:sz w:val="18"/>
            <w:szCs w:val="18"/>
          </w:rPr>
          <w:t>avondrka@ssrv.cz</w:t>
        </w:r>
      </w:hyperlink>
      <w:r w:rsidR="00E53619">
        <w:rPr>
          <w:rFonts w:ascii="Verdana" w:hAnsi="Verdana" w:cs="Arial"/>
          <w:sz w:val="18"/>
          <w:szCs w:val="18"/>
        </w:rPr>
        <w:t xml:space="preserve">  t</w:t>
      </w:r>
      <w:r>
        <w:rPr>
          <w:rFonts w:ascii="Arial" w:hAnsi="Arial" w:cs="Arial"/>
          <w:color w:val="000000"/>
          <w:sz w:val="20"/>
          <w:szCs w:val="20"/>
        </w:rPr>
        <w:t xml:space="preserve">el.: </w:t>
      </w:r>
      <w:r w:rsidR="00E53619">
        <w:rPr>
          <w:rFonts w:ascii="Arial" w:hAnsi="Arial" w:cs="Arial"/>
          <w:color w:val="000000"/>
          <w:sz w:val="20"/>
          <w:szCs w:val="20"/>
        </w:rPr>
        <w:t xml:space="preserve">+420 </w:t>
      </w:r>
      <w:r w:rsidR="00E53619" w:rsidRPr="00E53619">
        <w:rPr>
          <w:rFonts w:ascii="Verdana" w:hAnsi="Verdana" w:cs="Arial"/>
          <w:sz w:val="18"/>
          <w:szCs w:val="18"/>
        </w:rPr>
        <w:t>776 842 582</w:t>
      </w:r>
    </w:p>
    <w:p w14:paraId="5E9338B1" w14:textId="77777777" w:rsidR="00824C70" w:rsidRDefault="00824C70" w:rsidP="00824C70">
      <w:pPr>
        <w:jc w:val="both"/>
        <w:rPr>
          <w:rFonts w:ascii="Arial" w:hAnsi="Arial" w:cs="Arial"/>
          <w:color w:val="000000"/>
          <w:sz w:val="20"/>
          <w:szCs w:val="20"/>
        </w:rPr>
      </w:pPr>
    </w:p>
    <w:p w14:paraId="50F2D3CA" w14:textId="5931268B" w:rsidR="00824C70" w:rsidRDefault="00824C70" w:rsidP="00824C70">
      <w:pPr>
        <w:ind w:firstLine="709"/>
        <w:jc w:val="both"/>
        <w:rPr>
          <w:rFonts w:ascii="Arial" w:hAnsi="Arial" w:cs="Arial"/>
          <w:color w:val="000000"/>
          <w:sz w:val="20"/>
          <w:szCs w:val="20"/>
        </w:rPr>
      </w:pPr>
      <w:r>
        <w:rPr>
          <w:rFonts w:ascii="Arial" w:hAnsi="Arial" w:cs="Arial"/>
          <w:color w:val="000000"/>
          <w:sz w:val="20"/>
          <w:szCs w:val="20"/>
        </w:rPr>
        <w:t xml:space="preserve">Ve věcech smluvních je oprávněn jednat: </w:t>
      </w:r>
      <w:r w:rsidR="007A3D0D" w:rsidRPr="00E53619">
        <w:rPr>
          <w:rFonts w:ascii="Verdana" w:hAnsi="Verdana" w:cs="Arial"/>
          <w:sz w:val="18"/>
          <w:szCs w:val="18"/>
        </w:rPr>
        <w:t>Ing. Aleš Vondrka, Ph.D</w:t>
      </w:r>
      <w:r w:rsidR="00E13AC4">
        <w:rPr>
          <w:rFonts w:ascii="Verdana" w:hAnsi="Verdana" w:cs="Arial"/>
          <w:sz w:val="18"/>
          <w:szCs w:val="18"/>
        </w:rPr>
        <w:t xml:space="preserve">., </w:t>
      </w:r>
      <w:proofErr w:type="spellStart"/>
      <w:r w:rsidR="00E13AC4">
        <w:rPr>
          <w:rFonts w:ascii="Verdana" w:hAnsi="Verdana" w:cs="Arial"/>
          <w:sz w:val="18"/>
          <w:szCs w:val="18"/>
        </w:rPr>
        <w:t>ředite</w:t>
      </w:r>
      <w:proofErr w:type="spellEnd"/>
      <w:r w:rsidR="007A3D0D">
        <w:rPr>
          <w:rFonts w:ascii="Verdana" w:hAnsi="Verdana" w:cs="Arial"/>
          <w:sz w:val="18"/>
          <w:szCs w:val="18"/>
        </w:rPr>
        <w:t xml:space="preserve"> školy</w:t>
      </w:r>
    </w:p>
    <w:p w14:paraId="0EB3BF08" w14:textId="4B497876" w:rsidR="00824C70" w:rsidRDefault="00824C70" w:rsidP="00824C70">
      <w:pPr>
        <w:ind w:left="709"/>
        <w:jc w:val="both"/>
        <w:rPr>
          <w:rFonts w:ascii="Arial" w:hAnsi="Arial" w:cs="Arial"/>
          <w:color w:val="000000"/>
          <w:sz w:val="20"/>
          <w:szCs w:val="20"/>
        </w:rPr>
      </w:pPr>
      <w:r>
        <w:rPr>
          <w:rFonts w:ascii="Arial" w:hAnsi="Arial" w:cs="Arial"/>
          <w:color w:val="000000"/>
          <w:sz w:val="20"/>
          <w:szCs w:val="20"/>
        </w:rPr>
        <w:t>Ve věcech technických je oprávněn smlouvu předjednat, bez možnosti ji uzavřít, měnit či rušit:</w:t>
      </w:r>
      <w:r w:rsidR="00AA2AE5">
        <w:rPr>
          <w:rFonts w:ascii="Arial" w:hAnsi="Arial" w:cs="Arial"/>
          <w:color w:val="000000"/>
          <w:sz w:val="20"/>
          <w:szCs w:val="20"/>
        </w:rPr>
        <w:t xml:space="preserve"> Ing. Jiří Srp, email: </w:t>
      </w:r>
      <w:hyperlink r:id="rId9" w:history="1">
        <w:r w:rsidR="00AA2AE5" w:rsidRPr="00326319">
          <w:rPr>
            <w:rStyle w:val="Hypertextovodkaz"/>
            <w:rFonts w:ascii="Arial" w:hAnsi="Arial" w:cs="Arial"/>
            <w:sz w:val="20"/>
            <w:szCs w:val="20"/>
          </w:rPr>
          <w:t>jsrp@ssrv.cz</w:t>
        </w:r>
      </w:hyperlink>
      <w:r w:rsidR="00AA2AE5">
        <w:rPr>
          <w:rFonts w:ascii="Arial" w:hAnsi="Arial" w:cs="Arial"/>
          <w:color w:val="000000"/>
          <w:sz w:val="20"/>
          <w:szCs w:val="20"/>
        </w:rPr>
        <w:t>,  tel. +420 606 784 850</w:t>
      </w:r>
    </w:p>
    <w:p w14:paraId="20B456CC" w14:textId="77777777" w:rsidR="00824C70" w:rsidRDefault="00824C70" w:rsidP="00824C70">
      <w:pPr>
        <w:jc w:val="both"/>
        <w:rPr>
          <w:rFonts w:ascii="Arial" w:hAnsi="Arial" w:cs="Arial"/>
          <w:color w:val="000000"/>
          <w:sz w:val="20"/>
          <w:szCs w:val="20"/>
        </w:rPr>
      </w:pPr>
    </w:p>
    <w:p w14:paraId="41728F20" w14:textId="41E889FE" w:rsidR="00824C70" w:rsidRPr="003F6B1F" w:rsidRDefault="00824C70" w:rsidP="00824C70">
      <w:pPr>
        <w:jc w:val="both"/>
        <w:rPr>
          <w:rFonts w:ascii="Arial" w:hAnsi="Arial" w:cs="Arial"/>
          <w:b/>
          <w:color w:val="000000"/>
          <w:sz w:val="20"/>
          <w:szCs w:val="20"/>
        </w:rPr>
      </w:pPr>
      <w:r>
        <w:rPr>
          <w:rFonts w:ascii="Arial" w:hAnsi="Arial" w:cs="Arial"/>
          <w:color w:val="000000"/>
          <w:sz w:val="20"/>
          <w:szCs w:val="20"/>
        </w:rPr>
        <w:tab/>
        <w:t>na straně druhé, dále jen jako „</w:t>
      </w:r>
      <w:r w:rsidR="005B1D86" w:rsidRPr="005B1D86">
        <w:rPr>
          <w:rFonts w:ascii="Arial" w:hAnsi="Arial" w:cs="Arial"/>
          <w:b/>
          <w:color w:val="000000"/>
          <w:sz w:val="20"/>
          <w:szCs w:val="20"/>
        </w:rPr>
        <w:t>kupující</w:t>
      </w:r>
      <w:r>
        <w:rPr>
          <w:rFonts w:ascii="Arial" w:hAnsi="Arial" w:cs="Arial"/>
          <w:b/>
          <w:color w:val="000000"/>
          <w:sz w:val="20"/>
          <w:szCs w:val="20"/>
        </w:rPr>
        <w:t>“</w:t>
      </w:r>
    </w:p>
    <w:p w14:paraId="62E98F3F" w14:textId="77777777" w:rsidR="00824C70" w:rsidRPr="003F6B1F" w:rsidRDefault="00824C70" w:rsidP="00824C70">
      <w:pPr>
        <w:jc w:val="both"/>
        <w:rPr>
          <w:rFonts w:ascii="Arial" w:hAnsi="Arial" w:cs="Arial"/>
          <w:color w:val="000000"/>
          <w:sz w:val="20"/>
          <w:szCs w:val="20"/>
        </w:rPr>
      </w:pPr>
    </w:p>
    <w:p w14:paraId="35294ECF" w14:textId="77777777" w:rsidR="00824C70" w:rsidRPr="003F6B1F" w:rsidRDefault="00824C70" w:rsidP="00824C70">
      <w:pPr>
        <w:jc w:val="both"/>
        <w:rPr>
          <w:rFonts w:ascii="Arial" w:hAnsi="Arial" w:cs="Arial"/>
          <w:color w:val="000000"/>
          <w:sz w:val="20"/>
          <w:szCs w:val="20"/>
        </w:rPr>
      </w:pPr>
      <w:r>
        <w:rPr>
          <w:rFonts w:ascii="Arial" w:hAnsi="Arial" w:cs="Arial"/>
          <w:color w:val="000000"/>
          <w:sz w:val="20"/>
          <w:szCs w:val="20"/>
        </w:rPr>
        <w:tab/>
        <w:t xml:space="preserve">uzavřeli níže uvedeného dne, měsíce a roku tuto smlouvu: </w:t>
      </w:r>
    </w:p>
    <w:p w14:paraId="0CC13CC2" w14:textId="77777777" w:rsidR="00824C70" w:rsidRPr="00B57428" w:rsidRDefault="00824C70" w:rsidP="00824C70">
      <w:pPr>
        <w:tabs>
          <w:tab w:val="left" w:pos="1244"/>
        </w:tabs>
        <w:jc w:val="both"/>
        <w:rPr>
          <w:rFonts w:ascii="Arial" w:hAnsi="Arial" w:cs="Arial"/>
          <w:b/>
          <w:color w:val="000000"/>
          <w:sz w:val="20"/>
          <w:szCs w:val="20"/>
        </w:rPr>
      </w:pPr>
      <w:r>
        <w:rPr>
          <w:rFonts w:ascii="Arial" w:hAnsi="Arial" w:cs="Arial"/>
          <w:b/>
          <w:i/>
          <w:color w:val="000000"/>
          <w:sz w:val="20"/>
          <w:szCs w:val="20"/>
        </w:rPr>
        <w:tab/>
        <w:t xml:space="preserve"> </w:t>
      </w:r>
    </w:p>
    <w:p w14:paraId="6C44A4FB" w14:textId="77777777" w:rsidR="00824C70" w:rsidRPr="003F6B1F" w:rsidRDefault="00824C70" w:rsidP="00824C70">
      <w:pPr>
        <w:tabs>
          <w:tab w:val="left" w:pos="1244"/>
        </w:tabs>
        <w:jc w:val="both"/>
        <w:rPr>
          <w:rFonts w:ascii="Arial" w:hAnsi="Arial" w:cs="Arial"/>
          <w:color w:val="008000"/>
          <w:sz w:val="20"/>
          <w:szCs w:val="20"/>
        </w:rPr>
      </w:pPr>
    </w:p>
    <w:p w14:paraId="207A2E77" w14:textId="77777777" w:rsidR="00824C70" w:rsidRPr="003F6B1F" w:rsidRDefault="00824C70" w:rsidP="00824C70">
      <w:pPr>
        <w:jc w:val="center"/>
        <w:rPr>
          <w:rFonts w:ascii="Arial" w:hAnsi="Arial" w:cs="Arial"/>
          <w:b/>
          <w:color w:val="000000"/>
          <w:sz w:val="20"/>
          <w:szCs w:val="20"/>
        </w:rPr>
      </w:pPr>
      <w:r>
        <w:rPr>
          <w:rFonts w:ascii="Arial" w:hAnsi="Arial" w:cs="Arial"/>
          <w:b/>
          <w:color w:val="000000"/>
          <w:sz w:val="20"/>
          <w:szCs w:val="20"/>
        </w:rPr>
        <w:t>Článek</w:t>
      </w:r>
      <w:r w:rsidRPr="003F6B1F">
        <w:rPr>
          <w:rFonts w:ascii="Arial" w:hAnsi="Arial" w:cs="Arial"/>
          <w:b/>
          <w:color w:val="000000"/>
          <w:sz w:val="20"/>
          <w:szCs w:val="20"/>
        </w:rPr>
        <w:t xml:space="preserve"> II.</w:t>
      </w:r>
    </w:p>
    <w:p w14:paraId="0A5559AF" w14:textId="77777777" w:rsidR="00824C70" w:rsidRPr="003F6B1F" w:rsidRDefault="00824C70" w:rsidP="00824C70">
      <w:pPr>
        <w:jc w:val="center"/>
        <w:rPr>
          <w:rFonts w:ascii="Arial" w:hAnsi="Arial" w:cs="Arial"/>
          <w:b/>
          <w:color w:val="000000"/>
          <w:sz w:val="20"/>
          <w:szCs w:val="20"/>
        </w:rPr>
      </w:pPr>
      <w:r>
        <w:rPr>
          <w:rFonts w:ascii="Arial" w:hAnsi="Arial" w:cs="Arial"/>
          <w:b/>
          <w:color w:val="000000"/>
          <w:sz w:val="20"/>
          <w:szCs w:val="20"/>
        </w:rPr>
        <w:t>Předmět s</w:t>
      </w:r>
      <w:r w:rsidRPr="003F6B1F">
        <w:rPr>
          <w:rFonts w:ascii="Arial" w:hAnsi="Arial" w:cs="Arial"/>
          <w:b/>
          <w:color w:val="000000"/>
          <w:sz w:val="20"/>
          <w:szCs w:val="20"/>
        </w:rPr>
        <w:t>mlouvy</w:t>
      </w:r>
    </w:p>
    <w:p w14:paraId="2ADB6D28" w14:textId="58AEC769" w:rsidR="00450DC5" w:rsidRPr="00450DC5" w:rsidRDefault="00450DC5" w:rsidP="00450DC5">
      <w:pPr>
        <w:autoSpaceDE w:val="0"/>
        <w:autoSpaceDN w:val="0"/>
        <w:adjustRightInd w:val="0"/>
        <w:ind w:left="708" w:hanging="708"/>
        <w:rPr>
          <w:rFonts w:ascii="Arial" w:hAnsi="Arial" w:cs="Arial"/>
          <w:sz w:val="20"/>
          <w:szCs w:val="20"/>
        </w:rPr>
      </w:pPr>
      <w:r>
        <w:rPr>
          <w:rFonts w:ascii="Arial" w:hAnsi="Arial" w:cs="Arial"/>
          <w:sz w:val="20"/>
          <w:szCs w:val="20"/>
        </w:rPr>
        <w:t xml:space="preserve">2.1.   </w:t>
      </w:r>
      <w:r w:rsidR="008E3F3C" w:rsidRPr="00450DC5">
        <w:rPr>
          <w:rFonts w:ascii="Arial" w:hAnsi="Arial" w:cs="Arial"/>
          <w:sz w:val="20"/>
          <w:szCs w:val="20"/>
        </w:rPr>
        <w:t>Zhotovitel</w:t>
      </w:r>
      <w:r w:rsidR="00824C70" w:rsidRPr="00450DC5">
        <w:rPr>
          <w:rFonts w:ascii="Arial" w:hAnsi="Arial" w:cs="Arial"/>
          <w:sz w:val="20"/>
          <w:szCs w:val="20"/>
        </w:rPr>
        <w:t xml:space="preserve"> se touto smlouvou zavazuje dodat </w:t>
      </w:r>
      <w:r w:rsidR="008E3F3C" w:rsidRPr="00450DC5">
        <w:rPr>
          <w:rFonts w:ascii="Arial" w:hAnsi="Arial" w:cs="Arial"/>
          <w:sz w:val="20"/>
          <w:szCs w:val="20"/>
        </w:rPr>
        <w:t>objednateli</w:t>
      </w:r>
      <w:r w:rsidR="002B60F7" w:rsidRPr="00450DC5">
        <w:rPr>
          <w:rFonts w:ascii="Arial" w:hAnsi="Arial" w:cs="Arial"/>
          <w:sz w:val="20"/>
          <w:szCs w:val="20"/>
        </w:rPr>
        <w:t xml:space="preserve"> soubor zboží </w:t>
      </w:r>
      <w:r w:rsidR="003944A8" w:rsidRPr="00450DC5">
        <w:rPr>
          <w:rFonts w:ascii="Arial" w:hAnsi="Arial" w:cs="Arial"/>
          <w:sz w:val="20"/>
          <w:szCs w:val="20"/>
        </w:rPr>
        <w:t xml:space="preserve">dle specifikace ZD  </w:t>
      </w:r>
      <w:r w:rsidRPr="00450DC5">
        <w:rPr>
          <w:rFonts w:ascii="Arial" w:hAnsi="Arial" w:cs="Arial"/>
          <w:sz w:val="20"/>
          <w:szCs w:val="20"/>
        </w:rPr>
        <w:t xml:space="preserve">     </w:t>
      </w:r>
    </w:p>
    <w:p w14:paraId="085F3BD6" w14:textId="77777777" w:rsidR="00450DC5" w:rsidRPr="00450DC5" w:rsidRDefault="00450DC5" w:rsidP="00450DC5">
      <w:pPr>
        <w:autoSpaceDE w:val="0"/>
        <w:autoSpaceDN w:val="0"/>
        <w:adjustRightInd w:val="0"/>
        <w:ind w:left="708" w:hanging="708"/>
        <w:rPr>
          <w:rFonts w:ascii="Arial" w:hAnsi="Arial" w:cs="Arial"/>
          <w:sz w:val="20"/>
          <w:szCs w:val="20"/>
        </w:rPr>
      </w:pPr>
      <w:r w:rsidRPr="00450DC5">
        <w:rPr>
          <w:rFonts w:ascii="Arial" w:hAnsi="Arial" w:cs="Arial"/>
          <w:sz w:val="20"/>
          <w:szCs w:val="20"/>
        </w:rPr>
        <w:t xml:space="preserve">         </w:t>
      </w:r>
      <w:r w:rsidR="003944A8" w:rsidRPr="00450DC5">
        <w:rPr>
          <w:rFonts w:ascii="Arial" w:hAnsi="Arial" w:cs="Arial"/>
          <w:sz w:val="20"/>
          <w:szCs w:val="20"/>
        </w:rPr>
        <w:t xml:space="preserve">VZ „ </w:t>
      </w:r>
      <w:r w:rsidR="003944A8" w:rsidRPr="00450DC5">
        <w:rPr>
          <w:rFonts w:ascii="Arial" w:hAnsi="Arial" w:cs="Arial"/>
          <w:b/>
          <w:sz w:val="20"/>
          <w:szCs w:val="20"/>
        </w:rPr>
        <w:t>Přístroje a zařízení pro polytechnickou výuku</w:t>
      </w:r>
      <w:r w:rsidR="003944A8" w:rsidRPr="00450DC5">
        <w:rPr>
          <w:rFonts w:ascii="Arial" w:hAnsi="Arial" w:cs="Arial"/>
          <w:sz w:val="20"/>
          <w:szCs w:val="20"/>
        </w:rPr>
        <w:t xml:space="preserve">“ </w:t>
      </w:r>
      <w:r w:rsidR="003944A8" w:rsidRPr="00450DC5">
        <w:rPr>
          <w:rFonts w:ascii="Arial" w:hAnsi="Arial" w:cs="Arial"/>
          <w:b/>
          <w:sz w:val="20"/>
          <w:szCs w:val="20"/>
        </w:rPr>
        <w:t>část 2</w:t>
      </w:r>
      <w:r w:rsidR="007A3D0D" w:rsidRPr="00450DC5">
        <w:rPr>
          <w:rFonts w:ascii="Arial" w:hAnsi="Arial" w:cs="Arial"/>
          <w:b/>
          <w:sz w:val="20"/>
          <w:szCs w:val="20"/>
        </w:rPr>
        <w:t>.</w:t>
      </w:r>
      <w:r w:rsidRPr="00450DC5">
        <w:rPr>
          <w:rFonts w:ascii="Arial" w:hAnsi="Arial" w:cs="Arial"/>
          <w:sz w:val="20"/>
          <w:szCs w:val="20"/>
        </w:rPr>
        <w:t xml:space="preserve">  „Soubor pro odběr a měření </w:t>
      </w:r>
    </w:p>
    <w:p w14:paraId="4AAD7055" w14:textId="77777777" w:rsidR="00450DC5" w:rsidRPr="00450DC5" w:rsidRDefault="00450DC5" w:rsidP="00450DC5">
      <w:pPr>
        <w:autoSpaceDE w:val="0"/>
        <w:autoSpaceDN w:val="0"/>
        <w:adjustRightInd w:val="0"/>
        <w:rPr>
          <w:rFonts w:ascii="Arial" w:hAnsi="Arial" w:cs="Arial"/>
          <w:color w:val="000000"/>
          <w:sz w:val="20"/>
          <w:szCs w:val="20"/>
        </w:rPr>
      </w:pPr>
      <w:r w:rsidRPr="00450DC5">
        <w:rPr>
          <w:rFonts w:ascii="Arial" w:hAnsi="Arial" w:cs="Arial"/>
          <w:sz w:val="20"/>
          <w:szCs w:val="20"/>
        </w:rPr>
        <w:t xml:space="preserve">         </w:t>
      </w:r>
      <w:r w:rsidR="003944A8" w:rsidRPr="00450DC5">
        <w:rPr>
          <w:rFonts w:ascii="Arial" w:hAnsi="Arial" w:cs="Arial"/>
          <w:sz w:val="20"/>
          <w:szCs w:val="20"/>
        </w:rPr>
        <w:t>půdn</w:t>
      </w:r>
      <w:r w:rsidR="00896AA2" w:rsidRPr="00450DC5">
        <w:rPr>
          <w:rFonts w:ascii="Arial" w:hAnsi="Arial" w:cs="Arial"/>
          <w:sz w:val="20"/>
          <w:szCs w:val="20"/>
        </w:rPr>
        <w:t>ích vzorků a vodních vzorků„</w:t>
      </w:r>
      <w:r w:rsidRPr="00450DC5">
        <w:rPr>
          <w:rFonts w:ascii="Arial" w:hAnsi="Arial" w:cs="Arial"/>
          <w:sz w:val="20"/>
          <w:szCs w:val="20"/>
        </w:rPr>
        <w:t xml:space="preserve"> v rámci realizace p</w:t>
      </w:r>
      <w:r w:rsidRPr="00450DC5">
        <w:rPr>
          <w:rFonts w:ascii="Arial" w:hAnsi="Arial" w:cs="Arial"/>
          <w:color w:val="000000"/>
          <w:sz w:val="20"/>
          <w:szCs w:val="20"/>
        </w:rPr>
        <w:t xml:space="preserve">rojektu „Implementace Krajského             </w:t>
      </w:r>
    </w:p>
    <w:p w14:paraId="58820BEA" w14:textId="77777777" w:rsidR="00450DC5" w:rsidRDefault="00450DC5" w:rsidP="00450DC5">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Pr="00450DC5">
        <w:rPr>
          <w:rFonts w:ascii="Arial" w:hAnsi="Arial" w:cs="Arial"/>
          <w:color w:val="000000"/>
          <w:sz w:val="20"/>
          <w:szCs w:val="20"/>
        </w:rPr>
        <w:t>akčního plánu Jihočeského kraje I“, registrační číslo  CZ.02.3.68/0.0/0.0/16_034/0008367“</w:t>
      </w:r>
      <w:r>
        <w:rPr>
          <w:rFonts w:ascii="Arial" w:hAnsi="Arial" w:cs="Arial"/>
          <w:color w:val="000000"/>
          <w:sz w:val="20"/>
          <w:szCs w:val="20"/>
        </w:rPr>
        <w:t xml:space="preserve">,  </w:t>
      </w:r>
    </w:p>
    <w:p w14:paraId="1DBC9EA3" w14:textId="3D5D4B33" w:rsidR="00450DC5" w:rsidRPr="00450DC5" w:rsidRDefault="00450DC5" w:rsidP="00450DC5">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který</w:t>
      </w:r>
      <w:r w:rsidRPr="00450DC5">
        <w:rPr>
          <w:rFonts w:ascii="Arial" w:hAnsi="Arial" w:cs="Arial"/>
          <w:color w:val="000000"/>
          <w:sz w:val="20"/>
          <w:szCs w:val="20"/>
        </w:rPr>
        <w:t xml:space="preserve"> je </w:t>
      </w:r>
      <w:r>
        <w:rPr>
          <w:rFonts w:ascii="Arial" w:hAnsi="Arial" w:cs="Arial"/>
          <w:color w:val="000000"/>
          <w:sz w:val="20"/>
          <w:szCs w:val="20"/>
        </w:rPr>
        <w:t>spolufinancován Evropskou unií.</w:t>
      </w:r>
      <w:r w:rsidRPr="00450DC5">
        <w:rPr>
          <w:rFonts w:ascii="Arial" w:hAnsi="Arial" w:cs="Arial"/>
          <w:color w:val="000000"/>
          <w:sz w:val="20"/>
          <w:szCs w:val="20"/>
        </w:rPr>
        <w:t xml:space="preserve"> </w:t>
      </w:r>
    </w:p>
    <w:p w14:paraId="3AF5BBF7" w14:textId="276DB141" w:rsidR="00450DC5" w:rsidRPr="00450DC5" w:rsidRDefault="00450DC5" w:rsidP="00450DC5">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p>
    <w:p w14:paraId="471E52A0" w14:textId="77777777" w:rsidR="00EC4E47" w:rsidRPr="00450DC5" w:rsidRDefault="00EC4E47" w:rsidP="00824C70">
      <w:pPr>
        <w:ind w:left="720" w:hanging="12"/>
        <w:jc w:val="both"/>
        <w:rPr>
          <w:rFonts w:ascii="Arial" w:hAnsi="Arial" w:cs="Arial"/>
          <w:sz w:val="20"/>
          <w:szCs w:val="20"/>
        </w:rPr>
      </w:pPr>
    </w:p>
    <w:p w14:paraId="7154A621" w14:textId="29AE2949" w:rsidR="00824C70" w:rsidRDefault="00824C70" w:rsidP="00824C70">
      <w:pPr>
        <w:ind w:left="720" w:hanging="12"/>
        <w:jc w:val="both"/>
        <w:rPr>
          <w:rFonts w:ascii="Arial" w:hAnsi="Arial" w:cs="Arial"/>
          <w:sz w:val="20"/>
          <w:szCs w:val="20"/>
        </w:rPr>
      </w:pPr>
      <w:r>
        <w:rPr>
          <w:rFonts w:ascii="Arial" w:hAnsi="Arial" w:cs="Arial"/>
          <w:sz w:val="20"/>
          <w:szCs w:val="20"/>
        </w:rPr>
        <w:t>Kupující</w:t>
      </w:r>
      <w:r w:rsidRPr="00EC64FB">
        <w:rPr>
          <w:rFonts w:ascii="Arial" w:hAnsi="Arial" w:cs="Arial"/>
          <w:sz w:val="20"/>
          <w:szCs w:val="20"/>
        </w:rPr>
        <w:t xml:space="preserve"> s</w:t>
      </w:r>
      <w:r w:rsidR="00EC4678">
        <w:rPr>
          <w:rFonts w:ascii="Arial" w:hAnsi="Arial" w:cs="Arial"/>
          <w:sz w:val="20"/>
          <w:szCs w:val="20"/>
        </w:rPr>
        <w:t>e zavazuje převzít dílo</w:t>
      </w:r>
      <w:r w:rsidRPr="00EC64FB">
        <w:rPr>
          <w:rFonts w:ascii="Arial" w:hAnsi="Arial" w:cs="Arial"/>
          <w:sz w:val="20"/>
          <w:szCs w:val="20"/>
        </w:rPr>
        <w:t xml:space="preserve"> a zaplatit </w:t>
      </w:r>
      <w:r w:rsidR="005B1D86">
        <w:rPr>
          <w:rFonts w:ascii="Arial" w:hAnsi="Arial" w:cs="Arial"/>
          <w:sz w:val="20"/>
          <w:szCs w:val="20"/>
        </w:rPr>
        <w:t>prodávajícímu</w:t>
      </w:r>
      <w:r w:rsidRPr="00EC64FB">
        <w:rPr>
          <w:rFonts w:ascii="Arial" w:hAnsi="Arial" w:cs="Arial"/>
          <w:sz w:val="20"/>
          <w:szCs w:val="20"/>
        </w:rPr>
        <w:t xml:space="preserve"> sjednanou kupní cenu. </w:t>
      </w:r>
    </w:p>
    <w:p w14:paraId="5B527BA5" w14:textId="77777777" w:rsidR="00495120" w:rsidRPr="003F6B1F" w:rsidRDefault="00495120" w:rsidP="00824C70">
      <w:pPr>
        <w:ind w:left="720" w:hanging="12"/>
        <w:jc w:val="both"/>
        <w:rPr>
          <w:rFonts w:ascii="Arial" w:hAnsi="Arial" w:cs="Arial"/>
          <w:sz w:val="20"/>
          <w:szCs w:val="20"/>
        </w:rPr>
      </w:pPr>
    </w:p>
    <w:p w14:paraId="5776304E" w14:textId="3DC0F005" w:rsidR="00824C70" w:rsidRDefault="00957BDA" w:rsidP="00824C70">
      <w:pPr>
        <w:jc w:val="both"/>
      </w:pPr>
      <w:r>
        <w:rPr>
          <w:noProof/>
        </w:rPr>
        <mc:AlternateContent>
          <mc:Choice Requires="wps">
            <w:drawing>
              <wp:anchor distT="0" distB="0" distL="114300" distR="114300" simplePos="0" relativeHeight="251659264" behindDoc="0" locked="0" layoutInCell="1" allowOverlap="1" wp14:anchorId="052A9D5E" wp14:editId="2FD8937A">
                <wp:simplePos x="0" y="0"/>
                <wp:positionH relativeFrom="column">
                  <wp:posOffset>641350</wp:posOffset>
                </wp:positionH>
                <wp:positionV relativeFrom="paragraph">
                  <wp:posOffset>31750</wp:posOffset>
                </wp:positionV>
                <wp:extent cx="4876800" cy="2697480"/>
                <wp:effectExtent l="0" t="0" r="0" b="762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2697480"/>
                        </a:xfrm>
                        <a:prstGeom prst="rect">
                          <a:avLst/>
                        </a:prstGeom>
                        <a:solidFill>
                          <a:srgbClr val="FFFFFF"/>
                        </a:solidFill>
                        <a:ln w="9525">
                          <a:noFill/>
                          <a:miter lim="800000"/>
                          <a:headEnd/>
                          <a:tailEnd/>
                        </a:ln>
                      </wps:spPr>
                      <wps:txbx>
                        <w:txbxContent>
                          <w:tbl>
                            <w:tblPr>
                              <w:tblW w:w="7441"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86"/>
                              <w:gridCol w:w="2408"/>
                              <w:gridCol w:w="2847"/>
                            </w:tblGrid>
                            <w:tr w:rsidR="003944A8" w:rsidRPr="003944A8" w14:paraId="4F59E5E7" w14:textId="77777777" w:rsidTr="00785B75">
                              <w:trPr>
                                <w:trHeight w:val="130"/>
                              </w:trPr>
                              <w:tc>
                                <w:tcPr>
                                  <w:tcW w:w="7441" w:type="dxa"/>
                                  <w:gridSpan w:val="3"/>
                                  <w:shd w:val="clear" w:color="auto" w:fill="A6A6A6" w:themeFill="background1" w:themeFillShade="A6"/>
                                  <w:noWrap/>
                                  <w:vAlign w:val="center"/>
                                </w:tcPr>
                                <w:p w14:paraId="79F1E137" w14:textId="091799A4" w:rsidR="003944A8" w:rsidRPr="003944A8" w:rsidRDefault="003944A8" w:rsidP="00785B75">
                                  <w:pPr>
                                    <w:jc w:val="center"/>
                                    <w:rPr>
                                      <w:rFonts w:ascii="Verdana" w:hAnsi="Verdana" w:cs="Arial"/>
                                      <w:b/>
                                      <w:bCs/>
                                      <w:sz w:val="20"/>
                                      <w:szCs w:val="20"/>
                                    </w:rPr>
                                  </w:pPr>
                                  <w:r w:rsidRPr="003944A8">
                                    <w:rPr>
                                      <w:rFonts w:ascii="Verdana" w:hAnsi="Verdana" w:cs="Arial"/>
                                      <w:b/>
                                      <w:bCs/>
                                      <w:sz w:val="20"/>
                                      <w:szCs w:val="20"/>
                                    </w:rPr>
                                    <w:t>Nabídková cena za jednotlivé části zakázky</w:t>
                                  </w:r>
                                  <w:r w:rsidR="00957BDA">
                                    <w:rPr>
                                      <w:rFonts w:ascii="Verdana" w:hAnsi="Verdana" w:cs="Arial"/>
                                      <w:b/>
                                      <w:bCs/>
                                      <w:sz w:val="20"/>
                                      <w:szCs w:val="20"/>
                                    </w:rPr>
                                    <w:t xml:space="preserve">  </w:t>
                                  </w:r>
                                </w:p>
                              </w:tc>
                            </w:tr>
                            <w:tr w:rsidR="003944A8" w:rsidRPr="003944A8" w14:paraId="2B17AC7A" w14:textId="77777777" w:rsidTr="00785B75">
                              <w:trPr>
                                <w:trHeight w:val="212"/>
                              </w:trPr>
                              <w:tc>
                                <w:tcPr>
                                  <w:tcW w:w="2186" w:type="dxa"/>
                                  <w:tcBorders>
                                    <w:bottom w:val="single" w:sz="6" w:space="0" w:color="auto"/>
                                  </w:tcBorders>
                                  <w:shd w:val="clear" w:color="auto" w:fill="auto"/>
                                  <w:noWrap/>
                                  <w:vAlign w:val="center"/>
                                </w:tcPr>
                                <w:p w14:paraId="46D5B08D" w14:textId="77777777" w:rsidR="003944A8" w:rsidRPr="003944A8" w:rsidRDefault="003944A8" w:rsidP="00785B75">
                                  <w:pPr>
                                    <w:jc w:val="center"/>
                                    <w:rPr>
                                      <w:rFonts w:ascii="Verdana" w:hAnsi="Verdana" w:cs="Arial"/>
                                      <w:b/>
                                      <w:bCs/>
                                      <w:sz w:val="20"/>
                                      <w:szCs w:val="20"/>
                                    </w:rPr>
                                  </w:pPr>
                                  <w:r w:rsidRPr="003944A8">
                                    <w:rPr>
                                      <w:rFonts w:ascii="Verdana" w:hAnsi="Verdana" w:cs="Arial"/>
                                      <w:b/>
                                      <w:bCs/>
                                      <w:sz w:val="20"/>
                                      <w:szCs w:val="20"/>
                                    </w:rPr>
                                    <w:t>Název části</w:t>
                                  </w:r>
                                </w:p>
                              </w:tc>
                              <w:tc>
                                <w:tcPr>
                                  <w:tcW w:w="2408" w:type="dxa"/>
                                  <w:tcBorders>
                                    <w:bottom w:val="single" w:sz="6" w:space="0" w:color="auto"/>
                                  </w:tcBorders>
                                  <w:shd w:val="clear" w:color="auto" w:fill="auto"/>
                                  <w:vAlign w:val="center"/>
                                </w:tcPr>
                                <w:p w14:paraId="0EE2DEB4" w14:textId="77777777" w:rsidR="003944A8" w:rsidRPr="003944A8" w:rsidRDefault="003944A8" w:rsidP="00785B75">
                                  <w:pPr>
                                    <w:jc w:val="center"/>
                                    <w:rPr>
                                      <w:rFonts w:ascii="Verdana" w:hAnsi="Verdana" w:cs="Arial"/>
                                      <w:b/>
                                      <w:sz w:val="20"/>
                                      <w:szCs w:val="20"/>
                                    </w:rPr>
                                  </w:pPr>
                                  <w:r w:rsidRPr="003944A8">
                                    <w:rPr>
                                      <w:rFonts w:ascii="Verdana" w:hAnsi="Verdana" w:cs="Arial"/>
                                      <w:b/>
                                      <w:bCs/>
                                      <w:sz w:val="20"/>
                                      <w:szCs w:val="20"/>
                                    </w:rPr>
                                    <w:t>Cena celkem bez DPH</w:t>
                                  </w:r>
                                </w:p>
                              </w:tc>
                              <w:tc>
                                <w:tcPr>
                                  <w:tcW w:w="2847" w:type="dxa"/>
                                  <w:tcBorders>
                                    <w:bottom w:val="single" w:sz="6" w:space="0" w:color="auto"/>
                                  </w:tcBorders>
                                  <w:shd w:val="clear" w:color="auto" w:fill="auto"/>
                                  <w:vAlign w:val="center"/>
                                </w:tcPr>
                                <w:p w14:paraId="30864BD3" w14:textId="77777777" w:rsidR="003944A8" w:rsidRPr="003944A8" w:rsidRDefault="003944A8" w:rsidP="00785B75">
                                  <w:pPr>
                                    <w:jc w:val="center"/>
                                    <w:rPr>
                                      <w:rFonts w:ascii="Verdana" w:hAnsi="Verdana" w:cs="Arial"/>
                                      <w:b/>
                                      <w:bCs/>
                                      <w:sz w:val="20"/>
                                      <w:szCs w:val="20"/>
                                    </w:rPr>
                                  </w:pPr>
                                  <w:r w:rsidRPr="003944A8">
                                    <w:rPr>
                                      <w:rFonts w:ascii="Verdana" w:hAnsi="Verdana" w:cs="Arial"/>
                                      <w:b/>
                                      <w:bCs/>
                                      <w:sz w:val="20"/>
                                      <w:szCs w:val="20"/>
                                    </w:rPr>
                                    <w:t xml:space="preserve">Cena celkem </w:t>
                                  </w:r>
                                  <w:r w:rsidRPr="003944A8">
                                    <w:rPr>
                                      <w:rFonts w:ascii="Verdana" w:hAnsi="Verdana" w:cs="Arial"/>
                                      <w:b/>
                                      <w:bCs/>
                                      <w:sz w:val="20"/>
                                      <w:szCs w:val="20"/>
                                    </w:rPr>
                                    <w:br/>
                                    <w:t>včetně DPH</w:t>
                                  </w:r>
                                </w:p>
                              </w:tc>
                            </w:tr>
                            <w:tr w:rsidR="003944A8" w:rsidRPr="003944A8" w14:paraId="09E92354" w14:textId="77777777" w:rsidTr="00785B75">
                              <w:trPr>
                                <w:trHeight w:val="211"/>
                              </w:trPr>
                              <w:tc>
                                <w:tcPr>
                                  <w:tcW w:w="2186" w:type="dxa"/>
                                  <w:tcBorders>
                                    <w:top w:val="single" w:sz="6" w:space="0" w:color="auto"/>
                                    <w:bottom w:val="single" w:sz="6" w:space="0" w:color="auto"/>
                                  </w:tcBorders>
                                  <w:shd w:val="clear" w:color="auto" w:fill="auto"/>
                                  <w:noWrap/>
                                  <w:vAlign w:val="center"/>
                                </w:tcPr>
                                <w:p w14:paraId="4640A175" w14:textId="77777777" w:rsidR="003944A8" w:rsidRPr="003944A8" w:rsidRDefault="003944A8" w:rsidP="00785B75">
                                  <w:pPr>
                                    <w:jc w:val="center"/>
                                    <w:rPr>
                                      <w:rFonts w:ascii="Verdana" w:hAnsi="Verdana" w:cs="Arial"/>
                                      <w:b/>
                                      <w:bCs/>
                                      <w:sz w:val="20"/>
                                      <w:szCs w:val="20"/>
                                    </w:rPr>
                                  </w:pPr>
                                  <w:r w:rsidRPr="003944A8">
                                    <w:rPr>
                                      <w:rFonts w:ascii="Verdana" w:hAnsi="Verdana" w:cs="Arial"/>
                                      <w:b/>
                                      <w:bCs/>
                                      <w:sz w:val="20"/>
                                      <w:szCs w:val="20"/>
                                    </w:rPr>
                                    <w:t>2. Soubor pro odběr a měření půdních vzorků</w:t>
                                  </w:r>
                                </w:p>
                              </w:tc>
                              <w:tc>
                                <w:tcPr>
                                  <w:tcW w:w="2408" w:type="dxa"/>
                                  <w:tcBorders>
                                    <w:top w:val="single" w:sz="6" w:space="0" w:color="auto"/>
                                    <w:bottom w:val="single" w:sz="6" w:space="0" w:color="auto"/>
                                  </w:tcBorders>
                                  <w:shd w:val="clear" w:color="auto" w:fill="auto"/>
                                  <w:vAlign w:val="center"/>
                                </w:tcPr>
                                <w:p w14:paraId="387ED6E0" w14:textId="3B06B6B5" w:rsidR="003944A8" w:rsidRPr="001A58DC" w:rsidRDefault="00495120" w:rsidP="00785B75">
                                  <w:pPr>
                                    <w:jc w:val="center"/>
                                    <w:rPr>
                                      <w:rFonts w:ascii="Verdana" w:hAnsi="Verdana" w:cs="Arial"/>
                                      <w:bCs/>
                                      <w:strike/>
                                      <w:sz w:val="20"/>
                                      <w:szCs w:val="20"/>
                                      <w:highlight w:val="yellow"/>
                                    </w:rPr>
                                  </w:pPr>
                                  <w:r w:rsidRPr="000C0974">
                                    <w:rPr>
                                      <w:rFonts w:ascii="Verdana" w:hAnsi="Verdana"/>
                                      <w:b/>
                                      <w:bCs/>
                                      <w:sz w:val="20"/>
                                      <w:szCs w:val="20"/>
                                    </w:rPr>
                                    <w:t>18</w:t>
                                  </w:r>
                                  <w:r>
                                    <w:rPr>
                                      <w:rFonts w:ascii="Verdana" w:hAnsi="Verdana"/>
                                      <w:b/>
                                      <w:bCs/>
                                      <w:sz w:val="20"/>
                                      <w:szCs w:val="20"/>
                                    </w:rPr>
                                    <w:t>9 690,-</w:t>
                                  </w:r>
                                </w:p>
                              </w:tc>
                              <w:tc>
                                <w:tcPr>
                                  <w:tcW w:w="2847" w:type="dxa"/>
                                  <w:tcBorders>
                                    <w:top w:val="single" w:sz="6" w:space="0" w:color="auto"/>
                                    <w:bottom w:val="single" w:sz="6" w:space="0" w:color="auto"/>
                                  </w:tcBorders>
                                  <w:shd w:val="clear" w:color="auto" w:fill="auto"/>
                                  <w:vAlign w:val="center"/>
                                </w:tcPr>
                                <w:p w14:paraId="75063340" w14:textId="4C365472" w:rsidR="003944A8" w:rsidRPr="001A58DC" w:rsidRDefault="00495120" w:rsidP="00785B75">
                                  <w:pPr>
                                    <w:jc w:val="center"/>
                                    <w:rPr>
                                      <w:rFonts w:ascii="Verdana" w:hAnsi="Verdana" w:cs="Arial"/>
                                      <w:bCs/>
                                      <w:strike/>
                                      <w:sz w:val="20"/>
                                      <w:szCs w:val="20"/>
                                      <w:highlight w:val="yellow"/>
                                    </w:rPr>
                                  </w:pPr>
                                  <w:r>
                                    <w:rPr>
                                      <w:rFonts w:ascii="Verdana" w:hAnsi="Verdana"/>
                                      <w:b/>
                                      <w:bCs/>
                                      <w:sz w:val="20"/>
                                      <w:szCs w:val="20"/>
                                    </w:rPr>
                                    <w:t>229 525,-</w:t>
                                  </w:r>
                                </w:p>
                              </w:tc>
                            </w:tr>
                          </w:tbl>
                          <w:p w14:paraId="39AE55E0" w14:textId="436CCDDE" w:rsidR="003944A8" w:rsidRDefault="003944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A9D5E" id="_x0000_t202" coordsize="21600,21600" o:spt="202" path="m,l,21600r21600,l21600,xe">
                <v:stroke joinstyle="miter"/>
                <v:path gradientshapeok="t" o:connecttype="rect"/>
              </v:shapetype>
              <v:shape id="Textové pole 2" o:spid="_x0000_s1026" type="#_x0000_t202" style="position:absolute;left:0;text-align:left;margin-left:50.5pt;margin-top:2.5pt;width:384pt;height:2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" stroked="f">
                <v:textbox>
                  <w:txbxContent>
                    <w:tbl>
                      <w:tblPr>
                        <w:tblW w:w="7441"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86"/>
                        <w:gridCol w:w="2408"/>
                        <w:gridCol w:w="2847"/>
                      </w:tblGrid>
                      <w:tr w:rsidR="003944A8" w:rsidRPr="003944A8" w14:paraId="4F59E5E7" w14:textId="77777777" w:rsidTr="00785B75">
                        <w:trPr>
                          <w:trHeight w:val="130"/>
                        </w:trPr>
                        <w:tc>
                          <w:tcPr>
                            <w:tcW w:w="7441" w:type="dxa"/>
                            <w:gridSpan w:val="3"/>
                            <w:shd w:val="clear" w:color="auto" w:fill="A6A6A6" w:themeFill="background1" w:themeFillShade="A6"/>
                            <w:noWrap/>
                            <w:vAlign w:val="center"/>
                          </w:tcPr>
                          <w:p w14:paraId="79F1E137" w14:textId="091799A4" w:rsidR="003944A8" w:rsidRPr="003944A8" w:rsidRDefault="003944A8" w:rsidP="00785B75">
                            <w:pPr>
                              <w:jc w:val="center"/>
                              <w:rPr>
                                <w:rFonts w:ascii="Verdana" w:hAnsi="Verdana" w:cs="Arial"/>
                                <w:b/>
                                <w:bCs/>
                                <w:sz w:val="20"/>
                                <w:szCs w:val="20"/>
                              </w:rPr>
                            </w:pPr>
                            <w:r w:rsidRPr="003944A8">
                              <w:rPr>
                                <w:rFonts w:ascii="Verdana" w:hAnsi="Verdana" w:cs="Arial"/>
                                <w:b/>
                                <w:bCs/>
                                <w:sz w:val="20"/>
                                <w:szCs w:val="20"/>
                              </w:rPr>
                              <w:t>Nabídková cena za jednotlivé části zakázky</w:t>
                            </w:r>
                            <w:r w:rsidR="00957BDA">
                              <w:rPr>
                                <w:rFonts w:ascii="Verdana" w:hAnsi="Verdana" w:cs="Arial"/>
                                <w:b/>
                                <w:bCs/>
                                <w:sz w:val="20"/>
                                <w:szCs w:val="20"/>
                              </w:rPr>
                              <w:t xml:space="preserve">  </w:t>
                            </w:r>
                          </w:p>
                        </w:tc>
                      </w:tr>
                      <w:tr w:rsidR="003944A8" w:rsidRPr="003944A8" w14:paraId="2B17AC7A" w14:textId="77777777" w:rsidTr="00785B75">
                        <w:trPr>
                          <w:trHeight w:val="212"/>
                        </w:trPr>
                        <w:tc>
                          <w:tcPr>
                            <w:tcW w:w="2186" w:type="dxa"/>
                            <w:tcBorders>
                              <w:bottom w:val="single" w:sz="6" w:space="0" w:color="auto"/>
                            </w:tcBorders>
                            <w:shd w:val="clear" w:color="auto" w:fill="auto"/>
                            <w:noWrap/>
                            <w:vAlign w:val="center"/>
                          </w:tcPr>
                          <w:p w14:paraId="46D5B08D" w14:textId="77777777" w:rsidR="003944A8" w:rsidRPr="003944A8" w:rsidRDefault="003944A8" w:rsidP="00785B75">
                            <w:pPr>
                              <w:jc w:val="center"/>
                              <w:rPr>
                                <w:rFonts w:ascii="Verdana" w:hAnsi="Verdana" w:cs="Arial"/>
                                <w:b/>
                                <w:bCs/>
                                <w:sz w:val="20"/>
                                <w:szCs w:val="20"/>
                              </w:rPr>
                            </w:pPr>
                            <w:r w:rsidRPr="003944A8">
                              <w:rPr>
                                <w:rFonts w:ascii="Verdana" w:hAnsi="Verdana" w:cs="Arial"/>
                                <w:b/>
                                <w:bCs/>
                                <w:sz w:val="20"/>
                                <w:szCs w:val="20"/>
                              </w:rPr>
                              <w:t>Název části</w:t>
                            </w:r>
                          </w:p>
                        </w:tc>
                        <w:tc>
                          <w:tcPr>
                            <w:tcW w:w="2408" w:type="dxa"/>
                            <w:tcBorders>
                              <w:bottom w:val="single" w:sz="6" w:space="0" w:color="auto"/>
                            </w:tcBorders>
                            <w:shd w:val="clear" w:color="auto" w:fill="auto"/>
                            <w:vAlign w:val="center"/>
                          </w:tcPr>
                          <w:p w14:paraId="0EE2DEB4" w14:textId="77777777" w:rsidR="003944A8" w:rsidRPr="003944A8" w:rsidRDefault="003944A8" w:rsidP="00785B75">
                            <w:pPr>
                              <w:jc w:val="center"/>
                              <w:rPr>
                                <w:rFonts w:ascii="Verdana" w:hAnsi="Verdana" w:cs="Arial"/>
                                <w:b/>
                                <w:sz w:val="20"/>
                                <w:szCs w:val="20"/>
                              </w:rPr>
                            </w:pPr>
                            <w:r w:rsidRPr="003944A8">
                              <w:rPr>
                                <w:rFonts w:ascii="Verdana" w:hAnsi="Verdana" w:cs="Arial"/>
                                <w:b/>
                                <w:bCs/>
                                <w:sz w:val="20"/>
                                <w:szCs w:val="20"/>
                              </w:rPr>
                              <w:t>Cena celkem bez DPH</w:t>
                            </w:r>
                          </w:p>
                        </w:tc>
                        <w:tc>
                          <w:tcPr>
                            <w:tcW w:w="2847" w:type="dxa"/>
                            <w:tcBorders>
                              <w:bottom w:val="single" w:sz="6" w:space="0" w:color="auto"/>
                            </w:tcBorders>
                            <w:shd w:val="clear" w:color="auto" w:fill="auto"/>
                            <w:vAlign w:val="center"/>
                          </w:tcPr>
                          <w:p w14:paraId="30864BD3" w14:textId="77777777" w:rsidR="003944A8" w:rsidRPr="003944A8" w:rsidRDefault="003944A8" w:rsidP="00785B75">
                            <w:pPr>
                              <w:jc w:val="center"/>
                              <w:rPr>
                                <w:rFonts w:ascii="Verdana" w:hAnsi="Verdana" w:cs="Arial"/>
                                <w:b/>
                                <w:bCs/>
                                <w:sz w:val="20"/>
                                <w:szCs w:val="20"/>
                              </w:rPr>
                            </w:pPr>
                            <w:r w:rsidRPr="003944A8">
                              <w:rPr>
                                <w:rFonts w:ascii="Verdana" w:hAnsi="Verdana" w:cs="Arial"/>
                                <w:b/>
                                <w:bCs/>
                                <w:sz w:val="20"/>
                                <w:szCs w:val="20"/>
                              </w:rPr>
                              <w:t xml:space="preserve">Cena celkem </w:t>
                            </w:r>
                            <w:r w:rsidRPr="003944A8">
                              <w:rPr>
                                <w:rFonts w:ascii="Verdana" w:hAnsi="Verdana" w:cs="Arial"/>
                                <w:b/>
                                <w:bCs/>
                                <w:sz w:val="20"/>
                                <w:szCs w:val="20"/>
                              </w:rPr>
                              <w:br/>
                              <w:t>včetně DPH</w:t>
                            </w:r>
                          </w:p>
                        </w:tc>
                      </w:tr>
                      <w:tr w:rsidR="003944A8" w:rsidRPr="003944A8" w14:paraId="09E92354" w14:textId="77777777" w:rsidTr="00785B75">
                        <w:trPr>
                          <w:trHeight w:val="211"/>
                        </w:trPr>
                        <w:tc>
                          <w:tcPr>
                            <w:tcW w:w="2186" w:type="dxa"/>
                            <w:tcBorders>
                              <w:top w:val="single" w:sz="6" w:space="0" w:color="auto"/>
                              <w:bottom w:val="single" w:sz="6" w:space="0" w:color="auto"/>
                            </w:tcBorders>
                            <w:shd w:val="clear" w:color="auto" w:fill="auto"/>
                            <w:noWrap/>
                            <w:vAlign w:val="center"/>
                          </w:tcPr>
                          <w:p w14:paraId="4640A175" w14:textId="77777777" w:rsidR="003944A8" w:rsidRPr="003944A8" w:rsidRDefault="003944A8" w:rsidP="00785B75">
                            <w:pPr>
                              <w:jc w:val="center"/>
                              <w:rPr>
                                <w:rFonts w:ascii="Verdana" w:hAnsi="Verdana" w:cs="Arial"/>
                                <w:b/>
                                <w:bCs/>
                                <w:sz w:val="20"/>
                                <w:szCs w:val="20"/>
                              </w:rPr>
                            </w:pPr>
                            <w:r w:rsidRPr="003944A8">
                              <w:rPr>
                                <w:rFonts w:ascii="Verdana" w:hAnsi="Verdana" w:cs="Arial"/>
                                <w:b/>
                                <w:bCs/>
                                <w:sz w:val="20"/>
                                <w:szCs w:val="20"/>
                              </w:rPr>
                              <w:t>2. Soubor pro odběr a měření půdních vzorků</w:t>
                            </w:r>
                          </w:p>
                        </w:tc>
                        <w:tc>
                          <w:tcPr>
                            <w:tcW w:w="2408" w:type="dxa"/>
                            <w:tcBorders>
                              <w:top w:val="single" w:sz="6" w:space="0" w:color="auto"/>
                              <w:bottom w:val="single" w:sz="6" w:space="0" w:color="auto"/>
                            </w:tcBorders>
                            <w:shd w:val="clear" w:color="auto" w:fill="auto"/>
                            <w:vAlign w:val="center"/>
                          </w:tcPr>
                          <w:p w14:paraId="387ED6E0" w14:textId="3B06B6B5" w:rsidR="003944A8" w:rsidRPr="001A58DC" w:rsidRDefault="00495120" w:rsidP="00785B75">
                            <w:pPr>
                              <w:jc w:val="center"/>
                              <w:rPr>
                                <w:rFonts w:ascii="Verdana" w:hAnsi="Verdana" w:cs="Arial"/>
                                <w:bCs/>
                                <w:strike/>
                                <w:sz w:val="20"/>
                                <w:szCs w:val="20"/>
                                <w:highlight w:val="yellow"/>
                              </w:rPr>
                            </w:pPr>
                            <w:r w:rsidRPr="000C0974">
                              <w:rPr>
                                <w:rFonts w:ascii="Verdana" w:hAnsi="Verdana"/>
                                <w:b/>
                                <w:bCs/>
                                <w:sz w:val="20"/>
                                <w:szCs w:val="20"/>
                              </w:rPr>
                              <w:t>18</w:t>
                            </w:r>
                            <w:r>
                              <w:rPr>
                                <w:rFonts w:ascii="Verdana" w:hAnsi="Verdana"/>
                                <w:b/>
                                <w:bCs/>
                                <w:sz w:val="20"/>
                                <w:szCs w:val="20"/>
                              </w:rPr>
                              <w:t>9 690,-</w:t>
                            </w:r>
                          </w:p>
                        </w:tc>
                        <w:tc>
                          <w:tcPr>
                            <w:tcW w:w="2847" w:type="dxa"/>
                            <w:tcBorders>
                              <w:top w:val="single" w:sz="6" w:space="0" w:color="auto"/>
                              <w:bottom w:val="single" w:sz="6" w:space="0" w:color="auto"/>
                            </w:tcBorders>
                            <w:shd w:val="clear" w:color="auto" w:fill="auto"/>
                            <w:vAlign w:val="center"/>
                          </w:tcPr>
                          <w:p w14:paraId="75063340" w14:textId="4C365472" w:rsidR="003944A8" w:rsidRPr="001A58DC" w:rsidRDefault="00495120" w:rsidP="00785B75">
                            <w:pPr>
                              <w:jc w:val="center"/>
                              <w:rPr>
                                <w:rFonts w:ascii="Verdana" w:hAnsi="Verdana" w:cs="Arial"/>
                                <w:bCs/>
                                <w:strike/>
                                <w:sz w:val="20"/>
                                <w:szCs w:val="20"/>
                                <w:highlight w:val="yellow"/>
                              </w:rPr>
                            </w:pPr>
                            <w:r>
                              <w:rPr>
                                <w:rFonts w:ascii="Verdana" w:hAnsi="Verdana"/>
                                <w:b/>
                                <w:bCs/>
                                <w:sz w:val="20"/>
                                <w:szCs w:val="20"/>
                              </w:rPr>
                              <w:t>229 525,-</w:t>
                            </w:r>
                          </w:p>
                        </w:tc>
                      </w:tr>
                    </w:tbl>
                    <w:p w14:paraId="39AE55E0" w14:textId="436CCDDE" w:rsidR="003944A8" w:rsidRDefault="003944A8"/>
                  </w:txbxContent>
                </v:textbox>
              </v:shape>
            </w:pict>
          </mc:Fallback>
        </mc:AlternateContent>
      </w:r>
    </w:p>
    <w:p w14:paraId="1ED57AC7" w14:textId="66315F9C" w:rsidR="00824C70" w:rsidRPr="00EC64FB" w:rsidRDefault="00A11683" w:rsidP="00824C70">
      <w:pPr>
        <w:jc w:val="both"/>
        <w:rPr>
          <w:rFonts w:ascii="Arial" w:hAnsi="Arial" w:cs="Arial"/>
          <w:sz w:val="20"/>
          <w:szCs w:val="20"/>
        </w:rPr>
      </w:pPr>
      <w:r>
        <w:rPr>
          <w:rFonts w:ascii="Arial" w:hAnsi="Arial" w:cs="Arial"/>
          <w:sz w:val="20"/>
          <w:szCs w:val="20"/>
        </w:rPr>
        <w:t xml:space="preserve">  </w:t>
      </w:r>
    </w:p>
    <w:p w14:paraId="301F6EFC" w14:textId="77777777" w:rsidR="00824C70" w:rsidRDefault="00824C70" w:rsidP="00824C70">
      <w:pPr>
        <w:jc w:val="both"/>
        <w:rPr>
          <w:rFonts w:ascii="Arial" w:hAnsi="Arial" w:cs="Arial"/>
          <w:color w:val="FF0000"/>
          <w:sz w:val="20"/>
          <w:szCs w:val="20"/>
        </w:rPr>
      </w:pPr>
    </w:p>
    <w:p w14:paraId="65A19BD8" w14:textId="77777777" w:rsidR="003944A8" w:rsidRDefault="003944A8" w:rsidP="00824C70">
      <w:pPr>
        <w:jc w:val="both"/>
        <w:rPr>
          <w:rFonts w:ascii="Arial" w:hAnsi="Arial" w:cs="Arial"/>
          <w:color w:val="FF0000"/>
          <w:sz w:val="20"/>
          <w:szCs w:val="20"/>
        </w:rPr>
      </w:pPr>
    </w:p>
    <w:p w14:paraId="03E4A3A2" w14:textId="77777777" w:rsidR="003944A8" w:rsidRDefault="003944A8" w:rsidP="00824C70">
      <w:pPr>
        <w:jc w:val="both"/>
        <w:rPr>
          <w:rFonts w:ascii="Arial" w:hAnsi="Arial" w:cs="Arial"/>
          <w:color w:val="FF0000"/>
          <w:sz w:val="20"/>
          <w:szCs w:val="20"/>
        </w:rPr>
      </w:pPr>
    </w:p>
    <w:p w14:paraId="7566427C" w14:textId="77777777" w:rsidR="003944A8" w:rsidRDefault="003944A8" w:rsidP="00824C70">
      <w:pPr>
        <w:jc w:val="both"/>
        <w:rPr>
          <w:rFonts w:ascii="Arial" w:hAnsi="Arial" w:cs="Arial"/>
          <w:color w:val="FF0000"/>
          <w:sz w:val="20"/>
          <w:szCs w:val="20"/>
        </w:rPr>
      </w:pPr>
    </w:p>
    <w:p w14:paraId="6F117792" w14:textId="77777777" w:rsidR="003944A8" w:rsidRDefault="003944A8" w:rsidP="00824C70">
      <w:pPr>
        <w:jc w:val="both"/>
        <w:rPr>
          <w:rFonts w:ascii="Arial" w:hAnsi="Arial" w:cs="Arial"/>
          <w:color w:val="FF0000"/>
          <w:sz w:val="20"/>
          <w:szCs w:val="20"/>
        </w:rPr>
      </w:pPr>
    </w:p>
    <w:p w14:paraId="0C2504DE" w14:textId="77777777" w:rsidR="003944A8" w:rsidRDefault="003944A8" w:rsidP="00824C70">
      <w:pPr>
        <w:jc w:val="both"/>
        <w:rPr>
          <w:rFonts w:ascii="Arial" w:hAnsi="Arial" w:cs="Arial"/>
          <w:color w:val="FF0000"/>
          <w:sz w:val="20"/>
          <w:szCs w:val="20"/>
        </w:rPr>
      </w:pPr>
    </w:p>
    <w:p w14:paraId="2363AD58" w14:textId="77777777" w:rsidR="00957BDA" w:rsidRDefault="00957BDA" w:rsidP="00824C70">
      <w:pPr>
        <w:jc w:val="both"/>
        <w:rPr>
          <w:rFonts w:ascii="Arial" w:hAnsi="Arial" w:cs="Arial"/>
          <w:color w:val="FF0000"/>
          <w:sz w:val="20"/>
          <w:szCs w:val="20"/>
        </w:rPr>
      </w:pPr>
    </w:p>
    <w:p w14:paraId="41FDBCE5" w14:textId="77777777" w:rsidR="00957BDA" w:rsidRDefault="00957BDA" w:rsidP="00824C70">
      <w:pPr>
        <w:jc w:val="both"/>
        <w:rPr>
          <w:rFonts w:ascii="Arial" w:hAnsi="Arial" w:cs="Arial"/>
          <w:color w:val="FF0000"/>
          <w:sz w:val="20"/>
          <w:szCs w:val="20"/>
        </w:rPr>
      </w:pPr>
    </w:p>
    <w:p w14:paraId="3E44724F" w14:textId="77777777" w:rsidR="00957BDA" w:rsidRDefault="00957BDA" w:rsidP="00824C70">
      <w:pPr>
        <w:jc w:val="both"/>
        <w:rPr>
          <w:rFonts w:ascii="Arial" w:hAnsi="Arial" w:cs="Arial"/>
          <w:color w:val="FF0000"/>
          <w:sz w:val="20"/>
          <w:szCs w:val="20"/>
        </w:rPr>
      </w:pPr>
    </w:p>
    <w:p w14:paraId="62E227B9" w14:textId="77777777" w:rsidR="00957BDA" w:rsidRDefault="00957BDA" w:rsidP="00824C70">
      <w:pPr>
        <w:jc w:val="both"/>
        <w:rPr>
          <w:rFonts w:ascii="Arial" w:hAnsi="Arial" w:cs="Arial"/>
          <w:color w:val="FF0000"/>
          <w:sz w:val="20"/>
          <w:szCs w:val="20"/>
        </w:rPr>
      </w:pPr>
    </w:p>
    <w:p w14:paraId="191ADB0C" w14:textId="77777777" w:rsidR="00957BDA" w:rsidRDefault="00957BDA" w:rsidP="00824C70">
      <w:pPr>
        <w:jc w:val="both"/>
        <w:rPr>
          <w:rFonts w:ascii="Arial" w:hAnsi="Arial" w:cs="Arial"/>
          <w:color w:val="FF0000"/>
          <w:sz w:val="20"/>
          <w:szCs w:val="20"/>
        </w:rPr>
      </w:pPr>
    </w:p>
    <w:p w14:paraId="033870A0" w14:textId="77777777" w:rsidR="003944A8" w:rsidRDefault="003944A8" w:rsidP="00824C70">
      <w:pPr>
        <w:jc w:val="both"/>
        <w:rPr>
          <w:rFonts w:ascii="Arial" w:hAnsi="Arial" w:cs="Arial"/>
          <w:color w:val="FF0000"/>
          <w:sz w:val="20"/>
          <w:szCs w:val="20"/>
        </w:rPr>
      </w:pPr>
    </w:p>
    <w:p w14:paraId="11128C48" w14:textId="77777777" w:rsidR="007A3D0D" w:rsidRDefault="007A3D0D" w:rsidP="00EC4678">
      <w:pPr>
        <w:ind w:left="705" w:hanging="705"/>
        <w:jc w:val="both"/>
        <w:rPr>
          <w:rFonts w:ascii="Arial" w:hAnsi="Arial" w:cs="Arial"/>
          <w:color w:val="000000"/>
          <w:sz w:val="20"/>
          <w:szCs w:val="20"/>
        </w:rPr>
      </w:pPr>
    </w:p>
    <w:p w14:paraId="0F9C578A" w14:textId="77777777" w:rsidR="007A3D0D" w:rsidRDefault="007A3D0D" w:rsidP="00EC4678">
      <w:pPr>
        <w:ind w:left="705" w:hanging="705"/>
        <w:jc w:val="both"/>
        <w:rPr>
          <w:rFonts w:ascii="Arial" w:hAnsi="Arial" w:cs="Arial"/>
          <w:color w:val="000000"/>
          <w:sz w:val="20"/>
          <w:szCs w:val="20"/>
        </w:rPr>
      </w:pPr>
    </w:p>
    <w:p w14:paraId="40F17CE8" w14:textId="77777777" w:rsidR="00824C70" w:rsidRPr="003F6B1F" w:rsidRDefault="00824C70" w:rsidP="00EC4678">
      <w:pPr>
        <w:ind w:left="705" w:hanging="705"/>
        <w:jc w:val="both"/>
        <w:rPr>
          <w:rFonts w:ascii="Arial" w:hAnsi="Arial" w:cs="Arial"/>
          <w:color w:val="FF0000"/>
          <w:sz w:val="20"/>
          <w:szCs w:val="20"/>
        </w:rPr>
      </w:pPr>
      <w:proofErr w:type="gramStart"/>
      <w:r w:rsidRPr="002F2353">
        <w:rPr>
          <w:rFonts w:ascii="Arial" w:hAnsi="Arial" w:cs="Arial"/>
          <w:color w:val="000000"/>
          <w:sz w:val="20"/>
          <w:szCs w:val="20"/>
        </w:rPr>
        <w:t>2.</w:t>
      </w:r>
      <w:r w:rsidR="000272A2">
        <w:rPr>
          <w:rFonts w:ascii="Arial" w:hAnsi="Arial" w:cs="Arial"/>
          <w:color w:val="000000"/>
          <w:sz w:val="20"/>
          <w:szCs w:val="20"/>
        </w:rPr>
        <w:t>2</w:t>
      </w:r>
      <w:proofErr w:type="gramEnd"/>
      <w:r w:rsidRPr="002F2353">
        <w:rPr>
          <w:rFonts w:ascii="Arial" w:hAnsi="Arial" w:cs="Arial"/>
          <w:color w:val="000000"/>
          <w:sz w:val="20"/>
          <w:szCs w:val="20"/>
        </w:rPr>
        <w:t>.</w:t>
      </w:r>
      <w:r>
        <w:rPr>
          <w:rFonts w:ascii="Arial" w:hAnsi="Arial" w:cs="Arial"/>
          <w:color w:val="FF0000"/>
          <w:sz w:val="20"/>
          <w:szCs w:val="20"/>
        </w:rPr>
        <w:tab/>
      </w:r>
      <w:r w:rsidRPr="00EC64FB">
        <w:rPr>
          <w:rFonts w:ascii="Arial" w:hAnsi="Arial" w:cs="Arial"/>
          <w:sz w:val="20"/>
          <w:szCs w:val="20"/>
        </w:rPr>
        <w:t xml:space="preserve">Provedení přejímacích zkoušek u výrobce </w:t>
      </w:r>
      <w:r w:rsidR="00EC4678">
        <w:rPr>
          <w:rFonts w:ascii="Arial" w:hAnsi="Arial" w:cs="Arial"/>
          <w:sz w:val="20"/>
          <w:szCs w:val="20"/>
        </w:rPr>
        <w:t>komponentů, použitých pro dílo</w:t>
      </w:r>
      <w:r w:rsidRPr="00EC64FB">
        <w:rPr>
          <w:rFonts w:ascii="Arial" w:hAnsi="Arial" w:cs="Arial"/>
          <w:sz w:val="20"/>
          <w:szCs w:val="20"/>
        </w:rPr>
        <w:t xml:space="preserve"> není předmětem této </w:t>
      </w:r>
      <w:r>
        <w:rPr>
          <w:rFonts w:ascii="Arial" w:hAnsi="Arial" w:cs="Arial"/>
          <w:sz w:val="20"/>
          <w:szCs w:val="20"/>
        </w:rPr>
        <w:t>s</w:t>
      </w:r>
      <w:r w:rsidRPr="00EC64FB">
        <w:rPr>
          <w:rFonts w:ascii="Arial" w:hAnsi="Arial" w:cs="Arial"/>
          <w:sz w:val="20"/>
          <w:szCs w:val="20"/>
        </w:rPr>
        <w:t xml:space="preserve">mlouvy. </w:t>
      </w:r>
    </w:p>
    <w:p w14:paraId="0B51B570" w14:textId="77777777" w:rsidR="00824C70" w:rsidRDefault="00824C70" w:rsidP="00824C70">
      <w:pPr>
        <w:rPr>
          <w:rFonts w:ascii="Arial" w:hAnsi="Arial" w:cs="Arial"/>
          <w:color w:val="339966"/>
          <w:sz w:val="20"/>
          <w:szCs w:val="20"/>
        </w:rPr>
      </w:pPr>
    </w:p>
    <w:p w14:paraId="58AA4567" w14:textId="77777777" w:rsidR="00824C70" w:rsidRDefault="00824C70" w:rsidP="00824C70">
      <w:pPr>
        <w:rPr>
          <w:rFonts w:ascii="Arial" w:hAnsi="Arial" w:cs="Arial"/>
          <w:color w:val="339966"/>
          <w:sz w:val="20"/>
          <w:szCs w:val="20"/>
        </w:rPr>
      </w:pPr>
    </w:p>
    <w:p w14:paraId="6385580C" w14:textId="1479E1A2" w:rsidR="00AD4B57" w:rsidRPr="003F6B1F" w:rsidRDefault="00AD4B57" w:rsidP="00824C70">
      <w:pPr>
        <w:rPr>
          <w:rFonts w:ascii="Arial" w:hAnsi="Arial" w:cs="Arial"/>
          <w:color w:val="339966"/>
          <w:sz w:val="20"/>
          <w:szCs w:val="20"/>
        </w:rPr>
      </w:pPr>
    </w:p>
    <w:p w14:paraId="173577B5" w14:textId="77777777" w:rsidR="00824C70" w:rsidRPr="003F6B1F" w:rsidRDefault="00824C70" w:rsidP="00824C70">
      <w:pPr>
        <w:jc w:val="center"/>
        <w:rPr>
          <w:rFonts w:ascii="Arial" w:hAnsi="Arial" w:cs="Arial"/>
          <w:b/>
          <w:color w:val="000000"/>
          <w:sz w:val="20"/>
          <w:szCs w:val="20"/>
        </w:rPr>
      </w:pPr>
      <w:r>
        <w:rPr>
          <w:rFonts w:ascii="Arial" w:hAnsi="Arial" w:cs="Arial"/>
          <w:b/>
          <w:color w:val="000000"/>
          <w:sz w:val="20"/>
          <w:szCs w:val="20"/>
        </w:rPr>
        <w:t>Článek III.</w:t>
      </w:r>
    </w:p>
    <w:p w14:paraId="793E14D2" w14:textId="77777777" w:rsidR="00824C70" w:rsidRPr="003F6B1F" w:rsidRDefault="00824C70" w:rsidP="00824C70">
      <w:pPr>
        <w:jc w:val="center"/>
        <w:rPr>
          <w:rFonts w:ascii="Arial" w:hAnsi="Arial" w:cs="Arial"/>
          <w:b/>
          <w:color w:val="000000"/>
          <w:sz w:val="20"/>
          <w:szCs w:val="20"/>
        </w:rPr>
      </w:pPr>
      <w:r w:rsidRPr="003F6B1F">
        <w:rPr>
          <w:rFonts w:ascii="Arial" w:hAnsi="Arial" w:cs="Arial"/>
          <w:b/>
          <w:color w:val="000000"/>
          <w:sz w:val="20"/>
          <w:szCs w:val="20"/>
        </w:rPr>
        <w:t>Dodací doba</w:t>
      </w:r>
    </w:p>
    <w:p w14:paraId="5DB1B3B9" w14:textId="10AFC81C" w:rsidR="00824C70" w:rsidRPr="00EC64FB" w:rsidRDefault="00824C70" w:rsidP="00824C70">
      <w:pPr>
        <w:ind w:left="705" w:hanging="705"/>
        <w:jc w:val="both"/>
        <w:rPr>
          <w:rFonts w:ascii="Arial" w:hAnsi="Arial" w:cs="Arial"/>
          <w:color w:val="FF0000"/>
          <w:sz w:val="20"/>
          <w:szCs w:val="20"/>
        </w:rPr>
      </w:pPr>
      <w:proofErr w:type="gramStart"/>
      <w:r>
        <w:rPr>
          <w:rFonts w:ascii="Arial" w:hAnsi="Arial" w:cs="Arial"/>
          <w:sz w:val="20"/>
          <w:szCs w:val="20"/>
        </w:rPr>
        <w:t>3.1</w:t>
      </w:r>
      <w:proofErr w:type="gramEnd"/>
      <w:r>
        <w:rPr>
          <w:rFonts w:ascii="Arial" w:hAnsi="Arial" w:cs="Arial"/>
          <w:sz w:val="20"/>
          <w:szCs w:val="20"/>
        </w:rPr>
        <w:t>.</w:t>
      </w:r>
      <w:r>
        <w:rPr>
          <w:rFonts w:ascii="Arial" w:hAnsi="Arial" w:cs="Arial"/>
          <w:sz w:val="20"/>
          <w:szCs w:val="20"/>
        </w:rPr>
        <w:tab/>
      </w:r>
      <w:r w:rsidR="00A11683">
        <w:rPr>
          <w:rFonts w:ascii="Arial" w:hAnsi="Arial" w:cs="Arial"/>
          <w:sz w:val="20"/>
          <w:szCs w:val="20"/>
        </w:rPr>
        <w:t>Prodávající</w:t>
      </w:r>
      <w:r w:rsidR="00EC4678">
        <w:rPr>
          <w:rFonts w:ascii="Arial" w:hAnsi="Arial" w:cs="Arial"/>
          <w:sz w:val="20"/>
          <w:szCs w:val="20"/>
        </w:rPr>
        <w:t xml:space="preserve"> se zavazuje dodat dílo</w:t>
      </w:r>
      <w:r>
        <w:rPr>
          <w:rFonts w:ascii="Arial" w:hAnsi="Arial" w:cs="Arial"/>
          <w:sz w:val="20"/>
          <w:szCs w:val="20"/>
        </w:rPr>
        <w:t xml:space="preserve"> </w:t>
      </w:r>
      <w:r w:rsidR="00E1089D">
        <w:rPr>
          <w:rFonts w:ascii="Arial" w:hAnsi="Arial" w:cs="Arial"/>
          <w:sz w:val="20"/>
          <w:szCs w:val="20"/>
        </w:rPr>
        <w:t xml:space="preserve"> </w:t>
      </w:r>
      <w:r>
        <w:rPr>
          <w:rFonts w:ascii="Arial" w:hAnsi="Arial" w:cs="Arial"/>
          <w:sz w:val="20"/>
          <w:szCs w:val="20"/>
        </w:rPr>
        <w:t>k</w:t>
      </w:r>
      <w:r w:rsidRPr="00EC64FB">
        <w:rPr>
          <w:rFonts w:ascii="Arial" w:hAnsi="Arial" w:cs="Arial"/>
          <w:sz w:val="20"/>
          <w:szCs w:val="20"/>
        </w:rPr>
        <w:t>upujícímu pod</w:t>
      </w:r>
      <w:r>
        <w:rPr>
          <w:rFonts w:ascii="Arial" w:hAnsi="Arial" w:cs="Arial"/>
          <w:sz w:val="20"/>
          <w:szCs w:val="20"/>
        </w:rPr>
        <w:t>le čl. II.</w:t>
      </w:r>
      <w:r w:rsidRPr="00EC64FB">
        <w:rPr>
          <w:rFonts w:ascii="Arial" w:hAnsi="Arial" w:cs="Arial"/>
          <w:sz w:val="20"/>
          <w:szCs w:val="20"/>
        </w:rPr>
        <w:t xml:space="preserve"> </w:t>
      </w:r>
      <w:r w:rsidR="00957BDA">
        <w:rPr>
          <w:rFonts w:ascii="Arial" w:hAnsi="Arial" w:cs="Arial"/>
          <w:sz w:val="20"/>
          <w:szCs w:val="20"/>
        </w:rPr>
        <w:t>d</w:t>
      </w:r>
      <w:r w:rsidR="00245B6E">
        <w:rPr>
          <w:rFonts w:ascii="Arial" w:hAnsi="Arial" w:cs="Arial"/>
          <w:sz w:val="20"/>
          <w:szCs w:val="20"/>
        </w:rPr>
        <w:t>o</w:t>
      </w:r>
      <w:r w:rsidR="00957BDA">
        <w:rPr>
          <w:rFonts w:ascii="Arial" w:hAnsi="Arial" w:cs="Arial"/>
          <w:sz w:val="20"/>
          <w:szCs w:val="20"/>
        </w:rPr>
        <w:t xml:space="preserve"> 8 týdnů od data podpisu éto smlouvy</w:t>
      </w:r>
      <w:r w:rsidR="00E2212A">
        <w:rPr>
          <w:rFonts w:ascii="Arial" w:hAnsi="Arial" w:cs="Arial"/>
          <w:sz w:val="20"/>
          <w:szCs w:val="20"/>
        </w:rPr>
        <w:t>,</w:t>
      </w:r>
      <w:r w:rsidR="00695627">
        <w:rPr>
          <w:rFonts w:ascii="Arial" w:hAnsi="Arial" w:cs="Arial"/>
          <w:sz w:val="20"/>
          <w:szCs w:val="20"/>
        </w:rPr>
        <w:t xml:space="preserve"> s výjimkou nepříznivých povětrnostních </w:t>
      </w:r>
      <w:r w:rsidR="00E2212A">
        <w:rPr>
          <w:rFonts w:ascii="Arial" w:hAnsi="Arial" w:cs="Arial"/>
          <w:sz w:val="20"/>
          <w:szCs w:val="20"/>
        </w:rPr>
        <w:t xml:space="preserve">a klimatických </w:t>
      </w:r>
      <w:r w:rsidR="00907601">
        <w:rPr>
          <w:rFonts w:ascii="Arial" w:hAnsi="Arial" w:cs="Arial"/>
          <w:sz w:val="20"/>
          <w:szCs w:val="20"/>
        </w:rPr>
        <w:t>podmínek, které by znemožňovaly</w:t>
      </w:r>
      <w:r w:rsidR="00695627">
        <w:rPr>
          <w:rFonts w:ascii="Arial" w:hAnsi="Arial" w:cs="Arial"/>
          <w:sz w:val="20"/>
          <w:szCs w:val="20"/>
        </w:rPr>
        <w:t xml:space="preserve"> instalaci systému nebo jeho částí, nastavení a kalibraci</w:t>
      </w:r>
      <w:r w:rsidR="00E2212A">
        <w:rPr>
          <w:rFonts w:ascii="Arial" w:hAnsi="Arial" w:cs="Arial"/>
          <w:sz w:val="20"/>
          <w:szCs w:val="20"/>
        </w:rPr>
        <w:t xml:space="preserve"> systému.</w:t>
      </w:r>
      <w:r>
        <w:rPr>
          <w:rFonts w:ascii="Arial" w:hAnsi="Arial" w:cs="Arial"/>
          <w:sz w:val="20"/>
          <w:szCs w:val="20"/>
        </w:rPr>
        <w:t xml:space="preserve"> </w:t>
      </w:r>
      <w:r w:rsidRPr="00EC64FB">
        <w:rPr>
          <w:rFonts w:ascii="Arial" w:hAnsi="Arial" w:cs="Arial"/>
          <w:sz w:val="20"/>
          <w:szCs w:val="20"/>
        </w:rPr>
        <w:t xml:space="preserve">Dílčí </w:t>
      </w:r>
      <w:r>
        <w:rPr>
          <w:rFonts w:ascii="Arial" w:hAnsi="Arial" w:cs="Arial"/>
          <w:sz w:val="20"/>
          <w:szCs w:val="20"/>
        </w:rPr>
        <w:t xml:space="preserve">a </w:t>
      </w:r>
      <w:r w:rsidRPr="0055734C">
        <w:rPr>
          <w:rFonts w:ascii="Arial" w:hAnsi="Arial" w:cs="Arial"/>
          <w:sz w:val="20"/>
          <w:szCs w:val="20"/>
        </w:rPr>
        <w:t xml:space="preserve">postupné </w:t>
      </w:r>
      <w:r w:rsidRPr="00EC64FB">
        <w:rPr>
          <w:rFonts w:ascii="Arial" w:hAnsi="Arial" w:cs="Arial"/>
          <w:sz w:val="20"/>
          <w:szCs w:val="20"/>
        </w:rPr>
        <w:t xml:space="preserve">dodávky </w:t>
      </w:r>
      <w:r w:rsidR="005D0FF2">
        <w:rPr>
          <w:rFonts w:ascii="Arial" w:hAnsi="Arial" w:cs="Arial"/>
          <w:sz w:val="20"/>
          <w:szCs w:val="20"/>
        </w:rPr>
        <w:t>j</w:t>
      </w:r>
      <w:r w:rsidRPr="004F5777">
        <w:rPr>
          <w:rFonts w:ascii="Arial" w:hAnsi="Arial" w:cs="Arial"/>
          <w:sz w:val="20"/>
          <w:szCs w:val="20"/>
        </w:rPr>
        <w:t>sou</w:t>
      </w:r>
      <w:r w:rsidRPr="00EC64FB">
        <w:rPr>
          <w:rFonts w:ascii="Arial" w:hAnsi="Arial" w:cs="Arial"/>
          <w:sz w:val="20"/>
          <w:szCs w:val="20"/>
        </w:rPr>
        <w:t xml:space="preserve"> povoleny.</w:t>
      </w:r>
    </w:p>
    <w:p w14:paraId="0548AEBB" w14:textId="77777777" w:rsidR="00824C70" w:rsidRPr="00EC64FB" w:rsidRDefault="00824C70" w:rsidP="00824C70">
      <w:pPr>
        <w:ind w:left="708"/>
        <w:jc w:val="both"/>
        <w:rPr>
          <w:rFonts w:ascii="Arial" w:hAnsi="Arial" w:cs="Arial"/>
          <w:sz w:val="20"/>
          <w:szCs w:val="20"/>
        </w:rPr>
      </w:pPr>
    </w:p>
    <w:p w14:paraId="5063EC56" w14:textId="77777777" w:rsidR="00824C70" w:rsidRPr="003F6B1F" w:rsidRDefault="00824C70" w:rsidP="00824C70">
      <w:pPr>
        <w:rPr>
          <w:rFonts w:ascii="Arial" w:hAnsi="Arial" w:cs="Arial"/>
          <w:b/>
          <w:sz w:val="20"/>
          <w:szCs w:val="20"/>
        </w:rPr>
      </w:pPr>
    </w:p>
    <w:p w14:paraId="246E861F" w14:textId="77777777" w:rsidR="00824C70" w:rsidRPr="003F6B1F" w:rsidRDefault="00824C70" w:rsidP="00824C70">
      <w:pPr>
        <w:jc w:val="center"/>
        <w:rPr>
          <w:rFonts w:ascii="Arial" w:hAnsi="Arial" w:cs="Arial"/>
          <w:b/>
          <w:color w:val="000000"/>
          <w:sz w:val="20"/>
          <w:szCs w:val="20"/>
        </w:rPr>
      </w:pPr>
      <w:r>
        <w:rPr>
          <w:rFonts w:ascii="Arial" w:hAnsi="Arial" w:cs="Arial"/>
          <w:b/>
          <w:color w:val="000000"/>
          <w:sz w:val="20"/>
          <w:szCs w:val="20"/>
        </w:rPr>
        <w:t>Článek IV.</w:t>
      </w:r>
    </w:p>
    <w:p w14:paraId="3F1C15CC" w14:textId="6CB9C4EE" w:rsidR="00824C70" w:rsidRPr="003F6B1F" w:rsidRDefault="00824C70" w:rsidP="00824C70">
      <w:pPr>
        <w:jc w:val="center"/>
        <w:rPr>
          <w:rFonts w:ascii="Arial" w:hAnsi="Arial" w:cs="Arial"/>
          <w:b/>
          <w:color w:val="000000"/>
          <w:sz w:val="20"/>
          <w:szCs w:val="20"/>
        </w:rPr>
      </w:pPr>
      <w:r w:rsidRPr="003F6B1F">
        <w:rPr>
          <w:rFonts w:ascii="Arial" w:hAnsi="Arial" w:cs="Arial"/>
          <w:b/>
          <w:color w:val="000000"/>
          <w:sz w:val="20"/>
          <w:szCs w:val="20"/>
        </w:rPr>
        <w:t xml:space="preserve">Cena </w:t>
      </w:r>
      <w:r w:rsidR="00245B6E">
        <w:rPr>
          <w:rFonts w:ascii="Arial" w:hAnsi="Arial" w:cs="Arial"/>
          <w:b/>
          <w:color w:val="000000"/>
          <w:sz w:val="20"/>
          <w:szCs w:val="20"/>
        </w:rPr>
        <w:t xml:space="preserve">za </w:t>
      </w:r>
      <w:r w:rsidR="006E530A">
        <w:rPr>
          <w:rFonts w:ascii="Arial" w:hAnsi="Arial" w:cs="Arial"/>
          <w:b/>
          <w:color w:val="000000"/>
          <w:sz w:val="20"/>
          <w:szCs w:val="20"/>
        </w:rPr>
        <w:t>dodávku</w:t>
      </w:r>
      <w:r w:rsidRPr="003F6B1F">
        <w:rPr>
          <w:rFonts w:ascii="Arial" w:hAnsi="Arial" w:cs="Arial"/>
          <w:b/>
          <w:color w:val="000000"/>
          <w:sz w:val="20"/>
          <w:szCs w:val="20"/>
        </w:rPr>
        <w:t>, platební a dodací podmínky</w:t>
      </w:r>
      <w:r w:rsidR="00E2212A">
        <w:rPr>
          <w:rFonts w:ascii="Arial" w:hAnsi="Arial" w:cs="Arial"/>
          <w:b/>
          <w:color w:val="000000"/>
          <w:sz w:val="20"/>
          <w:szCs w:val="20"/>
        </w:rPr>
        <w:t>, poskytnutí součinnosti</w:t>
      </w:r>
    </w:p>
    <w:p w14:paraId="337D1857" w14:textId="5FA5724B" w:rsidR="00824C70" w:rsidRPr="004F5777" w:rsidRDefault="00824C70" w:rsidP="00824C70">
      <w:pPr>
        <w:ind w:left="720" w:hanging="720"/>
        <w:jc w:val="both"/>
        <w:rPr>
          <w:rFonts w:ascii="Arial" w:hAnsi="Arial" w:cs="Arial"/>
          <w:sz w:val="20"/>
          <w:szCs w:val="20"/>
        </w:rPr>
      </w:pPr>
      <w:proofErr w:type="gramStart"/>
      <w:r w:rsidRPr="004F5777">
        <w:rPr>
          <w:rFonts w:ascii="Arial" w:hAnsi="Arial" w:cs="Arial"/>
          <w:sz w:val="20"/>
          <w:szCs w:val="20"/>
        </w:rPr>
        <w:t>4.1</w:t>
      </w:r>
      <w:proofErr w:type="gramEnd"/>
      <w:r w:rsidRPr="004F5777">
        <w:rPr>
          <w:rFonts w:ascii="Arial" w:hAnsi="Arial" w:cs="Arial"/>
          <w:sz w:val="20"/>
          <w:szCs w:val="20"/>
        </w:rPr>
        <w:t>.</w:t>
      </w:r>
      <w:r w:rsidRPr="004F5777">
        <w:rPr>
          <w:rFonts w:ascii="Arial" w:hAnsi="Arial" w:cs="Arial"/>
          <w:sz w:val="20"/>
          <w:szCs w:val="20"/>
        </w:rPr>
        <w:tab/>
        <w:t xml:space="preserve">Smluvní strany se dohodly na celkové ceně </w:t>
      </w:r>
      <w:r w:rsidR="006E530A">
        <w:rPr>
          <w:rFonts w:ascii="Arial" w:hAnsi="Arial" w:cs="Arial"/>
          <w:sz w:val="20"/>
          <w:szCs w:val="20"/>
        </w:rPr>
        <w:t>za dodávku bez DPH</w:t>
      </w:r>
      <w:r w:rsidRPr="004F5777">
        <w:rPr>
          <w:rFonts w:ascii="Arial" w:hAnsi="Arial" w:cs="Arial"/>
          <w:color w:val="000000"/>
          <w:sz w:val="20"/>
          <w:szCs w:val="20"/>
        </w:rPr>
        <w:t xml:space="preserve">:  </w:t>
      </w:r>
      <w:r w:rsidR="006E530A" w:rsidRPr="006E530A">
        <w:rPr>
          <w:rFonts w:ascii="Arial" w:hAnsi="Arial" w:cs="Arial"/>
          <w:b/>
          <w:color w:val="000000"/>
          <w:sz w:val="20"/>
          <w:szCs w:val="20"/>
        </w:rPr>
        <w:t>189 690 Kč</w:t>
      </w:r>
      <w:r w:rsidR="006E530A">
        <w:rPr>
          <w:rFonts w:ascii="Arial" w:hAnsi="Arial" w:cs="Arial"/>
          <w:b/>
          <w:color w:val="000000"/>
          <w:sz w:val="20"/>
          <w:szCs w:val="20"/>
        </w:rPr>
        <w:t xml:space="preserve">, cena s DPH </w:t>
      </w:r>
      <w:r w:rsidR="00A00764">
        <w:rPr>
          <w:rFonts w:ascii="Arial" w:hAnsi="Arial" w:cs="Arial"/>
          <w:b/>
          <w:color w:val="000000"/>
          <w:sz w:val="20"/>
          <w:szCs w:val="20"/>
        </w:rPr>
        <w:t xml:space="preserve">229 525 </w:t>
      </w:r>
      <w:r w:rsidRPr="00EE207D">
        <w:rPr>
          <w:rFonts w:ascii="Arial" w:hAnsi="Arial" w:cs="Arial"/>
          <w:b/>
          <w:color w:val="000000"/>
          <w:sz w:val="20"/>
          <w:szCs w:val="20"/>
        </w:rPr>
        <w:t>Kč</w:t>
      </w:r>
      <w:r w:rsidRPr="00EE207D">
        <w:rPr>
          <w:rFonts w:ascii="Arial" w:hAnsi="Arial" w:cs="Arial"/>
          <w:b/>
          <w:color w:val="FF0000"/>
          <w:sz w:val="20"/>
          <w:szCs w:val="20"/>
        </w:rPr>
        <w:t xml:space="preserve"> </w:t>
      </w:r>
      <w:r w:rsidRPr="00EE207D">
        <w:rPr>
          <w:rFonts w:ascii="Arial" w:hAnsi="Arial" w:cs="Arial"/>
          <w:b/>
          <w:color w:val="000000"/>
          <w:sz w:val="20"/>
          <w:szCs w:val="20"/>
        </w:rPr>
        <w:t xml:space="preserve">(slovy: </w:t>
      </w:r>
      <w:r w:rsidR="00FF0041" w:rsidRPr="00FF0041">
        <w:rPr>
          <w:rFonts w:ascii="Arial" w:hAnsi="Arial" w:cs="Arial"/>
          <w:b/>
          <w:color w:val="000000"/>
          <w:sz w:val="20"/>
          <w:szCs w:val="20"/>
        </w:rPr>
        <w:t>dvě stě dvacet devět tisíc pět set dvacet pět korun českých</w:t>
      </w:r>
      <w:r w:rsidRPr="00EE207D">
        <w:rPr>
          <w:rFonts w:ascii="Arial" w:hAnsi="Arial" w:cs="Arial"/>
          <w:b/>
          <w:sz w:val="20"/>
          <w:szCs w:val="20"/>
        </w:rPr>
        <w:t>)</w:t>
      </w:r>
      <w:r w:rsidRPr="005D0FF2">
        <w:rPr>
          <w:rFonts w:ascii="Arial" w:hAnsi="Arial" w:cs="Arial"/>
          <w:sz w:val="20"/>
          <w:szCs w:val="20"/>
        </w:rPr>
        <w:t>.</w:t>
      </w:r>
      <w:r w:rsidRPr="005D0FF2">
        <w:rPr>
          <w:rFonts w:ascii="Arial" w:hAnsi="Arial" w:cs="Arial"/>
          <w:color w:val="000000"/>
          <w:sz w:val="20"/>
          <w:szCs w:val="20"/>
        </w:rPr>
        <w:t xml:space="preserve"> </w:t>
      </w:r>
      <w:r w:rsidRPr="00E1089D">
        <w:rPr>
          <w:rFonts w:ascii="Arial" w:hAnsi="Arial" w:cs="Arial"/>
          <w:color w:val="000000"/>
          <w:sz w:val="20"/>
          <w:szCs w:val="20"/>
        </w:rPr>
        <w:t xml:space="preserve">V uvedené ceně </w:t>
      </w:r>
      <w:r w:rsidR="0051605A">
        <w:rPr>
          <w:rFonts w:ascii="Arial" w:hAnsi="Arial" w:cs="Arial"/>
          <w:color w:val="000000"/>
          <w:sz w:val="20"/>
          <w:szCs w:val="20"/>
        </w:rPr>
        <w:t>je</w:t>
      </w:r>
      <w:r w:rsidRPr="00E1089D">
        <w:rPr>
          <w:rFonts w:ascii="Arial" w:hAnsi="Arial" w:cs="Arial"/>
          <w:color w:val="000000"/>
          <w:sz w:val="20"/>
          <w:szCs w:val="20"/>
        </w:rPr>
        <w:t xml:space="preserve"> zahrnuto dopravné a balné.</w:t>
      </w:r>
      <w:r w:rsidRPr="004F5777">
        <w:rPr>
          <w:rFonts w:ascii="Arial" w:hAnsi="Arial" w:cs="Arial"/>
          <w:color w:val="000000"/>
          <w:sz w:val="20"/>
          <w:szCs w:val="20"/>
        </w:rPr>
        <w:t xml:space="preserve"> DPH a</w:t>
      </w:r>
      <w:r w:rsidRPr="004F5777">
        <w:rPr>
          <w:rFonts w:ascii="Arial" w:hAnsi="Arial" w:cs="Arial"/>
          <w:sz w:val="20"/>
          <w:szCs w:val="20"/>
        </w:rPr>
        <w:t xml:space="preserve"> dopravné, bude na faktuře uvedeno samostatnou položkou.   </w:t>
      </w:r>
    </w:p>
    <w:p w14:paraId="611B844A" w14:textId="77777777" w:rsidR="00824C70" w:rsidRPr="004F5777" w:rsidRDefault="00824C70" w:rsidP="00824C70">
      <w:pPr>
        <w:ind w:left="720" w:hanging="720"/>
        <w:jc w:val="both"/>
        <w:rPr>
          <w:rFonts w:ascii="Arial" w:hAnsi="Arial" w:cs="Arial"/>
          <w:color w:val="000000"/>
          <w:sz w:val="20"/>
          <w:szCs w:val="20"/>
        </w:rPr>
      </w:pPr>
    </w:p>
    <w:p w14:paraId="77AEFE0B" w14:textId="75632545" w:rsidR="00824C70" w:rsidRDefault="00824C70" w:rsidP="00824C70">
      <w:pPr>
        <w:ind w:left="705" w:hanging="705"/>
        <w:jc w:val="both"/>
        <w:rPr>
          <w:rFonts w:ascii="Arial" w:hAnsi="Arial" w:cs="Arial"/>
          <w:color w:val="000000"/>
          <w:sz w:val="20"/>
          <w:szCs w:val="20"/>
        </w:rPr>
      </w:pPr>
      <w:proofErr w:type="gramStart"/>
      <w:r w:rsidRPr="004F5777">
        <w:rPr>
          <w:rFonts w:ascii="Arial" w:hAnsi="Arial" w:cs="Arial"/>
          <w:sz w:val="20"/>
          <w:szCs w:val="20"/>
        </w:rPr>
        <w:t>4.2</w:t>
      </w:r>
      <w:proofErr w:type="gramEnd"/>
      <w:r w:rsidRPr="004F5777">
        <w:rPr>
          <w:rFonts w:ascii="Arial" w:hAnsi="Arial" w:cs="Arial"/>
          <w:sz w:val="20"/>
          <w:szCs w:val="20"/>
        </w:rPr>
        <w:t>.</w:t>
      </w:r>
      <w:r w:rsidRPr="004F5777">
        <w:rPr>
          <w:rFonts w:ascii="Arial" w:hAnsi="Arial" w:cs="Arial"/>
          <w:sz w:val="20"/>
          <w:szCs w:val="20"/>
        </w:rPr>
        <w:tab/>
      </w:r>
      <w:r w:rsidR="00A11683">
        <w:rPr>
          <w:rFonts w:ascii="Arial" w:hAnsi="Arial" w:cs="Arial"/>
          <w:sz w:val="20"/>
          <w:szCs w:val="20"/>
        </w:rPr>
        <w:t>Kupující</w:t>
      </w:r>
      <w:r w:rsidRPr="004F5777">
        <w:rPr>
          <w:rFonts w:ascii="Arial" w:hAnsi="Arial" w:cs="Arial"/>
          <w:color w:val="000000"/>
          <w:sz w:val="20"/>
          <w:szCs w:val="20"/>
        </w:rPr>
        <w:t xml:space="preserve"> uhradí</w:t>
      </w:r>
      <w:r w:rsidR="00245B6E">
        <w:rPr>
          <w:rFonts w:ascii="Arial" w:hAnsi="Arial" w:cs="Arial"/>
          <w:color w:val="000000"/>
          <w:sz w:val="20"/>
          <w:szCs w:val="20"/>
        </w:rPr>
        <w:t xml:space="preserve"> zhotoviteli</w:t>
      </w:r>
      <w:r w:rsidR="006E530A">
        <w:rPr>
          <w:rFonts w:ascii="Arial" w:hAnsi="Arial" w:cs="Arial"/>
          <w:color w:val="000000"/>
          <w:sz w:val="20"/>
          <w:szCs w:val="20"/>
        </w:rPr>
        <w:t xml:space="preserve"> cenu za dodávku </w:t>
      </w:r>
      <w:r w:rsidRPr="004F5777">
        <w:rPr>
          <w:rFonts w:ascii="Arial" w:hAnsi="Arial" w:cs="Arial"/>
          <w:color w:val="000000"/>
          <w:sz w:val="20"/>
          <w:szCs w:val="20"/>
        </w:rPr>
        <w:t>na základě faktury, která bude mít splatnost 14 dnů od vystavení.</w:t>
      </w:r>
    </w:p>
    <w:p w14:paraId="37406285" w14:textId="75CE2DCB" w:rsidR="00B57428" w:rsidRDefault="00824C70" w:rsidP="005B1D86">
      <w:pPr>
        <w:ind w:left="709"/>
        <w:jc w:val="both"/>
        <w:rPr>
          <w:rFonts w:ascii="Arial" w:hAnsi="Arial" w:cs="Arial"/>
          <w:color w:val="000000"/>
          <w:sz w:val="20"/>
          <w:szCs w:val="20"/>
        </w:rPr>
      </w:pPr>
      <w:r>
        <w:rPr>
          <w:rFonts w:ascii="Arial" w:hAnsi="Arial" w:cs="Arial"/>
          <w:color w:val="000000"/>
          <w:sz w:val="20"/>
          <w:szCs w:val="20"/>
        </w:rPr>
        <w:t xml:space="preserve">Peněžní závazek </w:t>
      </w:r>
      <w:r w:rsidR="00A11683">
        <w:rPr>
          <w:rFonts w:ascii="Arial" w:hAnsi="Arial" w:cs="Arial"/>
          <w:color w:val="000000"/>
          <w:sz w:val="20"/>
          <w:szCs w:val="20"/>
        </w:rPr>
        <w:t xml:space="preserve">kupujícího </w:t>
      </w:r>
      <w:r w:rsidRPr="00EC64FB">
        <w:rPr>
          <w:rFonts w:ascii="Arial" w:hAnsi="Arial" w:cs="Arial"/>
          <w:color w:val="000000"/>
          <w:sz w:val="20"/>
          <w:szCs w:val="20"/>
        </w:rPr>
        <w:t xml:space="preserve">vyplývající ze </w:t>
      </w:r>
      <w:r>
        <w:rPr>
          <w:rFonts w:ascii="Arial" w:hAnsi="Arial" w:cs="Arial"/>
          <w:color w:val="000000"/>
          <w:sz w:val="20"/>
          <w:szCs w:val="20"/>
        </w:rPr>
        <w:t>s</w:t>
      </w:r>
      <w:r w:rsidRPr="00EC64FB">
        <w:rPr>
          <w:rFonts w:ascii="Arial" w:hAnsi="Arial" w:cs="Arial"/>
          <w:color w:val="000000"/>
          <w:sz w:val="20"/>
          <w:szCs w:val="20"/>
        </w:rPr>
        <w:t>mlouvy je splněn připsáním příslušné část</w:t>
      </w:r>
      <w:r>
        <w:rPr>
          <w:rFonts w:ascii="Arial" w:hAnsi="Arial" w:cs="Arial"/>
          <w:color w:val="000000"/>
          <w:sz w:val="20"/>
          <w:szCs w:val="20"/>
        </w:rPr>
        <w:t xml:space="preserve">ky ve prospěch bankovního účtu </w:t>
      </w:r>
      <w:r w:rsidR="00A11683">
        <w:rPr>
          <w:rFonts w:ascii="Arial" w:hAnsi="Arial" w:cs="Arial"/>
          <w:color w:val="000000"/>
          <w:sz w:val="20"/>
          <w:szCs w:val="20"/>
        </w:rPr>
        <w:t>prodávajícího</w:t>
      </w:r>
      <w:r w:rsidRPr="00EC64FB">
        <w:rPr>
          <w:rFonts w:ascii="Arial" w:hAnsi="Arial" w:cs="Arial"/>
          <w:color w:val="000000"/>
          <w:sz w:val="20"/>
          <w:szCs w:val="20"/>
        </w:rPr>
        <w:t xml:space="preserve">. Faktura musí obsahovat všechny náležitosti daňového dokladu podle zákona o DPH a dle účetních předpisů. </w:t>
      </w:r>
    </w:p>
    <w:p w14:paraId="3C105797" w14:textId="36D12056" w:rsidR="002B60F7" w:rsidRDefault="002B60F7" w:rsidP="005B1D86">
      <w:pPr>
        <w:ind w:left="709" w:hanging="12"/>
        <w:jc w:val="both"/>
        <w:rPr>
          <w:rFonts w:ascii="Arial" w:hAnsi="Arial" w:cs="Arial"/>
          <w:color w:val="000000"/>
          <w:sz w:val="20"/>
          <w:szCs w:val="20"/>
        </w:rPr>
      </w:pPr>
      <w:r>
        <w:rPr>
          <w:rFonts w:ascii="Arial" w:hAnsi="Arial" w:cs="Arial"/>
          <w:color w:val="000000"/>
          <w:sz w:val="20"/>
          <w:szCs w:val="20"/>
        </w:rPr>
        <w:t xml:space="preserve"> </w:t>
      </w:r>
    </w:p>
    <w:p w14:paraId="59FD1C70" w14:textId="77777777" w:rsidR="0051605A" w:rsidRPr="00EC64FB" w:rsidRDefault="0051605A" w:rsidP="00824C70">
      <w:pPr>
        <w:ind w:left="720" w:hanging="12"/>
        <w:jc w:val="both"/>
        <w:rPr>
          <w:rFonts w:ascii="Arial" w:hAnsi="Arial" w:cs="Arial"/>
          <w:color w:val="000000"/>
          <w:sz w:val="20"/>
          <w:szCs w:val="20"/>
        </w:rPr>
      </w:pPr>
    </w:p>
    <w:p w14:paraId="6B007AF7" w14:textId="14D58F14" w:rsidR="005B1D86" w:rsidRPr="004F5777" w:rsidRDefault="00824C70" w:rsidP="005B1D86">
      <w:pPr>
        <w:ind w:left="720" w:hanging="720"/>
        <w:jc w:val="both"/>
        <w:rPr>
          <w:rFonts w:ascii="Arial" w:hAnsi="Arial" w:cs="Arial"/>
          <w:color w:val="000000"/>
          <w:sz w:val="20"/>
          <w:szCs w:val="20"/>
        </w:rPr>
      </w:pPr>
      <w:proofErr w:type="gramStart"/>
      <w:r w:rsidRPr="00EC64FB">
        <w:rPr>
          <w:rFonts w:ascii="Arial" w:hAnsi="Arial" w:cs="Arial"/>
          <w:color w:val="000000"/>
          <w:sz w:val="20"/>
          <w:szCs w:val="20"/>
        </w:rPr>
        <w:t>4.</w:t>
      </w:r>
      <w:r>
        <w:rPr>
          <w:rFonts w:ascii="Arial" w:hAnsi="Arial" w:cs="Arial"/>
          <w:color w:val="000000"/>
          <w:sz w:val="20"/>
          <w:szCs w:val="20"/>
        </w:rPr>
        <w:t>3</w:t>
      </w:r>
      <w:proofErr w:type="gramEnd"/>
      <w:r>
        <w:rPr>
          <w:rFonts w:ascii="Arial" w:hAnsi="Arial" w:cs="Arial"/>
          <w:color w:val="000000"/>
          <w:sz w:val="20"/>
          <w:szCs w:val="20"/>
        </w:rPr>
        <w:t>.</w:t>
      </w:r>
      <w:r w:rsidRPr="00EC64FB">
        <w:rPr>
          <w:rFonts w:ascii="Arial" w:hAnsi="Arial" w:cs="Arial"/>
          <w:color w:val="000000"/>
          <w:sz w:val="20"/>
          <w:szCs w:val="20"/>
        </w:rPr>
        <w:tab/>
      </w:r>
      <w:r w:rsidR="005B1D86" w:rsidRPr="00EC64FB">
        <w:rPr>
          <w:rFonts w:ascii="Arial" w:hAnsi="Arial" w:cs="Arial"/>
          <w:color w:val="000000"/>
          <w:sz w:val="20"/>
          <w:szCs w:val="20"/>
        </w:rPr>
        <w:t>Prodávající doručí, a to prostřednictvím dopravce,</w:t>
      </w:r>
      <w:r w:rsidR="005B1D86">
        <w:rPr>
          <w:rFonts w:ascii="Arial" w:hAnsi="Arial" w:cs="Arial"/>
          <w:color w:val="000000"/>
          <w:sz w:val="20"/>
          <w:szCs w:val="20"/>
        </w:rPr>
        <w:t xml:space="preserve"> z</w:t>
      </w:r>
      <w:r w:rsidR="005B1D86" w:rsidRPr="00EC64FB">
        <w:rPr>
          <w:rFonts w:ascii="Arial" w:hAnsi="Arial" w:cs="Arial"/>
          <w:color w:val="000000"/>
          <w:sz w:val="20"/>
          <w:szCs w:val="20"/>
        </w:rPr>
        <w:t>boží na adresu:</w:t>
      </w:r>
      <w:r w:rsidR="005B1D86">
        <w:rPr>
          <w:rFonts w:ascii="Arial" w:hAnsi="Arial" w:cs="Arial"/>
          <w:color w:val="000000"/>
          <w:sz w:val="20"/>
          <w:szCs w:val="20"/>
        </w:rPr>
        <w:t xml:space="preserve"> </w:t>
      </w:r>
      <w:r w:rsidR="006E530A" w:rsidRPr="00C550BE">
        <w:rPr>
          <w:rFonts w:ascii="Verdana" w:hAnsi="Verdana" w:cs="Arial"/>
          <w:b/>
          <w:sz w:val="18"/>
          <w:szCs w:val="18"/>
        </w:rPr>
        <w:t xml:space="preserve">SŠRV Jakuba </w:t>
      </w:r>
      <w:proofErr w:type="spellStart"/>
      <w:r w:rsidR="006E530A" w:rsidRPr="00C550BE">
        <w:rPr>
          <w:rFonts w:ascii="Verdana" w:hAnsi="Verdana" w:cs="Arial"/>
          <w:b/>
          <w:sz w:val="18"/>
          <w:szCs w:val="18"/>
        </w:rPr>
        <w:t>Krčína</w:t>
      </w:r>
      <w:proofErr w:type="spellEnd"/>
      <w:r w:rsidR="006E530A" w:rsidRPr="00C550BE">
        <w:rPr>
          <w:rFonts w:ascii="Verdana" w:hAnsi="Verdana" w:cs="Arial"/>
          <w:b/>
          <w:sz w:val="18"/>
          <w:szCs w:val="18"/>
        </w:rPr>
        <w:t xml:space="preserve"> Třeboň, Táboritská 941, Třeboň</w:t>
      </w:r>
      <w:r w:rsidR="006E530A" w:rsidRPr="00C550BE">
        <w:rPr>
          <w:rFonts w:ascii="Arial" w:hAnsi="Arial" w:cs="Arial"/>
          <w:b/>
          <w:color w:val="000000"/>
          <w:sz w:val="20"/>
          <w:szCs w:val="20"/>
        </w:rPr>
        <w:t xml:space="preserve">, PSČ  </w:t>
      </w:r>
      <w:r w:rsidR="006E530A" w:rsidRPr="00C550BE">
        <w:rPr>
          <w:rFonts w:ascii="Verdana" w:hAnsi="Verdana" w:cs="Arial"/>
          <w:b/>
          <w:sz w:val="18"/>
          <w:szCs w:val="18"/>
        </w:rPr>
        <w:t>379 01</w:t>
      </w:r>
      <w:r w:rsidR="005B1D86" w:rsidRPr="00EC64FB">
        <w:rPr>
          <w:rFonts w:ascii="Arial" w:hAnsi="Arial" w:cs="Arial"/>
          <w:color w:val="000000"/>
          <w:sz w:val="20"/>
          <w:szCs w:val="20"/>
        </w:rPr>
        <w:t xml:space="preserve">, kde jej </w:t>
      </w:r>
      <w:r w:rsidR="005B1D86">
        <w:rPr>
          <w:rFonts w:ascii="Arial" w:hAnsi="Arial" w:cs="Arial"/>
          <w:color w:val="000000"/>
          <w:sz w:val="20"/>
          <w:szCs w:val="20"/>
        </w:rPr>
        <w:t>k</w:t>
      </w:r>
      <w:r w:rsidR="005B1D86" w:rsidRPr="00EC64FB">
        <w:rPr>
          <w:rFonts w:ascii="Arial" w:hAnsi="Arial" w:cs="Arial"/>
          <w:color w:val="000000"/>
          <w:sz w:val="20"/>
          <w:szCs w:val="20"/>
        </w:rPr>
        <w:t>upující, j</w:t>
      </w:r>
      <w:r w:rsidR="005B1D86">
        <w:rPr>
          <w:rFonts w:ascii="Arial" w:hAnsi="Arial" w:cs="Arial"/>
          <w:color w:val="000000"/>
          <w:sz w:val="20"/>
          <w:szCs w:val="20"/>
        </w:rPr>
        <w:t>eho zástupce, nebo zaměstnanec k</w:t>
      </w:r>
      <w:r w:rsidR="005B1D86" w:rsidRPr="00EC64FB">
        <w:rPr>
          <w:rFonts w:ascii="Arial" w:hAnsi="Arial" w:cs="Arial"/>
          <w:color w:val="000000"/>
          <w:sz w:val="20"/>
          <w:szCs w:val="20"/>
        </w:rPr>
        <w:t xml:space="preserve">upujícího převezme. </w:t>
      </w:r>
      <w:r w:rsidR="005B1D86">
        <w:rPr>
          <w:rFonts w:ascii="Arial" w:hAnsi="Arial" w:cs="Arial"/>
          <w:color w:val="000000"/>
          <w:sz w:val="20"/>
          <w:szCs w:val="20"/>
        </w:rPr>
        <w:t>Převzetí zboží zástupce k</w:t>
      </w:r>
      <w:r w:rsidR="005B1D86" w:rsidRPr="00EC64FB">
        <w:rPr>
          <w:rFonts w:ascii="Arial" w:hAnsi="Arial" w:cs="Arial"/>
          <w:color w:val="000000"/>
          <w:sz w:val="20"/>
          <w:szCs w:val="20"/>
        </w:rPr>
        <w:t xml:space="preserve">upujícího, nebo jeho zaměstnanec, potvrdí na </w:t>
      </w:r>
      <w:r w:rsidR="005B1D86" w:rsidRPr="004F5777">
        <w:rPr>
          <w:rFonts w:ascii="Arial" w:hAnsi="Arial" w:cs="Arial"/>
          <w:color w:val="000000"/>
          <w:sz w:val="20"/>
          <w:szCs w:val="20"/>
        </w:rPr>
        <w:t xml:space="preserve">dodacím listu, nebo na přepravních dokumentech dopravce, který zboží kupujícímu doručí. </w:t>
      </w:r>
    </w:p>
    <w:p w14:paraId="451E39CB" w14:textId="05AF06E7" w:rsidR="003D7645" w:rsidRDefault="005B1D86" w:rsidP="005B1D86">
      <w:pPr>
        <w:ind w:left="720" w:hanging="720"/>
        <w:jc w:val="both"/>
        <w:rPr>
          <w:rFonts w:ascii="Arial" w:hAnsi="Arial" w:cs="Arial"/>
          <w:color w:val="000000"/>
          <w:sz w:val="20"/>
          <w:szCs w:val="20"/>
        </w:rPr>
      </w:pPr>
      <w:r>
        <w:rPr>
          <w:rFonts w:ascii="Arial" w:hAnsi="Arial" w:cs="Arial"/>
          <w:color w:val="000000"/>
          <w:sz w:val="20"/>
          <w:szCs w:val="20"/>
        </w:rPr>
        <w:t xml:space="preserve">           </w:t>
      </w:r>
      <w:r w:rsidR="00450DC5">
        <w:rPr>
          <w:rFonts w:ascii="Arial" w:hAnsi="Arial" w:cs="Arial"/>
          <w:color w:val="000000"/>
          <w:sz w:val="20"/>
          <w:szCs w:val="20"/>
        </w:rPr>
        <w:t xml:space="preserve">  </w:t>
      </w:r>
      <w:r w:rsidR="005D0FF2">
        <w:rPr>
          <w:rFonts w:ascii="Arial" w:hAnsi="Arial" w:cs="Arial"/>
          <w:color w:val="000000"/>
          <w:sz w:val="20"/>
          <w:szCs w:val="20"/>
        </w:rPr>
        <w:t>Objednatel poskytne zhotoviteli veškerou součinnost pro zhotovení díla</w:t>
      </w:r>
      <w:r>
        <w:rPr>
          <w:rFonts w:ascii="Arial" w:hAnsi="Arial" w:cs="Arial"/>
          <w:color w:val="000000"/>
          <w:sz w:val="20"/>
          <w:szCs w:val="20"/>
        </w:rPr>
        <w:t>.</w:t>
      </w:r>
      <w:r w:rsidR="00907601">
        <w:rPr>
          <w:rFonts w:ascii="Arial" w:hAnsi="Arial" w:cs="Arial"/>
          <w:color w:val="000000"/>
          <w:sz w:val="20"/>
          <w:szCs w:val="20"/>
        </w:rPr>
        <w:t xml:space="preserve"> </w:t>
      </w:r>
    </w:p>
    <w:p w14:paraId="339BEA54" w14:textId="77777777" w:rsidR="00824C70" w:rsidRDefault="005D0FF2" w:rsidP="00824C70">
      <w:pPr>
        <w:ind w:left="720" w:hanging="720"/>
        <w:jc w:val="both"/>
        <w:rPr>
          <w:rFonts w:ascii="Arial" w:hAnsi="Arial" w:cs="Arial"/>
          <w:color w:val="000000"/>
          <w:sz w:val="20"/>
          <w:szCs w:val="20"/>
        </w:rPr>
      </w:pPr>
      <w:r>
        <w:rPr>
          <w:rFonts w:ascii="Arial" w:hAnsi="Arial" w:cs="Arial"/>
          <w:color w:val="000000"/>
          <w:sz w:val="20"/>
          <w:szCs w:val="20"/>
        </w:rPr>
        <w:t xml:space="preserve"> </w:t>
      </w:r>
      <w:r w:rsidR="003D7645">
        <w:rPr>
          <w:rFonts w:ascii="Arial" w:hAnsi="Arial" w:cs="Arial"/>
          <w:color w:val="000000"/>
          <w:sz w:val="20"/>
          <w:szCs w:val="20"/>
        </w:rPr>
        <w:t xml:space="preserve">         </w:t>
      </w:r>
    </w:p>
    <w:p w14:paraId="3202BD4F" w14:textId="77777777" w:rsidR="00A11683" w:rsidRDefault="00A11683" w:rsidP="00824C70">
      <w:pPr>
        <w:ind w:left="720" w:hanging="720"/>
        <w:jc w:val="both"/>
        <w:rPr>
          <w:rFonts w:ascii="Arial" w:hAnsi="Arial" w:cs="Arial"/>
          <w:color w:val="000000"/>
          <w:sz w:val="20"/>
          <w:szCs w:val="20"/>
        </w:rPr>
      </w:pPr>
    </w:p>
    <w:p w14:paraId="2E2540BD" w14:textId="77777777" w:rsidR="00A11683" w:rsidRPr="004F5777" w:rsidRDefault="00A11683" w:rsidP="00824C70">
      <w:pPr>
        <w:ind w:left="720" w:hanging="720"/>
        <w:jc w:val="both"/>
        <w:rPr>
          <w:rFonts w:ascii="Arial" w:hAnsi="Arial" w:cs="Arial"/>
          <w:color w:val="000000"/>
          <w:sz w:val="20"/>
          <w:szCs w:val="20"/>
        </w:rPr>
      </w:pPr>
    </w:p>
    <w:p w14:paraId="77330120" w14:textId="51F43036" w:rsidR="00A11683" w:rsidRPr="00690BDD" w:rsidRDefault="00A11683" w:rsidP="00A11683">
      <w:pPr>
        <w:jc w:val="center"/>
        <w:rPr>
          <w:rFonts w:ascii="Arial" w:hAnsi="Arial" w:cs="Arial"/>
          <w:b/>
          <w:color w:val="000000"/>
          <w:sz w:val="20"/>
          <w:szCs w:val="20"/>
        </w:rPr>
      </w:pPr>
      <w:r w:rsidRPr="00690BDD">
        <w:rPr>
          <w:rFonts w:ascii="Arial" w:hAnsi="Arial" w:cs="Arial"/>
          <w:b/>
          <w:color w:val="000000"/>
          <w:sz w:val="20"/>
          <w:szCs w:val="20"/>
        </w:rPr>
        <w:t>Článek V.</w:t>
      </w:r>
    </w:p>
    <w:p w14:paraId="7ABF2620" w14:textId="77777777" w:rsidR="00A11683" w:rsidRPr="00690BDD" w:rsidRDefault="00A11683" w:rsidP="00A11683">
      <w:pPr>
        <w:jc w:val="center"/>
        <w:rPr>
          <w:rFonts w:ascii="Arial" w:hAnsi="Arial" w:cs="Arial"/>
          <w:b/>
          <w:color w:val="000000"/>
          <w:sz w:val="20"/>
          <w:szCs w:val="20"/>
        </w:rPr>
      </w:pPr>
      <w:r w:rsidRPr="00690BDD">
        <w:rPr>
          <w:rFonts w:ascii="Arial" w:hAnsi="Arial" w:cs="Arial"/>
          <w:b/>
          <w:color w:val="000000"/>
          <w:sz w:val="20"/>
          <w:szCs w:val="20"/>
        </w:rPr>
        <w:t>Smluvní pokuty,</w:t>
      </w:r>
      <w:r>
        <w:rPr>
          <w:rFonts w:ascii="Arial" w:hAnsi="Arial" w:cs="Arial"/>
          <w:b/>
          <w:color w:val="000000"/>
          <w:sz w:val="20"/>
          <w:szCs w:val="20"/>
        </w:rPr>
        <w:t xml:space="preserve"> odstoupení od s</w:t>
      </w:r>
      <w:r w:rsidRPr="00690BDD">
        <w:rPr>
          <w:rFonts w:ascii="Arial" w:hAnsi="Arial" w:cs="Arial"/>
          <w:b/>
          <w:color w:val="000000"/>
          <w:sz w:val="20"/>
          <w:szCs w:val="20"/>
        </w:rPr>
        <w:t>mlouvy a další ujednání</w:t>
      </w:r>
    </w:p>
    <w:p w14:paraId="1226A36C" w14:textId="7C7EA49F" w:rsidR="00A11683" w:rsidRPr="00690BDD" w:rsidRDefault="00A11683" w:rsidP="00A11683">
      <w:pPr>
        <w:tabs>
          <w:tab w:val="left" w:pos="0"/>
        </w:tabs>
        <w:ind w:left="705" w:hanging="705"/>
        <w:jc w:val="both"/>
        <w:rPr>
          <w:rFonts w:ascii="Arial" w:hAnsi="Arial" w:cs="Arial"/>
          <w:color w:val="000000"/>
          <w:sz w:val="20"/>
          <w:szCs w:val="20"/>
        </w:rPr>
      </w:pPr>
      <w:proofErr w:type="gramStart"/>
      <w:r>
        <w:rPr>
          <w:rFonts w:ascii="Arial" w:hAnsi="Arial" w:cs="Arial"/>
          <w:color w:val="000000"/>
          <w:sz w:val="20"/>
          <w:szCs w:val="20"/>
        </w:rPr>
        <w:t>5</w:t>
      </w:r>
      <w:r w:rsidRPr="00690BDD">
        <w:rPr>
          <w:rFonts w:ascii="Arial" w:hAnsi="Arial" w:cs="Arial"/>
          <w:color w:val="000000"/>
          <w:sz w:val="20"/>
          <w:szCs w:val="20"/>
        </w:rPr>
        <w:t>.1</w:t>
      </w:r>
      <w:proofErr w:type="gramEnd"/>
      <w:r w:rsidRPr="00690BDD">
        <w:rPr>
          <w:rFonts w:ascii="Arial" w:hAnsi="Arial" w:cs="Arial"/>
          <w:color w:val="000000"/>
          <w:sz w:val="20"/>
          <w:szCs w:val="20"/>
        </w:rPr>
        <w:t>.</w:t>
      </w:r>
      <w:r w:rsidRPr="00690BDD">
        <w:rPr>
          <w:rFonts w:ascii="Arial" w:hAnsi="Arial" w:cs="Arial"/>
          <w:color w:val="000000"/>
          <w:sz w:val="20"/>
          <w:szCs w:val="20"/>
        </w:rPr>
        <w:tab/>
        <w:t xml:space="preserve">Prodlení </w:t>
      </w:r>
      <w:r>
        <w:rPr>
          <w:rFonts w:ascii="Arial" w:hAnsi="Arial" w:cs="Arial"/>
          <w:color w:val="000000"/>
          <w:sz w:val="20"/>
          <w:szCs w:val="20"/>
        </w:rPr>
        <w:t>prodávající</w:t>
      </w:r>
      <w:r w:rsidRPr="00690BDD">
        <w:rPr>
          <w:rFonts w:ascii="Arial" w:hAnsi="Arial" w:cs="Arial"/>
          <w:color w:val="000000"/>
          <w:sz w:val="20"/>
          <w:szCs w:val="20"/>
        </w:rPr>
        <w:t xml:space="preserve">ho s dodáním </w:t>
      </w:r>
      <w:r>
        <w:rPr>
          <w:rFonts w:ascii="Arial" w:hAnsi="Arial" w:cs="Arial"/>
          <w:color w:val="000000"/>
          <w:sz w:val="20"/>
          <w:szCs w:val="20"/>
        </w:rPr>
        <w:t>z</w:t>
      </w:r>
      <w:r w:rsidRPr="00690BDD">
        <w:rPr>
          <w:rFonts w:ascii="Arial" w:hAnsi="Arial" w:cs="Arial"/>
          <w:color w:val="000000"/>
          <w:sz w:val="20"/>
          <w:szCs w:val="20"/>
        </w:rPr>
        <w:t xml:space="preserve">boží opravňuje </w:t>
      </w:r>
      <w:r>
        <w:rPr>
          <w:rFonts w:ascii="Arial" w:hAnsi="Arial" w:cs="Arial"/>
          <w:color w:val="000000"/>
          <w:sz w:val="20"/>
          <w:szCs w:val="20"/>
        </w:rPr>
        <w:t>kupující</w:t>
      </w:r>
      <w:r w:rsidRPr="00690BDD">
        <w:rPr>
          <w:rFonts w:ascii="Arial" w:hAnsi="Arial" w:cs="Arial"/>
          <w:color w:val="000000"/>
          <w:sz w:val="20"/>
          <w:szCs w:val="20"/>
        </w:rPr>
        <w:t xml:space="preserve">ho k uplatnění smluvních pokut vůči </w:t>
      </w:r>
      <w:r>
        <w:rPr>
          <w:rFonts w:ascii="Arial" w:hAnsi="Arial" w:cs="Arial"/>
          <w:color w:val="000000"/>
          <w:sz w:val="20"/>
          <w:szCs w:val="20"/>
        </w:rPr>
        <w:t>prodávající</w:t>
      </w:r>
      <w:r w:rsidRPr="00690BDD">
        <w:rPr>
          <w:rFonts w:ascii="Arial" w:hAnsi="Arial" w:cs="Arial"/>
          <w:color w:val="000000"/>
          <w:sz w:val="20"/>
          <w:szCs w:val="20"/>
        </w:rPr>
        <w:t xml:space="preserve">mu, pouze v tom případě, že </w:t>
      </w:r>
      <w:r>
        <w:rPr>
          <w:rFonts w:ascii="Arial" w:hAnsi="Arial" w:cs="Arial"/>
          <w:color w:val="000000"/>
          <w:sz w:val="20"/>
          <w:szCs w:val="20"/>
        </w:rPr>
        <w:t>kupující</w:t>
      </w:r>
      <w:r w:rsidRPr="00690BDD">
        <w:rPr>
          <w:rFonts w:ascii="Arial" w:hAnsi="Arial" w:cs="Arial"/>
          <w:color w:val="000000"/>
          <w:sz w:val="20"/>
          <w:szCs w:val="20"/>
        </w:rPr>
        <w:t xml:space="preserve"> </w:t>
      </w:r>
      <w:r>
        <w:rPr>
          <w:rFonts w:ascii="Arial" w:hAnsi="Arial" w:cs="Arial"/>
          <w:color w:val="000000"/>
          <w:sz w:val="20"/>
          <w:szCs w:val="20"/>
        </w:rPr>
        <w:t>prodávající</w:t>
      </w:r>
      <w:r w:rsidRPr="00690BDD">
        <w:rPr>
          <w:rFonts w:ascii="Arial" w:hAnsi="Arial" w:cs="Arial"/>
          <w:color w:val="000000"/>
          <w:sz w:val="20"/>
          <w:szCs w:val="20"/>
        </w:rPr>
        <w:t>ho na tuto skutečnost</w:t>
      </w:r>
      <w:r>
        <w:rPr>
          <w:rFonts w:ascii="Arial" w:hAnsi="Arial" w:cs="Arial"/>
          <w:color w:val="000000"/>
          <w:sz w:val="20"/>
          <w:szCs w:val="20"/>
        </w:rPr>
        <w:t xml:space="preserve"> předem</w:t>
      </w:r>
      <w:r w:rsidRPr="00690BDD">
        <w:rPr>
          <w:rFonts w:ascii="Arial" w:hAnsi="Arial" w:cs="Arial"/>
          <w:color w:val="000000"/>
          <w:sz w:val="20"/>
          <w:szCs w:val="20"/>
        </w:rPr>
        <w:t xml:space="preserve"> písemně upozornil. Smluvní pokuta pak začne běžet od data, kdy bylo </w:t>
      </w:r>
      <w:r>
        <w:rPr>
          <w:rFonts w:ascii="Arial" w:hAnsi="Arial" w:cs="Arial"/>
          <w:color w:val="000000"/>
          <w:sz w:val="20"/>
          <w:szCs w:val="20"/>
        </w:rPr>
        <w:t>prodávající</w:t>
      </w:r>
      <w:r w:rsidRPr="00690BDD">
        <w:rPr>
          <w:rFonts w:ascii="Arial" w:hAnsi="Arial" w:cs="Arial"/>
          <w:color w:val="000000"/>
          <w:sz w:val="20"/>
          <w:szCs w:val="20"/>
        </w:rPr>
        <w:t xml:space="preserve">mu doručeno toto upozornění. Smluvní pokuta je sjednána ve výši 0,05 % z ceny </w:t>
      </w:r>
      <w:r>
        <w:rPr>
          <w:rFonts w:ascii="Arial" w:hAnsi="Arial" w:cs="Arial"/>
          <w:color w:val="000000"/>
          <w:sz w:val="20"/>
          <w:szCs w:val="20"/>
        </w:rPr>
        <w:t>z</w:t>
      </w:r>
      <w:r w:rsidRPr="00690BDD">
        <w:rPr>
          <w:rFonts w:ascii="Arial" w:hAnsi="Arial" w:cs="Arial"/>
          <w:color w:val="000000"/>
          <w:sz w:val="20"/>
          <w:szCs w:val="20"/>
        </w:rPr>
        <w:t xml:space="preserve">boží bez DPH za každý den prodlení. Souhrnná výše všech smluvních pokut je limitována částkou ve výši 7 % celkové ceny </w:t>
      </w:r>
      <w:r>
        <w:rPr>
          <w:rFonts w:ascii="Arial" w:hAnsi="Arial" w:cs="Arial"/>
          <w:color w:val="000000"/>
          <w:sz w:val="20"/>
          <w:szCs w:val="20"/>
        </w:rPr>
        <w:t>z</w:t>
      </w:r>
      <w:r w:rsidRPr="00690BDD">
        <w:rPr>
          <w:rFonts w:ascii="Arial" w:hAnsi="Arial" w:cs="Arial"/>
          <w:color w:val="000000"/>
          <w:sz w:val="20"/>
          <w:szCs w:val="20"/>
        </w:rPr>
        <w:t xml:space="preserve">boží. V případě prodlení </w:t>
      </w:r>
      <w:r>
        <w:rPr>
          <w:rFonts w:ascii="Arial" w:hAnsi="Arial" w:cs="Arial"/>
          <w:color w:val="000000"/>
          <w:sz w:val="20"/>
          <w:szCs w:val="20"/>
        </w:rPr>
        <w:t>prodávající</w:t>
      </w:r>
      <w:r w:rsidRPr="00690BDD">
        <w:rPr>
          <w:rFonts w:ascii="Arial" w:hAnsi="Arial" w:cs="Arial"/>
          <w:color w:val="000000"/>
          <w:sz w:val="20"/>
          <w:szCs w:val="20"/>
        </w:rPr>
        <w:t xml:space="preserve">ho s dílčí dodávkou </w:t>
      </w:r>
      <w:r>
        <w:rPr>
          <w:rFonts w:ascii="Arial" w:hAnsi="Arial" w:cs="Arial"/>
          <w:color w:val="000000"/>
          <w:sz w:val="20"/>
          <w:szCs w:val="20"/>
        </w:rPr>
        <w:t>z</w:t>
      </w:r>
      <w:r w:rsidRPr="00690BDD">
        <w:rPr>
          <w:rFonts w:ascii="Arial" w:hAnsi="Arial" w:cs="Arial"/>
          <w:color w:val="000000"/>
          <w:sz w:val="20"/>
          <w:szCs w:val="20"/>
        </w:rPr>
        <w:t>boží, je smluvní pokuta kalkulována z ceny zpožděné dílčí dodávky. Smluvní pokuty jsou splatné na základě</w:t>
      </w:r>
      <w:r>
        <w:rPr>
          <w:rFonts w:ascii="Arial" w:hAnsi="Arial" w:cs="Arial"/>
          <w:color w:val="000000"/>
          <w:sz w:val="20"/>
          <w:szCs w:val="20"/>
        </w:rPr>
        <w:t xml:space="preserve"> penalizační faktury vystavené kupující</w:t>
      </w:r>
      <w:r w:rsidRPr="00690BDD">
        <w:rPr>
          <w:rFonts w:ascii="Arial" w:hAnsi="Arial" w:cs="Arial"/>
          <w:color w:val="000000"/>
          <w:sz w:val="20"/>
          <w:szCs w:val="20"/>
        </w:rPr>
        <w:t xml:space="preserve">m, se splatností 30 dní avšak nikoli dříve než dojde k dodání </w:t>
      </w:r>
      <w:r>
        <w:rPr>
          <w:rFonts w:ascii="Arial" w:hAnsi="Arial" w:cs="Arial"/>
          <w:color w:val="000000"/>
          <w:sz w:val="20"/>
          <w:szCs w:val="20"/>
        </w:rPr>
        <w:t>z</w:t>
      </w:r>
      <w:r w:rsidRPr="00690BDD">
        <w:rPr>
          <w:rFonts w:ascii="Arial" w:hAnsi="Arial" w:cs="Arial"/>
          <w:color w:val="000000"/>
          <w:sz w:val="20"/>
          <w:szCs w:val="20"/>
        </w:rPr>
        <w:t>boží.</w:t>
      </w:r>
    </w:p>
    <w:p w14:paraId="6F581B35" w14:textId="77777777" w:rsidR="00A11683" w:rsidRPr="00690BDD" w:rsidRDefault="00A11683" w:rsidP="00A11683">
      <w:pPr>
        <w:tabs>
          <w:tab w:val="left" w:pos="0"/>
          <w:tab w:val="left" w:pos="720"/>
        </w:tabs>
        <w:jc w:val="both"/>
        <w:rPr>
          <w:rFonts w:ascii="Arial" w:hAnsi="Arial" w:cs="Arial"/>
          <w:color w:val="000000"/>
          <w:sz w:val="20"/>
          <w:szCs w:val="20"/>
        </w:rPr>
      </w:pPr>
    </w:p>
    <w:p w14:paraId="2218AA34" w14:textId="0A52F5E0" w:rsidR="00A11683" w:rsidRPr="00690BDD" w:rsidRDefault="00A11683" w:rsidP="00A11683">
      <w:pPr>
        <w:tabs>
          <w:tab w:val="left" w:pos="0"/>
        </w:tabs>
        <w:ind w:left="705" w:hanging="705"/>
        <w:jc w:val="both"/>
        <w:rPr>
          <w:rFonts w:ascii="Arial" w:hAnsi="Arial" w:cs="Arial"/>
          <w:color w:val="000000"/>
          <w:sz w:val="20"/>
          <w:szCs w:val="20"/>
        </w:rPr>
      </w:pPr>
      <w:proofErr w:type="gramStart"/>
      <w:r>
        <w:rPr>
          <w:rFonts w:ascii="Arial" w:hAnsi="Arial" w:cs="Arial"/>
          <w:color w:val="000000"/>
          <w:sz w:val="20"/>
          <w:szCs w:val="20"/>
        </w:rPr>
        <w:t>5</w:t>
      </w:r>
      <w:r w:rsidRPr="00690BDD">
        <w:rPr>
          <w:rFonts w:ascii="Arial" w:hAnsi="Arial" w:cs="Arial"/>
          <w:color w:val="000000"/>
          <w:sz w:val="20"/>
          <w:szCs w:val="20"/>
        </w:rPr>
        <w:t>.2</w:t>
      </w:r>
      <w:proofErr w:type="gramEnd"/>
      <w:r w:rsidRPr="00690BDD">
        <w:rPr>
          <w:rFonts w:ascii="Arial" w:hAnsi="Arial" w:cs="Arial"/>
          <w:color w:val="000000"/>
          <w:sz w:val="20"/>
          <w:szCs w:val="20"/>
        </w:rPr>
        <w:t>.</w:t>
      </w:r>
      <w:r w:rsidRPr="00690BDD">
        <w:rPr>
          <w:rFonts w:ascii="Arial" w:hAnsi="Arial" w:cs="Arial"/>
          <w:color w:val="000000"/>
          <w:sz w:val="20"/>
          <w:szCs w:val="20"/>
        </w:rPr>
        <w:tab/>
        <w:t xml:space="preserve">Prodlení </w:t>
      </w:r>
      <w:r>
        <w:rPr>
          <w:rFonts w:ascii="Arial" w:hAnsi="Arial" w:cs="Arial"/>
          <w:color w:val="000000"/>
          <w:sz w:val="20"/>
          <w:szCs w:val="20"/>
        </w:rPr>
        <w:t>kupující</w:t>
      </w:r>
      <w:r w:rsidRPr="00690BDD">
        <w:rPr>
          <w:rFonts w:ascii="Arial" w:hAnsi="Arial" w:cs="Arial"/>
          <w:color w:val="000000"/>
          <w:sz w:val="20"/>
          <w:szCs w:val="20"/>
        </w:rPr>
        <w:t xml:space="preserve">ho se zaplacením jeho peněžních závazků opravňuje </w:t>
      </w:r>
      <w:r>
        <w:rPr>
          <w:rFonts w:ascii="Arial" w:hAnsi="Arial" w:cs="Arial"/>
          <w:color w:val="000000"/>
          <w:sz w:val="20"/>
          <w:szCs w:val="20"/>
        </w:rPr>
        <w:t>prodávající</w:t>
      </w:r>
      <w:r w:rsidRPr="00690BDD">
        <w:rPr>
          <w:rFonts w:ascii="Arial" w:hAnsi="Arial" w:cs="Arial"/>
          <w:color w:val="000000"/>
          <w:sz w:val="20"/>
          <w:szCs w:val="20"/>
        </w:rPr>
        <w:t xml:space="preserve">ho k uplatnění smluvní pokuty vůči </w:t>
      </w:r>
      <w:r>
        <w:rPr>
          <w:rFonts w:ascii="Arial" w:hAnsi="Arial" w:cs="Arial"/>
          <w:color w:val="000000"/>
          <w:sz w:val="20"/>
          <w:szCs w:val="20"/>
        </w:rPr>
        <w:t>kupující</w:t>
      </w:r>
      <w:r w:rsidRPr="00690BDD">
        <w:rPr>
          <w:rFonts w:ascii="Arial" w:hAnsi="Arial" w:cs="Arial"/>
          <w:color w:val="000000"/>
          <w:sz w:val="20"/>
          <w:szCs w:val="20"/>
        </w:rPr>
        <w:t xml:space="preserve">mu ve výši 0,1 % z dlužné částky za každý den prodlení. Prodlení </w:t>
      </w:r>
      <w:r>
        <w:rPr>
          <w:rFonts w:ascii="Arial" w:hAnsi="Arial" w:cs="Arial"/>
          <w:color w:val="000000"/>
          <w:sz w:val="20"/>
          <w:szCs w:val="20"/>
        </w:rPr>
        <w:t>kupující</w:t>
      </w:r>
      <w:r w:rsidRPr="00690BDD">
        <w:rPr>
          <w:rFonts w:ascii="Arial" w:hAnsi="Arial" w:cs="Arial"/>
          <w:color w:val="000000"/>
          <w:sz w:val="20"/>
          <w:szCs w:val="20"/>
        </w:rPr>
        <w:t>ho se zaplacením jeho peně</w:t>
      </w:r>
      <w:r>
        <w:rPr>
          <w:rFonts w:ascii="Arial" w:hAnsi="Arial" w:cs="Arial"/>
          <w:color w:val="000000"/>
          <w:sz w:val="20"/>
          <w:szCs w:val="20"/>
        </w:rPr>
        <w:t>žních závazků vyplývajících ze s</w:t>
      </w:r>
      <w:r w:rsidRPr="00690BDD">
        <w:rPr>
          <w:rFonts w:ascii="Arial" w:hAnsi="Arial" w:cs="Arial"/>
          <w:color w:val="000000"/>
          <w:sz w:val="20"/>
          <w:szCs w:val="20"/>
        </w:rPr>
        <w:t xml:space="preserve">mlouvy nebo jakéhokoli jiného závazkového vztahu mezi </w:t>
      </w:r>
      <w:r>
        <w:rPr>
          <w:rFonts w:ascii="Arial" w:hAnsi="Arial" w:cs="Arial"/>
          <w:color w:val="000000"/>
          <w:sz w:val="20"/>
          <w:szCs w:val="20"/>
        </w:rPr>
        <w:t>kupující</w:t>
      </w:r>
      <w:r w:rsidRPr="00690BDD">
        <w:rPr>
          <w:rFonts w:ascii="Arial" w:hAnsi="Arial" w:cs="Arial"/>
          <w:color w:val="000000"/>
          <w:sz w:val="20"/>
          <w:szCs w:val="20"/>
        </w:rPr>
        <w:t xml:space="preserve">m a </w:t>
      </w:r>
      <w:r>
        <w:rPr>
          <w:rFonts w:ascii="Arial" w:hAnsi="Arial" w:cs="Arial"/>
          <w:color w:val="000000"/>
          <w:sz w:val="20"/>
          <w:szCs w:val="20"/>
        </w:rPr>
        <w:t>prodávající</w:t>
      </w:r>
      <w:r w:rsidRPr="00690BDD">
        <w:rPr>
          <w:rFonts w:ascii="Arial" w:hAnsi="Arial" w:cs="Arial"/>
          <w:color w:val="000000"/>
          <w:sz w:val="20"/>
          <w:szCs w:val="20"/>
        </w:rPr>
        <w:t xml:space="preserve">m opravňuje </w:t>
      </w:r>
      <w:r>
        <w:rPr>
          <w:rFonts w:ascii="Arial" w:hAnsi="Arial" w:cs="Arial"/>
          <w:color w:val="000000"/>
          <w:sz w:val="20"/>
          <w:szCs w:val="20"/>
        </w:rPr>
        <w:t>prodávající</w:t>
      </w:r>
      <w:r w:rsidRPr="00690BDD">
        <w:rPr>
          <w:rFonts w:ascii="Arial" w:hAnsi="Arial" w:cs="Arial"/>
          <w:color w:val="000000"/>
          <w:sz w:val="20"/>
          <w:szCs w:val="20"/>
        </w:rPr>
        <w:t>ho k pozastave</w:t>
      </w:r>
      <w:r>
        <w:rPr>
          <w:rFonts w:ascii="Arial" w:hAnsi="Arial" w:cs="Arial"/>
          <w:color w:val="000000"/>
          <w:sz w:val="20"/>
          <w:szCs w:val="20"/>
        </w:rPr>
        <w:t>ní dodání (nevydání) zboží dle S</w:t>
      </w:r>
      <w:r w:rsidRPr="00690BDD">
        <w:rPr>
          <w:rFonts w:ascii="Arial" w:hAnsi="Arial" w:cs="Arial"/>
          <w:color w:val="000000"/>
          <w:sz w:val="20"/>
          <w:szCs w:val="20"/>
        </w:rPr>
        <w:t xml:space="preserve">mlouvy, a to až do úplného zaplacení. O tuto dobu se prodlužuje doba dodání </w:t>
      </w:r>
      <w:r>
        <w:rPr>
          <w:rFonts w:ascii="Arial" w:hAnsi="Arial" w:cs="Arial"/>
          <w:color w:val="000000"/>
          <w:sz w:val="20"/>
          <w:szCs w:val="20"/>
        </w:rPr>
        <w:t>z</w:t>
      </w:r>
      <w:r w:rsidRPr="00690BDD">
        <w:rPr>
          <w:rFonts w:ascii="Arial" w:hAnsi="Arial" w:cs="Arial"/>
          <w:color w:val="000000"/>
          <w:sz w:val="20"/>
          <w:szCs w:val="20"/>
        </w:rPr>
        <w:t xml:space="preserve">boží. Tímto ujednáním o smluvní pokutě není dotčen nárok </w:t>
      </w:r>
      <w:r>
        <w:rPr>
          <w:rFonts w:ascii="Arial" w:hAnsi="Arial" w:cs="Arial"/>
          <w:color w:val="000000"/>
          <w:sz w:val="20"/>
          <w:szCs w:val="20"/>
        </w:rPr>
        <w:t>prodávající</w:t>
      </w:r>
      <w:r w:rsidRPr="00690BDD">
        <w:rPr>
          <w:rFonts w:ascii="Arial" w:hAnsi="Arial" w:cs="Arial"/>
          <w:color w:val="000000"/>
          <w:sz w:val="20"/>
          <w:szCs w:val="20"/>
        </w:rPr>
        <w:t xml:space="preserve">ho na úhradu škody, která mu vznikla porušením smluvní povinnosti </w:t>
      </w:r>
      <w:r>
        <w:rPr>
          <w:rFonts w:ascii="Arial" w:hAnsi="Arial" w:cs="Arial"/>
          <w:color w:val="000000"/>
          <w:sz w:val="20"/>
          <w:szCs w:val="20"/>
        </w:rPr>
        <w:t>kupující</w:t>
      </w:r>
      <w:r w:rsidRPr="00690BDD">
        <w:rPr>
          <w:rFonts w:ascii="Arial" w:hAnsi="Arial" w:cs="Arial"/>
          <w:color w:val="000000"/>
          <w:sz w:val="20"/>
          <w:szCs w:val="20"/>
        </w:rPr>
        <w:t xml:space="preserve">m. </w:t>
      </w:r>
    </w:p>
    <w:p w14:paraId="7F795A39" w14:textId="77777777" w:rsidR="0051605A" w:rsidRDefault="0051605A" w:rsidP="00824C70">
      <w:pPr>
        <w:jc w:val="both"/>
        <w:rPr>
          <w:rFonts w:ascii="Arial" w:hAnsi="Arial" w:cs="Arial"/>
          <w:sz w:val="20"/>
          <w:szCs w:val="20"/>
          <w:highlight w:val="yellow"/>
        </w:rPr>
      </w:pPr>
    </w:p>
    <w:p w14:paraId="2BAF53B7" w14:textId="77777777" w:rsidR="00A11683" w:rsidRDefault="00A11683" w:rsidP="00824C70">
      <w:pPr>
        <w:jc w:val="both"/>
        <w:rPr>
          <w:rFonts w:ascii="Arial" w:hAnsi="Arial" w:cs="Arial"/>
          <w:sz w:val="20"/>
          <w:szCs w:val="20"/>
          <w:highlight w:val="yellow"/>
        </w:rPr>
      </w:pPr>
    </w:p>
    <w:p w14:paraId="002B55F2" w14:textId="77777777" w:rsidR="00A11683" w:rsidRDefault="00A11683" w:rsidP="00824C70">
      <w:pPr>
        <w:jc w:val="both"/>
        <w:rPr>
          <w:rFonts w:ascii="Arial" w:hAnsi="Arial" w:cs="Arial"/>
          <w:sz w:val="20"/>
          <w:szCs w:val="20"/>
          <w:highlight w:val="yellow"/>
        </w:rPr>
      </w:pPr>
    </w:p>
    <w:p w14:paraId="198CDCD0" w14:textId="77777777" w:rsidR="00A11683" w:rsidRDefault="00A11683" w:rsidP="00824C70">
      <w:pPr>
        <w:jc w:val="both"/>
        <w:rPr>
          <w:rFonts w:ascii="Arial" w:hAnsi="Arial" w:cs="Arial"/>
          <w:sz w:val="20"/>
          <w:szCs w:val="20"/>
          <w:highlight w:val="yellow"/>
        </w:rPr>
      </w:pPr>
    </w:p>
    <w:p w14:paraId="4BFFDE5F" w14:textId="77777777" w:rsidR="00A11683" w:rsidRPr="00EC64FB" w:rsidRDefault="00A11683" w:rsidP="00824C70">
      <w:pPr>
        <w:jc w:val="both"/>
        <w:rPr>
          <w:rFonts w:ascii="Arial" w:hAnsi="Arial" w:cs="Arial"/>
          <w:sz w:val="20"/>
          <w:szCs w:val="20"/>
          <w:highlight w:val="yellow"/>
        </w:rPr>
      </w:pPr>
    </w:p>
    <w:p w14:paraId="6D87485F" w14:textId="666EC629" w:rsidR="00824C70" w:rsidRPr="00D315D9" w:rsidRDefault="00824C70" w:rsidP="00824C70">
      <w:pPr>
        <w:jc w:val="center"/>
        <w:rPr>
          <w:rFonts w:ascii="Arial" w:hAnsi="Arial" w:cs="Arial"/>
          <w:b/>
          <w:sz w:val="20"/>
          <w:szCs w:val="20"/>
        </w:rPr>
      </w:pPr>
      <w:r w:rsidRPr="00D315D9">
        <w:rPr>
          <w:rFonts w:ascii="Arial" w:hAnsi="Arial" w:cs="Arial"/>
          <w:b/>
          <w:sz w:val="20"/>
          <w:szCs w:val="20"/>
        </w:rPr>
        <w:t>Článek V</w:t>
      </w:r>
      <w:r w:rsidR="007A3D0D">
        <w:rPr>
          <w:rFonts w:ascii="Arial" w:hAnsi="Arial" w:cs="Arial"/>
          <w:b/>
          <w:sz w:val="20"/>
          <w:szCs w:val="20"/>
        </w:rPr>
        <w:t>I</w:t>
      </w:r>
      <w:r w:rsidRPr="00D315D9">
        <w:rPr>
          <w:rFonts w:ascii="Arial" w:hAnsi="Arial" w:cs="Arial"/>
          <w:b/>
          <w:sz w:val="20"/>
          <w:szCs w:val="20"/>
        </w:rPr>
        <w:t>.</w:t>
      </w:r>
    </w:p>
    <w:p w14:paraId="79F05487" w14:textId="77777777" w:rsidR="00824C70" w:rsidRPr="00D315D9" w:rsidRDefault="00824C70" w:rsidP="00824C70">
      <w:pPr>
        <w:jc w:val="center"/>
        <w:rPr>
          <w:rFonts w:ascii="Arial" w:hAnsi="Arial" w:cs="Arial"/>
          <w:b/>
          <w:sz w:val="20"/>
          <w:szCs w:val="20"/>
        </w:rPr>
      </w:pPr>
      <w:r w:rsidRPr="00D315D9">
        <w:rPr>
          <w:rFonts w:ascii="Arial" w:hAnsi="Arial" w:cs="Arial"/>
          <w:b/>
          <w:sz w:val="20"/>
          <w:szCs w:val="20"/>
        </w:rPr>
        <w:t>Závěrečná ustanovení</w:t>
      </w:r>
    </w:p>
    <w:p w14:paraId="13E7AE2A" w14:textId="3423E05D" w:rsidR="00824C70" w:rsidRPr="00EC64FB" w:rsidRDefault="007A3D0D" w:rsidP="00824C70">
      <w:pPr>
        <w:ind w:left="705" w:hanging="705"/>
        <w:jc w:val="both"/>
        <w:rPr>
          <w:rFonts w:ascii="Arial" w:hAnsi="Arial" w:cs="Arial"/>
          <w:sz w:val="20"/>
          <w:szCs w:val="20"/>
        </w:rPr>
      </w:pPr>
      <w:proofErr w:type="gramStart"/>
      <w:r>
        <w:rPr>
          <w:rFonts w:ascii="Arial" w:hAnsi="Arial" w:cs="Arial"/>
          <w:sz w:val="20"/>
          <w:szCs w:val="20"/>
        </w:rPr>
        <w:t>6</w:t>
      </w:r>
      <w:r w:rsidR="00824C70">
        <w:rPr>
          <w:rFonts w:ascii="Arial" w:hAnsi="Arial" w:cs="Arial"/>
          <w:sz w:val="20"/>
          <w:szCs w:val="20"/>
        </w:rPr>
        <w:t>.1</w:t>
      </w:r>
      <w:proofErr w:type="gramEnd"/>
      <w:r w:rsidR="00824C70">
        <w:rPr>
          <w:rFonts w:ascii="Arial" w:hAnsi="Arial" w:cs="Arial"/>
          <w:sz w:val="20"/>
          <w:szCs w:val="20"/>
        </w:rPr>
        <w:t>.</w:t>
      </w:r>
      <w:r w:rsidR="00824C70">
        <w:rPr>
          <w:rFonts w:ascii="Arial" w:hAnsi="Arial" w:cs="Arial"/>
          <w:sz w:val="20"/>
          <w:szCs w:val="20"/>
        </w:rPr>
        <w:tab/>
      </w:r>
      <w:r w:rsidR="00824C70" w:rsidRPr="00EC64FB">
        <w:rPr>
          <w:rFonts w:ascii="Arial" w:hAnsi="Arial" w:cs="Arial"/>
          <w:sz w:val="20"/>
          <w:szCs w:val="20"/>
        </w:rPr>
        <w:t xml:space="preserve">Práva a povinnosti smluvních stran neupravené v této </w:t>
      </w:r>
      <w:r w:rsidR="00824C70">
        <w:rPr>
          <w:rFonts w:ascii="Arial" w:hAnsi="Arial" w:cs="Arial"/>
          <w:sz w:val="20"/>
          <w:szCs w:val="20"/>
        </w:rPr>
        <w:t>s</w:t>
      </w:r>
      <w:r w:rsidR="00824C70" w:rsidRPr="00EC64FB">
        <w:rPr>
          <w:rFonts w:ascii="Arial" w:hAnsi="Arial" w:cs="Arial"/>
          <w:sz w:val="20"/>
          <w:szCs w:val="20"/>
        </w:rPr>
        <w:t>mlouvě se řídí Všeobecnými dod</w:t>
      </w:r>
      <w:r w:rsidR="00824C70">
        <w:rPr>
          <w:rFonts w:ascii="Arial" w:hAnsi="Arial" w:cs="Arial"/>
          <w:sz w:val="20"/>
          <w:szCs w:val="20"/>
        </w:rPr>
        <w:t xml:space="preserve">acími podmínkami </w:t>
      </w:r>
      <w:r w:rsidR="008E3F3C" w:rsidRPr="0081276E">
        <w:rPr>
          <w:rFonts w:ascii="Arial" w:hAnsi="Arial" w:cs="Arial"/>
          <w:sz w:val="20"/>
          <w:szCs w:val="20"/>
        </w:rPr>
        <w:t>zhotovitel</w:t>
      </w:r>
      <w:r w:rsidR="00245B6E" w:rsidRPr="0081276E">
        <w:rPr>
          <w:rFonts w:ascii="Arial" w:hAnsi="Arial" w:cs="Arial"/>
          <w:sz w:val="20"/>
          <w:szCs w:val="20"/>
        </w:rPr>
        <w:t>e</w:t>
      </w:r>
      <w:r w:rsidR="00824C70" w:rsidRPr="0081276E">
        <w:rPr>
          <w:rFonts w:ascii="Arial" w:hAnsi="Arial" w:cs="Arial"/>
          <w:sz w:val="20"/>
          <w:szCs w:val="20"/>
        </w:rPr>
        <w:t xml:space="preserve"> č. VDP21</w:t>
      </w:r>
      <w:r w:rsidR="0081276E" w:rsidRPr="0081276E">
        <w:rPr>
          <w:rFonts w:ascii="Arial" w:hAnsi="Arial" w:cs="Arial"/>
          <w:sz w:val="20"/>
          <w:szCs w:val="20"/>
        </w:rPr>
        <w:t>6</w:t>
      </w:r>
      <w:r w:rsidR="00824C70" w:rsidRPr="0081276E">
        <w:rPr>
          <w:rFonts w:ascii="Arial" w:hAnsi="Arial" w:cs="Arial"/>
          <w:sz w:val="20"/>
          <w:szCs w:val="20"/>
        </w:rPr>
        <w:t>/</w:t>
      </w:r>
      <w:r w:rsidR="0081276E" w:rsidRPr="0081276E">
        <w:rPr>
          <w:rFonts w:ascii="Arial" w:hAnsi="Arial" w:cs="Arial"/>
          <w:sz w:val="20"/>
          <w:szCs w:val="20"/>
        </w:rPr>
        <w:t>1</w:t>
      </w:r>
      <w:r w:rsidR="00824C70" w:rsidRPr="0081276E">
        <w:rPr>
          <w:rFonts w:ascii="Arial" w:hAnsi="Arial" w:cs="Arial"/>
          <w:sz w:val="20"/>
          <w:szCs w:val="20"/>
        </w:rPr>
        <w:t>, vydanými k 1.</w:t>
      </w:r>
      <w:r w:rsidR="002A77D0" w:rsidRPr="0081276E">
        <w:rPr>
          <w:rFonts w:ascii="Arial" w:hAnsi="Arial" w:cs="Arial"/>
          <w:sz w:val="20"/>
          <w:szCs w:val="20"/>
        </w:rPr>
        <w:t xml:space="preserve"> </w:t>
      </w:r>
      <w:r w:rsidR="0081276E" w:rsidRPr="0081276E">
        <w:rPr>
          <w:rFonts w:ascii="Arial" w:hAnsi="Arial" w:cs="Arial"/>
          <w:sz w:val="20"/>
          <w:szCs w:val="20"/>
        </w:rPr>
        <w:t>9</w:t>
      </w:r>
      <w:r w:rsidR="00824C70" w:rsidRPr="0081276E">
        <w:rPr>
          <w:rFonts w:ascii="Arial" w:hAnsi="Arial" w:cs="Arial"/>
          <w:sz w:val="20"/>
          <w:szCs w:val="20"/>
        </w:rPr>
        <w:t>.</w:t>
      </w:r>
      <w:r w:rsidR="002A77D0" w:rsidRPr="0081276E">
        <w:rPr>
          <w:rFonts w:ascii="Arial" w:hAnsi="Arial" w:cs="Arial"/>
          <w:sz w:val="20"/>
          <w:szCs w:val="20"/>
        </w:rPr>
        <w:t xml:space="preserve"> </w:t>
      </w:r>
      <w:r w:rsidR="00824C70" w:rsidRPr="0081276E">
        <w:rPr>
          <w:rFonts w:ascii="Arial" w:hAnsi="Arial" w:cs="Arial"/>
          <w:sz w:val="20"/>
          <w:szCs w:val="20"/>
        </w:rPr>
        <w:t>201</w:t>
      </w:r>
      <w:r w:rsidR="0081276E" w:rsidRPr="0081276E">
        <w:rPr>
          <w:rFonts w:ascii="Arial" w:hAnsi="Arial" w:cs="Arial"/>
          <w:sz w:val="20"/>
          <w:szCs w:val="20"/>
        </w:rPr>
        <w:t>6</w:t>
      </w:r>
      <w:r w:rsidR="00824C70" w:rsidRPr="0081276E">
        <w:rPr>
          <w:rFonts w:ascii="Arial" w:hAnsi="Arial" w:cs="Arial"/>
          <w:sz w:val="20"/>
          <w:szCs w:val="20"/>
        </w:rPr>
        <w:t xml:space="preserve"> </w:t>
      </w:r>
      <w:r w:rsidR="00824C70">
        <w:rPr>
          <w:rFonts w:ascii="Arial" w:hAnsi="Arial" w:cs="Arial"/>
          <w:sz w:val="20"/>
          <w:szCs w:val="20"/>
        </w:rPr>
        <w:t xml:space="preserve">(dále  též jako </w:t>
      </w:r>
      <w:r w:rsidR="00824C70" w:rsidRPr="00D315D9">
        <w:rPr>
          <w:rFonts w:ascii="Arial" w:hAnsi="Arial" w:cs="Arial"/>
          <w:b/>
          <w:sz w:val="20"/>
          <w:szCs w:val="20"/>
        </w:rPr>
        <w:t>„VDP“</w:t>
      </w:r>
      <w:r w:rsidR="00824C70" w:rsidRPr="00EC64FB">
        <w:rPr>
          <w:rFonts w:ascii="Arial" w:hAnsi="Arial" w:cs="Arial"/>
          <w:sz w:val="20"/>
          <w:szCs w:val="20"/>
        </w:rPr>
        <w:t xml:space="preserve">) </w:t>
      </w:r>
      <w:r w:rsidR="00824C70" w:rsidRPr="00096E8B">
        <w:rPr>
          <w:rFonts w:ascii="Arial" w:hAnsi="Arial" w:cs="Arial"/>
          <w:sz w:val="20"/>
          <w:szCs w:val="20"/>
        </w:rPr>
        <w:t xml:space="preserve">a </w:t>
      </w:r>
      <w:r w:rsidR="00824C70">
        <w:rPr>
          <w:rFonts w:ascii="Arial" w:hAnsi="Arial" w:cs="Arial"/>
          <w:sz w:val="20"/>
          <w:szCs w:val="20"/>
        </w:rPr>
        <w:t>dále</w:t>
      </w:r>
      <w:r w:rsidR="00824C70" w:rsidRPr="00096E8B">
        <w:rPr>
          <w:rFonts w:ascii="Arial" w:hAnsi="Arial" w:cs="Arial"/>
          <w:sz w:val="20"/>
          <w:szCs w:val="20"/>
        </w:rPr>
        <w:t xml:space="preserve"> pak Občanským zákoníkem v platném znění</w:t>
      </w:r>
      <w:r w:rsidR="00824C70" w:rsidRPr="00EC64FB">
        <w:rPr>
          <w:rFonts w:ascii="Arial" w:hAnsi="Arial" w:cs="Arial"/>
          <w:sz w:val="20"/>
          <w:szCs w:val="20"/>
        </w:rPr>
        <w:t xml:space="preserve">. </w:t>
      </w:r>
    </w:p>
    <w:p w14:paraId="3A11431F" w14:textId="77777777" w:rsidR="00824C70" w:rsidRPr="00EC64FB" w:rsidRDefault="00824C70" w:rsidP="00824C70">
      <w:pPr>
        <w:tabs>
          <w:tab w:val="num" w:pos="720"/>
        </w:tabs>
        <w:ind w:left="720" w:hanging="720"/>
        <w:jc w:val="both"/>
        <w:rPr>
          <w:rFonts w:ascii="Arial" w:hAnsi="Arial" w:cs="Arial"/>
          <w:sz w:val="20"/>
          <w:szCs w:val="20"/>
        </w:rPr>
      </w:pPr>
    </w:p>
    <w:p w14:paraId="4348C923" w14:textId="78A2C36B" w:rsidR="00824C70" w:rsidRPr="00EC64FB" w:rsidRDefault="007A3D0D" w:rsidP="00824C70">
      <w:pPr>
        <w:ind w:left="705" w:hanging="705"/>
        <w:jc w:val="both"/>
        <w:rPr>
          <w:rFonts w:ascii="Arial" w:hAnsi="Arial" w:cs="Arial"/>
          <w:sz w:val="20"/>
          <w:szCs w:val="20"/>
        </w:rPr>
      </w:pPr>
      <w:proofErr w:type="gramStart"/>
      <w:r>
        <w:rPr>
          <w:rFonts w:ascii="Arial" w:hAnsi="Arial" w:cs="Arial"/>
          <w:sz w:val="20"/>
          <w:szCs w:val="20"/>
        </w:rPr>
        <w:t>6</w:t>
      </w:r>
      <w:r w:rsidR="00824C70">
        <w:rPr>
          <w:rFonts w:ascii="Arial" w:hAnsi="Arial" w:cs="Arial"/>
          <w:sz w:val="20"/>
          <w:szCs w:val="20"/>
        </w:rPr>
        <w:t>.2</w:t>
      </w:r>
      <w:proofErr w:type="gramEnd"/>
      <w:r w:rsidR="00824C70">
        <w:rPr>
          <w:rFonts w:ascii="Arial" w:hAnsi="Arial" w:cs="Arial"/>
          <w:sz w:val="20"/>
          <w:szCs w:val="20"/>
        </w:rPr>
        <w:t>.</w:t>
      </w:r>
      <w:r w:rsidR="00824C70">
        <w:rPr>
          <w:rFonts w:ascii="Arial" w:hAnsi="Arial" w:cs="Arial"/>
          <w:sz w:val="20"/>
          <w:szCs w:val="20"/>
        </w:rPr>
        <w:tab/>
      </w:r>
      <w:r w:rsidR="00824C70" w:rsidRPr="00EC64FB">
        <w:rPr>
          <w:rFonts w:ascii="Arial" w:hAnsi="Arial" w:cs="Arial"/>
          <w:sz w:val="20"/>
          <w:szCs w:val="20"/>
        </w:rPr>
        <w:t xml:space="preserve">Veškerá ujednání týkající se předmětu této </w:t>
      </w:r>
      <w:r w:rsidR="00824C70">
        <w:rPr>
          <w:rFonts w:ascii="Arial" w:hAnsi="Arial" w:cs="Arial"/>
          <w:sz w:val="20"/>
          <w:szCs w:val="20"/>
        </w:rPr>
        <w:t>s</w:t>
      </w:r>
      <w:r w:rsidR="00824C70" w:rsidRPr="00EC64FB">
        <w:rPr>
          <w:rFonts w:ascii="Arial" w:hAnsi="Arial" w:cs="Arial"/>
          <w:sz w:val="20"/>
          <w:szCs w:val="20"/>
        </w:rPr>
        <w:t xml:space="preserve">mlouvy, učiněná před jejím podpisem pozbývají platnosti dnem podpisu této </w:t>
      </w:r>
      <w:r w:rsidR="00824C70">
        <w:rPr>
          <w:rFonts w:ascii="Arial" w:hAnsi="Arial" w:cs="Arial"/>
          <w:sz w:val="20"/>
          <w:szCs w:val="20"/>
        </w:rPr>
        <w:t>s</w:t>
      </w:r>
      <w:r w:rsidR="00824C70" w:rsidRPr="00EC64FB">
        <w:rPr>
          <w:rFonts w:ascii="Arial" w:hAnsi="Arial" w:cs="Arial"/>
          <w:sz w:val="20"/>
          <w:szCs w:val="20"/>
        </w:rPr>
        <w:t xml:space="preserve">mlouvy oběma smluvními stranami. </w:t>
      </w:r>
    </w:p>
    <w:p w14:paraId="5A592B7D" w14:textId="77777777" w:rsidR="00824C70" w:rsidRPr="00EC64FB" w:rsidRDefault="00824C70" w:rsidP="00824C70">
      <w:pPr>
        <w:tabs>
          <w:tab w:val="num" w:pos="720"/>
        </w:tabs>
        <w:ind w:left="720" w:hanging="720"/>
        <w:jc w:val="both"/>
        <w:rPr>
          <w:rFonts w:ascii="Arial" w:hAnsi="Arial" w:cs="Arial"/>
          <w:sz w:val="20"/>
          <w:szCs w:val="20"/>
          <w:highlight w:val="yellow"/>
        </w:rPr>
      </w:pPr>
    </w:p>
    <w:p w14:paraId="29E64A34" w14:textId="1F94EE9B" w:rsidR="00824C70" w:rsidRDefault="007A3D0D" w:rsidP="00824C70">
      <w:pPr>
        <w:ind w:left="705" w:hanging="705"/>
        <w:jc w:val="both"/>
        <w:rPr>
          <w:rFonts w:ascii="Arial" w:hAnsi="Arial" w:cs="Arial"/>
          <w:sz w:val="20"/>
          <w:szCs w:val="20"/>
        </w:rPr>
      </w:pPr>
      <w:proofErr w:type="gramStart"/>
      <w:r>
        <w:rPr>
          <w:rFonts w:ascii="Arial" w:hAnsi="Arial" w:cs="Arial"/>
          <w:sz w:val="20"/>
          <w:szCs w:val="20"/>
        </w:rPr>
        <w:t>6</w:t>
      </w:r>
      <w:r w:rsidR="00824C70">
        <w:rPr>
          <w:rFonts w:ascii="Arial" w:hAnsi="Arial" w:cs="Arial"/>
          <w:sz w:val="20"/>
          <w:szCs w:val="20"/>
        </w:rPr>
        <w:t>.3</w:t>
      </w:r>
      <w:proofErr w:type="gramEnd"/>
      <w:r w:rsidR="00824C70">
        <w:rPr>
          <w:rFonts w:ascii="Arial" w:hAnsi="Arial" w:cs="Arial"/>
          <w:sz w:val="20"/>
          <w:szCs w:val="20"/>
        </w:rPr>
        <w:t>.</w:t>
      </w:r>
      <w:r w:rsidR="00824C70">
        <w:rPr>
          <w:rFonts w:ascii="Arial" w:hAnsi="Arial" w:cs="Arial"/>
          <w:sz w:val="20"/>
          <w:szCs w:val="20"/>
        </w:rPr>
        <w:tab/>
      </w:r>
      <w:r w:rsidR="00824C70" w:rsidRPr="00EC64FB">
        <w:rPr>
          <w:rFonts w:ascii="Arial" w:hAnsi="Arial" w:cs="Arial"/>
          <w:sz w:val="20"/>
          <w:szCs w:val="20"/>
        </w:rPr>
        <w:t xml:space="preserve">Smluvní strany se zavazují případné spory z této </w:t>
      </w:r>
      <w:r w:rsidR="00824C70">
        <w:rPr>
          <w:rFonts w:ascii="Arial" w:hAnsi="Arial" w:cs="Arial"/>
          <w:sz w:val="20"/>
          <w:szCs w:val="20"/>
        </w:rPr>
        <w:t>s</w:t>
      </w:r>
      <w:r w:rsidR="00824C70" w:rsidRPr="00EC64FB">
        <w:rPr>
          <w:rFonts w:ascii="Arial" w:hAnsi="Arial" w:cs="Arial"/>
          <w:sz w:val="20"/>
          <w:szCs w:val="20"/>
        </w:rPr>
        <w:t xml:space="preserve">mlouvy, rozpory ve výkladu některých ustanovení, nebo rozpory při uzavírání dodatků řešit cestou smíru a vzájemných jednání.  V případě, že dohoda nebude možná, budou veškeré spory z této </w:t>
      </w:r>
      <w:r w:rsidR="00824C70">
        <w:rPr>
          <w:rFonts w:ascii="Arial" w:hAnsi="Arial" w:cs="Arial"/>
          <w:sz w:val="20"/>
          <w:szCs w:val="20"/>
        </w:rPr>
        <w:t>s</w:t>
      </w:r>
      <w:r w:rsidR="00824C70" w:rsidRPr="00EC64FB">
        <w:rPr>
          <w:rFonts w:ascii="Arial" w:hAnsi="Arial" w:cs="Arial"/>
          <w:sz w:val="20"/>
          <w:szCs w:val="20"/>
        </w:rPr>
        <w:t>mlouvy, včetně sporů v souvislosti s jejím uzavř</w:t>
      </w:r>
      <w:r w:rsidR="00824C70">
        <w:rPr>
          <w:rFonts w:ascii="Arial" w:hAnsi="Arial" w:cs="Arial"/>
          <w:sz w:val="20"/>
          <w:szCs w:val="20"/>
        </w:rPr>
        <w:t>ením a platností</w:t>
      </w:r>
      <w:r w:rsidR="00824C70" w:rsidRPr="00096E8B">
        <w:rPr>
          <w:rFonts w:ascii="Arial" w:hAnsi="Arial" w:cs="Arial"/>
          <w:sz w:val="20"/>
          <w:szCs w:val="20"/>
        </w:rPr>
        <w:t xml:space="preserve"> rozhodnuty </w:t>
      </w:r>
      <w:r w:rsidR="00907601">
        <w:rPr>
          <w:rFonts w:ascii="Arial" w:hAnsi="Arial" w:cs="Arial"/>
          <w:sz w:val="20"/>
          <w:szCs w:val="20"/>
        </w:rPr>
        <w:t xml:space="preserve">místně </w:t>
      </w:r>
      <w:r w:rsidR="00824C70" w:rsidRPr="00096E8B">
        <w:rPr>
          <w:rFonts w:ascii="Arial" w:hAnsi="Arial" w:cs="Arial"/>
          <w:sz w:val="20"/>
          <w:szCs w:val="20"/>
        </w:rPr>
        <w:t>příslušným soudem</w:t>
      </w:r>
      <w:r w:rsidR="00907601">
        <w:rPr>
          <w:rFonts w:ascii="Arial" w:hAnsi="Arial" w:cs="Arial"/>
          <w:sz w:val="20"/>
          <w:szCs w:val="20"/>
        </w:rPr>
        <w:t xml:space="preserve"> zhotovitele</w:t>
      </w:r>
      <w:r w:rsidR="00824C70" w:rsidRPr="00096E8B">
        <w:rPr>
          <w:rFonts w:ascii="Arial" w:hAnsi="Arial" w:cs="Arial"/>
          <w:sz w:val="20"/>
          <w:szCs w:val="20"/>
        </w:rPr>
        <w:t>.</w:t>
      </w:r>
      <w:r w:rsidR="00824C70">
        <w:rPr>
          <w:rFonts w:ascii="Arial" w:hAnsi="Arial" w:cs="Arial"/>
          <w:sz w:val="20"/>
          <w:szCs w:val="20"/>
        </w:rPr>
        <w:t xml:space="preserve">   </w:t>
      </w:r>
    </w:p>
    <w:p w14:paraId="02B98709" w14:textId="77777777" w:rsidR="00824C70" w:rsidRPr="00EC64FB" w:rsidRDefault="00824C70" w:rsidP="00824C70">
      <w:pPr>
        <w:tabs>
          <w:tab w:val="num" w:pos="720"/>
        </w:tabs>
        <w:ind w:left="720" w:hanging="720"/>
        <w:jc w:val="both"/>
        <w:rPr>
          <w:rFonts w:ascii="Arial" w:hAnsi="Arial" w:cs="Arial"/>
          <w:sz w:val="20"/>
          <w:szCs w:val="20"/>
        </w:rPr>
      </w:pPr>
    </w:p>
    <w:p w14:paraId="227E0517" w14:textId="1E3BC57F" w:rsidR="00824C70" w:rsidRPr="00EC64FB" w:rsidRDefault="007A3D0D" w:rsidP="00824C70">
      <w:pPr>
        <w:ind w:left="705" w:hanging="705"/>
        <w:jc w:val="both"/>
        <w:rPr>
          <w:rFonts w:ascii="Arial" w:hAnsi="Arial" w:cs="Arial"/>
          <w:sz w:val="20"/>
          <w:szCs w:val="20"/>
        </w:rPr>
      </w:pPr>
      <w:proofErr w:type="gramStart"/>
      <w:r>
        <w:rPr>
          <w:rFonts w:ascii="Arial" w:hAnsi="Arial" w:cs="Arial"/>
          <w:sz w:val="20"/>
          <w:szCs w:val="20"/>
        </w:rPr>
        <w:t>6</w:t>
      </w:r>
      <w:r w:rsidR="00824C70">
        <w:rPr>
          <w:rFonts w:ascii="Arial" w:hAnsi="Arial" w:cs="Arial"/>
          <w:sz w:val="20"/>
          <w:szCs w:val="20"/>
        </w:rPr>
        <w:t>.4</w:t>
      </w:r>
      <w:proofErr w:type="gramEnd"/>
      <w:r w:rsidR="00824C70">
        <w:rPr>
          <w:rFonts w:ascii="Arial" w:hAnsi="Arial" w:cs="Arial"/>
          <w:sz w:val="20"/>
          <w:szCs w:val="20"/>
        </w:rPr>
        <w:t>.</w:t>
      </w:r>
      <w:r w:rsidR="00824C70">
        <w:rPr>
          <w:rFonts w:ascii="Arial" w:hAnsi="Arial" w:cs="Arial"/>
          <w:sz w:val="20"/>
          <w:szCs w:val="20"/>
        </w:rPr>
        <w:tab/>
        <w:t>Ustanovení této s</w:t>
      </w:r>
      <w:r w:rsidR="00824C70" w:rsidRPr="00EC64FB">
        <w:rPr>
          <w:rFonts w:ascii="Arial" w:hAnsi="Arial" w:cs="Arial"/>
          <w:sz w:val="20"/>
          <w:szCs w:val="20"/>
        </w:rPr>
        <w:t>mlouvy budou posuzována jako samostatná a oddělitelná ujednání a neplatnost, nebo nevymahatelnost některého z nich nesmí ovlivnit platnost a vymahatelno</w:t>
      </w:r>
      <w:r w:rsidR="00824C70">
        <w:rPr>
          <w:rFonts w:ascii="Arial" w:hAnsi="Arial" w:cs="Arial"/>
          <w:sz w:val="20"/>
          <w:szCs w:val="20"/>
        </w:rPr>
        <w:t>st zbývajících ustanovení této s</w:t>
      </w:r>
      <w:r w:rsidR="00824C70" w:rsidRPr="00EC64FB">
        <w:rPr>
          <w:rFonts w:ascii="Arial" w:hAnsi="Arial" w:cs="Arial"/>
          <w:sz w:val="20"/>
          <w:szCs w:val="20"/>
        </w:rPr>
        <w:t xml:space="preserve">mlouvy. </w:t>
      </w:r>
    </w:p>
    <w:p w14:paraId="57960C43" w14:textId="77777777" w:rsidR="00824C70" w:rsidRPr="00EC64FB" w:rsidRDefault="00824C70" w:rsidP="00824C70">
      <w:pPr>
        <w:jc w:val="both"/>
        <w:rPr>
          <w:rFonts w:ascii="Arial" w:hAnsi="Arial" w:cs="Arial"/>
          <w:sz w:val="20"/>
          <w:szCs w:val="20"/>
        </w:rPr>
      </w:pPr>
    </w:p>
    <w:p w14:paraId="32614D11" w14:textId="04BA89FA" w:rsidR="00824C70" w:rsidRPr="00EC64FB" w:rsidRDefault="007A3D0D" w:rsidP="00824C70">
      <w:pPr>
        <w:ind w:left="705" w:hanging="705"/>
        <w:jc w:val="both"/>
        <w:rPr>
          <w:rFonts w:ascii="Arial" w:hAnsi="Arial" w:cs="Arial"/>
          <w:sz w:val="20"/>
          <w:szCs w:val="20"/>
        </w:rPr>
      </w:pPr>
      <w:proofErr w:type="gramStart"/>
      <w:r>
        <w:rPr>
          <w:rFonts w:ascii="Arial" w:hAnsi="Arial" w:cs="Arial"/>
          <w:sz w:val="20"/>
          <w:szCs w:val="20"/>
        </w:rPr>
        <w:t>6</w:t>
      </w:r>
      <w:r w:rsidR="00824C70">
        <w:rPr>
          <w:rFonts w:ascii="Arial" w:hAnsi="Arial" w:cs="Arial"/>
          <w:sz w:val="20"/>
          <w:szCs w:val="20"/>
        </w:rPr>
        <w:t>.5</w:t>
      </w:r>
      <w:proofErr w:type="gramEnd"/>
      <w:r w:rsidR="00824C70">
        <w:rPr>
          <w:rFonts w:ascii="Arial" w:hAnsi="Arial" w:cs="Arial"/>
          <w:sz w:val="20"/>
          <w:szCs w:val="20"/>
        </w:rPr>
        <w:t>.</w:t>
      </w:r>
      <w:r w:rsidR="00824C70">
        <w:rPr>
          <w:rFonts w:ascii="Arial" w:hAnsi="Arial" w:cs="Arial"/>
          <w:sz w:val="20"/>
          <w:szCs w:val="20"/>
        </w:rPr>
        <w:tab/>
      </w:r>
      <w:r w:rsidR="00824C70" w:rsidRPr="00EC64FB">
        <w:rPr>
          <w:rFonts w:ascii="Arial" w:hAnsi="Arial" w:cs="Arial"/>
          <w:sz w:val="20"/>
          <w:szCs w:val="20"/>
        </w:rPr>
        <w:t xml:space="preserve">Tato </w:t>
      </w:r>
      <w:r w:rsidR="00824C70">
        <w:rPr>
          <w:rFonts w:ascii="Arial" w:hAnsi="Arial" w:cs="Arial"/>
          <w:sz w:val="20"/>
          <w:szCs w:val="20"/>
        </w:rPr>
        <w:t>smlouva</w:t>
      </w:r>
      <w:r w:rsidR="00824C70" w:rsidRPr="00EC64FB">
        <w:rPr>
          <w:rFonts w:ascii="Arial" w:hAnsi="Arial" w:cs="Arial"/>
          <w:sz w:val="20"/>
          <w:szCs w:val="20"/>
        </w:rPr>
        <w:t xml:space="preserve"> je vyhotovena ve dvou stejnopisech, z nichž každý má platnost originálu, pro každou ze smluvních stran po jednom výtisku.</w:t>
      </w:r>
    </w:p>
    <w:p w14:paraId="59D66023" w14:textId="77777777" w:rsidR="00824C70" w:rsidRPr="00EC64FB" w:rsidRDefault="00824C70" w:rsidP="00824C70">
      <w:pPr>
        <w:tabs>
          <w:tab w:val="num" w:pos="720"/>
        </w:tabs>
        <w:ind w:left="720" w:hanging="720"/>
        <w:jc w:val="both"/>
        <w:rPr>
          <w:rFonts w:ascii="Arial" w:hAnsi="Arial" w:cs="Arial"/>
          <w:sz w:val="20"/>
          <w:szCs w:val="20"/>
        </w:rPr>
      </w:pPr>
    </w:p>
    <w:p w14:paraId="10330C30" w14:textId="1395435F" w:rsidR="00824C70" w:rsidRPr="00EC64FB" w:rsidRDefault="007A3D0D" w:rsidP="00824C70">
      <w:pPr>
        <w:ind w:left="705" w:hanging="705"/>
        <w:jc w:val="both"/>
        <w:rPr>
          <w:rFonts w:ascii="Arial" w:hAnsi="Arial" w:cs="Arial"/>
          <w:sz w:val="20"/>
          <w:szCs w:val="20"/>
        </w:rPr>
      </w:pPr>
      <w:proofErr w:type="gramStart"/>
      <w:r>
        <w:rPr>
          <w:rFonts w:ascii="Arial" w:hAnsi="Arial" w:cs="Arial"/>
          <w:sz w:val="20"/>
          <w:szCs w:val="20"/>
        </w:rPr>
        <w:t>6</w:t>
      </w:r>
      <w:r w:rsidR="00824C70">
        <w:rPr>
          <w:rFonts w:ascii="Arial" w:hAnsi="Arial" w:cs="Arial"/>
          <w:sz w:val="20"/>
          <w:szCs w:val="20"/>
        </w:rPr>
        <w:t>.6</w:t>
      </w:r>
      <w:proofErr w:type="gramEnd"/>
      <w:r w:rsidR="00824C70">
        <w:rPr>
          <w:rFonts w:ascii="Arial" w:hAnsi="Arial" w:cs="Arial"/>
          <w:sz w:val="20"/>
          <w:szCs w:val="20"/>
        </w:rPr>
        <w:t>.</w:t>
      </w:r>
      <w:r w:rsidR="00824C70">
        <w:rPr>
          <w:rFonts w:ascii="Arial" w:hAnsi="Arial" w:cs="Arial"/>
          <w:sz w:val="20"/>
          <w:szCs w:val="20"/>
        </w:rPr>
        <w:tab/>
      </w:r>
      <w:r w:rsidR="00824C70" w:rsidRPr="00EC64FB">
        <w:rPr>
          <w:rFonts w:ascii="Arial" w:hAnsi="Arial" w:cs="Arial"/>
          <w:sz w:val="20"/>
          <w:szCs w:val="20"/>
        </w:rPr>
        <w:t xml:space="preserve">Tato </w:t>
      </w:r>
      <w:r w:rsidR="00824C70">
        <w:rPr>
          <w:rFonts w:ascii="Arial" w:hAnsi="Arial" w:cs="Arial"/>
          <w:sz w:val="20"/>
          <w:szCs w:val="20"/>
        </w:rPr>
        <w:t>smlouva</w:t>
      </w:r>
      <w:r w:rsidR="00824C70" w:rsidRPr="00EC64FB">
        <w:rPr>
          <w:rFonts w:ascii="Arial" w:hAnsi="Arial" w:cs="Arial"/>
          <w:sz w:val="20"/>
          <w:szCs w:val="20"/>
        </w:rPr>
        <w:t xml:space="preserve"> nabývá platnosti dnem podpisu obou smluvních stran.</w:t>
      </w:r>
      <w:r w:rsidR="00824C70">
        <w:rPr>
          <w:rFonts w:ascii="Arial" w:hAnsi="Arial" w:cs="Arial"/>
          <w:sz w:val="20"/>
          <w:szCs w:val="20"/>
        </w:rPr>
        <w:t xml:space="preserve"> </w:t>
      </w:r>
      <w:r w:rsidR="00824C70" w:rsidRPr="00EC64FB">
        <w:rPr>
          <w:rFonts w:ascii="Arial" w:hAnsi="Arial" w:cs="Arial"/>
          <w:sz w:val="20"/>
          <w:szCs w:val="20"/>
        </w:rPr>
        <w:t xml:space="preserve">Veškeré změny a doplňky této </w:t>
      </w:r>
      <w:r w:rsidR="00824C70">
        <w:rPr>
          <w:rFonts w:ascii="Arial" w:hAnsi="Arial" w:cs="Arial"/>
          <w:sz w:val="20"/>
          <w:szCs w:val="20"/>
        </w:rPr>
        <w:t>s</w:t>
      </w:r>
      <w:r w:rsidR="00824C70" w:rsidRPr="00EC64FB">
        <w:rPr>
          <w:rFonts w:ascii="Arial" w:hAnsi="Arial" w:cs="Arial"/>
          <w:sz w:val="20"/>
          <w:szCs w:val="20"/>
        </w:rPr>
        <w:t>mlouvy budou řešeny formou číslovaných dodatků.</w:t>
      </w:r>
    </w:p>
    <w:p w14:paraId="11674F61" w14:textId="77777777" w:rsidR="00824C70" w:rsidRPr="00EC64FB" w:rsidRDefault="00824C70" w:rsidP="00824C70">
      <w:pPr>
        <w:tabs>
          <w:tab w:val="num" w:pos="720"/>
        </w:tabs>
        <w:ind w:left="720" w:hanging="720"/>
        <w:jc w:val="both"/>
        <w:rPr>
          <w:rFonts w:ascii="Arial" w:hAnsi="Arial" w:cs="Arial"/>
          <w:sz w:val="20"/>
          <w:szCs w:val="20"/>
        </w:rPr>
      </w:pPr>
    </w:p>
    <w:p w14:paraId="435CE9B8" w14:textId="029446CC" w:rsidR="00824C70" w:rsidRPr="00EC64FB" w:rsidRDefault="007A3D0D" w:rsidP="00824C70">
      <w:pPr>
        <w:ind w:left="705" w:hanging="705"/>
        <w:jc w:val="both"/>
        <w:rPr>
          <w:rFonts w:ascii="Arial" w:hAnsi="Arial" w:cs="Arial"/>
          <w:sz w:val="20"/>
          <w:szCs w:val="20"/>
        </w:rPr>
      </w:pPr>
      <w:proofErr w:type="gramStart"/>
      <w:r>
        <w:rPr>
          <w:rFonts w:ascii="Arial" w:hAnsi="Arial" w:cs="Arial"/>
          <w:sz w:val="20"/>
          <w:szCs w:val="20"/>
        </w:rPr>
        <w:t>6</w:t>
      </w:r>
      <w:r w:rsidR="00824C70">
        <w:rPr>
          <w:rFonts w:ascii="Arial" w:hAnsi="Arial" w:cs="Arial"/>
          <w:sz w:val="20"/>
          <w:szCs w:val="20"/>
        </w:rPr>
        <w:t>.7</w:t>
      </w:r>
      <w:proofErr w:type="gramEnd"/>
      <w:r w:rsidR="00824C70">
        <w:rPr>
          <w:rFonts w:ascii="Arial" w:hAnsi="Arial" w:cs="Arial"/>
          <w:sz w:val="20"/>
          <w:szCs w:val="20"/>
        </w:rPr>
        <w:t>.</w:t>
      </w:r>
      <w:r w:rsidR="00824C70">
        <w:rPr>
          <w:rFonts w:ascii="Arial" w:hAnsi="Arial" w:cs="Arial"/>
          <w:sz w:val="20"/>
          <w:szCs w:val="20"/>
        </w:rPr>
        <w:tab/>
        <w:t>Ustanovení této s</w:t>
      </w:r>
      <w:r w:rsidR="00824C70" w:rsidRPr="00EC64FB">
        <w:rPr>
          <w:rFonts w:ascii="Arial" w:hAnsi="Arial" w:cs="Arial"/>
          <w:sz w:val="20"/>
          <w:szCs w:val="20"/>
        </w:rPr>
        <w:t xml:space="preserve">mlouvy mají přednost před </w:t>
      </w:r>
      <w:r w:rsidR="00824C70">
        <w:rPr>
          <w:rFonts w:ascii="Arial" w:hAnsi="Arial" w:cs="Arial"/>
          <w:sz w:val="20"/>
          <w:szCs w:val="20"/>
        </w:rPr>
        <w:t xml:space="preserve">VDP. </w:t>
      </w:r>
      <w:r w:rsidR="00824C70" w:rsidRPr="00EC64FB">
        <w:rPr>
          <w:rFonts w:ascii="Arial" w:hAnsi="Arial" w:cs="Arial"/>
          <w:sz w:val="20"/>
          <w:szCs w:val="20"/>
        </w:rPr>
        <w:t xml:space="preserve">V případě rozporu mezi významem textu této </w:t>
      </w:r>
      <w:r w:rsidR="00824C70">
        <w:rPr>
          <w:rFonts w:ascii="Arial" w:hAnsi="Arial" w:cs="Arial"/>
          <w:sz w:val="20"/>
          <w:szCs w:val="20"/>
        </w:rPr>
        <w:t>s</w:t>
      </w:r>
      <w:r w:rsidR="00824C70" w:rsidRPr="00EC64FB">
        <w:rPr>
          <w:rFonts w:ascii="Arial" w:hAnsi="Arial" w:cs="Arial"/>
          <w:sz w:val="20"/>
          <w:szCs w:val="20"/>
        </w:rPr>
        <w:t>mlouvy, objednávkou</w:t>
      </w:r>
      <w:r w:rsidR="00824C70">
        <w:rPr>
          <w:rFonts w:ascii="Arial" w:hAnsi="Arial" w:cs="Arial"/>
          <w:sz w:val="20"/>
          <w:szCs w:val="20"/>
        </w:rPr>
        <w:t xml:space="preserve"> </w:t>
      </w:r>
      <w:r w:rsidR="008E3F3C">
        <w:rPr>
          <w:rFonts w:ascii="Arial" w:hAnsi="Arial" w:cs="Arial"/>
          <w:sz w:val="20"/>
          <w:szCs w:val="20"/>
        </w:rPr>
        <w:t>objednatele</w:t>
      </w:r>
      <w:r w:rsidR="00824C70">
        <w:rPr>
          <w:rFonts w:ascii="Arial" w:hAnsi="Arial" w:cs="Arial"/>
          <w:sz w:val="20"/>
          <w:szCs w:val="20"/>
        </w:rPr>
        <w:t>, na základě které byla sepsána tato smlouva</w:t>
      </w:r>
      <w:r w:rsidR="00B57428">
        <w:rPr>
          <w:rFonts w:ascii="Arial" w:hAnsi="Arial" w:cs="Arial"/>
          <w:sz w:val="20"/>
          <w:szCs w:val="20"/>
        </w:rPr>
        <w:t>,</w:t>
      </w:r>
      <w:r w:rsidR="00824C70" w:rsidRPr="00EC64FB">
        <w:rPr>
          <w:rFonts w:ascii="Arial" w:hAnsi="Arial" w:cs="Arial"/>
          <w:sz w:val="20"/>
          <w:szCs w:val="20"/>
        </w:rPr>
        <w:t xml:space="preserve"> a </w:t>
      </w:r>
      <w:r w:rsidR="00824C70">
        <w:rPr>
          <w:rFonts w:ascii="Arial" w:hAnsi="Arial" w:cs="Arial"/>
          <w:sz w:val="20"/>
          <w:szCs w:val="20"/>
        </w:rPr>
        <w:t>nebo V</w:t>
      </w:r>
      <w:r w:rsidR="00824C70" w:rsidRPr="00EC64FB">
        <w:rPr>
          <w:rFonts w:ascii="Arial" w:hAnsi="Arial" w:cs="Arial"/>
          <w:sz w:val="20"/>
          <w:szCs w:val="20"/>
        </w:rPr>
        <w:t>DP</w:t>
      </w:r>
      <w:r w:rsidR="00824C70">
        <w:rPr>
          <w:rFonts w:ascii="Arial" w:hAnsi="Arial" w:cs="Arial"/>
          <w:sz w:val="20"/>
          <w:szCs w:val="20"/>
        </w:rPr>
        <w:t>,</w:t>
      </w:r>
      <w:r w:rsidR="00824C70" w:rsidRPr="00EC64FB">
        <w:rPr>
          <w:rFonts w:ascii="Arial" w:hAnsi="Arial" w:cs="Arial"/>
          <w:sz w:val="20"/>
          <w:szCs w:val="20"/>
        </w:rPr>
        <w:t xml:space="preserve"> má výkladovou přednost tato </w:t>
      </w:r>
      <w:r w:rsidR="00824C70">
        <w:rPr>
          <w:rFonts w:ascii="Arial" w:hAnsi="Arial" w:cs="Arial"/>
          <w:sz w:val="20"/>
          <w:szCs w:val="20"/>
        </w:rPr>
        <w:t>smlouva</w:t>
      </w:r>
      <w:r w:rsidR="00824C70" w:rsidRPr="00EC64FB">
        <w:rPr>
          <w:rFonts w:ascii="Arial" w:hAnsi="Arial" w:cs="Arial"/>
          <w:sz w:val="20"/>
          <w:szCs w:val="20"/>
        </w:rPr>
        <w:t>.</w:t>
      </w:r>
    </w:p>
    <w:p w14:paraId="5E7F1B7F" w14:textId="77777777" w:rsidR="00824C70" w:rsidRPr="00EC64FB" w:rsidRDefault="00824C70" w:rsidP="00824C70">
      <w:pPr>
        <w:tabs>
          <w:tab w:val="num" w:pos="720"/>
        </w:tabs>
        <w:ind w:left="720" w:hanging="720"/>
        <w:jc w:val="both"/>
        <w:rPr>
          <w:rFonts w:ascii="Arial" w:hAnsi="Arial" w:cs="Arial"/>
          <w:sz w:val="20"/>
          <w:szCs w:val="20"/>
        </w:rPr>
      </w:pPr>
    </w:p>
    <w:p w14:paraId="4D4EC74E" w14:textId="2682A393" w:rsidR="00824C70" w:rsidRDefault="007A3D0D" w:rsidP="00824C70">
      <w:pPr>
        <w:ind w:left="705" w:hanging="705"/>
        <w:jc w:val="both"/>
        <w:rPr>
          <w:rFonts w:ascii="Arial" w:hAnsi="Arial" w:cs="Arial"/>
          <w:sz w:val="20"/>
          <w:szCs w:val="20"/>
        </w:rPr>
      </w:pPr>
      <w:proofErr w:type="gramStart"/>
      <w:r>
        <w:rPr>
          <w:rFonts w:ascii="Arial" w:hAnsi="Arial" w:cs="Arial"/>
          <w:sz w:val="20"/>
          <w:szCs w:val="20"/>
        </w:rPr>
        <w:t>6</w:t>
      </w:r>
      <w:r w:rsidR="00824C70">
        <w:rPr>
          <w:rFonts w:ascii="Arial" w:hAnsi="Arial" w:cs="Arial"/>
          <w:sz w:val="20"/>
          <w:szCs w:val="20"/>
        </w:rPr>
        <w:t>.8</w:t>
      </w:r>
      <w:proofErr w:type="gramEnd"/>
      <w:r w:rsidR="00824C70">
        <w:rPr>
          <w:rFonts w:ascii="Arial" w:hAnsi="Arial" w:cs="Arial"/>
          <w:sz w:val="20"/>
          <w:szCs w:val="20"/>
        </w:rPr>
        <w:t>.</w:t>
      </w:r>
      <w:r w:rsidR="00824C70">
        <w:rPr>
          <w:rFonts w:ascii="Arial" w:hAnsi="Arial" w:cs="Arial"/>
          <w:sz w:val="20"/>
          <w:szCs w:val="20"/>
        </w:rPr>
        <w:tab/>
      </w:r>
      <w:r w:rsidR="00824C70" w:rsidRPr="00EC64FB">
        <w:rPr>
          <w:rFonts w:ascii="Arial" w:hAnsi="Arial" w:cs="Arial"/>
          <w:sz w:val="20"/>
          <w:szCs w:val="20"/>
        </w:rPr>
        <w:t xml:space="preserve">Obě </w:t>
      </w:r>
      <w:r w:rsidR="00824C70">
        <w:rPr>
          <w:rFonts w:ascii="Arial" w:hAnsi="Arial" w:cs="Arial"/>
          <w:sz w:val="20"/>
          <w:szCs w:val="20"/>
        </w:rPr>
        <w:t>s</w:t>
      </w:r>
      <w:r w:rsidR="00824C70" w:rsidRPr="00EC64FB">
        <w:rPr>
          <w:rFonts w:ascii="Arial" w:hAnsi="Arial" w:cs="Arial"/>
          <w:sz w:val="20"/>
          <w:szCs w:val="20"/>
        </w:rPr>
        <w:t xml:space="preserve">trany této </w:t>
      </w:r>
      <w:r w:rsidR="00824C70">
        <w:rPr>
          <w:rFonts w:ascii="Arial" w:hAnsi="Arial" w:cs="Arial"/>
          <w:sz w:val="20"/>
          <w:szCs w:val="20"/>
        </w:rPr>
        <w:t>s</w:t>
      </w:r>
      <w:r w:rsidR="00824C70" w:rsidRPr="00EC64FB">
        <w:rPr>
          <w:rFonts w:ascii="Arial" w:hAnsi="Arial" w:cs="Arial"/>
          <w:sz w:val="20"/>
          <w:szCs w:val="20"/>
        </w:rPr>
        <w:t>mlouvy po jejím přečtení prohlašují, že souhlasí s jejím obsahem, že byla sepsána na základě pravdivých údajů, jejich pravé a svobodné vůle a nebyla ujednána v tísni ani za jinak jednostranně nevýhodných podmínek. Na důkaz toho připojují své podpisy.</w:t>
      </w:r>
    </w:p>
    <w:p w14:paraId="7CCA1624" w14:textId="39023939" w:rsidR="00450DC5" w:rsidRDefault="00450DC5" w:rsidP="00824C70">
      <w:pPr>
        <w:ind w:left="705" w:hanging="705"/>
        <w:jc w:val="both"/>
        <w:rPr>
          <w:rFonts w:ascii="Arial" w:hAnsi="Arial" w:cs="Arial"/>
          <w:sz w:val="20"/>
          <w:szCs w:val="20"/>
        </w:rPr>
      </w:pPr>
    </w:p>
    <w:p w14:paraId="255A0744" w14:textId="0192BB40" w:rsidR="00450DC5" w:rsidRPr="00EC64FB" w:rsidRDefault="00450DC5" w:rsidP="00824C70">
      <w:pPr>
        <w:ind w:left="705" w:hanging="705"/>
        <w:jc w:val="both"/>
        <w:rPr>
          <w:rFonts w:ascii="Arial" w:hAnsi="Arial" w:cs="Arial"/>
          <w:sz w:val="20"/>
          <w:szCs w:val="20"/>
        </w:rPr>
      </w:pPr>
      <w:r>
        <w:rPr>
          <w:rFonts w:ascii="Arial" w:hAnsi="Arial" w:cs="Arial"/>
          <w:sz w:val="20"/>
          <w:szCs w:val="20"/>
        </w:rPr>
        <w:t>6.9.       Obě strany této smlouvy prohlašují, že veškeré dokumenty týkající se této zakázky budou archivovány v souladu s podmínkami, tj. do 31. 12. 2033.</w:t>
      </w:r>
    </w:p>
    <w:p w14:paraId="6240D1F4" w14:textId="77777777" w:rsidR="00824C70" w:rsidRPr="00EC64FB" w:rsidRDefault="00824C70" w:rsidP="00824C70">
      <w:pPr>
        <w:tabs>
          <w:tab w:val="num" w:pos="720"/>
        </w:tabs>
        <w:ind w:left="720" w:hanging="720"/>
        <w:jc w:val="both"/>
        <w:rPr>
          <w:rFonts w:ascii="Arial" w:hAnsi="Arial" w:cs="Arial"/>
          <w:sz w:val="20"/>
          <w:szCs w:val="20"/>
        </w:rPr>
      </w:pPr>
    </w:p>
    <w:p w14:paraId="6BC35694" w14:textId="765D3942" w:rsidR="00824C70" w:rsidRPr="00EC64FB" w:rsidRDefault="007A3D0D" w:rsidP="00824C70">
      <w:pPr>
        <w:jc w:val="both"/>
        <w:rPr>
          <w:rFonts w:ascii="Arial" w:hAnsi="Arial" w:cs="Arial"/>
          <w:sz w:val="20"/>
          <w:szCs w:val="20"/>
        </w:rPr>
      </w:pPr>
      <w:proofErr w:type="gramStart"/>
      <w:r>
        <w:rPr>
          <w:rFonts w:ascii="Arial" w:hAnsi="Arial" w:cs="Arial"/>
          <w:sz w:val="20"/>
          <w:szCs w:val="20"/>
        </w:rPr>
        <w:t>6</w:t>
      </w:r>
      <w:r w:rsidR="00824C70">
        <w:rPr>
          <w:rFonts w:ascii="Arial" w:hAnsi="Arial" w:cs="Arial"/>
          <w:sz w:val="20"/>
          <w:szCs w:val="20"/>
        </w:rPr>
        <w:t>.</w:t>
      </w:r>
      <w:r w:rsidR="00450DC5">
        <w:rPr>
          <w:rFonts w:ascii="Arial" w:hAnsi="Arial" w:cs="Arial"/>
          <w:sz w:val="20"/>
          <w:szCs w:val="20"/>
        </w:rPr>
        <w:t>10</w:t>
      </w:r>
      <w:proofErr w:type="gramEnd"/>
      <w:r w:rsidR="00824C70">
        <w:rPr>
          <w:rFonts w:ascii="Arial" w:hAnsi="Arial" w:cs="Arial"/>
          <w:sz w:val="20"/>
          <w:szCs w:val="20"/>
        </w:rPr>
        <w:t>.</w:t>
      </w:r>
      <w:r w:rsidR="00824C70">
        <w:rPr>
          <w:rFonts w:ascii="Arial" w:hAnsi="Arial" w:cs="Arial"/>
          <w:sz w:val="20"/>
          <w:szCs w:val="20"/>
        </w:rPr>
        <w:tab/>
        <w:t>Nedílnou součástí této s</w:t>
      </w:r>
      <w:r w:rsidR="00824C70" w:rsidRPr="00EC64FB">
        <w:rPr>
          <w:rFonts w:ascii="Arial" w:hAnsi="Arial" w:cs="Arial"/>
          <w:sz w:val="20"/>
          <w:szCs w:val="20"/>
        </w:rPr>
        <w:t>mlouvy jsou tyto přílohy:</w:t>
      </w:r>
    </w:p>
    <w:p w14:paraId="2A4214E9" w14:textId="611EA8FB" w:rsidR="00824C70" w:rsidRDefault="005B1D86" w:rsidP="005B1D86">
      <w:pPr>
        <w:tabs>
          <w:tab w:val="num" w:pos="720"/>
        </w:tabs>
        <w:jc w:val="both"/>
        <w:rPr>
          <w:rFonts w:ascii="Arial" w:hAnsi="Arial" w:cs="Arial"/>
          <w:sz w:val="20"/>
          <w:szCs w:val="20"/>
        </w:rPr>
      </w:pPr>
      <w:r>
        <w:rPr>
          <w:rFonts w:ascii="Arial" w:hAnsi="Arial" w:cs="Arial"/>
          <w:sz w:val="20"/>
          <w:szCs w:val="20"/>
        </w:rPr>
        <w:t xml:space="preserve">            </w:t>
      </w:r>
      <w:r w:rsidR="00450DC5">
        <w:rPr>
          <w:rFonts w:ascii="Arial" w:hAnsi="Arial" w:cs="Arial"/>
          <w:sz w:val="20"/>
          <w:szCs w:val="20"/>
        </w:rPr>
        <w:t xml:space="preserve"> </w:t>
      </w:r>
      <w:r w:rsidR="00824C70">
        <w:rPr>
          <w:rFonts w:ascii="Arial" w:hAnsi="Arial" w:cs="Arial"/>
          <w:sz w:val="20"/>
          <w:szCs w:val="20"/>
        </w:rPr>
        <w:t xml:space="preserve">Příloha č. </w:t>
      </w:r>
      <w:r>
        <w:rPr>
          <w:rFonts w:ascii="Arial" w:hAnsi="Arial" w:cs="Arial"/>
          <w:sz w:val="20"/>
          <w:szCs w:val="20"/>
        </w:rPr>
        <w:t>1</w:t>
      </w:r>
      <w:r w:rsidR="00824C70">
        <w:rPr>
          <w:rFonts w:ascii="Arial" w:hAnsi="Arial" w:cs="Arial"/>
          <w:sz w:val="20"/>
          <w:szCs w:val="20"/>
        </w:rPr>
        <w:t xml:space="preserve"> - Všeobecné dodací </w:t>
      </w:r>
      <w:r w:rsidR="00824C70" w:rsidRPr="00AD4B57">
        <w:rPr>
          <w:rFonts w:ascii="Arial" w:hAnsi="Arial" w:cs="Arial"/>
          <w:sz w:val="20"/>
          <w:szCs w:val="20"/>
        </w:rPr>
        <w:t>podmín</w:t>
      </w:r>
      <w:r w:rsidR="00CA5857" w:rsidRPr="00AD4B57">
        <w:rPr>
          <w:rFonts w:ascii="Arial" w:hAnsi="Arial" w:cs="Arial"/>
          <w:sz w:val="20"/>
          <w:szCs w:val="20"/>
        </w:rPr>
        <w:t>ky č. VDP</w:t>
      </w:r>
      <w:r w:rsidR="00AD4B57">
        <w:rPr>
          <w:rFonts w:ascii="Arial" w:hAnsi="Arial" w:cs="Arial"/>
          <w:sz w:val="20"/>
          <w:szCs w:val="20"/>
        </w:rPr>
        <w:t xml:space="preserve"> </w:t>
      </w:r>
      <w:r w:rsidR="00CA5857" w:rsidRPr="00AD4B57">
        <w:rPr>
          <w:rFonts w:ascii="Arial" w:hAnsi="Arial" w:cs="Arial"/>
          <w:sz w:val="20"/>
          <w:szCs w:val="20"/>
        </w:rPr>
        <w:t>21</w:t>
      </w:r>
      <w:r w:rsidR="00D33398" w:rsidRPr="00AD4B57">
        <w:rPr>
          <w:rFonts w:ascii="Arial" w:hAnsi="Arial" w:cs="Arial"/>
          <w:sz w:val="20"/>
          <w:szCs w:val="20"/>
        </w:rPr>
        <w:t>6</w:t>
      </w:r>
      <w:r w:rsidR="00CA5857" w:rsidRPr="00AD4B57">
        <w:rPr>
          <w:rFonts w:ascii="Arial" w:hAnsi="Arial" w:cs="Arial"/>
          <w:sz w:val="20"/>
          <w:szCs w:val="20"/>
        </w:rPr>
        <w:t>/</w:t>
      </w:r>
      <w:r w:rsidR="00D33398" w:rsidRPr="00AD4B57">
        <w:rPr>
          <w:rFonts w:ascii="Arial" w:hAnsi="Arial" w:cs="Arial"/>
          <w:sz w:val="20"/>
          <w:szCs w:val="20"/>
        </w:rPr>
        <w:t>1</w:t>
      </w:r>
      <w:r w:rsidR="00CA5857" w:rsidRPr="00AD4B57">
        <w:rPr>
          <w:rFonts w:ascii="Arial" w:hAnsi="Arial" w:cs="Arial"/>
          <w:sz w:val="20"/>
          <w:szCs w:val="20"/>
        </w:rPr>
        <w:t xml:space="preserve"> vydané</w:t>
      </w:r>
      <w:r w:rsidR="00CA5857">
        <w:rPr>
          <w:rFonts w:ascii="Arial" w:hAnsi="Arial" w:cs="Arial"/>
          <w:sz w:val="20"/>
          <w:szCs w:val="20"/>
        </w:rPr>
        <w:t xml:space="preserve"> k 1. 9. 2016</w:t>
      </w:r>
      <w:r w:rsidR="00824C70">
        <w:rPr>
          <w:rFonts w:ascii="Arial" w:hAnsi="Arial" w:cs="Arial"/>
          <w:sz w:val="20"/>
          <w:szCs w:val="20"/>
        </w:rPr>
        <w:t xml:space="preserve"> </w:t>
      </w:r>
      <w:r w:rsidR="008E3F3C">
        <w:rPr>
          <w:rFonts w:ascii="Arial" w:hAnsi="Arial" w:cs="Arial"/>
          <w:sz w:val="20"/>
          <w:szCs w:val="20"/>
        </w:rPr>
        <w:t>zhotovitel</w:t>
      </w:r>
      <w:r w:rsidR="006F1F42">
        <w:rPr>
          <w:rFonts w:ascii="Arial" w:hAnsi="Arial" w:cs="Arial"/>
          <w:sz w:val="20"/>
          <w:szCs w:val="20"/>
        </w:rPr>
        <w:t>e</w:t>
      </w:r>
      <w:r w:rsidR="00AD4B57">
        <w:rPr>
          <w:rFonts w:ascii="Arial" w:hAnsi="Arial" w:cs="Arial"/>
          <w:sz w:val="20"/>
          <w:szCs w:val="20"/>
        </w:rPr>
        <w:t>m</w:t>
      </w:r>
    </w:p>
    <w:p w14:paraId="44290650" w14:textId="77777777" w:rsidR="00824C70" w:rsidRDefault="00824C70" w:rsidP="00824C70">
      <w:pPr>
        <w:tabs>
          <w:tab w:val="num" w:pos="720"/>
        </w:tabs>
        <w:jc w:val="both"/>
        <w:rPr>
          <w:rFonts w:ascii="Arial" w:hAnsi="Arial" w:cs="Arial"/>
          <w:sz w:val="20"/>
          <w:szCs w:val="20"/>
        </w:rPr>
      </w:pPr>
    </w:p>
    <w:p w14:paraId="74E3F277" w14:textId="77777777" w:rsidR="00824C70" w:rsidRDefault="00824C70" w:rsidP="00824C70">
      <w:pPr>
        <w:tabs>
          <w:tab w:val="num" w:pos="720"/>
        </w:tabs>
        <w:jc w:val="both"/>
        <w:rPr>
          <w:rFonts w:ascii="Arial" w:hAnsi="Arial" w:cs="Arial"/>
          <w:sz w:val="20"/>
          <w:szCs w:val="20"/>
        </w:rPr>
      </w:pPr>
    </w:p>
    <w:p w14:paraId="67D9C367" w14:textId="77777777" w:rsidR="00824C70" w:rsidRDefault="00824C70" w:rsidP="00824C70">
      <w:pPr>
        <w:tabs>
          <w:tab w:val="num" w:pos="720"/>
        </w:tabs>
        <w:jc w:val="both"/>
        <w:rPr>
          <w:rFonts w:ascii="Arial" w:hAnsi="Arial" w:cs="Arial"/>
          <w:sz w:val="20"/>
          <w:szCs w:val="20"/>
        </w:rPr>
      </w:pPr>
    </w:p>
    <w:p w14:paraId="7585BA3A" w14:textId="26031D29" w:rsidR="00824C70" w:rsidRDefault="00824C70" w:rsidP="00824C70">
      <w:pPr>
        <w:tabs>
          <w:tab w:val="num" w:pos="720"/>
        </w:tabs>
        <w:jc w:val="both"/>
        <w:rPr>
          <w:rFonts w:ascii="Arial" w:hAnsi="Arial" w:cs="Arial"/>
          <w:sz w:val="20"/>
          <w:szCs w:val="20"/>
        </w:rPr>
      </w:pPr>
      <w:r>
        <w:rPr>
          <w:rFonts w:ascii="Arial" w:hAnsi="Arial" w:cs="Arial"/>
          <w:sz w:val="20"/>
          <w:szCs w:val="20"/>
        </w:rPr>
        <w:t>V Černošicích, dne</w:t>
      </w:r>
      <w:r w:rsidR="000372C4">
        <w:rPr>
          <w:rFonts w:ascii="Arial" w:hAnsi="Arial" w:cs="Arial"/>
          <w:sz w:val="20"/>
          <w:szCs w:val="20"/>
        </w:rPr>
        <w:t xml:space="preserve"> 30. 4. 2018</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450DC5">
        <w:rPr>
          <w:rFonts w:ascii="Arial" w:hAnsi="Arial" w:cs="Arial"/>
          <w:sz w:val="20"/>
          <w:szCs w:val="20"/>
        </w:rPr>
        <w:t xml:space="preserve">            </w:t>
      </w:r>
      <w:r>
        <w:rPr>
          <w:rFonts w:ascii="Arial" w:hAnsi="Arial" w:cs="Arial"/>
          <w:sz w:val="20"/>
          <w:szCs w:val="20"/>
        </w:rPr>
        <w:t>V</w:t>
      </w:r>
      <w:r w:rsidR="00AA2AE5">
        <w:rPr>
          <w:rFonts w:ascii="Arial" w:hAnsi="Arial" w:cs="Arial"/>
          <w:sz w:val="20"/>
          <w:szCs w:val="20"/>
        </w:rPr>
        <w:t> Třeboni,</w:t>
      </w:r>
      <w:r>
        <w:rPr>
          <w:rFonts w:ascii="Arial" w:hAnsi="Arial" w:cs="Arial"/>
          <w:sz w:val="20"/>
          <w:szCs w:val="20"/>
        </w:rPr>
        <w:t xml:space="preserve"> dne </w:t>
      </w:r>
      <w:r w:rsidR="00450DC5">
        <w:rPr>
          <w:rFonts w:ascii="Arial" w:hAnsi="Arial" w:cs="Arial"/>
          <w:sz w:val="20"/>
          <w:szCs w:val="20"/>
        </w:rPr>
        <w:t>30. 4. 2018</w:t>
      </w:r>
    </w:p>
    <w:p w14:paraId="26464B84" w14:textId="77777777" w:rsidR="00824C70" w:rsidRDefault="00824C70" w:rsidP="00824C70">
      <w:pPr>
        <w:tabs>
          <w:tab w:val="num" w:pos="720"/>
        </w:tabs>
        <w:jc w:val="both"/>
        <w:rPr>
          <w:rFonts w:ascii="Arial" w:hAnsi="Arial" w:cs="Arial"/>
          <w:sz w:val="20"/>
          <w:szCs w:val="20"/>
        </w:rPr>
      </w:pPr>
      <w:bookmarkStart w:id="0" w:name="_GoBack"/>
      <w:bookmarkEnd w:id="0"/>
    </w:p>
    <w:p w14:paraId="71CBD7F3" w14:textId="77777777" w:rsidR="00824C70" w:rsidRDefault="00824C70" w:rsidP="00824C70">
      <w:pPr>
        <w:tabs>
          <w:tab w:val="num" w:pos="720"/>
        </w:tabs>
        <w:jc w:val="both"/>
        <w:rPr>
          <w:rFonts w:ascii="Arial" w:hAnsi="Arial" w:cs="Arial"/>
          <w:sz w:val="20"/>
          <w:szCs w:val="20"/>
        </w:rPr>
      </w:pPr>
    </w:p>
    <w:p w14:paraId="34286CAE" w14:textId="77777777" w:rsidR="00824C70" w:rsidRDefault="00824C70" w:rsidP="00824C70">
      <w:pPr>
        <w:tabs>
          <w:tab w:val="num" w:pos="720"/>
        </w:tabs>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DDE1C2A" w14:textId="74A9B967" w:rsidR="00824C70" w:rsidRPr="00D315D9" w:rsidRDefault="006E530A" w:rsidP="00824C70">
      <w:pPr>
        <w:tabs>
          <w:tab w:val="num" w:pos="720"/>
        </w:tabs>
        <w:jc w:val="both"/>
        <w:rPr>
          <w:rFonts w:ascii="Arial" w:hAnsi="Arial" w:cs="Arial"/>
          <w:b/>
          <w:sz w:val="20"/>
          <w:szCs w:val="20"/>
        </w:rPr>
      </w:pPr>
      <w:r>
        <w:rPr>
          <w:rFonts w:ascii="Arial" w:hAnsi="Arial" w:cs="Arial"/>
          <w:b/>
          <w:sz w:val="20"/>
          <w:szCs w:val="20"/>
        </w:rPr>
        <w:t>Prodávající</w:t>
      </w:r>
      <w:r w:rsidR="00824C70" w:rsidRPr="00D315D9">
        <w:rPr>
          <w:rFonts w:ascii="Arial" w:hAnsi="Arial" w:cs="Arial"/>
          <w:b/>
          <w:sz w:val="20"/>
          <w:szCs w:val="20"/>
        </w:rPr>
        <w:t xml:space="preserve"> </w:t>
      </w:r>
      <w:r w:rsidR="00824C70" w:rsidRPr="00D315D9">
        <w:rPr>
          <w:rFonts w:ascii="Arial" w:hAnsi="Arial" w:cs="Arial"/>
          <w:b/>
          <w:sz w:val="20"/>
          <w:szCs w:val="20"/>
        </w:rPr>
        <w:tab/>
      </w:r>
      <w:r w:rsidR="00824C70" w:rsidRPr="00D315D9">
        <w:rPr>
          <w:rFonts w:ascii="Arial" w:hAnsi="Arial" w:cs="Arial"/>
          <w:b/>
          <w:sz w:val="20"/>
          <w:szCs w:val="20"/>
        </w:rPr>
        <w:tab/>
      </w:r>
      <w:r w:rsidR="00824C70" w:rsidRPr="00D315D9">
        <w:rPr>
          <w:rFonts w:ascii="Arial" w:hAnsi="Arial" w:cs="Arial"/>
          <w:b/>
          <w:sz w:val="20"/>
          <w:szCs w:val="20"/>
        </w:rPr>
        <w:tab/>
      </w:r>
      <w:r w:rsidR="00824C70" w:rsidRPr="00D315D9">
        <w:rPr>
          <w:rFonts w:ascii="Arial" w:hAnsi="Arial" w:cs="Arial"/>
          <w:b/>
          <w:sz w:val="20"/>
          <w:szCs w:val="20"/>
        </w:rPr>
        <w:tab/>
      </w:r>
      <w:r w:rsidR="00824C70" w:rsidRPr="00D315D9">
        <w:rPr>
          <w:rFonts w:ascii="Arial" w:hAnsi="Arial" w:cs="Arial"/>
          <w:b/>
          <w:sz w:val="20"/>
          <w:szCs w:val="20"/>
        </w:rPr>
        <w:tab/>
      </w:r>
      <w:r w:rsidR="00824C70" w:rsidRPr="00D315D9">
        <w:rPr>
          <w:rFonts w:ascii="Arial" w:hAnsi="Arial" w:cs="Arial"/>
          <w:b/>
          <w:sz w:val="20"/>
          <w:szCs w:val="20"/>
        </w:rPr>
        <w:tab/>
      </w:r>
      <w:r w:rsidR="008E3F3C">
        <w:rPr>
          <w:rFonts w:ascii="Arial" w:hAnsi="Arial" w:cs="Arial"/>
          <w:b/>
          <w:sz w:val="20"/>
          <w:szCs w:val="20"/>
        </w:rPr>
        <w:t>Objednatel</w:t>
      </w:r>
    </w:p>
    <w:p w14:paraId="707FF272" w14:textId="44468275" w:rsidR="007A3D0D" w:rsidRDefault="00824C70" w:rsidP="007A3D0D">
      <w:pPr>
        <w:rPr>
          <w:rFonts w:ascii="Arial" w:hAnsi="Arial" w:cs="Arial"/>
          <w:b/>
          <w:color w:val="000000"/>
          <w:sz w:val="20"/>
          <w:szCs w:val="20"/>
        </w:rPr>
      </w:pPr>
      <w:proofErr w:type="spellStart"/>
      <w:r>
        <w:rPr>
          <w:rFonts w:ascii="Arial" w:hAnsi="Arial" w:cs="Arial"/>
          <w:sz w:val="20"/>
          <w:szCs w:val="20"/>
        </w:rPr>
        <w:t>Ekotechnika</w:t>
      </w:r>
      <w:proofErr w:type="spellEnd"/>
      <w:r>
        <w:rPr>
          <w:rFonts w:ascii="Arial" w:hAnsi="Arial" w:cs="Arial"/>
          <w:sz w:val="20"/>
          <w:szCs w:val="20"/>
        </w:rPr>
        <w:t xml:space="preserve"> spol. s r.o.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7A3D0D" w:rsidRPr="00E53619">
        <w:rPr>
          <w:rFonts w:ascii="Verdana" w:hAnsi="Verdana" w:cs="Arial"/>
          <w:b/>
          <w:sz w:val="18"/>
          <w:szCs w:val="18"/>
        </w:rPr>
        <w:t xml:space="preserve">SŠRV Jakuba </w:t>
      </w:r>
      <w:proofErr w:type="spellStart"/>
      <w:r w:rsidR="007A3D0D" w:rsidRPr="00E53619">
        <w:rPr>
          <w:rFonts w:ascii="Verdana" w:hAnsi="Verdana" w:cs="Arial"/>
          <w:b/>
          <w:sz w:val="18"/>
          <w:szCs w:val="18"/>
        </w:rPr>
        <w:t>Krčína</w:t>
      </w:r>
      <w:proofErr w:type="spellEnd"/>
      <w:r w:rsidR="007A3D0D" w:rsidRPr="00E53619">
        <w:rPr>
          <w:rFonts w:ascii="Verdana" w:hAnsi="Verdana" w:cs="Arial"/>
          <w:b/>
          <w:sz w:val="18"/>
          <w:szCs w:val="18"/>
        </w:rPr>
        <w:t xml:space="preserve"> Třeboň</w:t>
      </w:r>
    </w:p>
    <w:p w14:paraId="07F53BE4" w14:textId="39AACE94" w:rsidR="00824C70" w:rsidRDefault="00824C70" w:rsidP="00824C70">
      <w:pPr>
        <w:tabs>
          <w:tab w:val="num" w:pos="720"/>
        </w:tabs>
        <w:jc w:val="both"/>
        <w:rPr>
          <w:rFonts w:ascii="Arial" w:hAnsi="Arial" w:cs="Arial"/>
          <w:sz w:val="20"/>
          <w:szCs w:val="20"/>
        </w:rPr>
      </w:pPr>
      <w:r>
        <w:rPr>
          <w:rFonts w:ascii="Arial" w:hAnsi="Arial" w:cs="Arial"/>
          <w:sz w:val="20"/>
          <w:szCs w:val="20"/>
        </w:rPr>
        <w:t xml:space="preserve">zastoupena Ing. Arnoštem Mrázem, CSc., </w:t>
      </w:r>
      <w:r>
        <w:rPr>
          <w:rFonts w:ascii="Arial" w:hAnsi="Arial" w:cs="Arial"/>
          <w:sz w:val="20"/>
          <w:szCs w:val="20"/>
        </w:rPr>
        <w:tab/>
      </w:r>
      <w:r>
        <w:rPr>
          <w:rFonts w:ascii="Arial" w:hAnsi="Arial" w:cs="Arial"/>
          <w:sz w:val="20"/>
          <w:szCs w:val="20"/>
        </w:rPr>
        <w:tab/>
      </w:r>
      <w:r w:rsidR="007A3D0D" w:rsidRPr="00E53619">
        <w:rPr>
          <w:rFonts w:ascii="Verdana" w:hAnsi="Verdana" w:cs="Arial"/>
          <w:sz w:val="18"/>
          <w:szCs w:val="18"/>
        </w:rPr>
        <w:t>Ing. Aleš Vondrk</w:t>
      </w:r>
      <w:r w:rsidR="009D21BB">
        <w:rPr>
          <w:rFonts w:ascii="Verdana" w:hAnsi="Verdana" w:cs="Arial"/>
          <w:sz w:val="18"/>
          <w:szCs w:val="18"/>
        </w:rPr>
        <w:t>a</w:t>
      </w:r>
      <w:r w:rsidR="007A3D0D" w:rsidRPr="00E53619">
        <w:rPr>
          <w:rFonts w:ascii="Verdana" w:hAnsi="Verdana" w:cs="Arial"/>
          <w:sz w:val="18"/>
          <w:szCs w:val="18"/>
        </w:rPr>
        <w:t xml:space="preserve">, Ph.D. </w:t>
      </w:r>
    </w:p>
    <w:p w14:paraId="66074DFA" w14:textId="0AE80D65" w:rsidR="00824C70" w:rsidRDefault="00824C70" w:rsidP="00824C70">
      <w:pPr>
        <w:tabs>
          <w:tab w:val="num" w:pos="720"/>
        </w:tabs>
        <w:jc w:val="both"/>
        <w:rPr>
          <w:rFonts w:ascii="Arial" w:hAnsi="Arial" w:cs="Arial"/>
          <w:sz w:val="20"/>
          <w:szCs w:val="20"/>
        </w:rPr>
      </w:pPr>
      <w:r>
        <w:rPr>
          <w:rFonts w:ascii="Arial" w:hAnsi="Arial" w:cs="Arial"/>
          <w:sz w:val="20"/>
          <w:szCs w:val="20"/>
        </w:rPr>
        <w:t>jednatelem</w:t>
      </w:r>
      <w:r w:rsidR="00B57428">
        <w:rPr>
          <w:rFonts w:ascii="Arial" w:hAnsi="Arial" w:cs="Arial"/>
          <w:sz w:val="20"/>
          <w:szCs w:val="20"/>
        </w:rPr>
        <w:tab/>
      </w:r>
      <w:r w:rsidR="00B57428">
        <w:rPr>
          <w:rFonts w:ascii="Arial" w:hAnsi="Arial" w:cs="Arial"/>
          <w:sz w:val="20"/>
          <w:szCs w:val="20"/>
        </w:rPr>
        <w:tab/>
      </w:r>
      <w:r w:rsidR="00B57428">
        <w:rPr>
          <w:rFonts w:ascii="Arial" w:hAnsi="Arial" w:cs="Arial"/>
          <w:sz w:val="20"/>
          <w:szCs w:val="20"/>
        </w:rPr>
        <w:tab/>
      </w:r>
      <w:r w:rsidR="00B57428">
        <w:rPr>
          <w:rFonts w:ascii="Arial" w:hAnsi="Arial" w:cs="Arial"/>
          <w:sz w:val="20"/>
          <w:szCs w:val="20"/>
        </w:rPr>
        <w:tab/>
      </w:r>
      <w:r w:rsidR="00B57428">
        <w:rPr>
          <w:rFonts w:ascii="Arial" w:hAnsi="Arial" w:cs="Arial"/>
          <w:sz w:val="20"/>
          <w:szCs w:val="20"/>
        </w:rPr>
        <w:tab/>
      </w:r>
      <w:r w:rsidR="00B57428">
        <w:rPr>
          <w:rFonts w:ascii="Arial" w:hAnsi="Arial" w:cs="Arial"/>
          <w:sz w:val="20"/>
          <w:szCs w:val="20"/>
        </w:rPr>
        <w:tab/>
      </w:r>
      <w:r w:rsidR="007A3D0D" w:rsidRPr="00E53619">
        <w:rPr>
          <w:rFonts w:ascii="Verdana" w:hAnsi="Verdana" w:cs="Arial"/>
          <w:sz w:val="18"/>
          <w:szCs w:val="18"/>
        </w:rPr>
        <w:t>ředitel</w:t>
      </w:r>
      <w:r w:rsidR="009D21BB">
        <w:rPr>
          <w:rFonts w:ascii="Verdana" w:hAnsi="Verdana" w:cs="Arial"/>
          <w:sz w:val="18"/>
          <w:szCs w:val="18"/>
        </w:rPr>
        <w:t xml:space="preserve"> školy</w:t>
      </w:r>
    </w:p>
    <w:p w14:paraId="414759D8" w14:textId="77777777" w:rsidR="00824C70" w:rsidRPr="00EC64FB" w:rsidRDefault="00824C70" w:rsidP="00824C70">
      <w:pPr>
        <w:tabs>
          <w:tab w:val="num" w:pos="720"/>
        </w:tabs>
        <w:ind w:left="720"/>
        <w:jc w:val="both"/>
        <w:rPr>
          <w:rFonts w:ascii="Arial" w:hAnsi="Arial" w:cs="Arial"/>
          <w:sz w:val="20"/>
          <w:szCs w:val="20"/>
        </w:rPr>
      </w:pPr>
    </w:p>
    <w:p w14:paraId="694E8E21" w14:textId="77777777" w:rsidR="00824C70" w:rsidRPr="00EC64FB" w:rsidRDefault="00824C70" w:rsidP="00824C70">
      <w:pPr>
        <w:tabs>
          <w:tab w:val="num" w:pos="720"/>
        </w:tabs>
        <w:ind w:left="720"/>
        <w:jc w:val="both"/>
        <w:rPr>
          <w:rFonts w:ascii="Arial" w:hAnsi="Arial" w:cs="Arial"/>
          <w:color w:val="FF0000"/>
          <w:sz w:val="20"/>
          <w:szCs w:val="20"/>
        </w:rPr>
      </w:pPr>
      <w:r w:rsidRPr="00EC64FB">
        <w:rPr>
          <w:rFonts w:ascii="Arial" w:hAnsi="Arial" w:cs="Arial"/>
          <w:sz w:val="20"/>
          <w:szCs w:val="20"/>
        </w:rPr>
        <w:tab/>
      </w:r>
      <w:r w:rsidRPr="00EC64FB">
        <w:rPr>
          <w:rFonts w:ascii="Arial" w:hAnsi="Arial" w:cs="Arial"/>
          <w:color w:val="FF0000"/>
          <w:sz w:val="20"/>
          <w:szCs w:val="20"/>
        </w:rPr>
        <w:tab/>
      </w:r>
    </w:p>
    <w:p w14:paraId="05AF7FF4" w14:textId="77777777" w:rsidR="00824C70" w:rsidRDefault="00824C70" w:rsidP="00824C70">
      <w:pPr>
        <w:jc w:val="both"/>
      </w:pPr>
    </w:p>
    <w:p w14:paraId="38CC5FB3" w14:textId="77777777" w:rsidR="00824C70" w:rsidRDefault="00824C70" w:rsidP="00824C70">
      <w:pPr>
        <w:jc w:val="both"/>
      </w:pPr>
    </w:p>
    <w:p w14:paraId="13802860" w14:textId="77777777" w:rsidR="006C6F0E" w:rsidRDefault="006C6F0E"/>
    <w:p w14:paraId="3699B641" w14:textId="77777777" w:rsidR="00E2212A" w:rsidRDefault="00E2212A"/>
    <w:p w14:paraId="41F1AB1D" w14:textId="77777777" w:rsidR="00E2212A" w:rsidRDefault="00E2212A"/>
    <w:p w14:paraId="6F3E46A8" w14:textId="77777777" w:rsidR="00E2212A" w:rsidRDefault="00E2212A"/>
    <w:p w14:paraId="4329940A" w14:textId="77777777" w:rsidR="00E2212A" w:rsidRDefault="00E2212A"/>
    <w:p w14:paraId="7BD6F124" w14:textId="77777777" w:rsidR="007A3D0D" w:rsidRDefault="007A3D0D"/>
    <w:p w14:paraId="7FEDF221" w14:textId="77777777" w:rsidR="007A3D0D" w:rsidRDefault="007A3D0D"/>
    <w:p w14:paraId="2D212AF6" w14:textId="6FE87C80" w:rsidR="00E2212A" w:rsidRPr="00E53619" w:rsidRDefault="00E53619">
      <w:pPr>
        <w:rPr>
          <w:rFonts w:ascii="Arial" w:hAnsi="Arial" w:cs="Arial"/>
          <w:color w:val="000000"/>
          <w:sz w:val="20"/>
          <w:szCs w:val="20"/>
        </w:rPr>
      </w:pPr>
      <w:r w:rsidRPr="00E53619">
        <w:rPr>
          <w:rFonts w:ascii="Arial" w:hAnsi="Arial" w:cs="Arial"/>
          <w:color w:val="000000"/>
          <w:sz w:val="20"/>
          <w:szCs w:val="20"/>
        </w:rPr>
        <w:t xml:space="preserve">Příloha </w:t>
      </w:r>
      <w:proofErr w:type="gramStart"/>
      <w:r w:rsidRPr="00E53619">
        <w:rPr>
          <w:rFonts w:ascii="Arial" w:hAnsi="Arial" w:cs="Arial"/>
          <w:color w:val="000000"/>
          <w:sz w:val="20"/>
          <w:szCs w:val="20"/>
        </w:rPr>
        <w:t>č.1</w:t>
      </w:r>
      <w:proofErr w:type="gramEnd"/>
    </w:p>
    <w:p w14:paraId="44FD3336" w14:textId="77777777" w:rsidR="00E53619" w:rsidRPr="00E53619" w:rsidRDefault="00E53619" w:rsidP="00E53619">
      <w:pPr>
        <w:jc w:val="center"/>
        <w:outlineLvl w:val="0"/>
        <w:rPr>
          <w:rFonts w:ascii="Arial" w:hAnsi="Arial" w:cs="Arial"/>
          <w:b/>
          <w:bCs/>
          <w:color w:val="000000"/>
          <w:sz w:val="20"/>
          <w:szCs w:val="20"/>
        </w:rPr>
      </w:pPr>
      <w:r w:rsidRPr="00E53619">
        <w:rPr>
          <w:rFonts w:ascii="Arial" w:hAnsi="Arial" w:cs="Arial"/>
          <w:b/>
          <w:bCs/>
          <w:color w:val="000000"/>
          <w:sz w:val="20"/>
          <w:szCs w:val="20"/>
        </w:rPr>
        <w:t xml:space="preserve">Všeobecné dodací podmínky </w:t>
      </w:r>
    </w:p>
    <w:p w14:paraId="40A26A12" w14:textId="77777777" w:rsidR="00E53619" w:rsidRPr="00E53619" w:rsidRDefault="00E53619" w:rsidP="00E53619">
      <w:pPr>
        <w:jc w:val="center"/>
        <w:outlineLvl w:val="0"/>
        <w:rPr>
          <w:rFonts w:ascii="Arial" w:hAnsi="Arial" w:cs="Arial"/>
          <w:b/>
          <w:bCs/>
          <w:color w:val="000000"/>
          <w:sz w:val="20"/>
          <w:szCs w:val="20"/>
        </w:rPr>
      </w:pPr>
      <w:r w:rsidRPr="00E53619">
        <w:rPr>
          <w:rFonts w:ascii="Arial" w:hAnsi="Arial" w:cs="Arial"/>
          <w:b/>
          <w:bCs/>
          <w:color w:val="000000"/>
          <w:sz w:val="20"/>
          <w:szCs w:val="20"/>
        </w:rPr>
        <w:t xml:space="preserve">firmy </w:t>
      </w:r>
      <w:proofErr w:type="spellStart"/>
      <w:r w:rsidRPr="00E53619">
        <w:rPr>
          <w:rFonts w:ascii="Arial" w:hAnsi="Arial" w:cs="Arial"/>
          <w:b/>
          <w:bCs/>
          <w:color w:val="000000"/>
          <w:sz w:val="20"/>
          <w:szCs w:val="20"/>
        </w:rPr>
        <w:t>Ekotechnika</w:t>
      </w:r>
      <w:proofErr w:type="spellEnd"/>
      <w:r w:rsidRPr="00E53619">
        <w:rPr>
          <w:rFonts w:ascii="Arial" w:hAnsi="Arial" w:cs="Arial"/>
          <w:b/>
          <w:bCs/>
          <w:color w:val="000000"/>
          <w:sz w:val="20"/>
          <w:szCs w:val="20"/>
        </w:rPr>
        <w:t xml:space="preserve"> spol. s r.o. č. VDP 216/1 vydané k 1. 9. 2016</w:t>
      </w:r>
    </w:p>
    <w:p w14:paraId="31CC0B02" w14:textId="77777777" w:rsidR="00E53619" w:rsidRPr="00E53619" w:rsidRDefault="00E53619" w:rsidP="00E53619">
      <w:pPr>
        <w:jc w:val="both"/>
        <w:rPr>
          <w:rFonts w:ascii="Arial" w:hAnsi="Arial" w:cs="Arial"/>
          <w:b/>
          <w:color w:val="000000"/>
          <w:sz w:val="20"/>
          <w:szCs w:val="20"/>
        </w:rPr>
      </w:pPr>
    </w:p>
    <w:p w14:paraId="7BCF16BA" w14:textId="77777777" w:rsidR="00E53619" w:rsidRPr="00E53619" w:rsidRDefault="00E53619" w:rsidP="00E53619">
      <w:pPr>
        <w:jc w:val="both"/>
        <w:rPr>
          <w:rFonts w:ascii="Arial" w:hAnsi="Arial" w:cs="Arial"/>
          <w:b/>
          <w:color w:val="000000"/>
          <w:sz w:val="20"/>
          <w:szCs w:val="20"/>
        </w:rPr>
      </w:pPr>
    </w:p>
    <w:p w14:paraId="52A7D6F4" w14:textId="77777777" w:rsidR="00E53619" w:rsidRPr="00E53619" w:rsidRDefault="00E53619" w:rsidP="00E53619">
      <w:pPr>
        <w:keepNext/>
        <w:ind w:left="720" w:hanging="720"/>
        <w:jc w:val="center"/>
        <w:outlineLvl w:val="0"/>
        <w:rPr>
          <w:rFonts w:ascii="Arial" w:hAnsi="Arial" w:cs="Arial"/>
          <w:b/>
          <w:color w:val="000000"/>
          <w:sz w:val="20"/>
          <w:szCs w:val="20"/>
        </w:rPr>
      </w:pPr>
      <w:r w:rsidRPr="00E53619">
        <w:rPr>
          <w:rFonts w:ascii="Arial" w:hAnsi="Arial" w:cs="Arial"/>
          <w:b/>
          <w:color w:val="000000"/>
          <w:sz w:val="20"/>
          <w:szCs w:val="20"/>
        </w:rPr>
        <w:t>Článek I.</w:t>
      </w:r>
    </w:p>
    <w:p w14:paraId="0BEE3260" w14:textId="77777777" w:rsidR="00E53619" w:rsidRPr="00E53619" w:rsidRDefault="00E53619" w:rsidP="00E53619">
      <w:pPr>
        <w:ind w:left="720" w:hanging="720"/>
        <w:jc w:val="center"/>
        <w:rPr>
          <w:rFonts w:ascii="Arial" w:hAnsi="Arial" w:cs="Arial"/>
          <w:b/>
          <w:color w:val="000000"/>
          <w:sz w:val="20"/>
          <w:szCs w:val="20"/>
        </w:rPr>
      </w:pPr>
      <w:r w:rsidRPr="00E53619">
        <w:rPr>
          <w:rFonts w:ascii="Arial" w:hAnsi="Arial" w:cs="Arial"/>
          <w:b/>
          <w:color w:val="000000"/>
          <w:sz w:val="20"/>
          <w:szCs w:val="20"/>
        </w:rPr>
        <w:t>Úvodní ustanovení</w:t>
      </w:r>
    </w:p>
    <w:p w14:paraId="4C0F3749" w14:textId="1FC7ECBF"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1.1</w:t>
      </w:r>
      <w:proofErr w:type="gramEnd"/>
      <w:r w:rsidRPr="00E53619">
        <w:rPr>
          <w:rFonts w:ascii="Arial" w:hAnsi="Arial" w:cs="Arial"/>
          <w:color w:val="000000"/>
          <w:sz w:val="20"/>
          <w:szCs w:val="20"/>
        </w:rPr>
        <w:t>.</w:t>
      </w:r>
      <w:r w:rsidRPr="00E53619">
        <w:rPr>
          <w:rFonts w:ascii="Arial" w:hAnsi="Arial" w:cs="Arial"/>
          <w:color w:val="000000"/>
          <w:sz w:val="20"/>
          <w:szCs w:val="20"/>
        </w:rPr>
        <w:tab/>
        <w:t>Tyto Všeobecné dodací podmínky (dále též „</w:t>
      </w:r>
      <w:r w:rsidRPr="00E53619">
        <w:rPr>
          <w:rFonts w:ascii="Arial" w:hAnsi="Arial" w:cs="Arial"/>
          <w:b/>
          <w:color w:val="000000"/>
          <w:sz w:val="20"/>
          <w:szCs w:val="20"/>
        </w:rPr>
        <w:t>VDP</w:t>
      </w:r>
      <w:r w:rsidRPr="00E53619">
        <w:rPr>
          <w:rFonts w:ascii="Arial" w:hAnsi="Arial" w:cs="Arial"/>
          <w:color w:val="000000"/>
          <w:sz w:val="20"/>
          <w:szCs w:val="20"/>
        </w:rPr>
        <w:t xml:space="preserve">“) upravují vztahy při dodávkách zboží a/nebo služeb mezi společností </w:t>
      </w:r>
      <w:proofErr w:type="spellStart"/>
      <w:r w:rsidRPr="00E53619">
        <w:rPr>
          <w:rFonts w:ascii="Arial" w:hAnsi="Arial" w:cs="Arial"/>
          <w:color w:val="000000"/>
          <w:sz w:val="20"/>
          <w:szCs w:val="20"/>
        </w:rPr>
        <w:t>Ekotechnika</w:t>
      </w:r>
      <w:proofErr w:type="spellEnd"/>
      <w:r w:rsidRPr="00E53619">
        <w:rPr>
          <w:rFonts w:ascii="Arial" w:hAnsi="Arial" w:cs="Arial"/>
          <w:color w:val="000000"/>
          <w:sz w:val="20"/>
          <w:szCs w:val="20"/>
        </w:rPr>
        <w:t xml:space="preserve"> spol. s r.o., se sídlem Mokropeská 1832, PSČ 252 28, Černošice, zapsané v obchodním rejstříku, vedeném Městským soudem v Praze oddíl C, vložka 53570 (dále též „</w:t>
      </w:r>
      <w:r w:rsidRPr="00E53619">
        <w:rPr>
          <w:rFonts w:ascii="Arial" w:hAnsi="Arial" w:cs="Arial"/>
          <w:b/>
          <w:color w:val="000000"/>
          <w:sz w:val="20"/>
          <w:szCs w:val="20"/>
        </w:rPr>
        <w:t>prodávající</w:t>
      </w:r>
      <w:r w:rsidRPr="00E53619">
        <w:rPr>
          <w:rFonts w:ascii="Arial" w:hAnsi="Arial" w:cs="Arial"/>
          <w:color w:val="000000"/>
          <w:sz w:val="20"/>
          <w:szCs w:val="20"/>
        </w:rPr>
        <w:t xml:space="preserve">“) a </w:t>
      </w:r>
      <w:r w:rsidRPr="00E53619">
        <w:rPr>
          <w:rFonts w:ascii="Arial" w:hAnsi="Arial" w:cs="Arial"/>
          <w:sz w:val="20"/>
          <w:szCs w:val="20"/>
        </w:rPr>
        <w:t>kupujícím</w:t>
      </w:r>
      <w:r w:rsidRPr="00E53619">
        <w:rPr>
          <w:rFonts w:ascii="Arial" w:hAnsi="Arial" w:cs="Arial"/>
          <w:color w:val="000000"/>
          <w:sz w:val="20"/>
          <w:szCs w:val="20"/>
        </w:rPr>
        <w:t xml:space="preserve">. Veškeré odchylky od VDP musí být písemně dohodnuty v příslušné smlouvě (dále též jen jako </w:t>
      </w:r>
      <w:r w:rsidRPr="00E53619">
        <w:rPr>
          <w:rFonts w:ascii="Arial" w:hAnsi="Arial" w:cs="Arial"/>
          <w:b/>
          <w:color w:val="000000"/>
          <w:sz w:val="20"/>
          <w:szCs w:val="20"/>
        </w:rPr>
        <w:t>„smlouva“</w:t>
      </w:r>
      <w:r w:rsidRPr="00E53619">
        <w:rPr>
          <w:rFonts w:ascii="Arial" w:hAnsi="Arial" w:cs="Arial"/>
          <w:color w:val="000000"/>
          <w:sz w:val="20"/>
          <w:szCs w:val="20"/>
        </w:rPr>
        <w:t xml:space="preserve">). </w:t>
      </w:r>
      <w:r w:rsidR="00F16333" w:rsidRPr="00E53619">
        <w:rPr>
          <w:rFonts w:ascii="Arial" w:hAnsi="Arial" w:cs="Arial"/>
          <w:color w:val="000000"/>
          <w:sz w:val="20"/>
          <w:szCs w:val="20"/>
        </w:rPr>
        <w:t>Ustanovení smlouvy</w:t>
      </w:r>
      <w:r w:rsidRPr="00E53619">
        <w:rPr>
          <w:rFonts w:ascii="Arial" w:hAnsi="Arial" w:cs="Arial"/>
          <w:color w:val="000000"/>
          <w:sz w:val="20"/>
          <w:szCs w:val="20"/>
        </w:rPr>
        <w:t xml:space="preserve"> mají přednost před VDP. Práva a povinno</w:t>
      </w:r>
      <w:r w:rsidR="00F16333">
        <w:rPr>
          <w:rFonts w:ascii="Arial" w:hAnsi="Arial" w:cs="Arial"/>
          <w:color w:val="000000"/>
          <w:sz w:val="20"/>
          <w:szCs w:val="20"/>
        </w:rPr>
        <w:t xml:space="preserve">sti smluvních stran neupravené </w:t>
      </w:r>
      <w:r w:rsidRPr="00E53619">
        <w:rPr>
          <w:rFonts w:ascii="Arial" w:hAnsi="Arial" w:cs="Arial"/>
          <w:color w:val="000000"/>
          <w:sz w:val="20"/>
          <w:szCs w:val="20"/>
        </w:rPr>
        <w:t xml:space="preserve">ve smlouvě nebo VDP se řídí právním řádem České republiky, zejména pak zákonem č. 89/2012 Sb. Občanský zákoník v platném znění (dále též  jako </w:t>
      </w:r>
      <w:r w:rsidRPr="00E53619">
        <w:rPr>
          <w:rFonts w:ascii="Arial" w:hAnsi="Arial" w:cs="Arial"/>
          <w:b/>
          <w:color w:val="000000"/>
          <w:sz w:val="20"/>
          <w:szCs w:val="20"/>
        </w:rPr>
        <w:t>„</w:t>
      </w:r>
      <w:proofErr w:type="spellStart"/>
      <w:r w:rsidRPr="00E53619">
        <w:rPr>
          <w:rFonts w:ascii="Arial" w:hAnsi="Arial" w:cs="Arial"/>
          <w:b/>
          <w:color w:val="000000"/>
          <w:sz w:val="20"/>
          <w:szCs w:val="20"/>
        </w:rPr>
        <w:t>obč</w:t>
      </w:r>
      <w:proofErr w:type="spellEnd"/>
      <w:r w:rsidRPr="00E53619">
        <w:rPr>
          <w:rFonts w:ascii="Arial" w:hAnsi="Arial" w:cs="Arial"/>
          <w:b/>
          <w:color w:val="000000"/>
          <w:sz w:val="20"/>
          <w:szCs w:val="20"/>
        </w:rPr>
        <w:t xml:space="preserve">. </w:t>
      </w:r>
      <w:proofErr w:type="gramStart"/>
      <w:r w:rsidRPr="00E53619">
        <w:rPr>
          <w:rFonts w:ascii="Arial" w:hAnsi="Arial" w:cs="Arial"/>
          <w:b/>
          <w:color w:val="000000"/>
          <w:sz w:val="20"/>
          <w:szCs w:val="20"/>
        </w:rPr>
        <w:t>zák.</w:t>
      </w:r>
      <w:proofErr w:type="gramEnd"/>
      <w:r w:rsidRPr="00E53619">
        <w:rPr>
          <w:rFonts w:ascii="Arial" w:hAnsi="Arial" w:cs="Arial"/>
          <w:b/>
          <w:color w:val="000000"/>
          <w:sz w:val="20"/>
          <w:szCs w:val="20"/>
        </w:rPr>
        <w:t>“</w:t>
      </w:r>
      <w:r w:rsidRPr="00E53619">
        <w:rPr>
          <w:rFonts w:ascii="Arial" w:hAnsi="Arial" w:cs="Arial"/>
          <w:color w:val="000000"/>
          <w:sz w:val="20"/>
          <w:szCs w:val="20"/>
        </w:rPr>
        <w:t>).</w:t>
      </w:r>
    </w:p>
    <w:p w14:paraId="7EC8BE03" w14:textId="77777777" w:rsidR="00E53619" w:rsidRPr="00E53619" w:rsidRDefault="00E53619" w:rsidP="00E53619">
      <w:pPr>
        <w:ind w:left="705" w:hanging="705"/>
        <w:jc w:val="both"/>
        <w:rPr>
          <w:rFonts w:ascii="Arial" w:hAnsi="Arial" w:cs="Arial"/>
          <w:color w:val="000000"/>
          <w:sz w:val="20"/>
          <w:szCs w:val="20"/>
        </w:rPr>
      </w:pPr>
    </w:p>
    <w:p w14:paraId="762E78C4"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1.2</w:t>
      </w:r>
      <w:proofErr w:type="gramEnd"/>
      <w:r w:rsidRPr="00E53619">
        <w:rPr>
          <w:rFonts w:ascii="Arial" w:hAnsi="Arial" w:cs="Arial"/>
          <w:color w:val="000000"/>
          <w:sz w:val="20"/>
          <w:szCs w:val="20"/>
        </w:rPr>
        <w:t>.</w:t>
      </w:r>
      <w:r w:rsidRPr="00E53619">
        <w:rPr>
          <w:rFonts w:ascii="Arial" w:hAnsi="Arial" w:cs="Arial"/>
          <w:color w:val="000000"/>
          <w:sz w:val="20"/>
          <w:szCs w:val="20"/>
        </w:rPr>
        <w:tab/>
        <w:t xml:space="preserve">Pojem </w:t>
      </w:r>
      <w:r w:rsidRPr="00E53619">
        <w:rPr>
          <w:rFonts w:ascii="Arial" w:hAnsi="Arial" w:cs="Arial"/>
          <w:b/>
          <w:color w:val="000000"/>
          <w:sz w:val="20"/>
          <w:szCs w:val="20"/>
        </w:rPr>
        <w:t xml:space="preserve">„smlouva“ </w:t>
      </w:r>
      <w:r w:rsidRPr="00E53619">
        <w:rPr>
          <w:rFonts w:ascii="Arial" w:hAnsi="Arial" w:cs="Arial"/>
          <w:color w:val="000000"/>
          <w:sz w:val="20"/>
          <w:szCs w:val="20"/>
        </w:rPr>
        <w:t xml:space="preserve">znamená písemnou  smlouvu uzavřenou mezi kupujícím a prodávajícím pro účely těchto VDP a/nebo písemnou objednávku kupujícího na zboží a služby, a to za podmínek a v rozsahu, v jakém byla písemně potvrzena prodávajícím, včetně všech jejich písemných příloh a dodatků. Potvrzením objednávky se rozumí i konkludentní akceptace faktury, kterou prodávající vystaví na zboží a/nebo služby, uvedené v písemné objednávce kupujícího a kterou zašle nebo předá prodávající kupujícímu. Pojem </w:t>
      </w:r>
      <w:r w:rsidRPr="00E53619">
        <w:rPr>
          <w:rFonts w:ascii="Arial" w:hAnsi="Arial" w:cs="Arial"/>
          <w:b/>
          <w:color w:val="000000"/>
          <w:sz w:val="20"/>
          <w:szCs w:val="20"/>
        </w:rPr>
        <w:t>„zboží</w:t>
      </w:r>
      <w:r w:rsidRPr="00E53619">
        <w:rPr>
          <w:rFonts w:ascii="Arial" w:hAnsi="Arial" w:cs="Arial"/>
          <w:color w:val="000000"/>
          <w:sz w:val="20"/>
          <w:szCs w:val="20"/>
        </w:rPr>
        <w:t xml:space="preserve"> znamená movité věci určené jednotlivě nebo určené co do množství a druhu ve specifikaci, která je součástí smlouvy, anebo software, který je ve smlouvě nebo jejích přílohách specifikován názvem a také služby, které mohou, ale nemusí souviset s dodávkou zboží (zpravidla technické činnosti doprovázející instalaci dodaných technologií).</w:t>
      </w:r>
    </w:p>
    <w:p w14:paraId="6FDBE4D2" w14:textId="77777777" w:rsidR="00E53619" w:rsidRPr="00E53619" w:rsidRDefault="00E53619" w:rsidP="00E53619">
      <w:pPr>
        <w:jc w:val="both"/>
        <w:rPr>
          <w:rFonts w:ascii="Arial" w:hAnsi="Arial" w:cs="Arial"/>
          <w:b/>
          <w:color w:val="000000"/>
          <w:sz w:val="20"/>
          <w:szCs w:val="20"/>
        </w:rPr>
      </w:pPr>
    </w:p>
    <w:p w14:paraId="61E64299" w14:textId="77777777" w:rsidR="00E53619" w:rsidRPr="00E53619" w:rsidRDefault="00E53619" w:rsidP="00E53619">
      <w:pPr>
        <w:jc w:val="both"/>
        <w:rPr>
          <w:rFonts w:ascii="Arial" w:hAnsi="Arial" w:cs="Arial"/>
          <w:b/>
          <w:color w:val="000000"/>
          <w:sz w:val="20"/>
          <w:szCs w:val="20"/>
        </w:rPr>
      </w:pPr>
    </w:p>
    <w:p w14:paraId="5995E097" w14:textId="77777777" w:rsidR="00E53619" w:rsidRPr="00E53619" w:rsidRDefault="00E53619" w:rsidP="00E53619">
      <w:pPr>
        <w:jc w:val="center"/>
        <w:rPr>
          <w:rFonts w:ascii="Arial" w:hAnsi="Arial" w:cs="Arial"/>
          <w:b/>
          <w:color w:val="000000"/>
          <w:sz w:val="20"/>
          <w:szCs w:val="20"/>
        </w:rPr>
      </w:pPr>
      <w:r w:rsidRPr="00E53619">
        <w:rPr>
          <w:rFonts w:ascii="Arial" w:hAnsi="Arial" w:cs="Arial"/>
          <w:b/>
          <w:color w:val="000000"/>
          <w:sz w:val="20"/>
          <w:szCs w:val="20"/>
        </w:rPr>
        <w:t>Článek II.</w:t>
      </w:r>
    </w:p>
    <w:p w14:paraId="65D5E81B" w14:textId="77777777" w:rsidR="00E53619" w:rsidRPr="00E53619" w:rsidRDefault="00E53619" w:rsidP="00E53619">
      <w:pPr>
        <w:jc w:val="center"/>
        <w:rPr>
          <w:rFonts w:ascii="Arial" w:hAnsi="Arial" w:cs="Arial"/>
          <w:b/>
          <w:color w:val="000000"/>
          <w:sz w:val="20"/>
          <w:szCs w:val="20"/>
        </w:rPr>
      </w:pPr>
      <w:r w:rsidRPr="00E53619">
        <w:rPr>
          <w:rFonts w:ascii="Arial" w:hAnsi="Arial" w:cs="Arial"/>
          <w:b/>
          <w:color w:val="000000"/>
          <w:sz w:val="20"/>
          <w:szCs w:val="20"/>
        </w:rPr>
        <w:t>Předmět smlouvy</w:t>
      </w:r>
    </w:p>
    <w:p w14:paraId="5A36392F"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2.1</w:t>
      </w:r>
      <w:proofErr w:type="gramEnd"/>
      <w:r w:rsidRPr="00E53619">
        <w:rPr>
          <w:rFonts w:ascii="Arial" w:hAnsi="Arial" w:cs="Arial"/>
          <w:color w:val="000000"/>
          <w:sz w:val="20"/>
          <w:szCs w:val="20"/>
        </w:rPr>
        <w:t>.</w:t>
      </w:r>
      <w:r w:rsidRPr="00E53619">
        <w:rPr>
          <w:rFonts w:ascii="Arial" w:hAnsi="Arial" w:cs="Arial"/>
          <w:color w:val="000000"/>
          <w:sz w:val="20"/>
          <w:szCs w:val="20"/>
        </w:rPr>
        <w:tab/>
      </w:r>
      <w:r w:rsidRPr="00E53619">
        <w:rPr>
          <w:rFonts w:ascii="Arial" w:hAnsi="Arial" w:cs="Arial"/>
          <w:color w:val="000000"/>
          <w:sz w:val="20"/>
          <w:szCs w:val="20"/>
        </w:rPr>
        <w:tab/>
        <w:t xml:space="preserve">Prodávající se uzavřením smlouvy zavazuje dodat kupujícímu věc(i) nebo i software  vyjmenovaný ve smlouvě, nebo jejích přílohách (dále též </w:t>
      </w:r>
      <w:r w:rsidRPr="00E53619">
        <w:rPr>
          <w:rFonts w:ascii="Arial" w:hAnsi="Arial" w:cs="Arial"/>
          <w:b/>
          <w:color w:val="000000"/>
          <w:sz w:val="20"/>
          <w:szCs w:val="20"/>
        </w:rPr>
        <w:t>„zboží“</w:t>
      </w:r>
      <w:r w:rsidRPr="00E53619">
        <w:rPr>
          <w:rFonts w:ascii="Arial" w:hAnsi="Arial" w:cs="Arial"/>
          <w:color w:val="000000"/>
          <w:sz w:val="20"/>
          <w:szCs w:val="20"/>
        </w:rPr>
        <w:t xml:space="preserve">) nebo i dílo a/nebo i služby, (dále též „služby“) a umožnit mu nabytí vlastnického práva k dodanému zboží a/nebo službám předmětu koupě. </w:t>
      </w:r>
    </w:p>
    <w:p w14:paraId="6D3CB70F" w14:textId="77777777" w:rsidR="00E53619" w:rsidRPr="00E53619" w:rsidRDefault="00E53619" w:rsidP="00E53619">
      <w:pPr>
        <w:jc w:val="both"/>
        <w:rPr>
          <w:rFonts w:ascii="Arial" w:hAnsi="Arial" w:cs="Arial"/>
          <w:color w:val="000000"/>
          <w:sz w:val="20"/>
          <w:szCs w:val="20"/>
        </w:rPr>
      </w:pPr>
    </w:p>
    <w:p w14:paraId="4D47A55F"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2.2</w:t>
      </w:r>
      <w:proofErr w:type="gramEnd"/>
      <w:r w:rsidRPr="00E53619">
        <w:rPr>
          <w:rFonts w:ascii="Arial" w:hAnsi="Arial" w:cs="Arial"/>
          <w:color w:val="000000"/>
          <w:sz w:val="20"/>
          <w:szCs w:val="20"/>
        </w:rPr>
        <w:t>.</w:t>
      </w:r>
      <w:r w:rsidRPr="00E53619">
        <w:rPr>
          <w:rFonts w:ascii="Arial" w:hAnsi="Arial" w:cs="Arial"/>
          <w:color w:val="000000"/>
          <w:sz w:val="20"/>
          <w:szCs w:val="20"/>
        </w:rPr>
        <w:tab/>
      </w:r>
      <w:r w:rsidRPr="00E53619">
        <w:rPr>
          <w:rFonts w:ascii="Arial" w:hAnsi="Arial" w:cs="Arial"/>
          <w:color w:val="000000"/>
          <w:sz w:val="20"/>
          <w:szCs w:val="20"/>
        </w:rPr>
        <w:tab/>
        <w:t>Prodávající odevzdá kupujícímu zboží a/nebo služby v ujednaném množství, jakosti a provedení. Sjednává se, že zboží a/nebo služby budou odpovídat specifikaci uvedené v objednávce jen tehdy, pokud byla písemně akceptována v Potvrzení objednávky, vystaveném prodávajícím a doručeném kupujícímu, nebo ve smlouvě.</w:t>
      </w:r>
    </w:p>
    <w:p w14:paraId="50A00F25" w14:textId="77777777" w:rsidR="00E53619" w:rsidRPr="00E53619" w:rsidRDefault="00E53619" w:rsidP="00E53619">
      <w:pPr>
        <w:ind w:left="720"/>
        <w:contextualSpacing/>
        <w:rPr>
          <w:rFonts w:ascii="Arial" w:hAnsi="Arial" w:cs="Arial"/>
          <w:color w:val="000000"/>
          <w:sz w:val="20"/>
          <w:szCs w:val="20"/>
        </w:rPr>
      </w:pPr>
    </w:p>
    <w:p w14:paraId="2771CBEB" w14:textId="77777777" w:rsidR="00E53619" w:rsidRPr="00E53619" w:rsidRDefault="00E53619" w:rsidP="00E53619">
      <w:pPr>
        <w:jc w:val="both"/>
        <w:rPr>
          <w:rFonts w:ascii="Arial" w:hAnsi="Arial" w:cs="Arial"/>
          <w:color w:val="000000"/>
          <w:sz w:val="20"/>
          <w:szCs w:val="20"/>
        </w:rPr>
      </w:pPr>
      <w:proofErr w:type="gramStart"/>
      <w:r w:rsidRPr="00E53619">
        <w:rPr>
          <w:rFonts w:ascii="Arial" w:hAnsi="Arial" w:cs="Arial"/>
          <w:color w:val="000000"/>
          <w:sz w:val="20"/>
          <w:szCs w:val="20"/>
        </w:rPr>
        <w:t>2.3</w:t>
      </w:r>
      <w:proofErr w:type="gramEnd"/>
      <w:r w:rsidRPr="00E53619">
        <w:rPr>
          <w:rFonts w:ascii="Arial" w:hAnsi="Arial" w:cs="Arial"/>
          <w:color w:val="000000"/>
          <w:sz w:val="20"/>
          <w:szCs w:val="20"/>
        </w:rPr>
        <w:t>.</w:t>
      </w:r>
      <w:r w:rsidRPr="00E53619">
        <w:rPr>
          <w:rFonts w:ascii="Arial" w:hAnsi="Arial" w:cs="Arial"/>
          <w:color w:val="000000"/>
          <w:sz w:val="20"/>
          <w:szCs w:val="20"/>
        </w:rPr>
        <w:tab/>
        <w:t xml:space="preserve">Zboží a/nebo služby  budou  dodávány funkční a ve standardní kvalitě. </w:t>
      </w:r>
    </w:p>
    <w:p w14:paraId="53A8C92A" w14:textId="77777777" w:rsidR="00E53619" w:rsidRPr="00E53619" w:rsidRDefault="00E53619" w:rsidP="00E53619">
      <w:pPr>
        <w:jc w:val="both"/>
        <w:rPr>
          <w:rFonts w:ascii="Arial" w:hAnsi="Arial" w:cs="Arial"/>
          <w:color w:val="000000"/>
          <w:sz w:val="20"/>
          <w:szCs w:val="20"/>
        </w:rPr>
      </w:pPr>
    </w:p>
    <w:p w14:paraId="0D3A4573"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2.4</w:t>
      </w:r>
      <w:proofErr w:type="gramEnd"/>
      <w:r w:rsidRPr="00E53619">
        <w:rPr>
          <w:rFonts w:ascii="Arial" w:hAnsi="Arial" w:cs="Arial"/>
          <w:color w:val="000000"/>
          <w:sz w:val="20"/>
          <w:szCs w:val="20"/>
        </w:rPr>
        <w:t>.</w:t>
      </w:r>
      <w:r w:rsidRPr="00E53619">
        <w:rPr>
          <w:rFonts w:ascii="Arial" w:hAnsi="Arial" w:cs="Arial"/>
          <w:color w:val="000000"/>
          <w:sz w:val="20"/>
          <w:szCs w:val="20"/>
        </w:rPr>
        <w:tab/>
      </w:r>
      <w:r w:rsidRPr="00E53619">
        <w:rPr>
          <w:rFonts w:ascii="Arial" w:hAnsi="Arial" w:cs="Arial"/>
          <w:color w:val="000000"/>
          <w:sz w:val="20"/>
          <w:szCs w:val="20"/>
        </w:rPr>
        <w:tab/>
        <w:t>Kupující se zavazuje převzít  zboží a/nebo služby a zaplatit za ně prodávajícímu sjednanou  cenu.</w:t>
      </w:r>
    </w:p>
    <w:p w14:paraId="0F87038E" w14:textId="77777777" w:rsidR="00E53619" w:rsidRPr="00E53619" w:rsidRDefault="00E53619" w:rsidP="00E53619">
      <w:pPr>
        <w:ind w:left="705" w:hanging="705"/>
        <w:jc w:val="both"/>
        <w:rPr>
          <w:rFonts w:ascii="Arial" w:hAnsi="Arial" w:cs="Arial"/>
          <w:color w:val="000000"/>
          <w:sz w:val="20"/>
          <w:szCs w:val="20"/>
        </w:rPr>
      </w:pPr>
    </w:p>
    <w:p w14:paraId="49A00998"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2.5</w:t>
      </w:r>
      <w:proofErr w:type="gramEnd"/>
      <w:r w:rsidRPr="00E53619">
        <w:rPr>
          <w:rFonts w:ascii="Arial" w:hAnsi="Arial" w:cs="Arial"/>
          <w:color w:val="000000"/>
          <w:sz w:val="20"/>
          <w:szCs w:val="20"/>
        </w:rPr>
        <w:t>.</w:t>
      </w:r>
      <w:r w:rsidRPr="00E53619">
        <w:rPr>
          <w:rFonts w:ascii="Arial" w:hAnsi="Arial" w:cs="Arial"/>
          <w:color w:val="000000"/>
          <w:sz w:val="20"/>
          <w:szCs w:val="20"/>
        </w:rPr>
        <w:tab/>
        <w:t>Veškeré neúplné informace poskytnuté kupujícím pro obchodní případ z této smlouvy či v objednávce chybějící specifikace, detaily či podmínky jdou výhradně k tíži kupujícího.</w:t>
      </w:r>
    </w:p>
    <w:p w14:paraId="1B9CF01A" w14:textId="77777777" w:rsidR="00E53619" w:rsidRPr="00E53619" w:rsidRDefault="00E53619" w:rsidP="00E53619">
      <w:pPr>
        <w:ind w:left="705" w:hanging="705"/>
        <w:jc w:val="both"/>
        <w:rPr>
          <w:rFonts w:ascii="Arial" w:hAnsi="Arial" w:cs="Arial"/>
          <w:color w:val="000000"/>
          <w:sz w:val="20"/>
          <w:szCs w:val="20"/>
        </w:rPr>
      </w:pPr>
    </w:p>
    <w:p w14:paraId="6EB3CDCA"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2.6</w:t>
      </w:r>
      <w:proofErr w:type="gramEnd"/>
      <w:r w:rsidRPr="00E53619">
        <w:rPr>
          <w:rFonts w:ascii="Arial" w:hAnsi="Arial" w:cs="Arial"/>
          <w:color w:val="000000"/>
          <w:sz w:val="20"/>
          <w:szCs w:val="20"/>
        </w:rPr>
        <w:t>.</w:t>
      </w:r>
      <w:r w:rsidRPr="00E53619">
        <w:rPr>
          <w:rFonts w:ascii="Arial" w:hAnsi="Arial" w:cs="Arial"/>
          <w:color w:val="000000"/>
          <w:sz w:val="20"/>
          <w:szCs w:val="20"/>
        </w:rPr>
        <w:tab/>
        <w:t>Dokumentace ke zboží a/nebo službám je dodávána zpravidla v</w:t>
      </w:r>
      <w:r w:rsidRPr="00E53619">
        <w:rPr>
          <w:rFonts w:ascii="Arial" w:hAnsi="Arial" w:cs="Arial"/>
          <w:bCs/>
          <w:color w:val="000000"/>
          <w:sz w:val="20"/>
          <w:szCs w:val="20"/>
        </w:rPr>
        <w:t> anglickém jazyce, není-li ve smlouvě ujednáno jinak</w:t>
      </w:r>
      <w:r w:rsidRPr="00E53619">
        <w:rPr>
          <w:rFonts w:ascii="Arial" w:hAnsi="Arial" w:cs="Arial"/>
          <w:color w:val="000000"/>
          <w:sz w:val="20"/>
          <w:szCs w:val="20"/>
        </w:rPr>
        <w:t>. Za úplatu může být dokumentace pro kupujícího přeložena do jiného jazyka.</w:t>
      </w:r>
    </w:p>
    <w:p w14:paraId="02EAAF01" w14:textId="77777777" w:rsidR="00E53619" w:rsidRPr="00E53619" w:rsidRDefault="00E53619" w:rsidP="00E53619">
      <w:pPr>
        <w:ind w:left="705" w:hanging="705"/>
        <w:jc w:val="both"/>
        <w:rPr>
          <w:rFonts w:ascii="Arial" w:hAnsi="Arial" w:cs="Arial"/>
          <w:color w:val="000000"/>
          <w:sz w:val="20"/>
          <w:szCs w:val="20"/>
        </w:rPr>
      </w:pPr>
    </w:p>
    <w:p w14:paraId="00486D25"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2.7</w:t>
      </w:r>
      <w:proofErr w:type="gramEnd"/>
      <w:r w:rsidRPr="00E53619">
        <w:rPr>
          <w:rFonts w:ascii="Arial" w:hAnsi="Arial" w:cs="Arial"/>
          <w:color w:val="000000"/>
          <w:sz w:val="20"/>
          <w:szCs w:val="20"/>
        </w:rPr>
        <w:t>.</w:t>
      </w:r>
      <w:r w:rsidRPr="00E53619">
        <w:rPr>
          <w:rFonts w:ascii="Arial" w:hAnsi="Arial" w:cs="Arial"/>
          <w:color w:val="000000"/>
          <w:sz w:val="20"/>
          <w:szCs w:val="20"/>
        </w:rPr>
        <w:tab/>
        <w:t>Veškeré výkonové parametry, rozměry, hmotnosti, ceny a další informace uváděné v katalogových listech, na webových stránkách a v další dokumentaci prodávajícího jsou nezávazné. Závaznými se stávají pouze, pokud je toto výslovně uvedeno ve smlouvě.</w:t>
      </w:r>
    </w:p>
    <w:p w14:paraId="758FC542" w14:textId="77777777" w:rsidR="00E53619" w:rsidRPr="00E53619" w:rsidRDefault="00E53619" w:rsidP="00E53619">
      <w:pPr>
        <w:ind w:left="705" w:hanging="705"/>
        <w:jc w:val="both"/>
        <w:rPr>
          <w:rFonts w:ascii="Arial" w:hAnsi="Arial" w:cs="Arial"/>
          <w:color w:val="000000"/>
          <w:sz w:val="20"/>
          <w:szCs w:val="20"/>
        </w:rPr>
      </w:pPr>
    </w:p>
    <w:p w14:paraId="278F7B3F"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lastRenderedPageBreak/>
        <w:t>2.8</w:t>
      </w:r>
      <w:proofErr w:type="gramEnd"/>
      <w:r w:rsidRPr="00E53619">
        <w:rPr>
          <w:rFonts w:ascii="Arial" w:hAnsi="Arial" w:cs="Arial"/>
          <w:color w:val="000000"/>
          <w:sz w:val="20"/>
          <w:szCs w:val="20"/>
        </w:rPr>
        <w:t>.</w:t>
      </w:r>
      <w:r w:rsidRPr="00E53619">
        <w:rPr>
          <w:rFonts w:ascii="Arial" w:hAnsi="Arial" w:cs="Arial"/>
          <w:color w:val="000000"/>
          <w:sz w:val="20"/>
          <w:szCs w:val="20"/>
        </w:rPr>
        <w:tab/>
        <w:t>Veškeré výkresy a technické podklady vztahující se ke zboží a/nebo službám, které byly  nebo budou  jednou stranou předány druhé straně před nebo po uzavření smlouvy, zůstávají výlučným majetkem předávající strany. Bez jejího souhlasu nesmí být použity k výrobě zboží, mohou však být použity k montáži, uvedení do provozu, nebo údržbě zboží.</w:t>
      </w:r>
    </w:p>
    <w:p w14:paraId="4677D65C" w14:textId="77777777" w:rsidR="00E53619" w:rsidRPr="00E53619" w:rsidRDefault="00E53619" w:rsidP="00E53619">
      <w:pPr>
        <w:ind w:left="705" w:hanging="705"/>
        <w:jc w:val="both"/>
        <w:rPr>
          <w:rFonts w:ascii="Arial" w:hAnsi="Arial" w:cs="Arial"/>
          <w:color w:val="000000"/>
          <w:sz w:val="20"/>
          <w:szCs w:val="20"/>
        </w:rPr>
      </w:pPr>
    </w:p>
    <w:p w14:paraId="7E676348"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2.9</w:t>
      </w:r>
      <w:proofErr w:type="gramEnd"/>
      <w:r w:rsidRPr="00E53619">
        <w:rPr>
          <w:rFonts w:ascii="Arial" w:hAnsi="Arial" w:cs="Arial"/>
          <w:color w:val="000000"/>
          <w:sz w:val="20"/>
          <w:szCs w:val="20"/>
        </w:rPr>
        <w:t>.</w:t>
      </w:r>
      <w:r w:rsidRPr="00E53619">
        <w:rPr>
          <w:rFonts w:ascii="Arial" w:hAnsi="Arial" w:cs="Arial"/>
          <w:color w:val="000000"/>
          <w:sz w:val="20"/>
          <w:szCs w:val="20"/>
        </w:rPr>
        <w:tab/>
        <w:t>Bez souhlasu předávající strany si nesmí druhá strana pořizovat kopie, reprodukovat technické podklady a předávat je třetí osobě. Za třetí osobu není považován konečný uživatel zboží a/nebo služeb, pokud je odlišný od kupujícího.</w:t>
      </w:r>
    </w:p>
    <w:p w14:paraId="5F58B585" w14:textId="77777777" w:rsidR="00E53619" w:rsidRPr="00E53619" w:rsidRDefault="00E53619" w:rsidP="00E53619">
      <w:pPr>
        <w:ind w:left="705" w:hanging="705"/>
        <w:jc w:val="both"/>
        <w:rPr>
          <w:rFonts w:ascii="Arial" w:hAnsi="Arial" w:cs="Arial"/>
          <w:color w:val="000000"/>
          <w:sz w:val="20"/>
          <w:szCs w:val="20"/>
        </w:rPr>
      </w:pPr>
    </w:p>
    <w:p w14:paraId="69388C9A"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2.10</w:t>
      </w:r>
      <w:proofErr w:type="gramEnd"/>
      <w:r w:rsidRPr="00E53619">
        <w:rPr>
          <w:rFonts w:ascii="Arial" w:hAnsi="Arial" w:cs="Arial"/>
          <w:color w:val="000000"/>
          <w:sz w:val="20"/>
          <w:szCs w:val="20"/>
        </w:rPr>
        <w:t>.</w:t>
      </w:r>
      <w:r w:rsidRPr="00E53619">
        <w:rPr>
          <w:rFonts w:ascii="Arial" w:hAnsi="Arial" w:cs="Arial"/>
          <w:color w:val="000000"/>
          <w:sz w:val="20"/>
          <w:szCs w:val="20"/>
        </w:rPr>
        <w:tab/>
        <w:t>Požaduje-li kupující provedení přejímacích zkoušek za jeho přítomnosti u výrobce zboží,  musí to být explicitně  sjednáno ve smlouvě. Jinak se má za to, že tyto přejímací zkoušky nejsou předmětem smlouvy.</w:t>
      </w:r>
    </w:p>
    <w:p w14:paraId="3976CF41" w14:textId="77777777" w:rsidR="00E53619" w:rsidRPr="00E53619" w:rsidRDefault="00E53619" w:rsidP="00E53619">
      <w:pPr>
        <w:ind w:left="705" w:hanging="705"/>
        <w:jc w:val="both"/>
        <w:rPr>
          <w:rFonts w:ascii="Arial" w:hAnsi="Arial" w:cs="Arial"/>
          <w:color w:val="000000"/>
          <w:sz w:val="20"/>
          <w:szCs w:val="20"/>
        </w:rPr>
      </w:pPr>
    </w:p>
    <w:p w14:paraId="1DF9CC41"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2.11</w:t>
      </w:r>
      <w:proofErr w:type="gramEnd"/>
      <w:r w:rsidRPr="00E53619">
        <w:rPr>
          <w:rFonts w:ascii="Arial" w:hAnsi="Arial" w:cs="Arial"/>
          <w:color w:val="000000"/>
          <w:sz w:val="20"/>
          <w:szCs w:val="20"/>
        </w:rPr>
        <w:t>.</w:t>
      </w:r>
      <w:r w:rsidRPr="00E53619">
        <w:rPr>
          <w:rFonts w:ascii="Arial" w:hAnsi="Arial" w:cs="Arial"/>
          <w:color w:val="000000"/>
          <w:sz w:val="20"/>
          <w:szCs w:val="20"/>
        </w:rPr>
        <w:tab/>
        <w:t>Prodávající nemá povinnost dodat díly nebo příslušenství ke zboží, které nebylo objednáno, pokud takový díl nebo takové příslušenství netvoří s dodávanou věcí základní funkční celek, tj. pokud bez nich věc není funkční.</w:t>
      </w:r>
    </w:p>
    <w:p w14:paraId="131D92B6" w14:textId="77777777" w:rsidR="00E53619" w:rsidRPr="00E53619" w:rsidRDefault="00E53619" w:rsidP="00E53619">
      <w:pPr>
        <w:jc w:val="both"/>
        <w:rPr>
          <w:rFonts w:ascii="Arial" w:hAnsi="Arial" w:cs="Arial"/>
          <w:b/>
          <w:i/>
          <w:color w:val="000000"/>
          <w:sz w:val="20"/>
          <w:szCs w:val="20"/>
        </w:rPr>
      </w:pPr>
    </w:p>
    <w:p w14:paraId="70921353" w14:textId="77777777" w:rsidR="00E53619" w:rsidRPr="00E53619" w:rsidRDefault="00E53619" w:rsidP="00E53619">
      <w:pPr>
        <w:jc w:val="both"/>
        <w:rPr>
          <w:rFonts w:ascii="Arial" w:hAnsi="Arial" w:cs="Arial"/>
          <w:b/>
          <w:color w:val="000000"/>
          <w:sz w:val="20"/>
          <w:szCs w:val="20"/>
        </w:rPr>
      </w:pPr>
    </w:p>
    <w:p w14:paraId="2EFC54BC" w14:textId="77777777" w:rsidR="00E53619" w:rsidRPr="00E53619" w:rsidRDefault="00E53619" w:rsidP="00E53619">
      <w:pPr>
        <w:jc w:val="center"/>
        <w:rPr>
          <w:rFonts w:ascii="Arial" w:hAnsi="Arial" w:cs="Arial"/>
          <w:b/>
          <w:color w:val="000000"/>
          <w:sz w:val="20"/>
          <w:szCs w:val="20"/>
        </w:rPr>
      </w:pPr>
      <w:r w:rsidRPr="00E53619">
        <w:rPr>
          <w:rFonts w:ascii="Arial" w:hAnsi="Arial" w:cs="Arial"/>
          <w:b/>
          <w:color w:val="000000"/>
          <w:sz w:val="20"/>
          <w:szCs w:val="20"/>
        </w:rPr>
        <w:t>Článek III.</w:t>
      </w:r>
    </w:p>
    <w:p w14:paraId="214B7442" w14:textId="77777777" w:rsidR="00E53619" w:rsidRPr="00E53619" w:rsidRDefault="00E53619" w:rsidP="00E53619">
      <w:pPr>
        <w:jc w:val="center"/>
        <w:rPr>
          <w:rFonts w:ascii="Arial" w:hAnsi="Arial" w:cs="Arial"/>
          <w:b/>
          <w:color w:val="000000"/>
          <w:sz w:val="20"/>
          <w:szCs w:val="20"/>
        </w:rPr>
      </w:pPr>
      <w:r w:rsidRPr="00E53619">
        <w:rPr>
          <w:rFonts w:ascii="Arial" w:hAnsi="Arial" w:cs="Arial"/>
          <w:b/>
          <w:color w:val="000000"/>
          <w:sz w:val="20"/>
          <w:szCs w:val="20"/>
        </w:rPr>
        <w:t>Dodací doba</w:t>
      </w:r>
    </w:p>
    <w:p w14:paraId="66B7D826" w14:textId="77777777" w:rsidR="00E53619" w:rsidRPr="00E53619" w:rsidRDefault="00E53619" w:rsidP="00E53619">
      <w:pPr>
        <w:tabs>
          <w:tab w:val="left" w:pos="0"/>
        </w:tabs>
        <w:ind w:left="705" w:hanging="705"/>
        <w:jc w:val="both"/>
        <w:rPr>
          <w:rFonts w:ascii="Arial" w:hAnsi="Arial" w:cs="Arial"/>
          <w:color w:val="000000"/>
          <w:sz w:val="20"/>
          <w:szCs w:val="20"/>
        </w:rPr>
      </w:pPr>
      <w:proofErr w:type="gramStart"/>
      <w:r w:rsidRPr="00E53619">
        <w:rPr>
          <w:rFonts w:ascii="Arial" w:hAnsi="Arial" w:cs="Arial"/>
          <w:color w:val="000000"/>
          <w:sz w:val="20"/>
          <w:szCs w:val="20"/>
        </w:rPr>
        <w:t>3.1</w:t>
      </w:r>
      <w:proofErr w:type="gramEnd"/>
      <w:r w:rsidRPr="00E53619">
        <w:rPr>
          <w:rFonts w:ascii="Arial" w:hAnsi="Arial" w:cs="Arial"/>
          <w:color w:val="000000"/>
          <w:sz w:val="20"/>
          <w:szCs w:val="20"/>
        </w:rPr>
        <w:t>.</w:t>
      </w:r>
      <w:r w:rsidRPr="00E53619">
        <w:rPr>
          <w:rFonts w:ascii="Arial" w:hAnsi="Arial" w:cs="Arial"/>
          <w:color w:val="000000"/>
          <w:sz w:val="20"/>
          <w:szCs w:val="20"/>
        </w:rPr>
        <w:tab/>
      </w:r>
      <w:r w:rsidRPr="00E53619">
        <w:rPr>
          <w:rFonts w:ascii="Arial" w:hAnsi="Arial" w:cs="Arial"/>
          <w:color w:val="000000"/>
          <w:sz w:val="20"/>
          <w:szCs w:val="20"/>
        </w:rPr>
        <w:tab/>
        <w:t>Prodávající se zavazuje dodat ve smlouvě sjednané zboží a/nebo služby kupujícímu do termínu, který je uveden na Potvrzení objednávky, vystaveném prodávajícím, nebo ve smlouvě.</w:t>
      </w:r>
    </w:p>
    <w:p w14:paraId="35EC1148" w14:textId="77777777" w:rsidR="00E53619" w:rsidRPr="00E53619" w:rsidRDefault="00E53619" w:rsidP="00E53619">
      <w:pPr>
        <w:tabs>
          <w:tab w:val="left" w:pos="0"/>
        </w:tabs>
        <w:ind w:left="705" w:hanging="705"/>
        <w:jc w:val="both"/>
        <w:rPr>
          <w:rFonts w:ascii="Arial" w:hAnsi="Arial" w:cs="Arial"/>
          <w:color w:val="000000"/>
          <w:sz w:val="20"/>
          <w:szCs w:val="20"/>
        </w:rPr>
      </w:pPr>
      <w:r w:rsidRPr="00E53619">
        <w:rPr>
          <w:rFonts w:ascii="Arial" w:hAnsi="Arial" w:cs="Arial"/>
          <w:color w:val="000000"/>
          <w:sz w:val="20"/>
          <w:szCs w:val="20"/>
        </w:rPr>
        <w:tab/>
        <w:t>Dodací lhůta začíná běžet od splnění poslední z následujících podmínek:</w:t>
      </w:r>
    </w:p>
    <w:p w14:paraId="3C5FCB14" w14:textId="77777777" w:rsidR="00E53619" w:rsidRPr="00E53619" w:rsidRDefault="00E53619" w:rsidP="00E53619">
      <w:pPr>
        <w:numPr>
          <w:ilvl w:val="0"/>
          <w:numId w:val="35"/>
        </w:numPr>
        <w:jc w:val="both"/>
        <w:rPr>
          <w:rFonts w:ascii="Arial" w:hAnsi="Arial" w:cs="Arial"/>
          <w:color w:val="000000"/>
          <w:sz w:val="20"/>
          <w:szCs w:val="20"/>
        </w:rPr>
      </w:pPr>
      <w:r w:rsidRPr="00E53619">
        <w:rPr>
          <w:rFonts w:ascii="Arial" w:hAnsi="Arial" w:cs="Arial"/>
          <w:color w:val="000000"/>
          <w:sz w:val="20"/>
          <w:szCs w:val="20"/>
        </w:rPr>
        <w:t>uzavření smlouvy,</w:t>
      </w:r>
    </w:p>
    <w:p w14:paraId="41FE8287" w14:textId="77777777" w:rsidR="00E53619" w:rsidRPr="00E53619" w:rsidRDefault="00E53619" w:rsidP="00E53619">
      <w:pPr>
        <w:numPr>
          <w:ilvl w:val="0"/>
          <w:numId w:val="35"/>
        </w:numPr>
        <w:jc w:val="both"/>
        <w:rPr>
          <w:rFonts w:ascii="Arial" w:hAnsi="Arial" w:cs="Arial"/>
          <w:color w:val="000000"/>
          <w:sz w:val="20"/>
          <w:szCs w:val="20"/>
        </w:rPr>
      </w:pPr>
      <w:r w:rsidRPr="00E53619">
        <w:rPr>
          <w:rFonts w:ascii="Arial" w:hAnsi="Arial" w:cs="Arial"/>
          <w:color w:val="000000"/>
          <w:sz w:val="20"/>
          <w:szCs w:val="20"/>
        </w:rPr>
        <w:t>vydání všech povolení k dodání nebo dovozu zboží zajišťovaných kupujícím,</w:t>
      </w:r>
    </w:p>
    <w:p w14:paraId="5BE23ABA" w14:textId="77777777" w:rsidR="00E53619" w:rsidRPr="00E53619" w:rsidRDefault="00E53619" w:rsidP="00E53619">
      <w:pPr>
        <w:numPr>
          <w:ilvl w:val="0"/>
          <w:numId w:val="35"/>
        </w:numPr>
        <w:jc w:val="both"/>
        <w:rPr>
          <w:rFonts w:ascii="Arial" w:hAnsi="Arial" w:cs="Arial"/>
          <w:color w:val="000000"/>
          <w:sz w:val="20"/>
          <w:szCs w:val="20"/>
        </w:rPr>
      </w:pPr>
      <w:r w:rsidRPr="00E53619">
        <w:rPr>
          <w:rFonts w:ascii="Arial" w:hAnsi="Arial" w:cs="Arial"/>
          <w:color w:val="000000"/>
          <w:sz w:val="20"/>
          <w:szCs w:val="20"/>
        </w:rPr>
        <w:t xml:space="preserve">připsání prvé zálohové platby na účet prodávajícího v případě, že je dohodnuta zálohová platba za zboží a/nebo služby ve prospěch prodávajícího (viz. </w:t>
      </w:r>
      <w:proofErr w:type="gramStart"/>
      <w:r w:rsidRPr="00E53619">
        <w:rPr>
          <w:rFonts w:ascii="Arial" w:hAnsi="Arial" w:cs="Arial"/>
          <w:color w:val="000000"/>
          <w:sz w:val="20"/>
          <w:szCs w:val="20"/>
        </w:rPr>
        <w:t>čl.</w:t>
      </w:r>
      <w:proofErr w:type="gramEnd"/>
      <w:r w:rsidRPr="00E53619">
        <w:rPr>
          <w:rFonts w:ascii="Arial" w:hAnsi="Arial" w:cs="Arial"/>
          <w:color w:val="000000"/>
          <w:sz w:val="20"/>
          <w:szCs w:val="20"/>
        </w:rPr>
        <w:t xml:space="preserve"> IV.),  pak bude zboží dodáno ve výše sjednané dodací lhůtě, nejdříve však 7 dní po připsání zálohové platby na bankovní účet prodávajícího.</w:t>
      </w:r>
    </w:p>
    <w:p w14:paraId="10F3C891" w14:textId="77777777" w:rsidR="00E53619" w:rsidRPr="00E53619" w:rsidRDefault="00E53619" w:rsidP="00E53619">
      <w:pPr>
        <w:jc w:val="both"/>
        <w:rPr>
          <w:rFonts w:ascii="Arial" w:hAnsi="Arial" w:cs="Arial"/>
          <w:color w:val="000000"/>
          <w:sz w:val="20"/>
          <w:szCs w:val="20"/>
        </w:rPr>
      </w:pPr>
    </w:p>
    <w:p w14:paraId="736211BA" w14:textId="77777777" w:rsidR="00E53619" w:rsidRPr="00E53619" w:rsidRDefault="00E53619" w:rsidP="00E53619">
      <w:pPr>
        <w:jc w:val="both"/>
        <w:rPr>
          <w:rFonts w:ascii="Arial" w:hAnsi="Arial" w:cs="Arial"/>
          <w:color w:val="000000"/>
          <w:sz w:val="20"/>
          <w:szCs w:val="20"/>
        </w:rPr>
      </w:pPr>
      <w:proofErr w:type="gramStart"/>
      <w:r w:rsidRPr="00E53619">
        <w:rPr>
          <w:rFonts w:ascii="Arial" w:hAnsi="Arial" w:cs="Arial"/>
          <w:color w:val="000000"/>
          <w:sz w:val="20"/>
          <w:szCs w:val="20"/>
        </w:rPr>
        <w:t>3.2</w:t>
      </w:r>
      <w:proofErr w:type="gramEnd"/>
      <w:r w:rsidRPr="00E53619">
        <w:rPr>
          <w:rFonts w:ascii="Arial" w:hAnsi="Arial" w:cs="Arial"/>
          <w:color w:val="000000"/>
          <w:sz w:val="20"/>
          <w:szCs w:val="20"/>
        </w:rPr>
        <w:t>.</w:t>
      </w:r>
      <w:r w:rsidRPr="00E53619">
        <w:rPr>
          <w:rFonts w:ascii="Arial" w:hAnsi="Arial" w:cs="Arial"/>
          <w:color w:val="000000"/>
          <w:sz w:val="20"/>
          <w:szCs w:val="20"/>
        </w:rPr>
        <w:tab/>
        <w:t>Dílčí a postupné dodávky dodávaného zboží a/nebo služeb jsou povoleny.</w:t>
      </w:r>
    </w:p>
    <w:p w14:paraId="144F0F79" w14:textId="77777777" w:rsidR="00E53619" w:rsidRPr="00E53619" w:rsidRDefault="00E53619" w:rsidP="00E53619">
      <w:pPr>
        <w:jc w:val="both"/>
        <w:rPr>
          <w:rFonts w:ascii="Arial" w:hAnsi="Arial" w:cs="Arial"/>
          <w:color w:val="000000"/>
          <w:sz w:val="20"/>
          <w:szCs w:val="20"/>
        </w:rPr>
      </w:pPr>
    </w:p>
    <w:p w14:paraId="38115506" w14:textId="77777777" w:rsidR="00E53619" w:rsidRPr="00E53619" w:rsidRDefault="00E53619" w:rsidP="00E53619">
      <w:pPr>
        <w:jc w:val="both"/>
        <w:rPr>
          <w:rFonts w:ascii="Arial" w:hAnsi="Arial" w:cs="Arial"/>
          <w:color w:val="000000"/>
          <w:sz w:val="20"/>
          <w:szCs w:val="20"/>
        </w:rPr>
      </w:pPr>
    </w:p>
    <w:p w14:paraId="0BF78646" w14:textId="77777777" w:rsidR="00E53619" w:rsidRPr="00E53619" w:rsidRDefault="00E53619" w:rsidP="00E53619">
      <w:pPr>
        <w:jc w:val="center"/>
        <w:rPr>
          <w:rFonts w:ascii="Arial" w:hAnsi="Arial" w:cs="Arial"/>
          <w:b/>
          <w:color w:val="000000"/>
          <w:sz w:val="20"/>
          <w:szCs w:val="20"/>
        </w:rPr>
      </w:pPr>
      <w:r w:rsidRPr="00E53619">
        <w:rPr>
          <w:rFonts w:ascii="Arial" w:hAnsi="Arial" w:cs="Arial"/>
          <w:b/>
          <w:color w:val="000000"/>
          <w:sz w:val="20"/>
          <w:szCs w:val="20"/>
        </w:rPr>
        <w:t>Článek IV.</w:t>
      </w:r>
    </w:p>
    <w:p w14:paraId="31E6DCA9" w14:textId="77777777" w:rsidR="00E53619" w:rsidRPr="00E53619" w:rsidRDefault="00E53619" w:rsidP="00E53619">
      <w:pPr>
        <w:jc w:val="center"/>
        <w:rPr>
          <w:rFonts w:ascii="Arial" w:hAnsi="Arial" w:cs="Arial"/>
          <w:b/>
          <w:color w:val="000000"/>
          <w:sz w:val="20"/>
          <w:szCs w:val="20"/>
        </w:rPr>
      </w:pPr>
      <w:r w:rsidRPr="00E53619">
        <w:rPr>
          <w:rFonts w:ascii="Arial" w:hAnsi="Arial" w:cs="Arial"/>
          <w:b/>
          <w:color w:val="000000"/>
          <w:sz w:val="20"/>
          <w:szCs w:val="20"/>
        </w:rPr>
        <w:t>Cena, platební a dodací podmínky</w:t>
      </w:r>
    </w:p>
    <w:p w14:paraId="00ABFFD6" w14:textId="77777777" w:rsidR="00E53619" w:rsidRPr="00E53619" w:rsidRDefault="00E53619" w:rsidP="00E53619">
      <w:pPr>
        <w:ind w:left="720" w:hanging="720"/>
        <w:jc w:val="both"/>
        <w:rPr>
          <w:rFonts w:ascii="Arial" w:hAnsi="Arial" w:cs="Arial"/>
          <w:color w:val="000000"/>
          <w:sz w:val="20"/>
          <w:szCs w:val="20"/>
        </w:rPr>
      </w:pPr>
      <w:proofErr w:type="gramStart"/>
      <w:r w:rsidRPr="00E53619">
        <w:rPr>
          <w:rFonts w:ascii="Arial" w:hAnsi="Arial" w:cs="Arial"/>
          <w:color w:val="000000"/>
          <w:sz w:val="20"/>
          <w:szCs w:val="20"/>
        </w:rPr>
        <w:t>4.1</w:t>
      </w:r>
      <w:proofErr w:type="gramEnd"/>
      <w:r w:rsidRPr="00E53619">
        <w:rPr>
          <w:rFonts w:ascii="Arial" w:hAnsi="Arial" w:cs="Arial"/>
          <w:color w:val="000000"/>
          <w:sz w:val="20"/>
          <w:szCs w:val="20"/>
        </w:rPr>
        <w:t>.</w:t>
      </w:r>
      <w:r w:rsidRPr="00E53619">
        <w:rPr>
          <w:rFonts w:ascii="Arial" w:hAnsi="Arial" w:cs="Arial"/>
          <w:color w:val="000000"/>
          <w:sz w:val="20"/>
          <w:szCs w:val="20"/>
        </w:rPr>
        <w:tab/>
        <w:t xml:space="preserve">Sjednaná Cena (dále též jako </w:t>
      </w:r>
      <w:r w:rsidRPr="00E53619">
        <w:rPr>
          <w:rFonts w:ascii="Arial" w:hAnsi="Arial" w:cs="Arial"/>
          <w:b/>
          <w:color w:val="000000"/>
          <w:sz w:val="20"/>
          <w:szCs w:val="20"/>
        </w:rPr>
        <w:t>„Cena“</w:t>
      </w:r>
      <w:r w:rsidRPr="00E53619">
        <w:rPr>
          <w:rFonts w:ascii="Arial" w:hAnsi="Arial" w:cs="Arial"/>
          <w:color w:val="000000"/>
          <w:sz w:val="20"/>
          <w:szCs w:val="20"/>
        </w:rPr>
        <w:t xml:space="preserve">)  neobsahuje daň z přidané hodnoty (dále též jako </w:t>
      </w:r>
      <w:r w:rsidRPr="00E53619">
        <w:rPr>
          <w:rFonts w:ascii="Arial" w:hAnsi="Arial" w:cs="Arial"/>
          <w:b/>
          <w:color w:val="000000"/>
          <w:sz w:val="20"/>
          <w:szCs w:val="20"/>
        </w:rPr>
        <w:t>„DPH“)</w:t>
      </w:r>
      <w:r w:rsidRPr="00E53619">
        <w:rPr>
          <w:rFonts w:ascii="Arial" w:hAnsi="Arial" w:cs="Arial"/>
          <w:color w:val="000000"/>
          <w:sz w:val="20"/>
          <w:szCs w:val="20"/>
        </w:rPr>
        <w:t xml:space="preserve">. V sjednané ceně také není zahrnuto dopravné a balné není-li ve smlouvě stanoveno jinak. </w:t>
      </w:r>
    </w:p>
    <w:p w14:paraId="6182704F" w14:textId="77777777" w:rsidR="00E53619" w:rsidRPr="00E53619" w:rsidRDefault="00E53619" w:rsidP="00E53619">
      <w:pPr>
        <w:ind w:left="720" w:hanging="15"/>
        <w:jc w:val="both"/>
        <w:rPr>
          <w:rFonts w:ascii="Arial" w:hAnsi="Arial" w:cs="Arial"/>
          <w:color w:val="000000"/>
          <w:sz w:val="20"/>
          <w:szCs w:val="20"/>
        </w:rPr>
      </w:pPr>
      <w:r w:rsidRPr="00E53619">
        <w:rPr>
          <w:rFonts w:ascii="Arial" w:hAnsi="Arial" w:cs="Arial"/>
          <w:color w:val="000000"/>
          <w:sz w:val="20"/>
          <w:szCs w:val="20"/>
        </w:rPr>
        <w:t xml:space="preserve">Pokud kupující nepřevezme zboží na adrese skladu prodávajícího a požaduje zaslání zboží jinam, pak bude dopravné fakturováno dle skutečných nákladů, hrazených dopravci. Kupující se zavazuje zaplatit DPH ve výši stanovené zákonem, platné v den vystavení daňového dokladu (faktury).  DPH a dopravné bude na faktuře uvedeno samostatnou položkou.   </w:t>
      </w:r>
    </w:p>
    <w:p w14:paraId="641B700C" w14:textId="77777777" w:rsidR="00E53619" w:rsidRPr="00E53619" w:rsidRDefault="00E53619" w:rsidP="00E53619">
      <w:pPr>
        <w:ind w:left="705"/>
        <w:jc w:val="both"/>
        <w:rPr>
          <w:rFonts w:ascii="Arial" w:hAnsi="Arial" w:cs="Arial"/>
          <w:color w:val="000000"/>
          <w:sz w:val="20"/>
          <w:szCs w:val="20"/>
        </w:rPr>
      </w:pPr>
      <w:r w:rsidRPr="00E53619">
        <w:rPr>
          <w:rFonts w:ascii="Arial" w:hAnsi="Arial" w:cs="Arial"/>
          <w:color w:val="000000"/>
          <w:sz w:val="20"/>
          <w:szCs w:val="20"/>
        </w:rPr>
        <w:t xml:space="preserve">Sjednaná Cena platí pro směnný kurz </w:t>
      </w:r>
      <w:r w:rsidRPr="00E53619">
        <w:rPr>
          <w:rFonts w:ascii="Arial" w:hAnsi="Arial" w:cs="Arial"/>
          <w:b/>
          <w:color w:val="000000"/>
          <w:sz w:val="20"/>
          <w:szCs w:val="20"/>
        </w:rPr>
        <w:t>EUR/USD/GBP</w:t>
      </w:r>
      <w:r w:rsidRPr="00E53619">
        <w:rPr>
          <w:rFonts w:ascii="Arial" w:hAnsi="Arial" w:cs="Arial"/>
          <w:color w:val="000000"/>
          <w:sz w:val="20"/>
          <w:szCs w:val="20"/>
        </w:rPr>
        <w:t xml:space="preserve"> (ČSOB devizy prodej) ke dni podpisu kupní smlouvy. </w:t>
      </w:r>
    </w:p>
    <w:p w14:paraId="0BA67080" w14:textId="77777777" w:rsidR="00E53619" w:rsidRPr="00E53619" w:rsidRDefault="00E53619" w:rsidP="00E53619">
      <w:pPr>
        <w:ind w:left="708"/>
        <w:jc w:val="both"/>
        <w:rPr>
          <w:rFonts w:ascii="Arial" w:hAnsi="Arial" w:cs="Arial"/>
          <w:color w:val="000000"/>
          <w:sz w:val="20"/>
          <w:szCs w:val="20"/>
        </w:rPr>
      </w:pPr>
      <w:r w:rsidRPr="00E53619">
        <w:rPr>
          <w:rFonts w:ascii="Arial" w:hAnsi="Arial" w:cs="Arial"/>
          <w:color w:val="000000"/>
          <w:sz w:val="20"/>
          <w:szCs w:val="20"/>
        </w:rPr>
        <w:t>V případě že ke dni fakturace dojde ke změně tohoto kurzu o více než 3%, kupující souhlasí s tím, že fakturovaná částka může být prodávajícím upravena ve stejném poměru, jako je skutečný poměr obou těchto kurzů. Při tom bude použita měna, za kterou bylo zboží nakoupeno od výrobce zboží prodávajícím.</w:t>
      </w:r>
    </w:p>
    <w:p w14:paraId="0B36A6CF" w14:textId="77777777" w:rsidR="00E53619" w:rsidRPr="00E53619" w:rsidRDefault="00E53619" w:rsidP="00E53619">
      <w:pPr>
        <w:ind w:left="700"/>
        <w:jc w:val="both"/>
        <w:rPr>
          <w:rFonts w:ascii="Arial" w:hAnsi="Arial" w:cs="Arial"/>
          <w:color w:val="000000"/>
          <w:sz w:val="20"/>
          <w:szCs w:val="20"/>
        </w:rPr>
      </w:pPr>
      <w:r w:rsidRPr="00E53619">
        <w:rPr>
          <w:rFonts w:ascii="Arial" w:hAnsi="Arial" w:cs="Arial"/>
          <w:color w:val="000000"/>
          <w:sz w:val="20"/>
          <w:szCs w:val="20"/>
        </w:rPr>
        <w:t xml:space="preserve">Prodávajícímu vzniká právo na zaplacení celé kupní ceny dodáním předmětu koupě, resp. převzetím zboží </w:t>
      </w:r>
      <w:r w:rsidRPr="00E53619">
        <w:rPr>
          <w:rFonts w:ascii="Arial" w:hAnsi="Arial" w:cs="Arial"/>
          <w:color w:val="000000"/>
          <w:sz w:val="20"/>
          <w:szCs w:val="20"/>
          <w:u w:val="single"/>
        </w:rPr>
        <w:t>a/nebo služeb</w:t>
      </w:r>
      <w:r w:rsidRPr="00E53619">
        <w:rPr>
          <w:rFonts w:ascii="Arial" w:hAnsi="Arial" w:cs="Arial"/>
          <w:color w:val="000000"/>
          <w:sz w:val="20"/>
          <w:szCs w:val="20"/>
        </w:rPr>
        <w:t xml:space="preserve"> kupujícím nebo jeho zástupcem. </w:t>
      </w:r>
    </w:p>
    <w:p w14:paraId="4AAA118A" w14:textId="77777777" w:rsidR="00E53619" w:rsidRPr="00E53619" w:rsidRDefault="00E53619" w:rsidP="00E53619">
      <w:pPr>
        <w:jc w:val="both"/>
        <w:rPr>
          <w:rFonts w:ascii="Arial" w:hAnsi="Arial" w:cs="Arial"/>
          <w:color w:val="000000"/>
          <w:sz w:val="20"/>
          <w:szCs w:val="20"/>
        </w:rPr>
      </w:pPr>
    </w:p>
    <w:p w14:paraId="796FB9C4" w14:textId="77777777" w:rsidR="00E53619" w:rsidRPr="00E53619" w:rsidRDefault="00E53619" w:rsidP="00E53619">
      <w:pPr>
        <w:ind w:left="700" w:hanging="700"/>
        <w:jc w:val="both"/>
        <w:rPr>
          <w:rFonts w:ascii="Arial" w:hAnsi="Arial" w:cs="Arial"/>
          <w:color w:val="000000"/>
          <w:sz w:val="20"/>
          <w:szCs w:val="20"/>
        </w:rPr>
      </w:pPr>
      <w:proofErr w:type="gramStart"/>
      <w:r w:rsidRPr="00E53619">
        <w:rPr>
          <w:rFonts w:ascii="Arial" w:hAnsi="Arial" w:cs="Arial"/>
          <w:color w:val="000000"/>
          <w:sz w:val="20"/>
          <w:szCs w:val="20"/>
        </w:rPr>
        <w:t>4.2</w:t>
      </w:r>
      <w:proofErr w:type="gramEnd"/>
      <w:r w:rsidRPr="00E53619">
        <w:rPr>
          <w:rFonts w:ascii="Arial" w:hAnsi="Arial" w:cs="Arial"/>
          <w:color w:val="000000"/>
          <w:sz w:val="20"/>
          <w:szCs w:val="20"/>
        </w:rPr>
        <w:t>.</w:t>
      </w:r>
      <w:r w:rsidRPr="00E53619">
        <w:rPr>
          <w:rFonts w:ascii="Arial" w:hAnsi="Arial" w:cs="Arial"/>
          <w:color w:val="000000"/>
          <w:sz w:val="20"/>
          <w:szCs w:val="20"/>
        </w:rPr>
        <w:tab/>
        <w:t>Cena zboží a/nebo služeb  nezahrnuje:</w:t>
      </w:r>
    </w:p>
    <w:p w14:paraId="4E367DDA" w14:textId="77777777" w:rsidR="00E53619" w:rsidRPr="00E53619" w:rsidRDefault="00E53619" w:rsidP="00E53619">
      <w:pPr>
        <w:numPr>
          <w:ilvl w:val="0"/>
          <w:numId w:val="37"/>
        </w:numPr>
        <w:jc w:val="both"/>
        <w:rPr>
          <w:rFonts w:ascii="Arial" w:hAnsi="Arial" w:cs="Arial"/>
          <w:color w:val="000000"/>
          <w:sz w:val="20"/>
          <w:szCs w:val="20"/>
        </w:rPr>
      </w:pPr>
      <w:r w:rsidRPr="00E53619">
        <w:rPr>
          <w:rFonts w:ascii="Arial" w:hAnsi="Arial" w:cs="Arial"/>
          <w:color w:val="000000"/>
          <w:sz w:val="20"/>
          <w:szCs w:val="20"/>
        </w:rPr>
        <w:t xml:space="preserve">přejímku dodávaných komponentů u výrobce,  </w:t>
      </w:r>
    </w:p>
    <w:p w14:paraId="1B86F262" w14:textId="77777777" w:rsidR="00E53619" w:rsidRPr="00E53619" w:rsidRDefault="00E53619" w:rsidP="00E53619">
      <w:pPr>
        <w:numPr>
          <w:ilvl w:val="0"/>
          <w:numId w:val="37"/>
        </w:numPr>
        <w:jc w:val="both"/>
        <w:rPr>
          <w:rFonts w:ascii="Arial" w:hAnsi="Arial" w:cs="Arial"/>
          <w:color w:val="000000"/>
          <w:sz w:val="20"/>
          <w:szCs w:val="20"/>
        </w:rPr>
      </w:pPr>
      <w:r w:rsidRPr="00E53619">
        <w:rPr>
          <w:rFonts w:ascii="Arial" w:hAnsi="Arial" w:cs="Arial"/>
          <w:color w:val="000000"/>
          <w:sz w:val="20"/>
          <w:szCs w:val="20"/>
        </w:rPr>
        <w:t>instalaci zboží,</w:t>
      </w:r>
    </w:p>
    <w:p w14:paraId="230D5971" w14:textId="77777777" w:rsidR="00E53619" w:rsidRPr="00E53619" w:rsidRDefault="00E53619" w:rsidP="00E53619">
      <w:pPr>
        <w:numPr>
          <w:ilvl w:val="0"/>
          <w:numId w:val="37"/>
        </w:numPr>
        <w:jc w:val="both"/>
        <w:rPr>
          <w:rFonts w:ascii="Arial" w:hAnsi="Arial" w:cs="Arial"/>
          <w:color w:val="000000"/>
          <w:sz w:val="20"/>
          <w:szCs w:val="20"/>
        </w:rPr>
      </w:pPr>
      <w:r w:rsidRPr="00E53619">
        <w:rPr>
          <w:rFonts w:ascii="Arial" w:hAnsi="Arial" w:cs="Arial"/>
          <w:color w:val="000000"/>
          <w:sz w:val="20"/>
          <w:szCs w:val="20"/>
        </w:rPr>
        <w:t>překlad návodů a další dokumentace do češtiny,</w:t>
      </w:r>
    </w:p>
    <w:p w14:paraId="522D1499" w14:textId="77777777" w:rsidR="00E53619" w:rsidRPr="00E53619" w:rsidRDefault="00E53619" w:rsidP="00E53619">
      <w:pPr>
        <w:numPr>
          <w:ilvl w:val="0"/>
          <w:numId w:val="37"/>
        </w:numPr>
        <w:jc w:val="both"/>
        <w:rPr>
          <w:rFonts w:ascii="Arial" w:hAnsi="Arial" w:cs="Arial"/>
          <w:color w:val="000000"/>
          <w:sz w:val="20"/>
          <w:szCs w:val="20"/>
        </w:rPr>
      </w:pPr>
      <w:r w:rsidRPr="00E53619">
        <w:rPr>
          <w:rFonts w:ascii="Arial" w:hAnsi="Arial" w:cs="Arial"/>
          <w:color w:val="000000"/>
          <w:sz w:val="20"/>
          <w:szCs w:val="20"/>
        </w:rPr>
        <w:t>zaškolení obsluhy.</w:t>
      </w:r>
    </w:p>
    <w:p w14:paraId="267C158A" w14:textId="77777777" w:rsidR="00E53619" w:rsidRPr="00E53619" w:rsidRDefault="00E53619" w:rsidP="00E53619">
      <w:pPr>
        <w:ind w:left="700" w:firstLine="60"/>
        <w:jc w:val="both"/>
        <w:rPr>
          <w:rFonts w:ascii="Arial" w:hAnsi="Arial" w:cs="Arial"/>
          <w:color w:val="000000"/>
          <w:sz w:val="20"/>
          <w:szCs w:val="20"/>
        </w:rPr>
      </w:pPr>
    </w:p>
    <w:p w14:paraId="01530E74" w14:textId="77777777" w:rsidR="00E53619" w:rsidRPr="00E53619" w:rsidRDefault="00E53619" w:rsidP="00E53619">
      <w:pPr>
        <w:ind w:left="700"/>
        <w:jc w:val="both"/>
        <w:rPr>
          <w:rFonts w:ascii="Arial" w:hAnsi="Arial" w:cs="Arial"/>
          <w:color w:val="000000"/>
          <w:sz w:val="20"/>
          <w:szCs w:val="20"/>
        </w:rPr>
      </w:pPr>
      <w:r w:rsidRPr="00E53619">
        <w:rPr>
          <w:rFonts w:ascii="Arial" w:hAnsi="Arial" w:cs="Arial"/>
          <w:color w:val="000000"/>
          <w:sz w:val="20"/>
          <w:szCs w:val="20"/>
        </w:rPr>
        <w:lastRenderedPageBreak/>
        <w:t>Pokud bude některý z citovaných úkonů anebo jiných úkonů týkajících se dodávaného zboží požadovat, budou takové úkony vyúčtovány zvlášť. To musí být sjednáno ve smlouvě nebo v jejím dodatku.</w:t>
      </w:r>
    </w:p>
    <w:p w14:paraId="6A5E17E8" w14:textId="77777777" w:rsidR="00E53619" w:rsidRPr="00E53619" w:rsidRDefault="00E53619" w:rsidP="00E53619">
      <w:pPr>
        <w:jc w:val="both"/>
        <w:rPr>
          <w:rFonts w:ascii="Arial" w:hAnsi="Arial" w:cs="Arial"/>
          <w:color w:val="000000"/>
          <w:sz w:val="20"/>
          <w:szCs w:val="20"/>
        </w:rPr>
      </w:pPr>
    </w:p>
    <w:p w14:paraId="36C82016" w14:textId="77777777" w:rsidR="00E53619" w:rsidRPr="00E53619" w:rsidRDefault="00E53619" w:rsidP="00E53619">
      <w:pPr>
        <w:jc w:val="both"/>
        <w:rPr>
          <w:rFonts w:ascii="Arial" w:hAnsi="Arial" w:cs="Arial"/>
          <w:color w:val="000000"/>
          <w:sz w:val="20"/>
          <w:szCs w:val="20"/>
        </w:rPr>
      </w:pPr>
      <w:proofErr w:type="gramStart"/>
      <w:r w:rsidRPr="00E53619">
        <w:rPr>
          <w:rFonts w:ascii="Arial" w:hAnsi="Arial" w:cs="Arial"/>
          <w:color w:val="000000"/>
          <w:sz w:val="20"/>
          <w:szCs w:val="20"/>
        </w:rPr>
        <w:t>4.3</w:t>
      </w:r>
      <w:proofErr w:type="gramEnd"/>
      <w:r w:rsidRPr="00E53619">
        <w:rPr>
          <w:rFonts w:ascii="Arial" w:hAnsi="Arial" w:cs="Arial"/>
          <w:color w:val="000000"/>
          <w:sz w:val="20"/>
          <w:szCs w:val="20"/>
        </w:rPr>
        <w:t>.</w:t>
      </w:r>
      <w:r w:rsidRPr="00E53619">
        <w:rPr>
          <w:rFonts w:ascii="Arial" w:hAnsi="Arial" w:cs="Arial"/>
          <w:color w:val="000000"/>
          <w:sz w:val="20"/>
          <w:szCs w:val="20"/>
        </w:rPr>
        <w:tab/>
        <w:t>Kupující uhradí kupní cenu a související služby prodávajícímu takto:</w:t>
      </w:r>
    </w:p>
    <w:p w14:paraId="3683B426" w14:textId="77777777" w:rsidR="00E53619" w:rsidRPr="00E53619" w:rsidRDefault="00E53619" w:rsidP="00E53619">
      <w:pPr>
        <w:numPr>
          <w:ilvl w:val="0"/>
          <w:numId w:val="34"/>
        </w:numPr>
        <w:jc w:val="both"/>
        <w:rPr>
          <w:rFonts w:ascii="Arial" w:hAnsi="Arial" w:cs="Arial"/>
          <w:color w:val="000000"/>
          <w:sz w:val="20"/>
          <w:szCs w:val="20"/>
        </w:rPr>
      </w:pPr>
      <w:r w:rsidRPr="00E53619">
        <w:rPr>
          <w:rFonts w:ascii="Arial" w:hAnsi="Arial" w:cs="Arial"/>
          <w:color w:val="000000"/>
          <w:sz w:val="20"/>
          <w:szCs w:val="20"/>
        </w:rPr>
        <w:t>50% ceny ve lhůtě 14 dnů od vystavení zálohové faktury;</w:t>
      </w:r>
    </w:p>
    <w:p w14:paraId="75A2EC92" w14:textId="77777777" w:rsidR="00E53619" w:rsidRPr="00E53619" w:rsidRDefault="00E53619" w:rsidP="00E53619">
      <w:pPr>
        <w:numPr>
          <w:ilvl w:val="0"/>
          <w:numId w:val="34"/>
        </w:numPr>
        <w:jc w:val="both"/>
        <w:rPr>
          <w:rFonts w:ascii="Arial" w:hAnsi="Arial" w:cs="Arial"/>
          <w:color w:val="000000"/>
          <w:sz w:val="20"/>
          <w:szCs w:val="20"/>
        </w:rPr>
      </w:pPr>
      <w:r w:rsidRPr="00E53619">
        <w:rPr>
          <w:rFonts w:ascii="Arial" w:hAnsi="Arial" w:cs="Arial"/>
          <w:color w:val="000000"/>
          <w:sz w:val="20"/>
          <w:szCs w:val="20"/>
        </w:rPr>
        <w:t>50% ceny ve lhůtě 14 dnů od vystavení konečné faktury, která bude obsahovat vyúčtování dříve přijatých dílčích plnění. Částečné dodávky budou fakturovány po jejich dodání ve výši odpovídající množství dodaného zboží.</w:t>
      </w:r>
    </w:p>
    <w:p w14:paraId="065A83EB" w14:textId="77777777" w:rsidR="00E53619" w:rsidRPr="00E53619" w:rsidRDefault="00E53619" w:rsidP="00E53619">
      <w:pPr>
        <w:ind w:left="720"/>
        <w:jc w:val="both"/>
        <w:rPr>
          <w:rFonts w:ascii="Arial" w:hAnsi="Arial" w:cs="Arial"/>
          <w:color w:val="000000"/>
          <w:sz w:val="20"/>
          <w:szCs w:val="20"/>
        </w:rPr>
      </w:pPr>
    </w:p>
    <w:p w14:paraId="598390FB" w14:textId="77777777" w:rsidR="00E53619" w:rsidRPr="00E53619" w:rsidRDefault="00E53619" w:rsidP="00E53619">
      <w:pPr>
        <w:ind w:left="720"/>
        <w:jc w:val="both"/>
        <w:rPr>
          <w:rFonts w:ascii="Arial" w:hAnsi="Arial" w:cs="Arial"/>
          <w:color w:val="000000"/>
          <w:sz w:val="20"/>
          <w:szCs w:val="20"/>
        </w:rPr>
      </w:pPr>
      <w:r w:rsidRPr="00E53619">
        <w:rPr>
          <w:rFonts w:ascii="Arial" w:hAnsi="Arial" w:cs="Arial"/>
          <w:color w:val="000000"/>
          <w:sz w:val="20"/>
          <w:szCs w:val="20"/>
        </w:rPr>
        <w:t xml:space="preserve">Peněžní závazek kupujícího z uvedeného obchodního případu je splněn připsáním příslušné částky ve prospěch bankovního účtu prodávajícího. Riziko dopravy peněz a náklady na bankovní transfer nese kupující. Faktura musí obsahovat všechny náležitosti daňového dokladu podle zákona o DPH a dle účetních předpisů. Jiné platební podmínky mohou být sjednány </w:t>
      </w:r>
      <w:r w:rsidRPr="00E53619">
        <w:rPr>
          <w:rFonts w:ascii="Arial" w:hAnsi="Arial" w:cs="Arial"/>
          <w:color w:val="000000"/>
          <w:sz w:val="20"/>
          <w:szCs w:val="20"/>
          <w:u w:val="single"/>
        </w:rPr>
        <w:t>ve smlouvě.</w:t>
      </w:r>
      <w:r w:rsidRPr="00E53619">
        <w:rPr>
          <w:rFonts w:ascii="Arial" w:hAnsi="Arial" w:cs="Arial"/>
          <w:color w:val="000000"/>
          <w:sz w:val="20"/>
          <w:szCs w:val="20"/>
        </w:rPr>
        <w:t xml:space="preserve"> </w:t>
      </w:r>
    </w:p>
    <w:p w14:paraId="275DD962" w14:textId="77777777" w:rsidR="00E53619" w:rsidRPr="00E53619" w:rsidRDefault="00E53619" w:rsidP="00E53619">
      <w:pPr>
        <w:ind w:left="708" w:firstLine="12"/>
        <w:jc w:val="both"/>
        <w:rPr>
          <w:rFonts w:ascii="Arial" w:hAnsi="Arial" w:cs="Arial"/>
          <w:color w:val="000000"/>
          <w:sz w:val="20"/>
          <w:szCs w:val="20"/>
        </w:rPr>
      </w:pPr>
    </w:p>
    <w:p w14:paraId="5669432A"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4.4</w:t>
      </w:r>
      <w:proofErr w:type="gramEnd"/>
      <w:r w:rsidRPr="00E53619">
        <w:rPr>
          <w:rFonts w:ascii="Arial" w:hAnsi="Arial" w:cs="Arial"/>
          <w:color w:val="000000"/>
          <w:sz w:val="20"/>
          <w:szCs w:val="20"/>
        </w:rPr>
        <w:t>.</w:t>
      </w:r>
      <w:r w:rsidRPr="00E53619">
        <w:rPr>
          <w:rFonts w:ascii="Arial" w:hAnsi="Arial" w:cs="Arial"/>
          <w:color w:val="000000"/>
          <w:sz w:val="20"/>
          <w:szCs w:val="20"/>
        </w:rPr>
        <w:tab/>
        <w:t xml:space="preserve">Kupující převezme zboží na  adrese skladu prodávajícího po předchozí dohodě o přesném termínu předání, který bude sjednán  v pracovních dnech mezi 09:00 a 17:00 hodinou. </w:t>
      </w:r>
    </w:p>
    <w:p w14:paraId="1F4295CD" w14:textId="77777777" w:rsidR="00E53619" w:rsidRPr="00E53619" w:rsidRDefault="00E53619" w:rsidP="00E53619">
      <w:pPr>
        <w:ind w:left="720"/>
        <w:jc w:val="both"/>
        <w:rPr>
          <w:rFonts w:ascii="Arial" w:hAnsi="Arial" w:cs="Arial"/>
          <w:color w:val="000000"/>
          <w:sz w:val="20"/>
          <w:szCs w:val="20"/>
        </w:rPr>
      </w:pPr>
      <w:r w:rsidRPr="00E53619">
        <w:rPr>
          <w:rFonts w:ascii="Arial" w:hAnsi="Arial" w:cs="Arial"/>
          <w:color w:val="000000"/>
          <w:sz w:val="20"/>
          <w:szCs w:val="20"/>
        </w:rPr>
        <w:t>Pokud kupující požaduje zboží a/nebo služby doručit jinam, pak prodávající doručí zboží prostřednictvím dopravce na adresu, kterou mu písemně sdělí kupující. Na této adrese kupující, jeho zástupce, nebo zaměstnanec kupujícího zboží a/nebo služby převezme. Převzetí zboží a/nebo služeb zástupce kupujícího, nebo jeho zaměstnanec, potvrdí na dodacím listu, nebo na přepravních dokumentech dopravce, který zboží kupujícímu doručí.</w:t>
      </w:r>
    </w:p>
    <w:p w14:paraId="58799065" w14:textId="77777777" w:rsidR="00E53619" w:rsidRPr="00E53619" w:rsidRDefault="00E53619" w:rsidP="00E53619">
      <w:pPr>
        <w:ind w:left="720"/>
        <w:jc w:val="both"/>
        <w:rPr>
          <w:rFonts w:ascii="Arial" w:hAnsi="Arial" w:cs="Arial"/>
          <w:color w:val="000000"/>
          <w:sz w:val="20"/>
          <w:szCs w:val="20"/>
        </w:rPr>
      </w:pPr>
      <w:r w:rsidRPr="00E53619">
        <w:rPr>
          <w:rFonts w:ascii="Arial" w:hAnsi="Arial" w:cs="Arial"/>
          <w:color w:val="000000"/>
          <w:sz w:val="20"/>
          <w:szCs w:val="20"/>
        </w:rPr>
        <w:t>Vykládku zboží si zajistí kupující na vlastní náklady (je-li k vykládce potřeba jeřáb nebo jiný manipulační prostředek).</w:t>
      </w:r>
    </w:p>
    <w:p w14:paraId="4AA55200" w14:textId="77777777" w:rsidR="00E53619" w:rsidRPr="00E53619" w:rsidRDefault="00E53619" w:rsidP="00E53619">
      <w:pPr>
        <w:jc w:val="both"/>
        <w:rPr>
          <w:rFonts w:ascii="Arial" w:hAnsi="Arial" w:cs="Arial"/>
          <w:color w:val="000000"/>
          <w:sz w:val="20"/>
          <w:szCs w:val="20"/>
        </w:rPr>
      </w:pPr>
    </w:p>
    <w:p w14:paraId="4347A5A3"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4.5</w:t>
      </w:r>
      <w:proofErr w:type="gramEnd"/>
      <w:r w:rsidRPr="00E53619">
        <w:rPr>
          <w:rFonts w:ascii="Arial" w:hAnsi="Arial" w:cs="Arial"/>
          <w:color w:val="000000"/>
          <w:sz w:val="20"/>
          <w:szCs w:val="20"/>
        </w:rPr>
        <w:t>.</w:t>
      </w:r>
      <w:r w:rsidRPr="00E53619">
        <w:rPr>
          <w:rFonts w:ascii="Arial" w:hAnsi="Arial" w:cs="Arial"/>
          <w:color w:val="000000"/>
          <w:sz w:val="20"/>
          <w:szCs w:val="20"/>
        </w:rPr>
        <w:tab/>
      </w:r>
      <w:r w:rsidRPr="00E53619">
        <w:rPr>
          <w:rFonts w:ascii="Arial" w:hAnsi="Arial" w:cs="Arial"/>
          <w:color w:val="000000"/>
          <w:sz w:val="20"/>
          <w:szCs w:val="20"/>
        </w:rPr>
        <w:tab/>
        <w:t xml:space="preserve">Nebezpečí škody na zboží přechází na kupujícího v souladu s dohodnutými podmínkami dodávky dle INCOTERMS, poslední vydání v době uzavření smlouvy, není-li písemně dohodnuto jinak, platí podmínka dodávky </w:t>
      </w:r>
      <w:proofErr w:type="spellStart"/>
      <w:r w:rsidRPr="00E53619">
        <w:rPr>
          <w:rFonts w:ascii="Arial" w:hAnsi="Arial" w:cs="Arial"/>
          <w:color w:val="000000"/>
          <w:sz w:val="20"/>
          <w:szCs w:val="20"/>
        </w:rPr>
        <w:t>Incoterms</w:t>
      </w:r>
      <w:proofErr w:type="spellEnd"/>
      <w:r w:rsidRPr="00E53619">
        <w:rPr>
          <w:rFonts w:ascii="Arial" w:hAnsi="Arial" w:cs="Arial"/>
          <w:color w:val="000000"/>
          <w:sz w:val="20"/>
          <w:szCs w:val="20"/>
        </w:rPr>
        <w:t xml:space="preserve"> „DDP Černošice“ – sklad prodávajícího. Rizika na zboží a/nebo z dodaných služeb přechází z prodávajícího na kupujícího okamžikem převzetí zboží a/nebo dodaných služeb kupujícím, jeho zástupcem, nebo zaměstnancem kupujícího. V případě, že kupující požaduje zboží doručit na jím požadovanou adresu, přechází rizika na zboží jeho předáním prodávajícím prvnímu dopravci ve smyslu čl. IV. odst. 4. 4. těchto VDP. </w:t>
      </w:r>
    </w:p>
    <w:p w14:paraId="2EAA3DAD" w14:textId="77777777" w:rsidR="00E53619" w:rsidRPr="00E53619" w:rsidRDefault="00E53619" w:rsidP="00E53619">
      <w:pPr>
        <w:ind w:left="705" w:hanging="705"/>
        <w:jc w:val="both"/>
        <w:rPr>
          <w:rFonts w:ascii="Arial" w:hAnsi="Arial" w:cs="Arial"/>
          <w:color w:val="000000"/>
          <w:sz w:val="20"/>
          <w:szCs w:val="20"/>
        </w:rPr>
      </w:pPr>
    </w:p>
    <w:p w14:paraId="540CD90F"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4.6</w:t>
      </w:r>
      <w:proofErr w:type="gramEnd"/>
      <w:r w:rsidRPr="00E53619">
        <w:rPr>
          <w:rFonts w:ascii="Arial" w:hAnsi="Arial" w:cs="Arial"/>
          <w:color w:val="000000"/>
          <w:sz w:val="20"/>
          <w:szCs w:val="20"/>
        </w:rPr>
        <w:t>.</w:t>
      </w:r>
      <w:r w:rsidRPr="00E53619">
        <w:rPr>
          <w:rFonts w:ascii="Arial" w:hAnsi="Arial" w:cs="Arial"/>
          <w:color w:val="000000"/>
          <w:sz w:val="20"/>
          <w:szCs w:val="20"/>
        </w:rPr>
        <w:tab/>
        <w:t xml:space="preserve">Kupující se zavazuje převzít objednané nebo nasmlouvané zboží a/nebo služby p v místě dodání a zajistit převzetí </w:t>
      </w:r>
      <w:r w:rsidRPr="00E53619">
        <w:rPr>
          <w:rFonts w:ascii="Arial" w:hAnsi="Arial" w:cs="Arial"/>
          <w:color w:val="000000"/>
          <w:sz w:val="20"/>
          <w:szCs w:val="20"/>
        </w:rPr>
        <w:tab/>
        <w:t xml:space="preserve">oprávněnou osobou v běžné pracovní době.  Drobné vady zboží a/nebo dodaných služeb, které nebrání použití, nejsou důvodem pro odmítnutí převzetí zboží. </w:t>
      </w:r>
    </w:p>
    <w:p w14:paraId="0BEFEBAB" w14:textId="77777777" w:rsidR="00E53619" w:rsidRPr="00E53619" w:rsidRDefault="00E53619" w:rsidP="00E53619">
      <w:pPr>
        <w:ind w:left="705" w:hanging="705"/>
        <w:jc w:val="both"/>
        <w:rPr>
          <w:rFonts w:ascii="Arial" w:hAnsi="Arial" w:cs="Arial"/>
          <w:color w:val="000000"/>
          <w:sz w:val="20"/>
          <w:szCs w:val="20"/>
        </w:rPr>
      </w:pPr>
    </w:p>
    <w:p w14:paraId="0E30C316"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4.7</w:t>
      </w:r>
      <w:proofErr w:type="gramEnd"/>
      <w:r w:rsidRPr="00E53619">
        <w:rPr>
          <w:rFonts w:ascii="Arial" w:hAnsi="Arial" w:cs="Arial"/>
          <w:color w:val="000000"/>
          <w:sz w:val="20"/>
          <w:szCs w:val="20"/>
        </w:rPr>
        <w:t>.</w:t>
      </w:r>
      <w:r w:rsidRPr="00E53619">
        <w:rPr>
          <w:rFonts w:ascii="Arial" w:hAnsi="Arial" w:cs="Arial"/>
          <w:color w:val="000000"/>
          <w:sz w:val="20"/>
          <w:szCs w:val="20"/>
        </w:rPr>
        <w:tab/>
        <w:t xml:space="preserve">Pokud kupující nepřevezme objednané nebo nasmlouvané zboží a/nebo služby  v dohodnutém termínu, má se za to, že k plnění došlo třetí den po tomto termínu a prodávajícímu vzniká právo na zaplacení dohodnuté  ceny, eventuálně skladného či dalších vzniklých vícenákladů v souvislosti s nepřevzetím zboží a/nebo nepotvrzením převzetí služeb kupujícím. </w:t>
      </w:r>
    </w:p>
    <w:p w14:paraId="7FB8CCCC" w14:textId="77777777" w:rsidR="00E53619" w:rsidRPr="00E53619" w:rsidRDefault="00E53619" w:rsidP="00E53619">
      <w:pPr>
        <w:ind w:left="705" w:hanging="705"/>
        <w:jc w:val="both"/>
        <w:rPr>
          <w:rFonts w:ascii="Arial" w:hAnsi="Arial" w:cs="Arial"/>
          <w:color w:val="000000"/>
          <w:sz w:val="20"/>
          <w:szCs w:val="20"/>
        </w:rPr>
      </w:pPr>
    </w:p>
    <w:p w14:paraId="6F95BBF2"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4.8</w:t>
      </w:r>
      <w:proofErr w:type="gramEnd"/>
      <w:r w:rsidRPr="00E53619">
        <w:rPr>
          <w:rFonts w:ascii="Arial" w:hAnsi="Arial" w:cs="Arial"/>
          <w:color w:val="000000"/>
          <w:sz w:val="20"/>
          <w:szCs w:val="20"/>
        </w:rPr>
        <w:t>.</w:t>
      </w:r>
      <w:r w:rsidRPr="00E53619">
        <w:rPr>
          <w:rFonts w:ascii="Arial" w:hAnsi="Arial" w:cs="Arial"/>
          <w:color w:val="000000"/>
          <w:sz w:val="20"/>
          <w:szCs w:val="20"/>
        </w:rPr>
        <w:tab/>
        <w:t xml:space="preserve">Vlastnické právo prodávaného zboží přechází na kupujícího až úplným zaplacením Ceny zboží, dohodnuté ve smlouvě a uhrazené dle čl. IV. odstavce 4.3 těchto VDP, včetně DPH. Pokud nejsou faktury za dodané zboží uhrazeny ani 45 dnů po splatnosti má prodávající právo zboží kupujícímu odebrat na náklady kupujícího. Skladné za zboží v takovém případě hradí kupující až do přechodu vlastnictví na kupujícího. Zboží je ve vlastnictví prodávajícího až do zaplacení celé ceny zboží včetně DPH. Výhrada vlastnictví nemá vliv na přechod rizik dle článku čl. IV. odst. 4. 5. těchto VDP. </w:t>
      </w:r>
    </w:p>
    <w:p w14:paraId="5E582D45" w14:textId="77777777" w:rsidR="00E53619" w:rsidRPr="00E53619" w:rsidRDefault="00E53619" w:rsidP="00E53619">
      <w:pPr>
        <w:ind w:left="705" w:hanging="705"/>
        <w:jc w:val="both"/>
        <w:rPr>
          <w:rFonts w:ascii="Arial" w:hAnsi="Arial" w:cs="Arial"/>
          <w:color w:val="000000"/>
          <w:sz w:val="20"/>
          <w:szCs w:val="20"/>
        </w:rPr>
      </w:pPr>
    </w:p>
    <w:p w14:paraId="77CDA1BB" w14:textId="0861A303" w:rsidR="00E53619" w:rsidRPr="00E53619" w:rsidRDefault="00E53619" w:rsidP="00E53619">
      <w:pPr>
        <w:ind w:left="705" w:hanging="705"/>
        <w:jc w:val="both"/>
        <w:rPr>
          <w:rFonts w:ascii="Arial" w:hAnsi="Arial" w:cs="Arial"/>
          <w:color w:val="000000"/>
          <w:sz w:val="20"/>
          <w:szCs w:val="20"/>
        </w:rPr>
      </w:pPr>
      <w:r w:rsidRPr="00E53619">
        <w:rPr>
          <w:rFonts w:ascii="Arial" w:hAnsi="Arial" w:cs="Arial"/>
          <w:color w:val="000000"/>
          <w:sz w:val="20"/>
          <w:szCs w:val="20"/>
        </w:rPr>
        <w:t xml:space="preserve">4.9.    </w:t>
      </w:r>
      <w:r w:rsidRPr="00E53619">
        <w:rPr>
          <w:rFonts w:ascii="Arial" w:hAnsi="Arial" w:cs="Arial"/>
          <w:color w:val="000000"/>
          <w:sz w:val="20"/>
          <w:szCs w:val="20"/>
        </w:rPr>
        <w:tab/>
        <w:t>Prodávajícímu vzniká prá</w:t>
      </w:r>
      <w:r w:rsidR="00F16333">
        <w:rPr>
          <w:rFonts w:ascii="Arial" w:hAnsi="Arial" w:cs="Arial"/>
          <w:color w:val="000000"/>
          <w:sz w:val="20"/>
          <w:szCs w:val="20"/>
        </w:rPr>
        <w:t xml:space="preserve">vo na zaplacení celé dohodnuté </w:t>
      </w:r>
      <w:r w:rsidRPr="00E53619">
        <w:rPr>
          <w:rFonts w:ascii="Arial" w:hAnsi="Arial" w:cs="Arial"/>
          <w:color w:val="000000"/>
          <w:sz w:val="20"/>
          <w:szCs w:val="20"/>
        </w:rPr>
        <w:t>ceny dodáním objednaného či nasmlouvaného zboží a/nebo služeb předmětu koupě, resp. převzetím zboží a/nebo služeb kupujícím, zaměstnancem kupujícího, nebo jeho</w:t>
      </w:r>
      <w:r w:rsidR="00F16333">
        <w:rPr>
          <w:rFonts w:ascii="Arial" w:hAnsi="Arial" w:cs="Arial"/>
          <w:color w:val="000000"/>
          <w:sz w:val="20"/>
          <w:szCs w:val="20"/>
        </w:rPr>
        <w:t xml:space="preserve"> pověřeným zástupcem. U služeb, </w:t>
      </w:r>
      <w:proofErr w:type="gramStart"/>
      <w:r w:rsidRPr="00E53619">
        <w:rPr>
          <w:rFonts w:ascii="Arial" w:hAnsi="Arial" w:cs="Arial"/>
          <w:color w:val="000000"/>
          <w:sz w:val="20"/>
          <w:szCs w:val="20"/>
        </w:rPr>
        <w:t>které</w:t>
      </w:r>
      <w:proofErr w:type="gramEnd"/>
      <w:r w:rsidRPr="00E53619">
        <w:rPr>
          <w:rFonts w:ascii="Arial" w:hAnsi="Arial" w:cs="Arial"/>
          <w:color w:val="000000"/>
          <w:sz w:val="20"/>
          <w:szCs w:val="20"/>
        </w:rPr>
        <w:t xml:space="preserve"> byly dodány vzniká právo na zaplacení ceny jejich dodáním.  Určité dohodnuté služby mohou být dodané také prostřednictvím emailu.</w:t>
      </w:r>
    </w:p>
    <w:p w14:paraId="26C271D4" w14:textId="77777777" w:rsidR="00E53619" w:rsidRPr="00E53619" w:rsidRDefault="00E53619" w:rsidP="00E53619">
      <w:pPr>
        <w:ind w:left="705" w:hanging="705"/>
        <w:jc w:val="both"/>
        <w:rPr>
          <w:rFonts w:ascii="Arial" w:hAnsi="Arial" w:cs="Arial"/>
          <w:color w:val="000000"/>
          <w:sz w:val="20"/>
          <w:szCs w:val="20"/>
        </w:rPr>
      </w:pPr>
    </w:p>
    <w:p w14:paraId="0C95A544" w14:textId="77777777" w:rsidR="00E53619" w:rsidRPr="00E53619" w:rsidRDefault="00E53619" w:rsidP="00E53619">
      <w:pPr>
        <w:ind w:left="705" w:hanging="705"/>
        <w:jc w:val="both"/>
        <w:rPr>
          <w:rFonts w:ascii="Arial" w:hAnsi="Arial" w:cs="Arial"/>
          <w:color w:val="000000"/>
          <w:sz w:val="20"/>
          <w:szCs w:val="20"/>
        </w:rPr>
      </w:pPr>
      <w:r w:rsidRPr="00E53619">
        <w:rPr>
          <w:rFonts w:ascii="Arial" w:hAnsi="Arial" w:cs="Arial"/>
          <w:color w:val="000000"/>
          <w:sz w:val="20"/>
          <w:szCs w:val="20"/>
        </w:rPr>
        <w:lastRenderedPageBreak/>
        <w:t xml:space="preserve">4.10.  </w:t>
      </w:r>
      <w:r w:rsidRPr="00E53619">
        <w:rPr>
          <w:rFonts w:ascii="Arial" w:hAnsi="Arial" w:cs="Arial"/>
          <w:color w:val="000000"/>
          <w:sz w:val="20"/>
          <w:szCs w:val="20"/>
        </w:rPr>
        <w:tab/>
        <w:t>Prodávající má právo vystavit konečnou fakturu – daňový doklad po dodání zboží a/nebo služeb kupujícímu, nebo po předání zboží dopravci, pokud kupující požaduje zboží doručit na jinou adresu, než na adresu skladu prodávajícího.</w:t>
      </w:r>
    </w:p>
    <w:p w14:paraId="63F1CD9C" w14:textId="77777777" w:rsidR="00E53619" w:rsidRPr="00E53619" w:rsidRDefault="00E53619" w:rsidP="00E53619">
      <w:pPr>
        <w:jc w:val="both"/>
        <w:rPr>
          <w:rFonts w:ascii="Arial" w:hAnsi="Arial" w:cs="Arial"/>
          <w:color w:val="000000"/>
          <w:sz w:val="20"/>
          <w:szCs w:val="20"/>
        </w:rPr>
      </w:pPr>
    </w:p>
    <w:p w14:paraId="4E69C472" w14:textId="77777777" w:rsidR="00E53619" w:rsidRPr="00E53619" w:rsidRDefault="00E53619" w:rsidP="00E53619">
      <w:pPr>
        <w:jc w:val="both"/>
        <w:rPr>
          <w:rFonts w:ascii="Arial" w:hAnsi="Arial" w:cs="Arial"/>
          <w:color w:val="000000"/>
          <w:sz w:val="20"/>
          <w:szCs w:val="20"/>
        </w:rPr>
      </w:pPr>
    </w:p>
    <w:p w14:paraId="4AA21D09" w14:textId="77777777" w:rsidR="00E53619" w:rsidRPr="00E53619" w:rsidRDefault="00E53619" w:rsidP="00E53619">
      <w:pPr>
        <w:tabs>
          <w:tab w:val="num" w:pos="720"/>
        </w:tabs>
        <w:ind w:left="720" w:hanging="720"/>
        <w:jc w:val="center"/>
        <w:rPr>
          <w:rFonts w:ascii="Arial" w:hAnsi="Arial" w:cs="Arial"/>
          <w:b/>
          <w:color w:val="000000"/>
          <w:sz w:val="20"/>
          <w:szCs w:val="20"/>
        </w:rPr>
      </w:pPr>
      <w:r w:rsidRPr="00E53619">
        <w:rPr>
          <w:rFonts w:ascii="Arial" w:hAnsi="Arial" w:cs="Arial"/>
          <w:b/>
          <w:color w:val="000000"/>
          <w:sz w:val="20"/>
          <w:szCs w:val="20"/>
        </w:rPr>
        <w:t>Článek V.</w:t>
      </w:r>
    </w:p>
    <w:p w14:paraId="4840B105" w14:textId="77777777" w:rsidR="00E53619" w:rsidRPr="00E53619" w:rsidRDefault="00E53619" w:rsidP="00E53619">
      <w:pPr>
        <w:tabs>
          <w:tab w:val="num" w:pos="720"/>
        </w:tabs>
        <w:ind w:left="720" w:hanging="720"/>
        <w:jc w:val="center"/>
        <w:rPr>
          <w:rFonts w:ascii="Arial" w:hAnsi="Arial" w:cs="Arial"/>
          <w:b/>
          <w:color w:val="000000"/>
          <w:sz w:val="20"/>
          <w:szCs w:val="20"/>
        </w:rPr>
      </w:pPr>
      <w:r w:rsidRPr="00E53619">
        <w:rPr>
          <w:rFonts w:ascii="Arial" w:hAnsi="Arial" w:cs="Arial"/>
          <w:b/>
          <w:color w:val="000000"/>
          <w:sz w:val="20"/>
          <w:szCs w:val="20"/>
        </w:rPr>
        <w:t>Vyšší moc</w:t>
      </w:r>
    </w:p>
    <w:p w14:paraId="74D3E2FB"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5.1</w:t>
      </w:r>
      <w:proofErr w:type="gramEnd"/>
      <w:r w:rsidRPr="00E53619">
        <w:rPr>
          <w:rFonts w:ascii="Arial" w:hAnsi="Arial" w:cs="Arial"/>
          <w:color w:val="000000"/>
          <w:sz w:val="20"/>
          <w:szCs w:val="20"/>
        </w:rPr>
        <w:t>.</w:t>
      </w:r>
      <w:r w:rsidRPr="00E53619">
        <w:rPr>
          <w:rFonts w:ascii="Arial" w:hAnsi="Arial" w:cs="Arial"/>
          <w:color w:val="000000"/>
          <w:sz w:val="20"/>
          <w:szCs w:val="20"/>
        </w:rPr>
        <w:tab/>
        <w:t xml:space="preserve">Obě strany jsou oprávněny pozastavit plnění svých povinností ze smlouvy po dobu, po kterou trvají okolnosti vylučující odpovědnost (dále jen </w:t>
      </w:r>
      <w:r w:rsidRPr="00E53619">
        <w:rPr>
          <w:rFonts w:ascii="Arial" w:hAnsi="Arial" w:cs="Arial"/>
          <w:b/>
          <w:color w:val="000000"/>
          <w:sz w:val="20"/>
          <w:szCs w:val="20"/>
        </w:rPr>
        <w:t>„Vyšší moc“</w:t>
      </w:r>
      <w:r w:rsidRPr="00E53619">
        <w:rPr>
          <w:rFonts w:ascii="Arial" w:hAnsi="Arial" w:cs="Arial"/>
          <w:color w:val="000000"/>
          <w:sz w:val="20"/>
          <w:szCs w:val="20"/>
        </w:rPr>
        <w:t>). Za Vyšší moc se považuje překážka, jež nastala nezávisle na vůli povinné strany a brání jí ve splnění její povinnosti, jestliže nelze rozumně předpokládat, že by povinná strana tuto překážku nebo její následky odvrátila nebo překonala, a dále že by v době uzavření smlouvy tuto překážku předvídala. Za případy Vyšší moci se považují zejména: stávka, epidemie, požár, přírodní katastrofa, mobilizace, válka, povstání, zabavení zboží, embargo, zákaz transferu deviz, teroristický útok apod.</w:t>
      </w:r>
    </w:p>
    <w:p w14:paraId="7FB7B309" w14:textId="77777777" w:rsidR="00E53619" w:rsidRPr="00E53619" w:rsidRDefault="00E53619" w:rsidP="00E53619">
      <w:pPr>
        <w:ind w:left="705" w:hanging="705"/>
        <w:jc w:val="both"/>
        <w:rPr>
          <w:rFonts w:ascii="Arial" w:hAnsi="Arial" w:cs="Arial"/>
          <w:color w:val="000000"/>
          <w:sz w:val="20"/>
          <w:szCs w:val="20"/>
        </w:rPr>
      </w:pPr>
    </w:p>
    <w:p w14:paraId="455C6A36"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5.2</w:t>
      </w:r>
      <w:proofErr w:type="gramEnd"/>
      <w:r w:rsidRPr="00E53619">
        <w:rPr>
          <w:rFonts w:ascii="Arial" w:hAnsi="Arial" w:cs="Arial"/>
          <w:color w:val="000000"/>
          <w:sz w:val="20"/>
          <w:szCs w:val="20"/>
        </w:rPr>
        <w:t>.</w:t>
      </w:r>
      <w:r w:rsidRPr="00E53619">
        <w:rPr>
          <w:rFonts w:ascii="Arial" w:hAnsi="Arial" w:cs="Arial"/>
          <w:color w:val="000000"/>
          <w:sz w:val="20"/>
          <w:szCs w:val="20"/>
        </w:rPr>
        <w:tab/>
        <w:t>Vyšší moc vylučuje nárok na uplatnění smluvních pokut proti straně postižené Vyšší mocí.</w:t>
      </w:r>
    </w:p>
    <w:p w14:paraId="056382E5" w14:textId="77777777" w:rsidR="00E53619" w:rsidRPr="00E53619" w:rsidRDefault="00E53619" w:rsidP="00E53619">
      <w:pPr>
        <w:jc w:val="both"/>
        <w:rPr>
          <w:rFonts w:ascii="Arial" w:hAnsi="Arial" w:cs="Arial"/>
          <w:color w:val="000000"/>
          <w:sz w:val="20"/>
          <w:szCs w:val="20"/>
        </w:rPr>
      </w:pPr>
    </w:p>
    <w:p w14:paraId="55A14689"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5.3</w:t>
      </w:r>
      <w:proofErr w:type="gramEnd"/>
      <w:r w:rsidRPr="00E53619">
        <w:rPr>
          <w:rFonts w:ascii="Arial" w:hAnsi="Arial" w:cs="Arial"/>
          <w:color w:val="000000"/>
          <w:sz w:val="20"/>
          <w:szCs w:val="20"/>
        </w:rPr>
        <w:t>.</w:t>
      </w:r>
      <w:r w:rsidRPr="00E53619">
        <w:rPr>
          <w:rFonts w:ascii="Arial" w:hAnsi="Arial" w:cs="Arial"/>
          <w:color w:val="000000"/>
          <w:sz w:val="20"/>
          <w:szCs w:val="20"/>
        </w:rPr>
        <w:tab/>
        <w:t>Strana dovolávající se postižení Vyšší mocí musí tuto skutečnost neprodleně písemně oznámit druhé straně a provést veškerá možná opatření ke zmírnění následků neplnění smluvních povinností.</w:t>
      </w:r>
    </w:p>
    <w:p w14:paraId="271BCA37" w14:textId="77777777" w:rsidR="00E53619" w:rsidRPr="00E53619" w:rsidRDefault="00E53619" w:rsidP="00E53619">
      <w:pPr>
        <w:jc w:val="both"/>
        <w:rPr>
          <w:rFonts w:ascii="Arial" w:hAnsi="Arial" w:cs="Arial"/>
          <w:color w:val="000000"/>
          <w:sz w:val="20"/>
          <w:szCs w:val="20"/>
        </w:rPr>
      </w:pPr>
    </w:p>
    <w:p w14:paraId="70296EA7" w14:textId="77777777" w:rsidR="00E53619" w:rsidRPr="00E53619" w:rsidRDefault="00E53619" w:rsidP="00E53619">
      <w:pPr>
        <w:jc w:val="center"/>
        <w:rPr>
          <w:rFonts w:ascii="Arial" w:hAnsi="Arial" w:cs="Arial"/>
          <w:b/>
          <w:color w:val="000000"/>
          <w:sz w:val="20"/>
          <w:szCs w:val="20"/>
        </w:rPr>
      </w:pPr>
      <w:r w:rsidRPr="00E53619">
        <w:rPr>
          <w:rFonts w:ascii="Arial" w:hAnsi="Arial" w:cs="Arial"/>
          <w:b/>
          <w:color w:val="000000"/>
          <w:sz w:val="20"/>
          <w:szCs w:val="20"/>
        </w:rPr>
        <w:t>Článek VI.</w:t>
      </w:r>
    </w:p>
    <w:p w14:paraId="0086F23C" w14:textId="77777777" w:rsidR="00E53619" w:rsidRPr="00E53619" w:rsidRDefault="00E53619" w:rsidP="00E53619">
      <w:pPr>
        <w:jc w:val="center"/>
        <w:rPr>
          <w:rFonts w:ascii="Arial" w:hAnsi="Arial" w:cs="Arial"/>
          <w:b/>
          <w:color w:val="000000"/>
          <w:sz w:val="20"/>
          <w:szCs w:val="20"/>
        </w:rPr>
      </w:pPr>
      <w:r w:rsidRPr="00E53619">
        <w:rPr>
          <w:rFonts w:ascii="Arial" w:hAnsi="Arial" w:cs="Arial"/>
          <w:b/>
          <w:color w:val="000000"/>
          <w:sz w:val="20"/>
          <w:szCs w:val="20"/>
        </w:rPr>
        <w:t xml:space="preserve">Odpovědnost za vady, záruční podmínky </w:t>
      </w:r>
    </w:p>
    <w:p w14:paraId="54079B1F" w14:textId="296AD6E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6.1</w:t>
      </w:r>
      <w:proofErr w:type="gramEnd"/>
      <w:r w:rsidRPr="00E53619">
        <w:rPr>
          <w:rFonts w:ascii="Arial" w:hAnsi="Arial" w:cs="Arial"/>
          <w:color w:val="000000"/>
          <w:sz w:val="20"/>
          <w:szCs w:val="20"/>
        </w:rPr>
        <w:t>.</w:t>
      </w:r>
      <w:r w:rsidRPr="00E53619">
        <w:rPr>
          <w:rFonts w:ascii="Arial" w:hAnsi="Arial" w:cs="Arial"/>
          <w:color w:val="000000"/>
          <w:sz w:val="20"/>
          <w:szCs w:val="20"/>
        </w:rPr>
        <w:tab/>
        <w:t>Věc či dodaná služba je vadná nemá-li vlastnosti sjednané v  této smlouvě. Záruční doba činí 12 měsíců od data dodání zboží a/nebo služeb kupujícímu, nebo od data jeho předání dopravci (požaduje-li kupující dodání zboží jinam než je adresa sídla prodávajícího). Kupující je v rámci uplatnění vad oprávněn uplatňovat jen odstranění vady formou opra</w:t>
      </w:r>
      <w:r w:rsidR="00F16333">
        <w:rPr>
          <w:rFonts w:ascii="Arial" w:hAnsi="Arial" w:cs="Arial"/>
          <w:color w:val="000000"/>
          <w:sz w:val="20"/>
          <w:szCs w:val="20"/>
        </w:rPr>
        <w:t>vy dodaného zboží a/nebo služeb</w:t>
      </w:r>
      <w:r w:rsidRPr="00E53619">
        <w:rPr>
          <w:rFonts w:ascii="Arial" w:hAnsi="Arial" w:cs="Arial"/>
          <w:color w:val="000000"/>
          <w:sz w:val="20"/>
          <w:szCs w:val="20"/>
        </w:rPr>
        <w:t xml:space="preserve">, nebo dodáním nového zboží  a/nebo služeb. O tom, která z variant odstranění vady na zboží a/nebo službách bude použita, rozhoduje prodávající. Smluvní strany se dohodly, že ostatní nároky kupujícího dle § 2106 </w:t>
      </w:r>
      <w:proofErr w:type="spellStart"/>
      <w:r w:rsidRPr="00E53619">
        <w:rPr>
          <w:rFonts w:ascii="Arial" w:hAnsi="Arial" w:cs="Arial"/>
          <w:color w:val="000000"/>
          <w:sz w:val="20"/>
          <w:szCs w:val="20"/>
        </w:rPr>
        <w:t>obč</w:t>
      </w:r>
      <w:proofErr w:type="spellEnd"/>
      <w:r w:rsidRPr="00E53619">
        <w:rPr>
          <w:rFonts w:ascii="Arial" w:hAnsi="Arial" w:cs="Arial"/>
          <w:color w:val="000000"/>
          <w:sz w:val="20"/>
          <w:szCs w:val="20"/>
        </w:rPr>
        <w:t xml:space="preserve">. </w:t>
      </w:r>
      <w:proofErr w:type="gramStart"/>
      <w:r w:rsidRPr="00E53619">
        <w:rPr>
          <w:rFonts w:ascii="Arial" w:hAnsi="Arial" w:cs="Arial"/>
          <w:color w:val="000000"/>
          <w:sz w:val="20"/>
          <w:szCs w:val="20"/>
        </w:rPr>
        <w:t>zák.</w:t>
      </w:r>
      <w:proofErr w:type="gramEnd"/>
      <w:r w:rsidRPr="00E53619">
        <w:rPr>
          <w:rFonts w:ascii="Arial" w:hAnsi="Arial" w:cs="Arial"/>
          <w:color w:val="000000"/>
          <w:sz w:val="20"/>
          <w:szCs w:val="20"/>
        </w:rPr>
        <w:t xml:space="preserve"> nevznikají a kupující se jich výslovně vzdává. </w:t>
      </w:r>
    </w:p>
    <w:p w14:paraId="42D6DE5D" w14:textId="77777777" w:rsidR="00E53619" w:rsidRPr="00E53619" w:rsidRDefault="00E53619" w:rsidP="00E53619">
      <w:pPr>
        <w:tabs>
          <w:tab w:val="num" w:pos="720"/>
        </w:tabs>
        <w:ind w:left="720" w:hanging="720"/>
        <w:jc w:val="both"/>
        <w:rPr>
          <w:rFonts w:ascii="Arial" w:hAnsi="Arial" w:cs="Arial"/>
          <w:color w:val="000000"/>
          <w:sz w:val="20"/>
          <w:szCs w:val="20"/>
        </w:rPr>
      </w:pPr>
    </w:p>
    <w:p w14:paraId="481D5C84"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6.2</w:t>
      </w:r>
      <w:proofErr w:type="gramEnd"/>
      <w:r w:rsidRPr="00E53619">
        <w:rPr>
          <w:rFonts w:ascii="Arial" w:hAnsi="Arial" w:cs="Arial"/>
          <w:color w:val="000000"/>
          <w:sz w:val="20"/>
          <w:szCs w:val="20"/>
        </w:rPr>
        <w:t>.</w:t>
      </w:r>
      <w:r w:rsidRPr="00E53619">
        <w:rPr>
          <w:rFonts w:ascii="Arial" w:hAnsi="Arial" w:cs="Arial"/>
          <w:color w:val="000000"/>
          <w:sz w:val="20"/>
          <w:szCs w:val="20"/>
        </w:rPr>
        <w:tab/>
        <w:t>Záruka se nevztahuje na komponenty, které nejsou předmětem koupě, dohodnuté dodávky nebo objednaného plnění dle smlouvy.</w:t>
      </w:r>
    </w:p>
    <w:p w14:paraId="29731FC7" w14:textId="77777777" w:rsidR="00E53619" w:rsidRPr="00E53619" w:rsidRDefault="00E53619" w:rsidP="00E53619">
      <w:pPr>
        <w:tabs>
          <w:tab w:val="num" w:pos="720"/>
        </w:tabs>
        <w:ind w:left="720" w:hanging="720"/>
        <w:jc w:val="both"/>
        <w:rPr>
          <w:rFonts w:ascii="Arial" w:hAnsi="Arial" w:cs="Arial"/>
          <w:color w:val="000000"/>
          <w:sz w:val="20"/>
          <w:szCs w:val="20"/>
        </w:rPr>
      </w:pPr>
    </w:p>
    <w:p w14:paraId="4096D761"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6.3</w:t>
      </w:r>
      <w:proofErr w:type="gramEnd"/>
      <w:r w:rsidRPr="00E53619">
        <w:rPr>
          <w:rFonts w:ascii="Arial" w:hAnsi="Arial" w:cs="Arial"/>
          <w:color w:val="000000"/>
          <w:sz w:val="20"/>
          <w:szCs w:val="20"/>
        </w:rPr>
        <w:t>.</w:t>
      </w:r>
      <w:r w:rsidRPr="00E53619">
        <w:rPr>
          <w:rFonts w:ascii="Arial" w:hAnsi="Arial" w:cs="Arial"/>
          <w:color w:val="000000"/>
          <w:sz w:val="20"/>
          <w:szCs w:val="20"/>
        </w:rPr>
        <w:tab/>
        <w:t xml:space="preserve">Kupující je povinen zaplatit kupní cenu bez ohledu na existenci případných vad zboží a/nebo služeb. </w:t>
      </w:r>
    </w:p>
    <w:p w14:paraId="75D18604" w14:textId="77777777" w:rsidR="00E53619" w:rsidRPr="00E53619" w:rsidRDefault="00E53619" w:rsidP="00E53619">
      <w:pPr>
        <w:tabs>
          <w:tab w:val="num" w:pos="720"/>
        </w:tabs>
        <w:ind w:left="720" w:hanging="720"/>
        <w:jc w:val="both"/>
        <w:rPr>
          <w:rFonts w:ascii="Arial" w:hAnsi="Arial" w:cs="Arial"/>
          <w:color w:val="000000"/>
          <w:sz w:val="20"/>
          <w:szCs w:val="20"/>
        </w:rPr>
      </w:pPr>
    </w:p>
    <w:p w14:paraId="020F493C"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6.4</w:t>
      </w:r>
      <w:proofErr w:type="gramEnd"/>
      <w:r w:rsidRPr="00E53619">
        <w:rPr>
          <w:rFonts w:ascii="Arial" w:hAnsi="Arial" w:cs="Arial"/>
          <w:color w:val="000000"/>
          <w:sz w:val="20"/>
          <w:szCs w:val="20"/>
        </w:rPr>
        <w:t>.</w:t>
      </w:r>
      <w:r w:rsidRPr="00E53619">
        <w:rPr>
          <w:rFonts w:ascii="Arial" w:hAnsi="Arial" w:cs="Arial"/>
          <w:color w:val="000000"/>
          <w:sz w:val="20"/>
          <w:szCs w:val="20"/>
        </w:rPr>
        <w:tab/>
        <w:t>Kupující je povinen písemně oznámit prodávajícímu veškeré vady zboží a/nebo služeb, a to bez zbytečného odkladu po jejich zjištění, nejpozději však do pěti pracovních dnů, jinak jeho právo z  vad zanikne. Vady zboží a/nebo služeb, které mohou způsobit škodu, je kupující povinen oznámit prodávajícímu okamžitě s následným písemným potvrzením. Písemné oznámení vady musí obsahovat popis vady.</w:t>
      </w:r>
    </w:p>
    <w:p w14:paraId="1F7926FD" w14:textId="77777777" w:rsidR="00E53619" w:rsidRPr="00E53619" w:rsidRDefault="00E53619" w:rsidP="00E53619">
      <w:pPr>
        <w:tabs>
          <w:tab w:val="num" w:pos="720"/>
        </w:tabs>
        <w:ind w:left="720" w:hanging="720"/>
        <w:jc w:val="both"/>
        <w:rPr>
          <w:rFonts w:ascii="Arial" w:hAnsi="Arial" w:cs="Arial"/>
          <w:color w:val="000000"/>
          <w:sz w:val="20"/>
          <w:szCs w:val="20"/>
        </w:rPr>
      </w:pPr>
    </w:p>
    <w:p w14:paraId="05D9877D"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6.5</w:t>
      </w:r>
      <w:proofErr w:type="gramEnd"/>
      <w:r w:rsidRPr="00E53619">
        <w:rPr>
          <w:rFonts w:ascii="Arial" w:hAnsi="Arial" w:cs="Arial"/>
          <w:color w:val="000000"/>
          <w:sz w:val="20"/>
          <w:szCs w:val="20"/>
        </w:rPr>
        <w:t>.</w:t>
      </w:r>
      <w:r w:rsidRPr="00E53619">
        <w:rPr>
          <w:rFonts w:ascii="Arial" w:hAnsi="Arial" w:cs="Arial"/>
          <w:color w:val="000000"/>
          <w:sz w:val="20"/>
          <w:szCs w:val="20"/>
        </w:rPr>
        <w:tab/>
        <w:t>Po doručení oznámení vady je prodávající povinen bez zbytečného odkladu a na své náklady tyto vady odstranit. Vadné části zboží a/nebo služeb, které byly vyměněny, zůstávají v majetku prodávajícího.</w:t>
      </w:r>
    </w:p>
    <w:p w14:paraId="052F8D25" w14:textId="77777777" w:rsidR="00E53619" w:rsidRPr="00E53619" w:rsidRDefault="00E53619" w:rsidP="00E53619">
      <w:pPr>
        <w:tabs>
          <w:tab w:val="num" w:pos="720"/>
        </w:tabs>
        <w:ind w:left="720" w:hanging="720"/>
        <w:jc w:val="both"/>
        <w:rPr>
          <w:rFonts w:ascii="Arial" w:hAnsi="Arial" w:cs="Arial"/>
          <w:color w:val="000000"/>
          <w:sz w:val="20"/>
          <w:szCs w:val="20"/>
        </w:rPr>
      </w:pPr>
    </w:p>
    <w:p w14:paraId="0C4689E7"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6.6</w:t>
      </w:r>
      <w:proofErr w:type="gramEnd"/>
      <w:r w:rsidRPr="00E53619">
        <w:rPr>
          <w:rFonts w:ascii="Arial" w:hAnsi="Arial" w:cs="Arial"/>
          <w:color w:val="000000"/>
          <w:sz w:val="20"/>
          <w:szCs w:val="20"/>
        </w:rPr>
        <w:t>.</w:t>
      </w:r>
      <w:r w:rsidRPr="00E53619">
        <w:rPr>
          <w:rFonts w:ascii="Arial" w:hAnsi="Arial" w:cs="Arial"/>
          <w:color w:val="000000"/>
          <w:sz w:val="20"/>
          <w:szCs w:val="20"/>
        </w:rPr>
        <w:tab/>
        <w:t>Pro opravené části zboží a/nebo části služeb platí tříměsíční záruční doba a podmínky záruky jako pro původní dodávku. U ostatních částí zboží se záruční doba prodlužuje pouze o dobu, po kterou tyto části zboží a/nebo části služeb musely být mimo provoz v důsledku odstraňování vady. Pokud se strany nedohodly jinak, končí záruční doba vždy nejpozději 12 měsíců, a to buď od data dodání zboží a/nebo služeb kupujícímu, nebo jeho předání dopravci, podle toho ve kterém režimu kupující zboží převzal.</w:t>
      </w:r>
    </w:p>
    <w:p w14:paraId="09252502" w14:textId="77777777" w:rsidR="00E53619" w:rsidRPr="00E53619" w:rsidRDefault="00E53619" w:rsidP="00E53619">
      <w:pPr>
        <w:tabs>
          <w:tab w:val="num" w:pos="720"/>
        </w:tabs>
        <w:ind w:left="720" w:hanging="720"/>
        <w:jc w:val="both"/>
        <w:rPr>
          <w:rFonts w:ascii="Arial" w:hAnsi="Arial" w:cs="Arial"/>
          <w:color w:val="000000"/>
          <w:sz w:val="20"/>
          <w:szCs w:val="20"/>
        </w:rPr>
      </w:pPr>
    </w:p>
    <w:p w14:paraId="71097924"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6.7</w:t>
      </w:r>
      <w:proofErr w:type="gramEnd"/>
      <w:r w:rsidRPr="00E53619">
        <w:rPr>
          <w:rFonts w:ascii="Arial" w:hAnsi="Arial" w:cs="Arial"/>
          <w:color w:val="000000"/>
          <w:sz w:val="20"/>
          <w:szCs w:val="20"/>
        </w:rPr>
        <w:t>.</w:t>
      </w:r>
      <w:r w:rsidRPr="00E53619">
        <w:rPr>
          <w:rFonts w:ascii="Arial" w:hAnsi="Arial" w:cs="Arial"/>
          <w:color w:val="000000"/>
          <w:sz w:val="20"/>
          <w:szCs w:val="20"/>
        </w:rPr>
        <w:tab/>
        <w:t xml:space="preserve">Záruka se nevztahuje na běžné provozní opotřebení zboží při jeho obvyklém použití, dále na vady zboží způsobené neodborným zásahem nebo nesprávným použitím kupujícím nebo třetí osobou, a na vady zboží, u kterých nelze prokázat, že vznikly použitím vadného materiálu, chybnou konstrukcí nebo neúplným zpracováním, zejména vady zboží vzniklé </w:t>
      </w:r>
      <w:r w:rsidRPr="00E53619">
        <w:rPr>
          <w:rFonts w:ascii="Arial" w:hAnsi="Arial" w:cs="Arial"/>
          <w:color w:val="000000"/>
          <w:sz w:val="20"/>
          <w:szCs w:val="20"/>
        </w:rPr>
        <w:lastRenderedPageBreak/>
        <w:t>chybnou údržbou, nedodržením návodů k použití, jeho přetěžováním nebo nadměrným namáháním, použitím nevhodných provozních prostředků, atmosférickou elektřinou, chemickými a elektrolytickými vlivy a dále všemi dalšími příčinami bez zavinění prodávajícího.</w:t>
      </w:r>
    </w:p>
    <w:p w14:paraId="13795BDB" w14:textId="77777777" w:rsidR="00E53619" w:rsidRPr="00E53619" w:rsidRDefault="00E53619" w:rsidP="00E53619">
      <w:pPr>
        <w:ind w:left="705" w:hanging="705"/>
        <w:jc w:val="both"/>
        <w:rPr>
          <w:rFonts w:ascii="Arial" w:hAnsi="Arial" w:cs="Arial"/>
          <w:color w:val="000000"/>
          <w:sz w:val="20"/>
          <w:szCs w:val="20"/>
        </w:rPr>
      </w:pPr>
    </w:p>
    <w:p w14:paraId="31C5AB1D"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6.8</w:t>
      </w:r>
      <w:proofErr w:type="gramEnd"/>
      <w:r w:rsidRPr="00E53619">
        <w:rPr>
          <w:rFonts w:ascii="Arial" w:hAnsi="Arial" w:cs="Arial"/>
          <w:color w:val="000000"/>
          <w:sz w:val="20"/>
          <w:szCs w:val="20"/>
        </w:rPr>
        <w:t>.</w:t>
      </w:r>
      <w:r w:rsidRPr="00E53619">
        <w:rPr>
          <w:rFonts w:ascii="Arial" w:hAnsi="Arial" w:cs="Arial"/>
          <w:color w:val="000000"/>
          <w:sz w:val="20"/>
          <w:szCs w:val="20"/>
        </w:rPr>
        <w:tab/>
        <w:t>Záruka se také nevztahuje na vady a nedostatky, ke kterým došlo kupujícím nebo třetí osobou na základě špatné instalace zboží, neodpovídající dokumentaci, chybné montáži či nekvalifikovaným uvedením do provozu nebo provozováním zboží mimo přípustné hodnoty.</w:t>
      </w:r>
    </w:p>
    <w:p w14:paraId="0742471D" w14:textId="77777777" w:rsidR="00E53619" w:rsidRPr="00E53619" w:rsidRDefault="00E53619" w:rsidP="00E53619">
      <w:pPr>
        <w:jc w:val="both"/>
        <w:rPr>
          <w:rFonts w:ascii="Arial" w:hAnsi="Arial" w:cs="Arial"/>
          <w:b/>
          <w:color w:val="000000"/>
          <w:sz w:val="20"/>
          <w:szCs w:val="20"/>
        </w:rPr>
      </w:pPr>
    </w:p>
    <w:p w14:paraId="14AED344" w14:textId="77777777" w:rsidR="00E53619" w:rsidRPr="00E53619" w:rsidRDefault="00E53619" w:rsidP="00E53619">
      <w:pPr>
        <w:jc w:val="center"/>
        <w:rPr>
          <w:rFonts w:ascii="Arial" w:hAnsi="Arial" w:cs="Arial"/>
          <w:b/>
          <w:color w:val="000000"/>
          <w:sz w:val="20"/>
          <w:szCs w:val="20"/>
        </w:rPr>
      </w:pPr>
      <w:r w:rsidRPr="00E53619">
        <w:rPr>
          <w:rFonts w:ascii="Arial" w:hAnsi="Arial" w:cs="Arial"/>
          <w:b/>
          <w:color w:val="000000"/>
          <w:sz w:val="20"/>
          <w:szCs w:val="20"/>
        </w:rPr>
        <w:t>Článek VII.</w:t>
      </w:r>
    </w:p>
    <w:p w14:paraId="11EBA63B" w14:textId="77777777" w:rsidR="00E53619" w:rsidRPr="00E53619" w:rsidRDefault="00E53619" w:rsidP="00E53619">
      <w:pPr>
        <w:jc w:val="center"/>
        <w:rPr>
          <w:rFonts w:ascii="Arial" w:hAnsi="Arial" w:cs="Arial"/>
          <w:b/>
          <w:color w:val="000000"/>
          <w:sz w:val="20"/>
          <w:szCs w:val="20"/>
        </w:rPr>
      </w:pPr>
      <w:r w:rsidRPr="00E53619">
        <w:rPr>
          <w:rFonts w:ascii="Arial" w:hAnsi="Arial" w:cs="Arial"/>
          <w:b/>
          <w:color w:val="000000"/>
          <w:sz w:val="20"/>
          <w:szCs w:val="20"/>
        </w:rPr>
        <w:t>Smluvní pokuty, odstoupení od smlouvy a další ujednání</w:t>
      </w:r>
    </w:p>
    <w:p w14:paraId="1854E6B3" w14:textId="77777777" w:rsidR="00E53619" w:rsidRPr="00E53619" w:rsidRDefault="00E53619" w:rsidP="00E53619">
      <w:pPr>
        <w:tabs>
          <w:tab w:val="left" w:pos="0"/>
        </w:tabs>
        <w:ind w:left="705" w:hanging="705"/>
        <w:jc w:val="both"/>
        <w:rPr>
          <w:rFonts w:ascii="Arial" w:hAnsi="Arial" w:cs="Arial"/>
          <w:color w:val="000000"/>
          <w:sz w:val="20"/>
          <w:szCs w:val="20"/>
        </w:rPr>
      </w:pPr>
      <w:proofErr w:type="gramStart"/>
      <w:r w:rsidRPr="00E53619">
        <w:rPr>
          <w:rFonts w:ascii="Arial" w:hAnsi="Arial" w:cs="Arial"/>
          <w:color w:val="000000"/>
          <w:sz w:val="20"/>
          <w:szCs w:val="20"/>
        </w:rPr>
        <w:t>7.1</w:t>
      </w:r>
      <w:proofErr w:type="gramEnd"/>
      <w:r w:rsidRPr="00E53619">
        <w:rPr>
          <w:rFonts w:ascii="Arial" w:hAnsi="Arial" w:cs="Arial"/>
          <w:color w:val="000000"/>
          <w:sz w:val="20"/>
          <w:szCs w:val="20"/>
        </w:rPr>
        <w:t>.</w:t>
      </w:r>
      <w:r w:rsidRPr="00E53619">
        <w:rPr>
          <w:rFonts w:ascii="Arial" w:hAnsi="Arial" w:cs="Arial"/>
          <w:color w:val="000000"/>
          <w:sz w:val="20"/>
          <w:szCs w:val="20"/>
        </w:rPr>
        <w:tab/>
        <w:t>Prodlení prodávajícího s dodáním zboží a/nebo služeb opravňuje kupujícího k uplatnění smluvních pokut vůči prodávajícímu, pouze v tom případě, že kupující prodávajícího na tuto skutečnost předem písemně upozornil. Smluvní pokuta pak začne běžet od data, kdy bylo prodávajícímu doručeno toto upozornění. Smluvní pokuta je sjednána ve výši 0,05 % z ceny zboží nebo služeb bez DPH za každý den prodlení. Souhrnná výše všech smluvních pokut je limitována částkou ve výši 7 % celkové ceny zboží nebo služeb, podle toho, které části dodávky se smluvní pokuta týká. V případě prodlení prodávajícího s dílčí dodávkou zboží či služeb, je smluvní pokuta kalkulována z ceny zpožděné dílčí dodávky. Smluvní pokuty jsou splatné na základě penalizační faktury vystavené kupujícím, se splatností 30 dní avšak nikoli dříve než dojde k dodání zboží či služeb.</w:t>
      </w:r>
    </w:p>
    <w:p w14:paraId="0C231C86" w14:textId="77777777" w:rsidR="00E53619" w:rsidRPr="00E53619" w:rsidRDefault="00E53619" w:rsidP="00E53619">
      <w:pPr>
        <w:tabs>
          <w:tab w:val="left" w:pos="0"/>
        </w:tabs>
        <w:ind w:left="705" w:hanging="705"/>
        <w:jc w:val="both"/>
        <w:rPr>
          <w:rFonts w:ascii="Arial" w:hAnsi="Arial" w:cs="Arial"/>
          <w:color w:val="000000"/>
          <w:sz w:val="20"/>
          <w:szCs w:val="20"/>
        </w:rPr>
      </w:pPr>
    </w:p>
    <w:p w14:paraId="3A09FCB3" w14:textId="77777777" w:rsidR="00E53619" w:rsidRPr="00E53619" w:rsidRDefault="00E53619" w:rsidP="00E53619">
      <w:pPr>
        <w:tabs>
          <w:tab w:val="left" w:pos="0"/>
        </w:tabs>
        <w:ind w:left="705" w:hanging="705"/>
        <w:jc w:val="both"/>
        <w:rPr>
          <w:rFonts w:ascii="Arial" w:hAnsi="Arial" w:cs="Arial"/>
          <w:color w:val="000000"/>
          <w:sz w:val="20"/>
          <w:szCs w:val="20"/>
        </w:rPr>
      </w:pPr>
      <w:proofErr w:type="gramStart"/>
      <w:r w:rsidRPr="00E53619">
        <w:rPr>
          <w:rFonts w:ascii="Arial" w:hAnsi="Arial" w:cs="Arial"/>
          <w:color w:val="000000"/>
          <w:sz w:val="20"/>
          <w:szCs w:val="20"/>
        </w:rPr>
        <w:t>7.2</w:t>
      </w:r>
      <w:proofErr w:type="gramEnd"/>
      <w:r w:rsidRPr="00E53619">
        <w:rPr>
          <w:rFonts w:ascii="Arial" w:hAnsi="Arial" w:cs="Arial"/>
          <w:color w:val="000000"/>
          <w:sz w:val="20"/>
          <w:szCs w:val="20"/>
        </w:rPr>
        <w:t>.</w:t>
      </w:r>
      <w:r w:rsidRPr="00E53619">
        <w:rPr>
          <w:rFonts w:ascii="Arial" w:hAnsi="Arial" w:cs="Arial"/>
          <w:color w:val="000000"/>
          <w:sz w:val="20"/>
          <w:szCs w:val="20"/>
        </w:rPr>
        <w:tab/>
        <w:t xml:space="preserve">Prodlení kupujícího se zaplacením jeho peněžních závazků opravňuje prodávajícího k uplatnění smluvní pokuty vůči kupujícímu ve výši 0,1 % z dlužné částky za každý den prodlení. Prodlení kupujícího se zaplacením jeho peněžních závazků vyplývajících ze smlouvy nebo jakéhokoli jiného závazkového vztahu mezi kupujícím a prodávajícím opravňuje prodávajícího k pozastavení dodání (nevydání) zboží a/nebo služeb dle smlouvy, a to až do úplného zaplacení. O tuto dobu se prodlužuje doba dodání zboží a/nebo služeb. Tímto ujednáním o smluvní pokutě není dotčen nárok prodávajícího na úhradu škody, která mu vznikla porušením smluvní povinnosti kupujícím. </w:t>
      </w:r>
    </w:p>
    <w:p w14:paraId="2C302576" w14:textId="77777777" w:rsidR="00E53619" w:rsidRPr="00E53619" w:rsidRDefault="00E53619" w:rsidP="00E53619">
      <w:pPr>
        <w:tabs>
          <w:tab w:val="left" w:pos="0"/>
        </w:tabs>
        <w:ind w:left="705" w:hanging="705"/>
        <w:jc w:val="both"/>
        <w:rPr>
          <w:rFonts w:ascii="Arial" w:hAnsi="Arial" w:cs="Arial"/>
          <w:color w:val="000000"/>
          <w:sz w:val="20"/>
          <w:szCs w:val="20"/>
        </w:rPr>
      </w:pPr>
    </w:p>
    <w:p w14:paraId="4E19EFD1" w14:textId="77777777" w:rsidR="00E53619" w:rsidRPr="00E53619" w:rsidRDefault="00E53619" w:rsidP="00E53619">
      <w:pPr>
        <w:tabs>
          <w:tab w:val="left" w:pos="0"/>
        </w:tabs>
        <w:ind w:left="705" w:hanging="705"/>
        <w:jc w:val="both"/>
        <w:rPr>
          <w:rFonts w:ascii="Arial" w:hAnsi="Arial" w:cs="Arial"/>
          <w:color w:val="000000"/>
          <w:sz w:val="20"/>
          <w:szCs w:val="20"/>
        </w:rPr>
      </w:pPr>
      <w:proofErr w:type="gramStart"/>
      <w:r w:rsidRPr="00E53619">
        <w:rPr>
          <w:rFonts w:ascii="Arial" w:hAnsi="Arial" w:cs="Arial"/>
          <w:color w:val="000000"/>
          <w:sz w:val="20"/>
          <w:szCs w:val="20"/>
        </w:rPr>
        <w:t>7.3</w:t>
      </w:r>
      <w:proofErr w:type="gramEnd"/>
      <w:r w:rsidRPr="00E53619">
        <w:rPr>
          <w:rFonts w:ascii="Arial" w:hAnsi="Arial" w:cs="Arial"/>
          <w:color w:val="000000"/>
          <w:sz w:val="20"/>
          <w:szCs w:val="20"/>
        </w:rPr>
        <w:t>.</w:t>
      </w:r>
      <w:r w:rsidRPr="00E53619">
        <w:rPr>
          <w:rFonts w:ascii="Arial" w:hAnsi="Arial" w:cs="Arial"/>
          <w:color w:val="000000"/>
          <w:sz w:val="20"/>
          <w:szCs w:val="20"/>
        </w:rPr>
        <w:tab/>
        <w:t xml:space="preserve">Celková souhrnná odpovědnost prodávajícího za veškeré škody včetně smluvních pokut a dalších nároků kupujícího vzniklých v souvislosti s porušením jedné nebo více povinností prodávajícího z této smlouvy a z odpovědnosti za dodané zboží nebo za dodané služby dle této smlouvy je limitována maximální částkou ve výši 15% z celkové Ceny zboží nebo služeb </w:t>
      </w:r>
      <w:r w:rsidRPr="00E53619">
        <w:rPr>
          <w:rFonts w:ascii="Arial" w:hAnsi="Arial" w:cs="Arial"/>
          <w:color w:val="000000"/>
          <w:sz w:val="20"/>
          <w:szCs w:val="20"/>
          <w:u w:val="single"/>
        </w:rPr>
        <w:t>dodaných podle</w:t>
      </w:r>
      <w:r w:rsidRPr="00E53619">
        <w:rPr>
          <w:rFonts w:ascii="Arial" w:hAnsi="Arial" w:cs="Arial"/>
          <w:color w:val="000000"/>
          <w:sz w:val="20"/>
          <w:szCs w:val="20"/>
        </w:rPr>
        <w:t xml:space="preserve"> smlouvy (bez DPH) a nepřevýší celkovou souhrnnou odpovědnost výrobce zboží. </w:t>
      </w:r>
    </w:p>
    <w:p w14:paraId="5411F77F" w14:textId="77777777" w:rsidR="00E53619" w:rsidRPr="00E53619" w:rsidRDefault="00E53619" w:rsidP="00E53619">
      <w:pPr>
        <w:tabs>
          <w:tab w:val="left" w:pos="0"/>
          <w:tab w:val="left" w:pos="720"/>
        </w:tabs>
        <w:ind w:hanging="720"/>
        <w:jc w:val="both"/>
        <w:rPr>
          <w:rFonts w:ascii="Arial" w:hAnsi="Arial" w:cs="Arial"/>
          <w:color w:val="000000"/>
          <w:sz w:val="20"/>
          <w:szCs w:val="20"/>
        </w:rPr>
      </w:pPr>
    </w:p>
    <w:p w14:paraId="5050A36B" w14:textId="77777777" w:rsidR="00E53619" w:rsidRPr="00E53619" w:rsidRDefault="00E53619" w:rsidP="00E53619">
      <w:pPr>
        <w:tabs>
          <w:tab w:val="left" w:pos="0"/>
        </w:tabs>
        <w:ind w:left="705" w:hanging="705"/>
        <w:jc w:val="both"/>
        <w:rPr>
          <w:rFonts w:ascii="Arial" w:hAnsi="Arial" w:cs="Arial"/>
          <w:color w:val="000000"/>
          <w:sz w:val="20"/>
          <w:szCs w:val="20"/>
        </w:rPr>
      </w:pPr>
      <w:proofErr w:type="gramStart"/>
      <w:r w:rsidRPr="00E53619">
        <w:rPr>
          <w:rFonts w:ascii="Arial" w:hAnsi="Arial" w:cs="Arial"/>
          <w:color w:val="000000"/>
          <w:sz w:val="20"/>
          <w:szCs w:val="20"/>
        </w:rPr>
        <w:t>7.4</w:t>
      </w:r>
      <w:proofErr w:type="gramEnd"/>
      <w:r w:rsidRPr="00E53619">
        <w:rPr>
          <w:rFonts w:ascii="Arial" w:hAnsi="Arial" w:cs="Arial"/>
          <w:color w:val="000000"/>
          <w:sz w:val="20"/>
          <w:szCs w:val="20"/>
        </w:rPr>
        <w:t>.</w:t>
      </w:r>
      <w:r w:rsidRPr="00E53619">
        <w:rPr>
          <w:rFonts w:ascii="Arial" w:hAnsi="Arial" w:cs="Arial"/>
          <w:color w:val="000000"/>
          <w:sz w:val="20"/>
          <w:szCs w:val="20"/>
        </w:rPr>
        <w:tab/>
        <w:t xml:space="preserve">Kupující je oprávněn odstoupit od uzavřené smlouvy nebo potvrzené objednávky nebo tyto   zrušit po předchozím písemném souhlasu prodávajícího a po zaplacení odstupného ve výši 0,25 x sjednaná Cena zboží a po úhradě prokazatelně vzniklých nákladů prodávajícího na rozpracované dodávky. To platí i v případě, kdy prodávající již kupujícímu dodávku částečně splnil. V případě poskytnutí zálohy ze strany kupujícího, bude tato záloha započtena na úhradu odstupného. </w:t>
      </w:r>
    </w:p>
    <w:p w14:paraId="409A295F" w14:textId="77777777" w:rsidR="00E53619" w:rsidRPr="00E53619" w:rsidRDefault="00E53619" w:rsidP="00E53619">
      <w:pPr>
        <w:tabs>
          <w:tab w:val="left" w:pos="0"/>
        </w:tabs>
        <w:ind w:left="705" w:hanging="705"/>
        <w:jc w:val="both"/>
        <w:rPr>
          <w:rFonts w:ascii="Arial" w:hAnsi="Arial" w:cs="Arial"/>
          <w:color w:val="000000"/>
          <w:sz w:val="20"/>
          <w:szCs w:val="20"/>
        </w:rPr>
      </w:pPr>
    </w:p>
    <w:p w14:paraId="7531F1C2" w14:textId="77777777" w:rsidR="00E53619" w:rsidRPr="00E53619" w:rsidRDefault="00E53619" w:rsidP="00E53619">
      <w:pPr>
        <w:tabs>
          <w:tab w:val="left" w:pos="0"/>
        </w:tabs>
        <w:ind w:left="705" w:hanging="705"/>
        <w:jc w:val="both"/>
        <w:rPr>
          <w:rFonts w:ascii="Arial" w:hAnsi="Arial" w:cs="Arial"/>
          <w:color w:val="000000"/>
          <w:sz w:val="20"/>
          <w:szCs w:val="20"/>
        </w:rPr>
      </w:pPr>
      <w:proofErr w:type="gramStart"/>
      <w:r w:rsidRPr="00E53619">
        <w:rPr>
          <w:rFonts w:ascii="Arial" w:hAnsi="Arial" w:cs="Arial"/>
          <w:color w:val="000000"/>
          <w:sz w:val="20"/>
          <w:szCs w:val="20"/>
        </w:rPr>
        <w:t>7.5</w:t>
      </w:r>
      <w:proofErr w:type="gramEnd"/>
      <w:r w:rsidRPr="00E53619">
        <w:rPr>
          <w:rFonts w:ascii="Arial" w:hAnsi="Arial" w:cs="Arial"/>
          <w:color w:val="000000"/>
          <w:sz w:val="20"/>
          <w:szCs w:val="20"/>
        </w:rPr>
        <w:t>.</w:t>
      </w:r>
      <w:r w:rsidRPr="00E53619">
        <w:rPr>
          <w:rFonts w:ascii="Arial" w:hAnsi="Arial" w:cs="Arial"/>
          <w:color w:val="000000"/>
          <w:sz w:val="20"/>
          <w:szCs w:val="20"/>
        </w:rPr>
        <w:tab/>
        <w:t>Kupující i prodávající jsou oprávněni odstoupit od  smlouvy v případě podstatného porušení smlouvy druhou smluvní stranou. Za podstatné porušení smlouvy se považuje prodlení prodávajícího s dodáním předmětu koupě delší než 90 dní i po zaslaném písemném avízu od kupujícího a prodlení kupujícího s úhradou kupní ceny delší než 90 dní. Prodávající je oprávněn odstoupit od této smlouvy také v případě, že bude proti druhé smluvní straně</w:t>
      </w:r>
      <w:r w:rsidRPr="00E53619">
        <w:rPr>
          <w:rFonts w:ascii="Arial" w:hAnsi="Arial" w:cs="Arial"/>
          <w:color w:val="FF0000"/>
          <w:sz w:val="20"/>
          <w:szCs w:val="20"/>
        </w:rPr>
        <w:t xml:space="preserve"> </w:t>
      </w:r>
      <w:r w:rsidRPr="00E53619">
        <w:rPr>
          <w:rFonts w:ascii="Arial" w:hAnsi="Arial" w:cs="Arial"/>
          <w:color w:val="000000"/>
          <w:sz w:val="20"/>
          <w:szCs w:val="20"/>
        </w:rPr>
        <w:t>zahájeno insolvenční řízení.</w:t>
      </w:r>
    </w:p>
    <w:p w14:paraId="18148DEC" w14:textId="77777777" w:rsidR="00E53619" w:rsidRPr="00E53619" w:rsidRDefault="00E53619" w:rsidP="00E53619">
      <w:pPr>
        <w:tabs>
          <w:tab w:val="left" w:pos="0"/>
        </w:tabs>
        <w:jc w:val="both"/>
        <w:rPr>
          <w:rFonts w:ascii="Arial" w:hAnsi="Arial" w:cs="Arial"/>
          <w:color w:val="000000"/>
          <w:sz w:val="20"/>
          <w:szCs w:val="20"/>
        </w:rPr>
      </w:pPr>
    </w:p>
    <w:p w14:paraId="67956688" w14:textId="77777777" w:rsidR="00E53619" w:rsidRPr="00E53619" w:rsidRDefault="00E53619" w:rsidP="00E53619">
      <w:pPr>
        <w:tabs>
          <w:tab w:val="left" w:pos="0"/>
        </w:tabs>
        <w:ind w:left="705" w:hanging="705"/>
        <w:jc w:val="both"/>
        <w:rPr>
          <w:rFonts w:ascii="Arial" w:hAnsi="Arial" w:cs="Arial"/>
          <w:color w:val="000000"/>
          <w:sz w:val="20"/>
          <w:szCs w:val="20"/>
        </w:rPr>
      </w:pPr>
      <w:proofErr w:type="gramStart"/>
      <w:r w:rsidRPr="00E53619">
        <w:rPr>
          <w:rFonts w:ascii="Arial" w:hAnsi="Arial" w:cs="Arial"/>
          <w:color w:val="000000"/>
          <w:sz w:val="20"/>
          <w:szCs w:val="20"/>
        </w:rPr>
        <w:t>7.6</w:t>
      </w:r>
      <w:proofErr w:type="gramEnd"/>
      <w:r w:rsidRPr="00E53619">
        <w:rPr>
          <w:rFonts w:ascii="Arial" w:hAnsi="Arial" w:cs="Arial"/>
          <w:color w:val="000000"/>
          <w:sz w:val="20"/>
          <w:szCs w:val="20"/>
        </w:rPr>
        <w:t>.</w:t>
      </w:r>
      <w:r w:rsidRPr="00E53619">
        <w:rPr>
          <w:rFonts w:ascii="Arial" w:hAnsi="Arial" w:cs="Arial"/>
          <w:color w:val="000000"/>
          <w:sz w:val="20"/>
          <w:szCs w:val="20"/>
        </w:rPr>
        <w:tab/>
        <w:t xml:space="preserve">Odstoupení od smlouvy je účinné dnem jeho doručení druhé smluvní straně, přičemž smlouva zaniká od počátku a strany jsou povinny si vrátit vše, co si dosud na jejím základě plnily. </w:t>
      </w:r>
    </w:p>
    <w:p w14:paraId="698B5A67" w14:textId="77777777" w:rsidR="00E53619" w:rsidRPr="00E53619" w:rsidRDefault="00E53619" w:rsidP="00E53619">
      <w:pPr>
        <w:tabs>
          <w:tab w:val="left" w:pos="0"/>
        </w:tabs>
        <w:ind w:left="705" w:hanging="705"/>
        <w:jc w:val="both"/>
        <w:rPr>
          <w:rFonts w:ascii="Arial" w:hAnsi="Arial" w:cs="Arial"/>
          <w:color w:val="000000"/>
          <w:sz w:val="20"/>
          <w:szCs w:val="20"/>
        </w:rPr>
      </w:pPr>
    </w:p>
    <w:p w14:paraId="221809F2" w14:textId="77777777" w:rsidR="00E53619" w:rsidRPr="00E53619" w:rsidRDefault="00E53619" w:rsidP="00E53619">
      <w:pPr>
        <w:tabs>
          <w:tab w:val="left" w:pos="0"/>
        </w:tabs>
        <w:ind w:left="705" w:hanging="705"/>
        <w:jc w:val="both"/>
        <w:rPr>
          <w:rFonts w:ascii="Arial" w:hAnsi="Arial" w:cs="Arial"/>
          <w:color w:val="000000"/>
          <w:sz w:val="20"/>
          <w:szCs w:val="20"/>
        </w:rPr>
      </w:pPr>
      <w:proofErr w:type="gramStart"/>
      <w:r w:rsidRPr="00E53619">
        <w:rPr>
          <w:rFonts w:ascii="Arial" w:hAnsi="Arial" w:cs="Arial"/>
          <w:color w:val="000000"/>
          <w:sz w:val="20"/>
          <w:szCs w:val="20"/>
        </w:rPr>
        <w:t>7.7</w:t>
      </w:r>
      <w:proofErr w:type="gramEnd"/>
      <w:r w:rsidRPr="00E53619">
        <w:rPr>
          <w:rFonts w:ascii="Arial" w:hAnsi="Arial" w:cs="Arial"/>
          <w:color w:val="000000"/>
          <w:sz w:val="20"/>
          <w:szCs w:val="20"/>
        </w:rPr>
        <w:t>.</w:t>
      </w:r>
      <w:r w:rsidRPr="00E53619">
        <w:rPr>
          <w:rFonts w:ascii="Arial" w:hAnsi="Arial" w:cs="Arial"/>
          <w:color w:val="000000"/>
          <w:sz w:val="20"/>
          <w:szCs w:val="20"/>
        </w:rPr>
        <w:tab/>
        <w:t xml:space="preserve">V případě, že kupující odstoupí od této smlouvy, zavazuje se uhradit prokazatelné náklady, které vznikly prodávajícímu v souvislosti s touto smlouvou do doby odstoupení kupujícím, tj. zejména náklady spojené s obstaráním zboží prodávajícím pro kupujícího. Odstoupením od </w:t>
      </w:r>
      <w:r w:rsidRPr="00E53619">
        <w:rPr>
          <w:rFonts w:ascii="Arial" w:hAnsi="Arial" w:cs="Arial"/>
          <w:color w:val="000000"/>
          <w:sz w:val="20"/>
          <w:szCs w:val="20"/>
        </w:rPr>
        <w:lastRenderedPageBreak/>
        <w:t>smlouvy nejsou dotčena práva prodávajícího vyplývající z plnění této smlouvy do odstoupení.</w:t>
      </w:r>
    </w:p>
    <w:p w14:paraId="0F424B4E" w14:textId="77777777" w:rsidR="00E53619" w:rsidRPr="00E53619" w:rsidRDefault="00E53619" w:rsidP="00E53619">
      <w:pPr>
        <w:tabs>
          <w:tab w:val="left" w:pos="0"/>
        </w:tabs>
        <w:ind w:left="705" w:hanging="705"/>
        <w:jc w:val="both"/>
        <w:rPr>
          <w:rFonts w:ascii="Arial" w:hAnsi="Arial" w:cs="Arial"/>
          <w:color w:val="000000"/>
          <w:sz w:val="20"/>
          <w:szCs w:val="20"/>
        </w:rPr>
      </w:pPr>
    </w:p>
    <w:p w14:paraId="7D4FA043" w14:textId="77777777" w:rsidR="00E53619" w:rsidRPr="00E53619" w:rsidRDefault="00E53619" w:rsidP="00E53619">
      <w:pPr>
        <w:tabs>
          <w:tab w:val="left" w:pos="0"/>
        </w:tabs>
        <w:ind w:left="705" w:hanging="705"/>
        <w:jc w:val="both"/>
        <w:rPr>
          <w:rFonts w:ascii="Arial" w:hAnsi="Arial" w:cs="Arial"/>
          <w:color w:val="000000"/>
          <w:sz w:val="20"/>
          <w:szCs w:val="20"/>
        </w:rPr>
      </w:pPr>
      <w:proofErr w:type="gramStart"/>
      <w:r w:rsidRPr="00E53619">
        <w:rPr>
          <w:rFonts w:ascii="Arial" w:hAnsi="Arial" w:cs="Arial"/>
          <w:color w:val="000000"/>
          <w:sz w:val="20"/>
          <w:szCs w:val="20"/>
        </w:rPr>
        <w:t>7.8</w:t>
      </w:r>
      <w:proofErr w:type="gramEnd"/>
      <w:r w:rsidRPr="00E53619">
        <w:rPr>
          <w:rFonts w:ascii="Arial" w:hAnsi="Arial" w:cs="Arial"/>
          <w:color w:val="000000"/>
          <w:sz w:val="20"/>
          <w:szCs w:val="20"/>
        </w:rPr>
        <w:t>.</w:t>
      </w:r>
      <w:r w:rsidRPr="00E53619">
        <w:rPr>
          <w:rFonts w:ascii="Arial" w:hAnsi="Arial" w:cs="Arial"/>
          <w:color w:val="000000"/>
          <w:sz w:val="20"/>
          <w:szCs w:val="20"/>
        </w:rPr>
        <w:tab/>
        <w:t>V případě, že prodávající odstoupí od této smlouvy, zavazuje se kupující uhradit prokazatelné náklady, které vznikly prodávajícímu v souvislosti s touto smlouvu do doby odstoupení prodávajícím a také které vznikly po odstoupení od citované smlouvy s úkony spojenými se zbožím a/nebo službami, tj. zejména náklady spojené s obstaráním a uložením či dopravou zboží a rozpracovanými subdodávkami. Odstoupením od smlouvy nejsou dotčena práva prodávajícího vyplývající z plnění této smlouvy.</w:t>
      </w:r>
    </w:p>
    <w:p w14:paraId="72C41BA1" w14:textId="77777777" w:rsidR="00E53619" w:rsidRPr="00E53619" w:rsidRDefault="00E53619" w:rsidP="00E53619">
      <w:pPr>
        <w:tabs>
          <w:tab w:val="left" w:pos="0"/>
        </w:tabs>
        <w:ind w:left="705" w:hanging="705"/>
        <w:jc w:val="both"/>
        <w:rPr>
          <w:rFonts w:ascii="Arial" w:hAnsi="Arial" w:cs="Arial"/>
          <w:color w:val="000000"/>
          <w:sz w:val="20"/>
          <w:szCs w:val="20"/>
        </w:rPr>
      </w:pPr>
    </w:p>
    <w:p w14:paraId="6864E1E7" w14:textId="77777777" w:rsidR="00E53619" w:rsidRPr="00E53619" w:rsidRDefault="00E53619" w:rsidP="00E53619">
      <w:pPr>
        <w:tabs>
          <w:tab w:val="left" w:pos="0"/>
        </w:tabs>
        <w:ind w:left="705" w:hanging="705"/>
        <w:jc w:val="both"/>
        <w:rPr>
          <w:rFonts w:ascii="Arial" w:hAnsi="Arial" w:cs="Arial"/>
          <w:color w:val="000000"/>
          <w:sz w:val="20"/>
          <w:szCs w:val="20"/>
        </w:rPr>
      </w:pPr>
      <w:proofErr w:type="gramStart"/>
      <w:r w:rsidRPr="00E53619">
        <w:rPr>
          <w:rFonts w:ascii="Arial" w:hAnsi="Arial" w:cs="Arial"/>
          <w:color w:val="000000"/>
          <w:sz w:val="20"/>
          <w:szCs w:val="20"/>
        </w:rPr>
        <w:t>7.9</w:t>
      </w:r>
      <w:proofErr w:type="gramEnd"/>
      <w:r w:rsidRPr="00E53619">
        <w:rPr>
          <w:rFonts w:ascii="Arial" w:hAnsi="Arial" w:cs="Arial"/>
          <w:color w:val="000000"/>
          <w:sz w:val="20"/>
          <w:szCs w:val="20"/>
        </w:rPr>
        <w:t>.</w:t>
      </w:r>
      <w:r w:rsidRPr="00E53619">
        <w:rPr>
          <w:rFonts w:ascii="Arial" w:hAnsi="Arial" w:cs="Arial"/>
          <w:color w:val="000000"/>
          <w:sz w:val="20"/>
          <w:szCs w:val="20"/>
        </w:rPr>
        <w:tab/>
        <w:t xml:space="preserve">Kupující prohlašuje, že je mu znám specifický charakter dodávaného zboží (zejména, že se jedná o specifické vzorkovací, měřicí a vyhodnocovací přístroje pro vědecké použití) a doprovodných novátorských postupů a služeb, a že některé z takto dodávaných přístrojů mohou být pouhými vědeckými prototypy, anebo úzce specializovanými výrobky a zavazuje se při jednání s prodávajícím a jeho dodavateli, tj. výrobci těchto prototypů brát na tuto skutečnost ohled. Tato skutečnost bude zohledněna ve prospěch prodávajícího také v případě způsobu řešení uplatněných reklamací (např. lhůty, případná alternativní plnění, netypická řešení reklamací apod.). </w:t>
      </w:r>
    </w:p>
    <w:p w14:paraId="013B42D9" w14:textId="77777777" w:rsidR="00E53619" w:rsidRPr="00E53619" w:rsidRDefault="00E53619" w:rsidP="00E53619">
      <w:pPr>
        <w:tabs>
          <w:tab w:val="left" w:pos="0"/>
        </w:tabs>
        <w:ind w:left="705" w:hanging="705"/>
        <w:jc w:val="both"/>
        <w:rPr>
          <w:rFonts w:ascii="Arial" w:hAnsi="Arial" w:cs="Arial"/>
          <w:color w:val="000000"/>
          <w:sz w:val="20"/>
          <w:szCs w:val="20"/>
        </w:rPr>
      </w:pPr>
    </w:p>
    <w:p w14:paraId="59802FD5" w14:textId="77777777" w:rsidR="00E53619" w:rsidRPr="00E53619" w:rsidRDefault="00E53619" w:rsidP="00E53619">
      <w:pPr>
        <w:tabs>
          <w:tab w:val="left" w:pos="0"/>
        </w:tabs>
        <w:ind w:left="705" w:hanging="705"/>
        <w:jc w:val="both"/>
        <w:rPr>
          <w:rFonts w:ascii="Arial" w:hAnsi="Arial" w:cs="Arial"/>
          <w:color w:val="000000"/>
          <w:sz w:val="20"/>
          <w:szCs w:val="20"/>
        </w:rPr>
      </w:pPr>
      <w:proofErr w:type="gramStart"/>
      <w:r w:rsidRPr="00E53619">
        <w:rPr>
          <w:rFonts w:ascii="Arial" w:hAnsi="Arial" w:cs="Arial"/>
          <w:color w:val="000000"/>
          <w:sz w:val="20"/>
          <w:szCs w:val="20"/>
        </w:rPr>
        <w:t>7.10</w:t>
      </w:r>
      <w:proofErr w:type="gramEnd"/>
      <w:r w:rsidRPr="00E53619">
        <w:rPr>
          <w:rFonts w:ascii="Arial" w:hAnsi="Arial" w:cs="Arial"/>
          <w:color w:val="000000"/>
          <w:sz w:val="20"/>
          <w:szCs w:val="20"/>
        </w:rPr>
        <w:t>.</w:t>
      </w:r>
      <w:r w:rsidRPr="00E53619">
        <w:rPr>
          <w:rFonts w:ascii="Arial" w:hAnsi="Arial" w:cs="Arial"/>
          <w:color w:val="000000"/>
          <w:sz w:val="20"/>
          <w:szCs w:val="20"/>
        </w:rPr>
        <w:tab/>
        <w:t>Kupující dále prohlašuje, že dodané zboží a/nebo služby  vždy provozovat výhradně podle návodu k použití, který mu dodá prodávající a bude přitom respektovat všechny obecně závazné předpisy a technické normy.</w:t>
      </w:r>
    </w:p>
    <w:p w14:paraId="25B7F6A4" w14:textId="77777777" w:rsidR="00E53619" w:rsidRPr="00E53619" w:rsidRDefault="00E53619" w:rsidP="00E53619">
      <w:pPr>
        <w:tabs>
          <w:tab w:val="left" w:pos="0"/>
        </w:tabs>
        <w:ind w:left="705" w:hanging="705"/>
        <w:jc w:val="both"/>
        <w:rPr>
          <w:rFonts w:ascii="Arial" w:hAnsi="Arial" w:cs="Arial"/>
          <w:color w:val="000000"/>
          <w:sz w:val="20"/>
          <w:szCs w:val="20"/>
        </w:rPr>
      </w:pPr>
    </w:p>
    <w:p w14:paraId="1D7DC4FA" w14:textId="77777777" w:rsidR="00E53619" w:rsidRPr="00E53619" w:rsidRDefault="00E53619" w:rsidP="00E53619">
      <w:pPr>
        <w:tabs>
          <w:tab w:val="left" w:pos="0"/>
        </w:tabs>
        <w:ind w:left="705" w:hanging="705"/>
        <w:jc w:val="both"/>
        <w:rPr>
          <w:rFonts w:ascii="Arial" w:hAnsi="Arial" w:cs="Arial"/>
          <w:color w:val="000000"/>
          <w:sz w:val="20"/>
          <w:szCs w:val="20"/>
        </w:rPr>
      </w:pPr>
      <w:proofErr w:type="gramStart"/>
      <w:r w:rsidRPr="00E53619">
        <w:rPr>
          <w:rFonts w:ascii="Arial" w:hAnsi="Arial" w:cs="Arial"/>
          <w:color w:val="000000"/>
          <w:sz w:val="20"/>
          <w:szCs w:val="20"/>
        </w:rPr>
        <w:t>7.11</w:t>
      </w:r>
      <w:proofErr w:type="gramEnd"/>
      <w:r w:rsidRPr="00E53619">
        <w:rPr>
          <w:rFonts w:ascii="Arial" w:hAnsi="Arial" w:cs="Arial"/>
          <w:color w:val="000000"/>
          <w:sz w:val="20"/>
          <w:szCs w:val="20"/>
        </w:rPr>
        <w:t>.</w:t>
      </w:r>
      <w:r w:rsidRPr="00E53619">
        <w:rPr>
          <w:rFonts w:ascii="Arial" w:hAnsi="Arial" w:cs="Arial"/>
          <w:color w:val="000000"/>
          <w:sz w:val="20"/>
          <w:szCs w:val="20"/>
        </w:rPr>
        <w:tab/>
        <w:t xml:space="preserve">Veškeré změny ze strany kupujícího, které vyvstanou v průběhu výroby zboží či rozpracovaných služeb, mohou být brány prodávajícím v úvahu pouze za předpokladu, že kupující uhradí všechny vícenáklady s těmito změnami spojené a bude akceptovat odpovídající prodloužení termínu dodávky. Tyto změny smlouvy musí být předmětem písemného dodatku ke smlouvě, přičemž jiná forma se nepřipouští. Smluvní strany se dohodly, že modifikace nabídky jejím adresátem není návrhem na uzavření smlouvy a nevyvolává účinky stanovené zákonem. </w:t>
      </w:r>
    </w:p>
    <w:p w14:paraId="7CFA64A9" w14:textId="77777777" w:rsidR="00E53619" w:rsidRPr="00E53619" w:rsidRDefault="00E53619" w:rsidP="00E53619">
      <w:pPr>
        <w:tabs>
          <w:tab w:val="left" w:pos="0"/>
        </w:tabs>
        <w:ind w:left="705" w:hanging="705"/>
        <w:jc w:val="both"/>
        <w:rPr>
          <w:rFonts w:ascii="Arial" w:hAnsi="Arial" w:cs="Arial"/>
          <w:color w:val="000000"/>
          <w:sz w:val="20"/>
          <w:szCs w:val="20"/>
        </w:rPr>
      </w:pPr>
    </w:p>
    <w:p w14:paraId="2CF4B04A" w14:textId="77777777" w:rsidR="00E53619" w:rsidRPr="00E53619" w:rsidRDefault="00E53619" w:rsidP="00E53619">
      <w:pPr>
        <w:tabs>
          <w:tab w:val="left" w:pos="0"/>
        </w:tabs>
        <w:ind w:left="705" w:hanging="705"/>
        <w:jc w:val="both"/>
        <w:rPr>
          <w:rFonts w:ascii="Arial" w:hAnsi="Arial" w:cs="Arial"/>
          <w:color w:val="000000"/>
          <w:sz w:val="20"/>
          <w:szCs w:val="20"/>
        </w:rPr>
      </w:pPr>
      <w:proofErr w:type="gramStart"/>
      <w:r w:rsidRPr="00E53619">
        <w:rPr>
          <w:rFonts w:ascii="Arial" w:hAnsi="Arial" w:cs="Arial"/>
          <w:color w:val="000000"/>
          <w:sz w:val="20"/>
          <w:szCs w:val="20"/>
        </w:rPr>
        <w:t>7.12</w:t>
      </w:r>
      <w:proofErr w:type="gramEnd"/>
      <w:r w:rsidRPr="00E53619">
        <w:rPr>
          <w:rFonts w:ascii="Arial" w:hAnsi="Arial" w:cs="Arial"/>
          <w:color w:val="000000"/>
          <w:sz w:val="20"/>
          <w:szCs w:val="20"/>
        </w:rPr>
        <w:t>.</w:t>
      </w:r>
      <w:r w:rsidRPr="00E53619">
        <w:rPr>
          <w:rFonts w:ascii="Arial" w:hAnsi="Arial" w:cs="Arial"/>
          <w:color w:val="000000"/>
          <w:sz w:val="20"/>
          <w:szCs w:val="20"/>
        </w:rPr>
        <w:tab/>
        <w:t xml:space="preserve">Smluvní strany se ve smyslu </w:t>
      </w:r>
      <w:proofErr w:type="spellStart"/>
      <w:r w:rsidRPr="00E53619">
        <w:rPr>
          <w:rFonts w:ascii="Arial" w:hAnsi="Arial" w:cs="Arial"/>
          <w:color w:val="000000"/>
          <w:sz w:val="20"/>
          <w:szCs w:val="20"/>
        </w:rPr>
        <w:t>ust</w:t>
      </w:r>
      <w:proofErr w:type="spellEnd"/>
      <w:r w:rsidRPr="00E53619">
        <w:rPr>
          <w:rFonts w:ascii="Arial" w:hAnsi="Arial" w:cs="Arial"/>
          <w:color w:val="000000"/>
          <w:sz w:val="20"/>
          <w:szCs w:val="20"/>
        </w:rPr>
        <w:t xml:space="preserve">. § 630 odst. 1 </w:t>
      </w:r>
      <w:proofErr w:type="spellStart"/>
      <w:r w:rsidRPr="00E53619">
        <w:rPr>
          <w:rFonts w:ascii="Arial" w:hAnsi="Arial" w:cs="Arial"/>
          <w:color w:val="000000"/>
          <w:sz w:val="20"/>
          <w:szCs w:val="20"/>
        </w:rPr>
        <w:t>obč</w:t>
      </w:r>
      <w:proofErr w:type="spellEnd"/>
      <w:r w:rsidRPr="00E53619">
        <w:rPr>
          <w:rFonts w:ascii="Arial" w:hAnsi="Arial" w:cs="Arial"/>
          <w:color w:val="000000"/>
          <w:sz w:val="20"/>
          <w:szCs w:val="20"/>
        </w:rPr>
        <w:t xml:space="preserve">. </w:t>
      </w:r>
      <w:proofErr w:type="gramStart"/>
      <w:r w:rsidRPr="00E53619">
        <w:rPr>
          <w:rFonts w:ascii="Arial" w:hAnsi="Arial" w:cs="Arial"/>
          <w:color w:val="000000"/>
          <w:sz w:val="20"/>
          <w:szCs w:val="20"/>
        </w:rPr>
        <w:t>zák.</w:t>
      </w:r>
      <w:proofErr w:type="gramEnd"/>
      <w:r w:rsidRPr="00E53619">
        <w:rPr>
          <w:rFonts w:ascii="Arial" w:hAnsi="Arial" w:cs="Arial"/>
          <w:color w:val="000000"/>
          <w:sz w:val="20"/>
          <w:szCs w:val="20"/>
        </w:rPr>
        <w:t xml:space="preserve"> dohodly na prodloužení promlčecí doby  z jakýchkoliv práv a povinností vyplývajících ze smlouvy a u všech nároků vzniklých na základě této smlouvy na 5 (pět) let. Citovaná lhůta počíná běžet buď předáním zboží prodávajícím k první přepravě, nebo dodáním zboží zástupci kupujícího.</w:t>
      </w:r>
    </w:p>
    <w:p w14:paraId="421BDB54" w14:textId="77777777" w:rsidR="00E53619" w:rsidRPr="00E53619" w:rsidRDefault="00E53619" w:rsidP="00E53619">
      <w:pPr>
        <w:jc w:val="both"/>
        <w:rPr>
          <w:rFonts w:ascii="Arial" w:hAnsi="Arial" w:cs="Arial"/>
          <w:color w:val="000000"/>
          <w:sz w:val="20"/>
          <w:szCs w:val="20"/>
        </w:rPr>
      </w:pPr>
    </w:p>
    <w:p w14:paraId="41B9F431" w14:textId="77777777" w:rsidR="00E53619" w:rsidRPr="00E53619" w:rsidRDefault="00E53619" w:rsidP="00E53619">
      <w:pPr>
        <w:ind w:left="-720" w:hanging="720"/>
        <w:jc w:val="both"/>
        <w:rPr>
          <w:rFonts w:ascii="Arial" w:hAnsi="Arial" w:cs="Arial"/>
          <w:color w:val="000000"/>
          <w:sz w:val="20"/>
          <w:szCs w:val="20"/>
        </w:rPr>
      </w:pPr>
    </w:p>
    <w:p w14:paraId="15D9CB01" w14:textId="77777777" w:rsidR="00E53619" w:rsidRPr="00E53619" w:rsidRDefault="00E53619" w:rsidP="00E53619">
      <w:pPr>
        <w:ind w:left="142" w:hanging="142"/>
        <w:jc w:val="center"/>
        <w:rPr>
          <w:rFonts w:ascii="Arial" w:hAnsi="Arial" w:cs="Arial"/>
          <w:b/>
          <w:color w:val="000000"/>
          <w:sz w:val="20"/>
          <w:szCs w:val="20"/>
        </w:rPr>
      </w:pPr>
      <w:r w:rsidRPr="00E53619">
        <w:rPr>
          <w:rFonts w:ascii="Arial" w:hAnsi="Arial" w:cs="Arial"/>
          <w:b/>
          <w:color w:val="000000"/>
          <w:sz w:val="20"/>
          <w:szCs w:val="20"/>
        </w:rPr>
        <w:t>Článek VIII.</w:t>
      </w:r>
    </w:p>
    <w:p w14:paraId="5F4D989D" w14:textId="77777777" w:rsidR="00E53619" w:rsidRPr="00E53619" w:rsidRDefault="00E53619" w:rsidP="00E53619">
      <w:pPr>
        <w:jc w:val="center"/>
        <w:rPr>
          <w:rFonts w:ascii="Arial" w:hAnsi="Arial" w:cs="Arial"/>
          <w:b/>
          <w:color w:val="000000"/>
          <w:sz w:val="20"/>
          <w:szCs w:val="20"/>
        </w:rPr>
      </w:pPr>
      <w:r w:rsidRPr="00E53619">
        <w:rPr>
          <w:rFonts w:ascii="Arial" w:hAnsi="Arial" w:cs="Arial"/>
          <w:b/>
          <w:color w:val="000000"/>
          <w:sz w:val="20"/>
          <w:szCs w:val="20"/>
        </w:rPr>
        <w:t>Závěrečná ustanovení</w:t>
      </w:r>
    </w:p>
    <w:p w14:paraId="3EE4A22A"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8.1</w:t>
      </w:r>
      <w:proofErr w:type="gramEnd"/>
      <w:r w:rsidRPr="00E53619">
        <w:rPr>
          <w:rFonts w:ascii="Arial" w:hAnsi="Arial" w:cs="Arial"/>
          <w:color w:val="000000"/>
          <w:sz w:val="20"/>
          <w:szCs w:val="20"/>
        </w:rPr>
        <w:t>.</w:t>
      </w:r>
      <w:r w:rsidRPr="00E53619">
        <w:rPr>
          <w:rFonts w:ascii="Arial" w:hAnsi="Arial" w:cs="Arial"/>
          <w:color w:val="000000"/>
          <w:sz w:val="20"/>
          <w:szCs w:val="20"/>
        </w:rPr>
        <w:tab/>
        <w:t xml:space="preserve">Práva a povinnosti smluvních stran neupravené ve smlouvě se řídí právním řádem České republiky, zejména pak zákonem č. 89/2012 Sb. </w:t>
      </w:r>
      <w:proofErr w:type="spellStart"/>
      <w:r w:rsidRPr="00E53619">
        <w:rPr>
          <w:rFonts w:ascii="Arial" w:hAnsi="Arial" w:cs="Arial"/>
          <w:color w:val="000000"/>
          <w:sz w:val="20"/>
          <w:szCs w:val="20"/>
        </w:rPr>
        <w:t>obč</w:t>
      </w:r>
      <w:proofErr w:type="spellEnd"/>
      <w:r w:rsidRPr="00E53619">
        <w:rPr>
          <w:rFonts w:ascii="Arial" w:hAnsi="Arial" w:cs="Arial"/>
          <w:color w:val="000000"/>
          <w:sz w:val="20"/>
          <w:szCs w:val="20"/>
        </w:rPr>
        <w:t xml:space="preserve">. zák. </w:t>
      </w:r>
    </w:p>
    <w:p w14:paraId="642E0B02" w14:textId="77777777" w:rsidR="00E53619" w:rsidRPr="00E53619" w:rsidRDefault="00E53619" w:rsidP="00E53619">
      <w:pPr>
        <w:jc w:val="both"/>
        <w:rPr>
          <w:rFonts w:ascii="Arial" w:hAnsi="Arial" w:cs="Arial"/>
          <w:color w:val="000000"/>
          <w:sz w:val="20"/>
          <w:szCs w:val="20"/>
        </w:rPr>
      </w:pPr>
    </w:p>
    <w:p w14:paraId="55693F31"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8.2</w:t>
      </w:r>
      <w:proofErr w:type="gramEnd"/>
      <w:r w:rsidRPr="00E53619">
        <w:rPr>
          <w:rFonts w:ascii="Arial" w:hAnsi="Arial" w:cs="Arial"/>
          <w:color w:val="000000"/>
          <w:sz w:val="20"/>
          <w:szCs w:val="20"/>
        </w:rPr>
        <w:t>.</w:t>
      </w:r>
      <w:r w:rsidRPr="00E53619">
        <w:rPr>
          <w:rFonts w:ascii="Arial" w:hAnsi="Arial" w:cs="Arial"/>
          <w:color w:val="000000"/>
          <w:sz w:val="20"/>
          <w:szCs w:val="20"/>
        </w:rPr>
        <w:tab/>
        <w:t>Veškerá ujednání týkající se předmětu kupní smlouvy, učiněná před jejím uzavřením pozbývají platnosti dnem uzavření této smlouvy oběma smluvními stranami. V případě rozporu významu textu objednávky vystavené před uzavřením této smlouvy a významu textu této smlouvy má přednost význam textu této smlouvy.</w:t>
      </w:r>
    </w:p>
    <w:p w14:paraId="41AA111E" w14:textId="77777777" w:rsidR="00E53619" w:rsidRPr="00E53619" w:rsidRDefault="00E53619" w:rsidP="00E53619">
      <w:pPr>
        <w:ind w:left="705" w:hanging="705"/>
        <w:jc w:val="both"/>
        <w:rPr>
          <w:rFonts w:ascii="Arial" w:hAnsi="Arial" w:cs="Arial"/>
          <w:color w:val="000000"/>
          <w:sz w:val="20"/>
          <w:szCs w:val="20"/>
        </w:rPr>
      </w:pPr>
    </w:p>
    <w:p w14:paraId="345F8F54"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8.3</w:t>
      </w:r>
      <w:proofErr w:type="gramEnd"/>
      <w:r w:rsidRPr="00E53619">
        <w:rPr>
          <w:rFonts w:ascii="Arial" w:hAnsi="Arial" w:cs="Arial"/>
          <w:color w:val="000000"/>
          <w:sz w:val="20"/>
          <w:szCs w:val="20"/>
        </w:rPr>
        <w:t>.</w:t>
      </w:r>
      <w:r w:rsidRPr="00E53619">
        <w:rPr>
          <w:rFonts w:ascii="Arial" w:hAnsi="Arial" w:cs="Arial"/>
          <w:color w:val="000000"/>
          <w:sz w:val="20"/>
          <w:szCs w:val="20"/>
        </w:rPr>
        <w:tab/>
        <w:t>Žádná ze smluvních stran není oprávněna bez výslovného předchozího písemného souhlasu druhé strany postoupit svá práva a povinnosti z této smlouvy třetí osobě nebo provést jednostranný zápočet. Ujednání podle předchozí věty neplatí v případě postoupení splatných pohledávek prodávajícího vůči kupujícímu na třetí osobu a/nebo pro jednostranný zápočet nároků prodávajícího z této smlouvy vůči kupujícímu.</w:t>
      </w:r>
    </w:p>
    <w:p w14:paraId="510A64C7" w14:textId="77777777" w:rsidR="00E53619" w:rsidRPr="00E53619" w:rsidRDefault="00E53619" w:rsidP="00E53619">
      <w:pPr>
        <w:ind w:left="705" w:hanging="705"/>
        <w:jc w:val="both"/>
        <w:rPr>
          <w:rFonts w:ascii="Arial" w:hAnsi="Arial" w:cs="Arial"/>
          <w:color w:val="000000"/>
          <w:sz w:val="20"/>
          <w:szCs w:val="20"/>
        </w:rPr>
      </w:pPr>
    </w:p>
    <w:p w14:paraId="16C90947" w14:textId="77777777" w:rsidR="00E53619" w:rsidRPr="00E53619" w:rsidRDefault="00E53619" w:rsidP="00E53619">
      <w:pPr>
        <w:ind w:left="705" w:hanging="705"/>
        <w:jc w:val="both"/>
        <w:rPr>
          <w:rFonts w:ascii="Arial" w:hAnsi="Arial" w:cs="Arial"/>
          <w:color w:val="000000"/>
          <w:sz w:val="20"/>
          <w:szCs w:val="20"/>
          <w:highlight w:val="green"/>
        </w:rPr>
      </w:pPr>
      <w:proofErr w:type="gramStart"/>
      <w:r w:rsidRPr="00E53619">
        <w:rPr>
          <w:rFonts w:ascii="Arial" w:hAnsi="Arial" w:cs="Arial"/>
          <w:color w:val="000000"/>
          <w:sz w:val="20"/>
          <w:szCs w:val="20"/>
        </w:rPr>
        <w:t>8.4</w:t>
      </w:r>
      <w:proofErr w:type="gramEnd"/>
      <w:r w:rsidRPr="00E53619">
        <w:rPr>
          <w:rFonts w:ascii="Arial" w:hAnsi="Arial" w:cs="Arial"/>
          <w:color w:val="000000"/>
          <w:sz w:val="20"/>
          <w:szCs w:val="20"/>
        </w:rPr>
        <w:t>.</w:t>
      </w:r>
      <w:r w:rsidRPr="00E53619">
        <w:rPr>
          <w:rFonts w:ascii="Arial" w:hAnsi="Arial" w:cs="Arial"/>
          <w:color w:val="000000"/>
          <w:sz w:val="20"/>
          <w:szCs w:val="20"/>
        </w:rPr>
        <w:tab/>
        <w:t>Smluvní strany se zavazují případné spory ze smlouvy, rozpory ve výkladu některých ustanovení, nebo rozpory při uzavírání dodatků řešit cestou smíru a vzájemných jednání. V případě, že dohoda nebude možná, budou veškeré spory z této smlouvy, včetně sporů v souvislosti s jejím uzavřením a platností, rozhodnuty příslušným soudem.</w:t>
      </w:r>
    </w:p>
    <w:p w14:paraId="39759A3F" w14:textId="77777777" w:rsidR="00E53619" w:rsidRPr="00E53619" w:rsidRDefault="00E53619" w:rsidP="00E53619">
      <w:pPr>
        <w:ind w:left="705" w:firstLine="4"/>
        <w:jc w:val="both"/>
        <w:rPr>
          <w:rFonts w:ascii="Arial" w:hAnsi="Arial" w:cs="Arial"/>
          <w:color w:val="000000"/>
          <w:sz w:val="20"/>
          <w:szCs w:val="20"/>
        </w:rPr>
      </w:pPr>
    </w:p>
    <w:p w14:paraId="6FAB383A"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8.5</w:t>
      </w:r>
      <w:proofErr w:type="gramEnd"/>
      <w:r w:rsidRPr="00E53619">
        <w:rPr>
          <w:rFonts w:ascii="Arial" w:hAnsi="Arial" w:cs="Arial"/>
          <w:color w:val="000000"/>
          <w:sz w:val="20"/>
          <w:szCs w:val="20"/>
        </w:rPr>
        <w:t>.</w:t>
      </w:r>
      <w:r w:rsidRPr="00E53619">
        <w:rPr>
          <w:rFonts w:ascii="Arial" w:hAnsi="Arial" w:cs="Arial"/>
          <w:color w:val="000000"/>
          <w:sz w:val="20"/>
          <w:szCs w:val="20"/>
        </w:rPr>
        <w:tab/>
        <w:t xml:space="preserve">Ustanovení smlouvy budou posuzována jako samostatná a oddělitelná ujednání a neplatnost, nebo nevymahatelnost některého z nich nesmí ovlivnit platnost a vymahatelnost </w:t>
      </w:r>
      <w:r w:rsidRPr="00E53619">
        <w:rPr>
          <w:rFonts w:ascii="Arial" w:hAnsi="Arial" w:cs="Arial"/>
          <w:color w:val="000000"/>
          <w:sz w:val="20"/>
          <w:szCs w:val="20"/>
        </w:rPr>
        <w:lastRenderedPageBreak/>
        <w:t>zbývajících ustanovení této smlouvy. Obě strany vyjadřují přání, aby v případě, že příslušný soud shledá neplatnost či nevymahatelnost některého ustanovení, pak tento soud interpretoval sporné ustanovení způsobem, umožňujícím jeho platnost a vymahatelnost na základě práva a zachoval v co největší míře původní obsah dohodnutého ustanovení.</w:t>
      </w:r>
    </w:p>
    <w:p w14:paraId="16990501" w14:textId="77777777" w:rsidR="00E53619" w:rsidRPr="00E53619" w:rsidRDefault="00E53619" w:rsidP="00E53619">
      <w:pPr>
        <w:ind w:left="705" w:hanging="705"/>
        <w:jc w:val="both"/>
        <w:rPr>
          <w:rFonts w:ascii="Arial" w:hAnsi="Arial" w:cs="Arial"/>
          <w:color w:val="000000"/>
          <w:sz w:val="20"/>
          <w:szCs w:val="20"/>
        </w:rPr>
      </w:pPr>
    </w:p>
    <w:p w14:paraId="0761BB7A"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8.6</w:t>
      </w:r>
      <w:proofErr w:type="gramEnd"/>
      <w:r w:rsidRPr="00E53619">
        <w:rPr>
          <w:rFonts w:ascii="Arial" w:hAnsi="Arial" w:cs="Arial"/>
          <w:color w:val="000000"/>
          <w:sz w:val="20"/>
          <w:szCs w:val="20"/>
        </w:rPr>
        <w:t>.</w:t>
      </w:r>
      <w:r w:rsidRPr="00E53619">
        <w:rPr>
          <w:rFonts w:ascii="Arial" w:hAnsi="Arial" w:cs="Arial"/>
          <w:color w:val="000000"/>
          <w:sz w:val="20"/>
          <w:szCs w:val="20"/>
        </w:rPr>
        <w:tab/>
        <w:t>V případě změny obchodního jména, názvu, sídla, právní formy, statutárních orgánů nebo i způsobu jejich jednání za smluvní stranu, bankovního spojení a čísla účtu, oznámí strana, které se některá ze zmíněných změn týká, tuto skutečnost písemně druhé smluvní straně a to bez zbytečného odkladu. V případě nesplnění této povinnosti kupujícím, bude případná nedoručená korespondence zaslaná kupujícímu považována za doručenou třetím dnem ode dne jejího odeslání.</w:t>
      </w:r>
    </w:p>
    <w:p w14:paraId="4B61EF11" w14:textId="77777777" w:rsidR="00E53619" w:rsidRPr="00E53619" w:rsidRDefault="00E53619" w:rsidP="00E53619">
      <w:pPr>
        <w:ind w:left="705" w:hanging="705"/>
        <w:jc w:val="both"/>
        <w:rPr>
          <w:rFonts w:ascii="Arial" w:hAnsi="Arial" w:cs="Arial"/>
          <w:color w:val="000000"/>
          <w:sz w:val="20"/>
          <w:szCs w:val="20"/>
        </w:rPr>
      </w:pPr>
    </w:p>
    <w:p w14:paraId="071D3E6A"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8.7</w:t>
      </w:r>
      <w:proofErr w:type="gramEnd"/>
      <w:r w:rsidRPr="00E53619">
        <w:rPr>
          <w:rFonts w:ascii="Arial" w:hAnsi="Arial" w:cs="Arial"/>
          <w:color w:val="000000"/>
          <w:sz w:val="20"/>
          <w:szCs w:val="20"/>
        </w:rPr>
        <w:t>.</w:t>
      </w:r>
      <w:r w:rsidRPr="00E53619">
        <w:rPr>
          <w:rFonts w:ascii="Arial" w:hAnsi="Arial" w:cs="Arial"/>
          <w:color w:val="000000"/>
          <w:sz w:val="20"/>
          <w:szCs w:val="20"/>
        </w:rPr>
        <w:tab/>
        <w:t>Veškeré změny a doplňky již uzavřené  smlouvy musí být provedeny formou číslovaných dodatků.</w:t>
      </w:r>
    </w:p>
    <w:p w14:paraId="07F016D1" w14:textId="77777777" w:rsidR="00E53619" w:rsidRPr="00E53619" w:rsidRDefault="00E53619" w:rsidP="00E53619">
      <w:pPr>
        <w:ind w:left="705" w:hanging="705"/>
        <w:jc w:val="both"/>
        <w:rPr>
          <w:rFonts w:ascii="Arial" w:hAnsi="Arial" w:cs="Arial"/>
          <w:color w:val="000000"/>
          <w:sz w:val="20"/>
          <w:szCs w:val="20"/>
        </w:rPr>
      </w:pPr>
    </w:p>
    <w:p w14:paraId="20A80D25"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8.8</w:t>
      </w:r>
      <w:proofErr w:type="gramEnd"/>
      <w:r w:rsidRPr="00E53619">
        <w:rPr>
          <w:rFonts w:ascii="Arial" w:hAnsi="Arial" w:cs="Arial"/>
          <w:color w:val="000000"/>
          <w:sz w:val="20"/>
          <w:szCs w:val="20"/>
        </w:rPr>
        <w:t>.</w:t>
      </w:r>
      <w:r w:rsidRPr="00E53619">
        <w:rPr>
          <w:rFonts w:ascii="Arial" w:hAnsi="Arial" w:cs="Arial"/>
          <w:color w:val="000000"/>
          <w:sz w:val="20"/>
          <w:szCs w:val="20"/>
        </w:rPr>
        <w:tab/>
        <w:t>Má se za to, že  zásilka odeslaná s využitím provozovatele poštovních služeb byla doručena třetí pracovní den po odeslání, byla-li však odeslána na adresu v jiném státu, pak patnáctý pracovní den po odeslání. Účastníci smlouvy se zavazují při elektronické komunikaci používat e-mailové adresy, které si písemně pro komunikaci o smlouvě sdělili.</w:t>
      </w:r>
    </w:p>
    <w:p w14:paraId="6A0D0746" w14:textId="77777777" w:rsidR="00E53619" w:rsidRPr="00E53619" w:rsidRDefault="00E53619" w:rsidP="00E53619">
      <w:pPr>
        <w:ind w:left="705" w:hanging="705"/>
        <w:jc w:val="both"/>
        <w:rPr>
          <w:rFonts w:ascii="Arial" w:hAnsi="Arial" w:cs="Arial"/>
          <w:color w:val="000000"/>
          <w:sz w:val="20"/>
          <w:szCs w:val="20"/>
        </w:rPr>
      </w:pPr>
    </w:p>
    <w:p w14:paraId="10DD0989"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8.9</w:t>
      </w:r>
      <w:proofErr w:type="gramEnd"/>
      <w:r w:rsidRPr="00E53619">
        <w:rPr>
          <w:rFonts w:ascii="Arial" w:hAnsi="Arial" w:cs="Arial"/>
          <w:color w:val="000000"/>
          <w:sz w:val="20"/>
          <w:szCs w:val="20"/>
        </w:rPr>
        <w:t>.</w:t>
      </w:r>
      <w:r w:rsidRPr="00E53619">
        <w:rPr>
          <w:rFonts w:ascii="Arial" w:hAnsi="Arial" w:cs="Arial"/>
          <w:color w:val="000000"/>
          <w:sz w:val="20"/>
          <w:szCs w:val="20"/>
        </w:rPr>
        <w:tab/>
        <w:t xml:space="preserve">Na uvedenou e-mailovou komunikaci bude smluvními stranami hleděno jako na závaznou komunikaci, která však nesmí být v rozporu s uzavřenou  smlouvou, jinak se v části, která citovaným dokumentům odporuje, nepřihlíží.  </w:t>
      </w:r>
    </w:p>
    <w:p w14:paraId="0AC37EFA" w14:textId="77777777" w:rsidR="00E53619" w:rsidRPr="00E53619" w:rsidRDefault="00E53619" w:rsidP="00E53619">
      <w:pPr>
        <w:ind w:left="705" w:hanging="705"/>
        <w:jc w:val="both"/>
        <w:rPr>
          <w:rFonts w:ascii="Arial" w:hAnsi="Arial" w:cs="Arial"/>
          <w:color w:val="000000"/>
          <w:sz w:val="20"/>
          <w:szCs w:val="20"/>
        </w:rPr>
      </w:pPr>
    </w:p>
    <w:p w14:paraId="08EAE4C3"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8.10</w:t>
      </w:r>
      <w:proofErr w:type="gramEnd"/>
      <w:r w:rsidRPr="00E53619">
        <w:rPr>
          <w:rFonts w:ascii="Arial" w:hAnsi="Arial" w:cs="Arial"/>
          <w:color w:val="000000"/>
          <w:sz w:val="20"/>
          <w:szCs w:val="20"/>
        </w:rPr>
        <w:t>.</w:t>
      </w:r>
      <w:r w:rsidRPr="00E53619">
        <w:rPr>
          <w:rFonts w:ascii="Arial" w:hAnsi="Arial" w:cs="Arial"/>
          <w:color w:val="000000"/>
          <w:sz w:val="20"/>
          <w:szCs w:val="20"/>
        </w:rPr>
        <w:tab/>
        <w:t xml:space="preserve">Za stranu prodávající je oprávněn smlouvu uzavírat, měnit či podepisovat jednatel společnosti, nebo jím pověřená osoba na základě plné moci. </w:t>
      </w:r>
    </w:p>
    <w:p w14:paraId="3656B933" w14:textId="77777777" w:rsidR="00E53619" w:rsidRPr="00E53619" w:rsidRDefault="00E53619" w:rsidP="00E53619">
      <w:pPr>
        <w:ind w:left="705" w:hanging="705"/>
        <w:jc w:val="both"/>
        <w:rPr>
          <w:rFonts w:ascii="Arial" w:hAnsi="Arial" w:cs="Arial"/>
          <w:color w:val="000000"/>
          <w:sz w:val="20"/>
          <w:szCs w:val="20"/>
        </w:rPr>
      </w:pPr>
    </w:p>
    <w:p w14:paraId="380BA162" w14:textId="77777777" w:rsidR="00E53619" w:rsidRPr="00E53619" w:rsidRDefault="00E53619" w:rsidP="00E53619">
      <w:pPr>
        <w:ind w:left="705" w:hanging="705"/>
        <w:jc w:val="both"/>
        <w:rPr>
          <w:rFonts w:ascii="Arial" w:hAnsi="Arial" w:cs="Arial"/>
          <w:color w:val="000000"/>
          <w:sz w:val="20"/>
          <w:szCs w:val="20"/>
        </w:rPr>
      </w:pPr>
      <w:proofErr w:type="gramStart"/>
      <w:r w:rsidRPr="00E53619">
        <w:rPr>
          <w:rFonts w:ascii="Arial" w:hAnsi="Arial" w:cs="Arial"/>
          <w:color w:val="000000"/>
          <w:sz w:val="20"/>
          <w:szCs w:val="20"/>
        </w:rPr>
        <w:t>8.11</w:t>
      </w:r>
      <w:proofErr w:type="gramEnd"/>
      <w:r w:rsidRPr="00E53619">
        <w:rPr>
          <w:rFonts w:ascii="Arial" w:hAnsi="Arial" w:cs="Arial"/>
          <w:color w:val="000000"/>
          <w:sz w:val="20"/>
          <w:szCs w:val="20"/>
        </w:rPr>
        <w:t>.</w:t>
      </w:r>
      <w:r w:rsidRPr="00E53619">
        <w:rPr>
          <w:rFonts w:ascii="Arial" w:hAnsi="Arial" w:cs="Arial"/>
          <w:color w:val="000000"/>
          <w:sz w:val="20"/>
          <w:szCs w:val="20"/>
        </w:rPr>
        <w:tab/>
        <w:t>Za stranu kupující je oprávněn smlouvu uzavírat, měnit či podepisovat statutární zástupce kupujícího, nebo kupující v případě že kupujícím je OSVČ.</w:t>
      </w:r>
    </w:p>
    <w:p w14:paraId="313B0DDC" w14:textId="77777777" w:rsidR="00E53619" w:rsidRPr="00E53619" w:rsidRDefault="00E53619" w:rsidP="00E53619">
      <w:pPr>
        <w:jc w:val="both"/>
        <w:rPr>
          <w:rFonts w:ascii="Arial" w:hAnsi="Arial" w:cs="Arial"/>
          <w:color w:val="000000"/>
          <w:sz w:val="20"/>
          <w:szCs w:val="20"/>
        </w:rPr>
      </w:pPr>
    </w:p>
    <w:p w14:paraId="418F81EB" w14:textId="77777777" w:rsidR="00E53619" w:rsidRPr="00E53619" w:rsidRDefault="00E53619" w:rsidP="00E53619">
      <w:pPr>
        <w:jc w:val="both"/>
        <w:rPr>
          <w:rFonts w:ascii="Arial" w:hAnsi="Arial" w:cs="Arial"/>
          <w:color w:val="000000"/>
          <w:sz w:val="20"/>
          <w:szCs w:val="20"/>
        </w:rPr>
      </w:pPr>
    </w:p>
    <w:p w14:paraId="3977FBC6" w14:textId="77777777" w:rsidR="00E53619" w:rsidRPr="00E53619" w:rsidRDefault="00E53619" w:rsidP="00E53619">
      <w:pPr>
        <w:jc w:val="both"/>
        <w:rPr>
          <w:rFonts w:ascii="Arial" w:hAnsi="Arial" w:cs="Arial"/>
          <w:color w:val="000000"/>
          <w:sz w:val="20"/>
          <w:szCs w:val="20"/>
        </w:rPr>
      </w:pPr>
    </w:p>
    <w:p w14:paraId="4B02A7E1" w14:textId="77777777" w:rsidR="00E53619" w:rsidRPr="00E53619" w:rsidRDefault="00E53619" w:rsidP="00E53619">
      <w:pPr>
        <w:jc w:val="both"/>
        <w:rPr>
          <w:rFonts w:ascii="Arial" w:hAnsi="Arial" w:cs="Arial"/>
          <w:color w:val="000000"/>
          <w:sz w:val="20"/>
          <w:szCs w:val="20"/>
        </w:rPr>
      </w:pPr>
      <w:r w:rsidRPr="00E53619">
        <w:rPr>
          <w:rFonts w:ascii="Arial" w:hAnsi="Arial" w:cs="Arial"/>
          <w:color w:val="000000"/>
          <w:sz w:val="20"/>
          <w:szCs w:val="20"/>
        </w:rPr>
        <w:t>V Černošicích, dne 1. 9. 2016</w:t>
      </w:r>
    </w:p>
    <w:p w14:paraId="3FEF517C" w14:textId="77777777" w:rsidR="00E53619" w:rsidRPr="00E53619" w:rsidRDefault="00E53619" w:rsidP="00E53619">
      <w:pPr>
        <w:jc w:val="both"/>
        <w:rPr>
          <w:rFonts w:ascii="Arial" w:hAnsi="Arial" w:cs="Arial"/>
          <w:color w:val="000000"/>
          <w:sz w:val="20"/>
          <w:szCs w:val="20"/>
        </w:rPr>
      </w:pPr>
    </w:p>
    <w:p w14:paraId="5B15C75B" w14:textId="77777777" w:rsidR="00E53619" w:rsidRPr="00E53619" w:rsidRDefault="00E53619" w:rsidP="00E53619">
      <w:pPr>
        <w:jc w:val="both"/>
        <w:rPr>
          <w:rFonts w:ascii="Arial" w:hAnsi="Arial" w:cs="Arial"/>
          <w:color w:val="000000"/>
          <w:sz w:val="20"/>
          <w:szCs w:val="20"/>
        </w:rPr>
      </w:pPr>
    </w:p>
    <w:p w14:paraId="6D8DC892" w14:textId="77777777" w:rsidR="00E53619" w:rsidRPr="00E53619" w:rsidRDefault="00E53619" w:rsidP="00E53619">
      <w:pPr>
        <w:jc w:val="both"/>
        <w:rPr>
          <w:rFonts w:ascii="Arial" w:hAnsi="Arial" w:cs="Arial"/>
          <w:color w:val="000000"/>
          <w:sz w:val="20"/>
          <w:szCs w:val="20"/>
        </w:rPr>
      </w:pPr>
    </w:p>
    <w:p w14:paraId="7354730F" w14:textId="77777777" w:rsidR="00E53619" w:rsidRPr="00E53619" w:rsidRDefault="00E53619" w:rsidP="00E53619">
      <w:pPr>
        <w:rPr>
          <w:rFonts w:ascii="Arial" w:hAnsi="Arial" w:cs="Arial"/>
          <w:b/>
          <w:color w:val="000000"/>
          <w:sz w:val="20"/>
          <w:szCs w:val="20"/>
        </w:rPr>
      </w:pPr>
      <w:r w:rsidRPr="00E53619">
        <w:rPr>
          <w:rFonts w:ascii="Arial" w:hAnsi="Arial" w:cs="Arial"/>
          <w:b/>
          <w:color w:val="000000"/>
          <w:sz w:val="20"/>
          <w:szCs w:val="20"/>
        </w:rPr>
        <w:t xml:space="preserve">Ing. Arnošt Mráz, </w:t>
      </w:r>
      <w:proofErr w:type="spellStart"/>
      <w:r w:rsidRPr="00E53619">
        <w:rPr>
          <w:rFonts w:ascii="Arial" w:hAnsi="Arial" w:cs="Arial"/>
          <w:b/>
          <w:color w:val="000000"/>
          <w:sz w:val="20"/>
          <w:szCs w:val="20"/>
        </w:rPr>
        <w:t>CSc</w:t>
      </w:r>
      <w:proofErr w:type="spellEnd"/>
      <w:r w:rsidRPr="00E53619">
        <w:rPr>
          <w:rFonts w:ascii="Arial" w:hAnsi="Arial" w:cs="Arial"/>
          <w:b/>
          <w:color w:val="000000"/>
          <w:sz w:val="20"/>
          <w:szCs w:val="20"/>
        </w:rPr>
        <w:t>,</w:t>
      </w:r>
    </w:p>
    <w:p w14:paraId="09CF078E" w14:textId="77777777" w:rsidR="00E53619" w:rsidRPr="00E53619" w:rsidRDefault="00E53619" w:rsidP="00E53619">
      <w:pPr>
        <w:rPr>
          <w:rFonts w:ascii="Arial" w:hAnsi="Arial" w:cs="Arial"/>
          <w:b/>
          <w:color w:val="000000"/>
          <w:sz w:val="20"/>
          <w:szCs w:val="20"/>
        </w:rPr>
      </w:pPr>
      <w:r w:rsidRPr="00E53619">
        <w:rPr>
          <w:rFonts w:ascii="Arial" w:hAnsi="Arial" w:cs="Arial"/>
          <w:b/>
          <w:color w:val="000000"/>
          <w:sz w:val="20"/>
          <w:szCs w:val="20"/>
        </w:rPr>
        <w:t xml:space="preserve">jednatel společnosti </w:t>
      </w:r>
      <w:proofErr w:type="spellStart"/>
      <w:r w:rsidRPr="00E53619">
        <w:rPr>
          <w:rFonts w:ascii="Arial" w:hAnsi="Arial" w:cs="Arial"/>
          <w:b/>
          <w:color w:val="000000"/>
          <w:sz w:val="20"/>
          <w:szCs w:val="20"/>
        </w:rPr>
        <w:t>Ekotechnika</w:t>
      </w:r>
      <w:proofErr w:type="spellEnd"/>
      <w:r w:rsidRPr="00E53619">
        <w:rPr>
          <w:rFonts w:ascii="Arial" w:hAnsi="Arial" w:cs="Arial"/>
          <w:b/>
          <w:color w:val="000000"/>
          <w:sz w:val="20"/>
          <w:szCs w:val="20"/>
        </w:rPr>
        <w:t xml:space="preserve"> spol. s r.o.</w:t>
      </w:r>
    </w:p>
    <w:p w14:paraId="2382E719" w14:textId="77777777" w:rsidR="00E53619" w:rsidRDefault="00E53619"/>
    <w:p w14:paraId="6C79E559" w14:textId="77777777" w:rsidR="00E2212A" w:rsidRDefault="00E2212A"/>
    <w:p w14:paraId="1B607A33" w14:textId="77777777" w:rsidR="00E2212A" w:rsidRDefault="00E2212A"/>
    <w:p w14:paraId="5F3CBB89" w14:textId="77777777" w:rsidR="00E2212A" w:rsidRDefault="00E2212A"/>
    <w:p w14:paraId="37F35BC6" w14:textId="77777777" w:rsidR="00E2212A" w:rsidRDefault="00E2212A"/>
    <w:p w14:paraId="0E148F14" w14:textId="77777777" w:rsidR="00E2212A" w:rsidRDefault="00E2212A"/>
    <w:p w14:paraId="45C1A511" w14:textId="77777777" w:rsidR="00E2212A" w:rsidRDefault="00E2212A"/>
    <w:p w14:paraId="30E65CDC" w14:textId="77777777" w:rsidR="00E2212A" w:rsidRDefault="00E2212A"/>
    <w:p w14:paraId="10853C0A" w14:textId="77777777" w:rsidR="00E2212A" w:rsidRDefault="00E2212A"/>
    <w:p w14:paraId="625D167C" w14:textId="77777777" w:rsidR="00E2212A" w:rsidRDefault="00E2212A"/>
    <w:p w14:paraId="28347E7F" w14:textId="77777777" w:rsidR="00E2212A" w:rsidRDefault="00E2212A"/>
    <w:p w14:paraId="00E593C0" w14:textId="77777777" w:rsidR="00E2212A" w:rsidRDefault="00E2212A"/>
    <w:p w14:paraId="0261D66A" w14:textId="77777777" w:rsidR="007F7D07" w:rsidRDefault="007F7D07"/>
    <w:p w14:paraId="7E6B53AE" w14:textId="77777777" w:rsidR="007F7D07" w:rsidRDefault="007F7D07"/>
    <w:p w14:paraId="7676483B" w14:textId="77777777" w:rsidR="007F7D07" w:rsidRDefault="007F7D07"/>
    <w:p w14:paraId="32BE076E" w14:textId="77777777" w:rsidR="00E2212A" w:rsidRPr="00B57428" w:rsidRDefault="00E2212A" w:rsidP="00B57428">
      <w:pPr>
        <w:jc w:val="center"/>
        <w:rPr>
          <w:rFonts w:ascii="Arial" w:hAnsi="Arial" w:cs="Arial"/>
          <w:sz w:val="20"/>
          <w:szCs w:val="20"/>
        </w:rPr>
      </w:pPr>
    </w:p>
    <w:sectPr w:rsidR="00E2212A" w:rsidRPr="00B57428" w:rsidSect="00F80D18">
      <w:footerReference w:type="default" r:id="rId10"/>
      <w:pgSz w:w="11906" w:h="16838"/>
      <w:pgMar w:top="1418" w:right="1418" w:bottom="1418" w:left="1418"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3F377" w14:textId="77777777" w:rsidR="001A1540" w:rsidRDefault="001A1540">
      <w:r>
        <w:separator/>
      </w:r>
    </w:p>
  </w:endnote>
  <w:endnote w:type="continuationSeparator" w:id="0">
    <w:p w14:paraId="752209B6" w14:textId="77777777" w:rsidR="001A1540" w:rsidRDefault="001A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B0A5E" w14:textId="5F1C6322" w:rsidR="00EB0114" w:rsidRPr="00EC64FB" w:rsidRDefault="0051605A">
    <w:pPr>
      <w:pStyle w:val="Zpat"/>
      <w:jc w:val="right"/>
      <w:rPr>
        <w:rFonts w:ascii="Arial" w:hAnsi="Arial" w:cs="Arial"/>
        <w:i/>
        <w:sz w:val="14"/>
        <w:szCs w:val="14"/>
      </w:rPr>
    </w:pPr>
    <w:r w:rsidRPr="00EC64FB">
      <w:rPr>
        <w:rFonts w:ascii="Arial" w:hAnsi="Arial" w:cs="Arial"/>
        <w:i/>
        <w:sz w:val="14"/>
        <w:szCs w:val="14"/>
      </w:rPr>
      <w:t xml:space="preserve">strana </w:t>
    </w:r>
    <w:r w:rsidRPr="00EC64FB">
      <w:rPr>
        <w:rFonts w:ascii="Arial" w:hAnsi="Arial" w:cs="Arial"/>
        <w:i/>
        <w:sz w:val="14"/>
        <w:szCs w:val="14"/>
      </w:rPr>
      <w:fldChar w:fldCharType="begin"/>
    </w:r>
    <w:r w:rsidRPr="00EC64FB">
      <w:rPr>
        <w:rFonts w:ascii="Arial" w:hAnsi="Arial" w:cs="Arial"/>
        <w:i/>
        <w:sz w:val="14"/>
        <w:szCs w:val="14"/>
      </w:rPr>
      <w:instrText xml:space="preserve"> PAGE   \* MERGEFORMAT </w:instrText>
    </w:r>
    <w:r w:rsidRPr="00EC64FB">
      <w:rPr>
        <w:rFonts w:ascii="Arial" w:hAnsi="Arial" w:cs="Arial"/>
        <w:i/>
        <w:sz w:val="14"/>
        <w:szCs w:val="14"/>
      </w:rPr>
      <w:fldChar w:fldCharType="separate"/>
    </w:r>
    <w:r w:rsidR="000372C4">
      <w:rPr>
        <w:rFonts w:ascii="Arial" w:hAnsi="Arial" w:cs="Arial"/>
        <w:i/>
        <w:noProof/>
        <w:sz w:val="14"/>
        <w:szCs w:val="14"/>
      </w:rPr>
      <w:t>10</w:t>
    </w:r>
    <w:r w:rsidRPr="00EC64FB">
      <w:rPr>
        <w:rFonts w:ascii="Arial" w:hAnsi="Arial" w:cs="Arial"/>
        <w:i/>
        <w:sz w:val="14"/>
        <w:szCs w:val="14"/>
      </w:rPr>
      <w:fldChar w:fldCharType="end"/>
    </w:r>
  </w:p>
  <w:p w14:paraId="456999B4" w14:textId="77777777" w:rsidR="00EB0114" w:rsidRDefault="000372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A7B7B" w14:textId="77777777" w:rsidR="001A1540" w:rsidRDefault="001A1540">
      <w:r>
        <w:separator/>
      </w:r>
    </w:p>
  </w:footnote>
  <w:footnote w:type="continuationSeparator" w:id="0">
    <w:p w14:paraId="51CA55B6" w14:textId="77777777" w:rsidR="001A1540" w:rsidRDefault="001A1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0E4F"/>
    <w:multiLevelType w:val="hybridMultilevel"/>
    <w:tmpl w:val="3AA2D0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4F488C"/>
    <w:multiLevelType w:val="hybridMultilevel"/>
    <w:tmpl w:val="F01CF7C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5C03EE6"/>
    <w:multiLevelType w:val="multilevel"/>
    <w:tmpl w:val="73DAD66E"/>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CA363D"/>
    <w:multiLevelType w:val="hybridMultilevel"/>
    <w:tmpl w:val="F9280734"/>
    <w:lvl w:ilvl="0" w:tplc="C37E471C">
      <w:start w:val="1"/>
      <w:numFmt w:val="decimal"/>
      <w:lvlText w:val="1.%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2FA3D56"/>
    <w:multiLevelType w:val="multilevel"/>
    <w:tmpl w:val="EEC6A078"/>
    <w:lvl w:ilvl="0">
      <w:start w:val="2"/>
      <w:numFmt w:val="decimal"/>
      <w:lvlText w:val="%1"/>
      <w:lvlJc w:val="left"/>
      <w:pPr>
        <w:tabs>
          <w:tab w:val="num" w:pos="705"/>
        </w:tabs>
        <w:ind w:left="705" w:hanging="705"/>
      </w:pPr>
      <w:rPr>
        <w:rFonts w:hint="default"/>
        <w:color w:val="auto"/>
      </w:rPr>
    </w:lvl>
    <w:lvl w:ilvl="1">
      <w:start w:val="2"/>
      <w:numFmt w:val="decimal"/>
      <w:lvlText w:val="%1.%2"/>
      <w:lvlJc w:val="left"/>
      <w:pPr>
        <w:tabs>
          <w:tab w:val="num" w:pos="705"/>
        </w:tabs>
        <w:ind w:left="705" w:hanging="70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5" w15:restartNumberingAfterBreak="0">
    <w:nsid w:val="1658634C"/>
    <w:multiLevelType w:val="hybridMultilevel"/>
    <w:tmpl w:val="E68C35D2"/>
    <w:lvl w:ilvl="0" w:tplc="0405000F">
      <w:start w:val="1"/>
      <w:numFmt w:val="decimal"/>
      <w:lvlText w:val="%1."/>
      <w:lvlJc w:val="left"/>
      <w:pPr>
        <w:tabs>
          <w:tab w:val="num" w:pos="720"/>
        </w:tabs>
        <w:ind w:left="720" w:hanging="360"/>
      </w:pPr>
    </w:lvl>
    <w:lvl w:ilvl="1" w:tplc="044638D0">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DF50083"/>
    <w:multiLevelType w:val="hybridMultilevel"/>
    <w:tmpl w:val="C3C2A086"/>
    <w:lvl w:ilvl="0" w:tplc="C37E471C">
      <w:start w:val="1"/>
      <w:numFmt w:val="decimal"/>
      <w:lvlText w:val="1.%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0452C92"/>
    <w:multiLevelType w:val="hybridMultilevel"/>
    <w:tmpl w:val="2408A3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17788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6C64059"/>
    <w:multiLevelType w:val="multilevel"/>
    <w:tmpl w:val="7A9877F4"/>
    <w:lvl w:ilvl="0">
      <w:start w:val="1"/>
      <w:numFmt w:val="decimal"/>
      <w:lvlText w:val="7.%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DD6D2E"/>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9D348DE"/>
    <w:multiLevelType w:val="hybridMultilevel"/>
    <w:tmpl w:val="5064A2E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617A50"/>
    <w:multiLevelType w:val="hybridMultilevel"/>
    <w:tmpl w:val="9F3427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332EF"/>
    <w:multiLevelType w:val="hybridMultilevel"/>
    <w:tmpl w:val="FDF6650A"/>
    <w:lvl w:ilvl="0" w:tplc="8252F8C4">
      <w:start w:val="1"/>
      <w:numFmt w:val="lowerLetter"/>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4" w15:restartNumberingAfterBreak="0">
    <w:nsid w:val="37F043D9"/>
    <w:multiLevelType w:val="hybridMultilevel"/>
    <w:tmpl w:val="35A440E0"/>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5" w15:restartNumberingAfterBreak="0">
    <w:nsid w:val="3ADE0D15"/>
    <w:multiLevelType w:val="multilevel"/>
    <w:tmpl w:val="EEC6A078"/>
    <w:lvl w:ilvl="0">
      <w:start w:val="2"/>
      <w:numFmt w:val="decimal"/>
      <w:lvlText w:val="%1"/>
      <w:lvlJc w:val="left"/>
      <w:pPr>
        <w:tabs>
          <w:tab w:val="num" w:pos="705"/>
        </w:tabs>
        <w:ind w:left="705" w:hanging="705"/>
      </w:pPr>
      <w:rPr>
        <w:rFonts w:hint="default"/>
        <w:color w:val="auto"/>
      </w:rPr>
    </w:lvl>
    <w:lvl w:ilvl="1">
      <w:start w:val="2"/>
      <w:numFmt w:val="decimal"/>
      <w:lvlText w:val="%1.%2"/>
      <w:lvlJc w:val="left"/>
      <w:pPr>
        <w:tabs>
          <w:tab w:val="num" w:pos="705"/>
        </w:tabs>
        <w:ind w:left="705" w:hanging="70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6" w15:restartNumberingAfterBreak="0">
    <w:nsid w:val="3AE40500"/>
    <w:multiLevelType w:val="multilevel"/>
    <w:tmpl w:val="50CAB0C2"/>
    <w:lvl w:ilvl="0">
      <w:start w:val="4"/>
      <w:numFmt w:val="none"/>
      <w:lvlText w:val="5"/>
      <w:lvlJc w:val="left"/>
      <w:pPr>
        <w:tabs>
          <w:tab w:val="num" w:pos="360"/>
        </w:tabs>
        <w:ind w:left="360" w:hanging="360"/>
      </w:pPr>
      <w:rPr>
        <w:rFonts w:hint="default"/>
        <w:sz w:val="24"/>
      </w:rPr>
    </w:lvl>
    <w:lvl w:ilvl="1">
      <w:start w:val="9"/>
      <w:numFmt w:val="none"/>
      <w:lvlText w:val="5.1"/>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5"/>
      <w:numFmt w:val="decimal"/>
      <w:lvlText w:val="%4%5.%3."/>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7" w15:restartNumberingAfterBreak="0">
    <w:nsid w:val="3AFA468B"/>
    <w:multiLevelType w:val="hybridMultilevel"/>
    <w:tmpl w:val="E346B99A"/>
    <w:lvl w:ilvl="0" w:tplc="37DA0D5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CD36F4"/>
    <w:multiLevelType w:val="hybridMultilevel"/>
    <w:tmpl w:val="23FCBD6A"/>
    <w:lvl w:ilvl="0" w:tplc="7D4A16F6">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45DB1CB5"/>
    <w:multiLevelType w:val="hybridMultilevel"/>
    <w:tmpl w:val="E07221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BB11C69"/>
    <w:multiLevelType w:val="multilevel"/>
    <w:tmpl w:val="3796D03C"/>
    <w:lvl w:ilvl="0">
      <w:start w:val="5"/>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21" w15:restartNumberingAfterBreak="0">
    <w:nsid w:val="4CD559AC"/>
    <w:multiLevelType w:val="multilevel"/>
    <w:tmpl w:val="EEC6A078"/>
    <w:lvl w:ilvl="0">
      <w:start w:val="2"/>
      <w:numFmt w:val="decimal"/>
      <w:lvlText w:val="%1"/>
      <w:lvlJc w:val="left"/>
      <w:pPr>
        <w:tabs>
          <w:tab w:val="num" w:pos="705"/>
        </w:tabs>
        <w:ind w:left="705" w:hanging="705"/>
      </w:pPr>
      <w:rPr>
        <w:rFonts w:hint="default"/>
        <w:color w:val="auto"/>
      </w:rPr>
    </w:lvl>
    <w:lvl w:ilvl="1">
      <w:start w:val="2"/>
      <w:numFmt w:val="decimal"/>
      <w:lvlText w:val="%1.%2"/>
      <w:lvlJc w:val="left"/>
      <w:pPr>
        <w:tabs>
          <w:tab w:val="num" w:pos="705"/>
        </w:tabs>
        <w:ind w:left="705" w:hanging="70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2" w15:restartNumberingAfterBreak="0">
    <w:nsid w:val="4E5D1D23"/>
    <w:multiLevelType w:val="hybridMultilevel"/>
    <w:tmpl w:val="13B4364C"/>
    <w:lvl w:ilvl="0" w:tplc="37DA0D5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15F021D"/>
    <w:multiLevelType w:val="hybridMultilevel"/>
    <w:tmpl w:val="9BD60B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75D49A6"/>
    <w:multiLevelType w:val="multilevel"/>
    <w:tmpl w:val="41C8E686"/>
    <w:lvl w:ilvl="0">
      <w:start w:val="6"/>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98D5236"/>
    <w:multiLevelType w:val="hybridMultilevel"/>
    <w:tmpl w:val="B89CD998"/>
    <w:lvl w:ilvl="0" w:tplc="C1A2EEF4">
      <w:start w:val="1"/>
      <w:numFmt w:val="decimal"/>
      <w:lvlText w:val="7.%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99908B2"/>
    <w:multiLevelType w:val="multilevel"/>
    <w:tmpl w:val="53960F82"/>
    <w:lvl w:ilvl="0">
      <w:start w:val="1"/>
      <w:numFmt w:val="none"/>
      <w:lvlText w:val="2.1"/>
      <w:lvlJc w:val="left"/>
      <w:pPr>
        <w:tabs>
          <w:tab w:val="num" w:pos="360"/>
        </w:tabs>
        <w:ind w:left="360" w:hanging="360"/>
      </w:pPr>
      <w:rPr>
        <w:rFonts w:hint="default"/>
        <w:b w:val="0"/>
        <w:i w:val="0"/>
        <w:color w:val="auto"/>
      </w:rPr>
    </w:lvl>
    <w:lvl w:ilvl="1">
      <w:start w:val="2"/>
      <w:numFmt w:val="decimal"/>
      <w:lvlText w:val="%2%1.2"/>
      <w:lvlJc w:val="left"/>
      <w:pPr>
        <w:tabs>
          <w:tab w:val="num" w:pos="705"/>
        </w:tabs>
        <w:ind w:left="705" w:hanging="70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7" w15:restartNumberingAfterBreak="0">
    <w:nsid w:val="5E9005C5"/>
    <w:multiLevelType w:val="multilevel"/>
    <w:tmpl w:val="EEC6A078"/>
    <w:lvl w:ilvl="0">
      <w:start w:val="2"/>
      <w:numFmt w:val="decimal"/>
      <w:lvlText w:val="%1"/>
      <w:lvlJc w:val="left"/>
      <w:pPr>
        <w:tabs>
          <w:tab w:val="num" w:pos="705"/>
        </w:tabs>
        <w:ind w:left="705" w:hanging="705"/>
      </w:pPr>
      <w:rPr>
        <w:rFonts w:hint="default"/>
        <w:color w:val="auto"/>
      </w:rPr>
    </w:lvl>
    <w:lvl w:ilvl="1">
      <w:start w:val="2"/>
      <w:numFmt w:val="decimal"/>
      <w:lvlText w:val="%1.%2"/>
      <w:lvlJc w:val="left"/>
      <w:pPr>
        <w:tabs>
          <w:tab w:val="num" w:pos="705"/>
        </w:tabs>
        <w:ind w:left="705" w:hanging="70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8" w15:restartNumberingAfterBreak="0">
    <w:nsid w:val="61B63FCF"/>
    <w:multiLevelType w:val="multilevel"/>
    <w:tmpl w:val="EEC6A078"/>
    <w:lvl w:ilvl="0">
      <w:start w:val="2"/>
      <w:numFmt w:val="decimal"/>
      <w:lvlText w:val="%1"/>
      <w:lvlJc w:val="left"/>
      <w:pPr>
        <w:tabs>
          <w:tab w:val="num" w:pos="705"/>
        </w:tabs>
        <w:ind w:left="705" w:hanging="705"/>
      </w:pPr>
      <w:rPr>
        <w:rFonts w:hint="default"/>
        <w:color w:val="auto"/>
      </w:rPr>
    </w:lvl>
    <w:lvl w:ilvl="1">
      <w:start w:val="2"/>
      <w:numFmt w:val="decimal"/>
      <w:lvlText w:val="%1.%2"/>
      <w:lvlJc w:val="left"/>
      <w:pPr>
        <w:tabs>
          <w:tab w:val="num" w:pos="705"/>
        </w:tabs>
        <w:ind w:left="705" w:hanging="70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9" w15:restartNumberingAfterBreak="0">
    <w:nsid w:val="66CF5626"/>
    <w:multiLevelType w:val="multilevel"/>
    <w:tmpl w:val="EEC6A078"/>
    <w:lvl w:ilvl="0">
      <w:start w:val="2"/>
      <w:numFmt w:val="decimal"/>
      <w:lvlText w:val="%1"/>
      <w:lvlJc w:val="left"/>
      <w:pPr>
        <w:tabs>
          <w:tab w:val="num" w:pos="705"/>
        </w:tabs>
        <w:ind w:left="705" w:hanging="705"/>
      </w:pPr>
      <w:rPr>
        <w:rFonts w:hint="default"/>
        <w:color w:val="auto"/>
      </w:rPr>
    </w:lvl>
    <w:lvl w:ilvl="1">
      <w:start w:val="2"/>
      <w:numFmt w:val="decimal"/>
      <w:lvlText w:val="%1.%2"/>
      <w:lvlJc w:val="left"/>
      <w:pPr>
        <w:tabs>
          <w:tab w:val="num" w:pos="705"/>
        </w:tabs>
        <w:ind w:left="705" w:hanging="70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0" w15:restartNumberingAfterBreak="0">
    <w:nsid w:val="6747537E"/>
    <w:multiLevelType w:val="multilevel"/>
    <w:tmpl w:val="926014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C8F7ACB"/>
    <w:multiLevelType w:val="hybridMultilevel"/>
    <w:tmpl w:val="1ECE1F5E"/>
    <w:lvl w:ilvl="0" w:tplc="37DA0D5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EFF081D"/>
    <w:multiLevelType w:val="multilevel"/>
    <w:tmpl w:val="55D65130"/>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74A2E90"/>
    <w:multiLevelType w:val="multilevel"/>
    <w:tmpl w:val="2E30349E"/>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AEE4688"/>
    <w:multiLevelType w:val="multilevel"/>
    <w:tmpl w:val="32E026B4"/>
    <w:lvl w:ilvl="0">
      <w:start w:val="6"/>
      <w:numFmt w:val="decimal"/>
      <w:lvlText w:val="%1"/>
      <w:lvlJc w:val="left"/>
      <w:pPr>
        <w:tabs>
          <w:tab w:val="num" w:pos="420"/>
        </w:tabs>
        <w:ind w:left="420" w:hanging="420"/>
      </w:pPr>
      <w:rPr>
        <w:rFonts w:hint="default"/>
      </w:rPr>
    </w:lvl>
    <w:lvl w:ilvl="1">
      <w:start w:val="1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CD42C6C"/>
    <w:multiLevelType w:val="multilevel"/>
    <w:tmpl w:val="E8FEEF1E"/>
    <w:lvl w:ilvl="0">
      <w:start w:val="4"/>
      <w:numFmt w:val="decimal"/>
      <w:lvlText w:val="%1"/>
      <w:lvlJc w:val="left"/>
      <w:pPr>
        <w:tabs>
          <w:tab w:val="num" w:pos="360"/>
        </w:tabs>
        <w:ind w:left="360" w:hanging="360"/>
      </w:pPr>
      <w:rPr>
        <w:rFonts w:hint="default"/>
        <w:sz w:val="24"/>
      </w:rPr>
    </w:lvl>
    <w:lvl w:ilvl="1">
      <w:start w:val="8"/>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36" w15:restartNumberingAfterBreak="0">
    <w:nsid w:val="7FB47B38"/>
    <w:multiLevelType w:val="multilevel"/>
    <w:tmpl w:val="C124170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6"/>
  </w:num>
  <w:num w:numId="2">
    <w:abstractNumId w:val="12"/>
  </w:num>
  <w:num w:numId="3">
    <w:abstractNumId w:val="1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34"/>
  </w:num>
  <w:num w:numId="7">
    <w:abstractNumId w:val="5"/>
  </w:num>
  <w:num w:numId="8">
    <w:abstractNumId w:val="1"/>
  </w:num>
  <w:num w:numId="9">
    <w:abstractNumId w:val="19"/>
  </w:num>
  <w:num w:numId="10">
    <w:abstractNumId w:val="23"/>
  </w:num>
  <w:num w:numId="11">
    <w:abstractNumId w:val="7"/>
  </w:num>
  <w:num w:numId="12">
    <w:abstractNumId w:val="11"/>
  </w:num>
  <w:num w:numId="13">
    <w:abstractNumId w:val="6"/>
  </w:num>
  <w:num w:numId="14">
    <w:abstractNumId w:val="30"/>
  </w:num>
  <w:num w:numId="15">
    <w:abstractNumId w:val="9"/>
  </w:num>
  <w:num w:numId="16">
    <w:abstractNumId w:val="2"/>
  </w:num>
  <w:num w:numId="17">
    <w:abstractNumId w:val="3"/>
  </w:num>
  <w:num w:numId="18">
    <w:abstractNumId w:val="27"/>
  </w:num>
  <w:num w:numId="19">
    <w:abstractNumId w:val="21"/>
  </w:num>
  <w:num w:numId="20">
    <w:abstractNumId w:val="29"/>
  </w:num>
  <w:num w:numId="21">
    <w:abstractNumId w:val="28"/>
  </w:num>
  <w:num w:numId="22">
    <w:abstractNumId w:val="15"/>
  </w:num>
  <w:num w:numId="23">
    <w:abstractNumId w:val="4"/>
  </w:num>
  <w:num w:numId="24">
    <w:abstractNumId w:val="26"/>
  </w:num>
  <w:num w:numId="25">
    <w:abstractNumId w:val="8"/>
  </w:num>
  <w:num w:numId="26">
    <w:abstractNumId w:val="10"/>
  </w:num>
  <w:num w:numId="27">
    <w:abstractNumId w:val="35"/>
  </w:num>
  <w:num w:numId="28">
    <w:abstractNumId w:val="16"/>
  </w:num>
  <w:num w:numId="29">
    <w:abstractNumId w:val="20"/>
  </w:num>
  <w:num w:numId="30">
    <w:abstractNumId w:val="33"/>
  </w:num>
  <w:num w:numId="31">
    <w:abstractNumId w:val="25"/>
  </w:num>
  <w:num w:numId="32">
    <w:abstractNumId w:val="32"/>
  </w:num>
  <w:num w:numId="33">
    <w:abstractNumId w:val="31"/>
  </w:num>
  <w:num w:numId="34">
    <w:abstractNumId w:val="17"/>
  </w:num>
  <w:num w:numId="35">
    <w:abstractNumId w:val="22"/>
  </w:num>
  <w:num w:numId="36">
    <w:abstractNumId w:val="18"/>
  </w:num>
  <w:num w:numId="37">
    <w:abstractNumId w:val="0"/>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C70"/>
    <w:rsid w:val="000272A2"/>
    <w:rsid w:val="000372C4"/>
    <w:rsid w:val="00081F9E"/>
    <w:rsid w:val="001323DA"/>
    <w:rsid w:val="001A1540"/>
    <w:rsid w:val="001A58DC"/>
    <w:rsid w:val="001D628C"/>
    <w:rsid w:val="00245B6E"/>
    <w:rsid w:val="002605B9"/>
    <w:rsid w:val="00287738"/>
    <w:rsid w:val="002A77D0"/>
    <w:rsid w:val="002B60F7"/>
    <w:rsid w:val="002D481D"/>
    <w:rsid w:val="00363C26"/>
    <w:rsid w:val="003944A8"/>
    <w:rsid w:val="003C3E25"/>
    <w:rsid w:val="003D7645"/>
    <w:rsid w:val="00450DC5"/>
    <w:rsid w:val="00495120"/>
    <w:rsid w:val="004D4542"/>
    <w:rsid w:val="004E2D8D"/>
    <w:rsid w:val="004E447F"/>
    <w:rsid w:val="0051605A"/>
    <w:rsid w:val="005B1D86"/>
    <w:rsid w:val="005D0FF2"/>
    <w:rsid w:val="00695627"/>
    <w:rsid w:val="0069755B"/>
    <w:rsid w:val="006C6F0E"/>
    <w:rsid w:val="006D22D4"/>
    <w:rsid w:val="006E530A"/>
    <w:rsid w:val="006F1F42"/>
    <w:rsid w:val="0072336C"/>
    <w:rsid w:val="00785B75"/>
    <w:rsid w:val="007A3D0D"/>
    <w:rsid w:val="007F7D07"/>
    <w:rsid w:val="0081276E"/>
    <w:rsid w:val="00824C70"/>
    <w:rsid w:val="00883CFB"/>
    <w:rsid w:val="00896AA2"/>
    <w:rsid w:val="008E3F3C"/>
    <w:rsid w:val="00907601"/>
    <w:rsid w:val="00957BDA"/>
    <w:rsid w:val="009838B0"/>
    <w:rsid w:val="009D21BB"/>
    <w:rsid w:val="009F7647"/>
    <w:rsid w:val="00A00764"/>
    <w:rsid w:val="00A11683"/>
    <w:rsid w:val="00AA2AE5"/>
    <w:rsid w:val="00AD4B57"/>
    <w:rsid w:val="00B06192"/>
    <w:rsid w:val="00B57428"/>
    <w:rsid w:val="00BD54BA"/>
    <w:rsid w:val="00C22530"/>
    <w:rsid w:val="00C3403B"/>
    <w:rsid w:val="00C550BE"/>
    <w:rsid w:val="00C814B3"/>
    <w:rsid w:val="00CA5857"/>
    <w:rsid w:val="00CA6A8E"/>
    <w:rsid w:val="00D0386F"/>
    <w:rsid w:val="00D230F9"/>
    <w:rsid w:val="00D33398"/>
    <w:rsid w:val="00D52D35"/>
    <w:rsid w:val="00E032A0"/>
    <w:rsid w:val="00E1089D"/>
    <w:rsid w:val="00E13AC4"/>
    <w:rsid w:val="00E2212A"/>
    <w:rsid w:val="00E42D09"/>
    <w:rsid w:val="00E53619"/>
    <w:rsid w:val="00EC4678"/>
    <w:rsid w:val="00EC4E47"/>
    <w:rsid w:val="00EE207D"/>
    <w:rsid w:val="00EE290F"/>
    <w:rsid w:val="00F16333"/>
    <w:rsid w:val="00FC4651"/>
    <w:rsid w:val="00FE72B8"/>
    <w:rsid w:val="00FF00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7F041"/>
  <w15:docId w15:val="{DEF5D101-73DC-46D8-AEFB-7382E020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4C7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E53619"/>
    <w:pPr>
      <w:keepNext/>
      <w:ind w:left="-1080" w:firstLine="360"/>
      <w:jc w:val="center"/>
      <w:outlineLvl w:val="0"/>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824C70"/>
    <w:pPr>
      <w:tabs>
        <w:tab w:val="center" w:pos="4536"/>
        <w:tab w:val="right" w:pos="9072"/>
      </w:tabs>
    </w:pPr>
  </w:style>
  <w:style w:type="character" w:customStyle="1" w:styleId="ZpatChar">
    <w:name w:val="Zápatí Char"/>
    <w:basedOn w:val="Standardnpsmoodstavce"/>
    <w:link w:val="Zpat"/>
    <w:uiPriority w:val="99"/>
    <w:rsid w:val="00824C70"/>
    <w:rPr>
      <w:rFonts w:ascii="Times New Roman" w:eastAsia="Times New Roman" w:hAnsi="Times New Roman" w:cs="Times New Roman"/>
      <w:sz w:val="24"/>
      <w:szCs w:val="24"/>
      <w:lang w:eastAsia="cs-CZ"/>
    </w:rPr>
  </w:style>
  <w:style w:type="paragraph" w:customStyle="1" w:styleId="Odst1">
    <w:name w:val="Odst1"/>
    <w:basedOn w:val="Normln"/>
    <w:rsid w:val="00EC4678"/>
    <w:pPr>
      <w:spacing w:before="120"/>
    </w:pPr>
    <w:rPr>
      <w:rFonts w:ascii="Arial" w:hAnsi="Arial"/>
      <w:szCs w:val="20"/>
      <w:lang w:val="en-GB"/>
    </w:rPr>
  </w:style>
  <w:style w:type="character" w:styleId="Hypertextovodkaz">
    <w:name w:val="Hyperlink"/>
    <w:basedOn w:val="Standardnpsmoodstavce"/>
    <w:uiPriority w:val="99"/>
    <w:unhideWhenUsed/>
    <w:rsid w:val="0072336C"/>
    <w:rPr>
      <w:color w:val="0000FF"/>
      <w:u w:val="single"/>
    </w:rPr>
  </w:style>
  <w:style w:type="character" w:customStyle="1" w:styleId="nowrap">
    <w:name w:val="nowrap"/>
    <w:basedOn w:val="Standardnpsmoodstavce"/>
    <w:rsid w:val="0072336C"/>
  </w:style>
  <w:style w:type="character" w:styleId="Siln">
    <w:name w:val="Strong"/>
    <w:basedOn w:val="Standardnpsmoodstavce"/>
    <w:uiPriority w:val="22"/>
    <w:qFormat/>
    <w:rsid w:val="001323DA"/>
    <w:rPr>
      <w:b/>
      <w:bCs/>
    </w:rPr>
  </w:style>
  <w:style w:type="paragraph" w:styleId="Odstavecseseznamem">
    <w:name w:val="List Paragraph"/>
    <w:basedOn w:val="Normln"/>
    <w:uiPriority w:val="34"/>
    <w:qFormat/>
    <w:rsid w:val="00883CFB"/>
    <w:pPr>
      <w:ind w:left="720"/>
      <w:contextualSpacing/>
    </w:pPr>
  </w:style>
  <w:style w:type="paragraph" w:styleId="Normlnweb">
    <w:name w:val="Normal (Web)"/>
    <w:basedOn w:val="Normln"/>
    <w:uiPriority w:val="99"/>
    <w:semiHidden/>
    <w:unhideWhenUsed/>
    <w:rsid w:val="007F7D07"/>
    <w:pPr>
      <w:spacing w:before="100" w:beforeAutospacing="1" w:after="100" w:afterAutospacing="1"/>
    </w:pPr>
  </w:style>
  <w:style w:type="paragraph" w:customStyle="1" w:styleId="Default">
    <w:name w:val="Default"/>
    <w:rsid w:val="007F7D07"/>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nhideWhenUsed/>
    <w:rsid w:val="00D33398"/>
    <w:rPr>
      <w:rFonts w:ascii="Tahoma" w:hAnsi="Tahoma" w:cs="Tahoma"/>
      <w:sz w:val="16"/>
      <w:szCs w:val="16"/>
    </w:rPr>
  </w:style>
  <w:style w:type="character" w:customStyle="1" w:styleId="TextbublinyChar">
    <w:name w:val="Text bubliny Char"/>
    <w:basedOn w:val="Standardnpsmoodstavce"/>
    <w:link w:val="Textbubliny"/>
    <w:rsid w:val="00D33398"/>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287738"/>
    <w:rPr>
      <w:sz w:val="16"/>
      <w:szCs w:val="16"/>
    </w:rPr>
  </w:style>
  <w:style w:type="paragraph" w:styleId="Textkomente">
    <w:name w:val="annotation text"/>
    <w:basedOn w:val="Normln"/>
    <w:link w:val="TextkomenteChar"/>
    <w:unhideWhenUsed/>
    <w:rsid w:val="00287738"/>
    <w:rPr>
      <w:sz w:val="20"/>
      <w:szCs w:val="20"/>
    </w:rPr>
  </w:style>
  <w:style w:type="character" w:customStyle="1" w:styleId="TextkomenteChar">
    <w:name w:val="Text komentáře Char"/>
    <w:basedOn w:val="Standardnpsmoodstavce"/>
    <w:link w:val="Textkomente"/>
    <w:rsid w:val="0028773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nhideWhenUsed/>
    <w:rsid w:val="00287738"/>
    <w:rPr>
      <w:b/>
      <w:bCs/>
    </w:rPr>
  </w:style>
  <w:style w:type="character" w:customStyle="1" w:styleId="PedmtkomenteChar">
    <w:name w:val="Předmět komentáře Char"/>
    <w:basedOn w:val="TextkomenteChar"/>
    <w:link w:val="Pedmtkomente"/>
    <w:rsid w:val="00287738"/>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rsid w:val="00E53619"/>
    <w:rPr>
      <w:rFonts w:ascii="Times New Roman" w:eastAsia="Times New Roman" w:hAnsi="Times New Roman" w:cs="Times New Roman"/>
      <w:b/>
      <w:i/>
      <w:sz w:val="24"/>
      <w:szCs w:val="24"/>
      <w:lang w:eastAsia="cs-CZ"/>
    </w:rPr>
  </w:style>
  <w:style w:type="paragraph" w:styleId="Zkladntextodsazen3">
    <w:name w:val="Body Text Indent 3"/>
    <w:basedOn w:val="Normln"/>
    <w:link w:val="Zkladntextodsazen3Char"/>
    <w:rsid w:val="00E53619"/>
    <w:pPr>
      <w:ind w:left="720" w:hanging="720"/>
    </w:pPr>
  </w:style>
  <w:style w:type="character" w:customStyle="1" w:styleId="Zkladntextodsazen3Char">
    <w:name w:val="Základní text odsazený 3 Char"/>
    <w:basedOn w:val="Standardnpsmoodstavce"/>
    <w:link w:val="Zkladntextodsazen3"/>
    <w:rsid w:val="00E5361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E53619"/>
    <w:pPr>
      <w:ind w:left="720"/>
    </w:pPr>
  </w:style>
  <w:style w:type="character" w:customStyle="1" w:styleId="ZkladntextodsazenChar">
    <w:name w:val="Základní text odsazený Char"/>
    <w:basedOn w:val="Standardnpsmoodstavce"/>
    <w:link w:val="Zkladntextodsazen"/>
    <w:rsid w:val="00E53619"/>
    <w:rPr>
      <w:rFonts w:ascii="Times New Roman" w:eastAsia="Times New Roman" w:hAnsi="Times New Roman" w:cs="Times New Roman"/>
      <w:sz w:val="24"/>
      <w:szCs w:val="24"/>
      <w:lang w:eastAsia="cs-CZ"/>
    </w:rPr>
  </w:style>
  <w:style w:type="paragraph" w:styleId="Zhlav">
    <w:name w:val="header"/>
    <w:basedOn w:val="Normln"/>
    <w:link w:val="ZhlavChar"/>
    <w:rsid w:val="00E53619"/>
    <w:pPr>
      <w:tabs>
        <w:tab w:val="center" w:pos="4536"/>
        <w:tab w:val="right" w:pos="9072"/>
      </w:tabs>
    </w:pPr>
  </w:style>
  <w:style w:type="character" w:customStyle="1" w:styleId="ZhlavChar">
    <w:name w:val="Záhlaví Char"/>
    <w:basedOn w:val="Standardnpsmoodstavce"/>
    <w:link w:val="Zhlav"/>
    <w:rsid w:val="00E53619"/>
    <w:rPr>
      <w:rFonts w:ascii="Times New Roman" w:eastAsia="Times New Roman" w:hAnsi="Times New Roman" w:cs="Times New Roman"/>
      <w:sz w:val="24"/>
      <w:szCs w:val="24"/>
      <w:lang w:eastAsia="cs-CZ"/>
    </w:rPr>
  </w:style>
  <w:style w:type="paragraph" w:styleId="Prosttext">
    <w:name w:val="Plain Text"/>
    <w:basedOn w:val="Normln"/>
    <w:link w:val="ProsttextChar"/>
    <w:rsid w:val="00E53619"/>
    <w:rPr>
      <w:rFonts w:ascii="Courier New" w:hAnsi="Courier New"/>
      <w:sz w:val="20"/>
      <w:szCs w:val="20"/>
    </w:rPr>
  </w:style>
  <w:style w:type="character" w:customStyle="1" w:styleId="ProsttextChar">
    <w:name w:val="Prostý text Char"/>
    <w:basedOn w:val="Standardnpsmoodstavce"/>
    <w:link w:val="Prosttext"/>
    <w:rsid w:val="00E53619"/>
    <w:rPr>
      <w:rFonts w:ascii="Courier New" w:eastAsia="Times New Roman" w:hAnsi="Courier New" w:cs="Times New Roman"/>
      <w:sz w:val="20"/>
      <w:szCs w:val="20"/>
      <w:lang w:eastAsia="cs-CZ"/>
    </w:rPr>
  </w:style>
  <w:style w:type="character" w:customStyle="1" w:styleId="CharChar">
    <w:name w:val="Char Char"/>
    <w:locked/>
    <w:rsid w:val="00E53619"/>
    <w:rPr>
      <w:rFonts w:ascii="Courier New" w:hAnsi="Courier New" w:cs="Courier New"/>
      <w:lang w:val="cs-CZ" w:eastAsia="cs-CZ" w:bidi="ar-SA"/>
    </w:rPr>
  </w:style>
  <w:style w:type="paragraph" w:styleId="Rozloendokumentu">
    <w:name w:val="Document Map"/>
    <w:basedOn w:val="Normln"/>
    <w:link w:val="RozloendokumentuChar"/>
    <w:semiHidden/>
    <w:rsid w:val="00E5361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E53619"/>
    <w:rPr>
      <w:rFonts w:ascii="Tahoma" w:eastAsia="Times New Roman" w:hAnsi="Tahoma" w:cs="Tahoma"/>
      <w:sz w:val="20"/>
      <w:szCs w:val="20"/>
      <w:shd w:val="clear" w:color="auto" w:fill="000080"/>
      <w:lang w:eastAsia="cs-CZ"/>
    </w:rPr>
  </w:style>
  <w:style w:type="paragraph" w:styleId="Nzev">
    <w:name w:val="Title"/>
    <w:basedOn w:val="Normln"/>
    <w:link w:val="NzevChar"/>
    <w:qFormat/>
    <w:rsid w:val="00E53619"/>
    <w:pPr>
      <w:jc w:val="center"/>
    </w:pPr>
    <w:rPr>
      <w:b/>
      <w:bCs/>
      <w:u w:val="single"/>
    </w:rPr>
  </w:style>
  <w:style w:type="character" w:customStyle="1" w:styleId="NzevChar">
    <w:name w:val="Název Char"/>
    <w:basedOn w:val="Standardnpsmoodstavce"/>
    <w:link w:val="Nzev"/>
    <w:rsid w:val="00E53619"/>
    <w:rPr>
      <w:rFonts w:ascii="Times New Roman" w:eastAsia="Times New Roman" w:hAnsi="Times New Roman" w:cs="Times New Roman"/>
      <w:b/>
      <w:bCs/>
      <w:sz w:val="24"/>
      <w:szCs w:val="24"/>
      <w:u w:val="single"/>
      <w:lang w:eastAsia="cs-CZ"/>
    </w:rPr>
  </w:style>
  <w:style w:type="paragraph" w:styleId="Revize">
    <w:name w:val="Revision"/>
    <w:hidden/>
    <w:uiPriority w:val="99"/>
    <w:semiHidden/>
    <w:rsid w:val="00E53619"/>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52724">
      <w:bodyDiv w:val="1"/>
      <w:marLeft w:val="0"/>
      <w:marRight w:val="0"/>
      <w:marTop w:val="0"/>
      <w:marBottom w:val="0"/>
      <w:divBdr>
        <w:top w:val="none" w:sz="0" w:space="0" w:color="auto"/>
        <w:left w:val="none" w:sz="0" w:space="0" w:color="auto"/>
        <w:bottom w:val="none" w:sz="0" w:space="0" w:color="auto"/>
        <w:right w:val="none" w:sz="0" w:space="0" w:color="auto"/>
      </w:divBdr>
    </w:div>
    <w:div w:id="673921613">
      <w:bodyDiv w:val="1"/>
      <w:marLeft w:val="0"/>
      <w:marRight w:val="0"/>
      <w:marTop w:val="0"/>
      <w:marBottom w:val="0"/>
      <w:divBdr>
        <w:top w:val="none" w:sz="0" w:space="0" w:color="auto"/>
        <w:left w:val="none" w:sz="0" w:space="0" w:color="auto"/>
        <w:bottom w:val="none" w:sz="0" w:space="0" w:color="auto"/>
        <w:right w:val="none" w:sz="0" w:space="0" w:color="auto"/>
      </w:divBdr>
    </w:div>
    <w:div w:id="1078943000">
      <w:bodyDiv w:val="1"/>
      <w:marLeft w:val="0"/>
      <w:marRight w:val="0"/>
      <w:marTop w:val="0"/>
      <w:marBottom w:val="0"/>
      <w:divBdr>
        <w:top w:val="none" w:sz="0" w:space="0" w:color="auto"/>
        <w:left w:val="none" w:sz="0" w:space="0" w:color="auto"/>
        <w:bottom w:val="none" w:sz="0" w:space="0" w:color="auto"/>
        <w:right w:val="none" w:sz="0" w:space="0" w:color="auto"/>
      </w:divBdr>
    </w:div>
    <w:div w:id="1609461238">
      <w:bodyDiv w:val="1"/>
      <w:marLeft w:val="0"/>
      <w:marRight w:val="0"/>
      <w:marTop w:val="0"/>
      <w:marBottom w:val="0"/>
      <w:divBdr>
        <w:top w:val="none" w:sz="0" w:space="0" w:color="auto"/>
        <w:left w:val="none" w:sz="0" w:space="0" w:color="auto"/>
        <w:bottom w:val="none" w:sz="0" w:space="0" w:color="auto"/>
        <w:right w:val="none" w:sz="0" w:space="0" w:color="auto"/>
      </w:divBdr>
    </w:div>
    <w:div w:id="1793671573">
      <w:bodyDiv w:val="1"/>
      <w:marLeft w:val="0"/>
      <w:marRight w:val="0"/>
      <w:marTop w:val="0"/>
      <w:marBottom w:val="0"/>
      <w:divBdr>
        <w:top w:val="none" w:sz="0" w:space="0" w:color="auto"/>
        <w:left w:val="none" w:sz="0" w:space="0" w:color="auto"/>
        <w:bottom w:val="none" w:sz="0" w:space="0" w:color="auto"/>
        <w:right w:val="none" w:sz="0" w:space="0" w:color="auto"/>
      </w:divBdr>
    </w:div>
    <w:div w:id="2049448492">
      <w:bodyDiv w:val="1"/>
      <w:marLeft w:val="0"/>
      <w:marRight w:val="0"/>
      <w:marTop w:val="0"/>
      <w:marBottom w:val="0"/>
      <w:divBdr>
        <w:top w:val="none" w:sz="0" w:space="0" w:color="auto"/>
        <w:left w:val="none" w:sz="0" w:space="0" w:color="auto"/>
        <w:bottom w:val="none" w:sz="0" w:space="0" w:color="auto"/>
        <w:right w:val="none" w:sz="0" w:space="0" w:color="auto"/>
      </w:divBdr>
      <w:divsChild>
        <w:div w:id="1496606060">
          <w:marLeft w:val="0"/>
          <w:marRight w:val="0"/>
          <w:marTop w:val="0"/>
          <w:marBottom w:val="0"/>
          <w:divBdr>
            <w:top w:val="none" w:sz="0" w:space="0" w:color="auto"/>
            <w:left w:val="none" w:sz="0" w:space="0" w:color="auto"/>
            <w:bottom w:val="none" w:sz="0" w:space="0" w:color="auto"/>
            <w:right w:val="none" w:sz="0" w:space="0" w:color="auto"/>
          </w:divBdr>
          <w:divsChild>
            <w:div w:id="1746875741">
              <w:marLeft w:val="0"/>
              <w:marRight w:val="0"/>
              <w:marTop w:val="0"/>
              <w:marBottom w:val="0"/>
              <w:divBdr>
                <w:top w:val="none" w:sz="0" w:space="0" w:color="auto"/>
                <w:left w:val="none" w:sz="0" w:space="0" w:color="auto"/>
                <w:bottom w:val="none" w:sz="0" w:space="0" w:color="auto"/>
                <w:right w:val="none" w:sz="0" w:space="0" w:color="auto"/>
              </w:divBdr>
              <w:divsChild>
                <w:div w:id="590773406">
                  <w:marLeft w:val="0"/>
                  <w:marRight w:val="0"/>
                  <w:marTop w:val="0"/>
                  <w:marBottom w:val="0"/>
                  <w:divBdr>
                    <w:top w:val="none" w:sz="0" w:space="0" w:color="auto"/>
                    <w:left w:val="none" w:sz="0" w:space="0" w:color="auto"/>
                    <w:bottom w:val="none" w:sz="0" w:space="0" w:color="auto"/>
                    <w:right w:val="none" w:sz="0" w:space="0" w:color="auto"/>
                  </w:divBdr>
                  <w:divsChild>
                    <w:div w:id="646014357">
                      <w:marLeft w:val="0"/>
                      <w:marRight w:val="0"/>
                      <w:marTop w:val="0"/>
                      <w:marBottom w:val="0"/>
                      <w:divBdr>
                        <w:top w:val="none" w:sz="0" w:space="0" w:color="auto"/>
                        <w:left w:val="none" w:sz="0" w:space="0" w:color="auto"/>
                        <w:bottom w:val="none" w:sz="0" w:space="0" w:color="auto"/>
                        <w:right w:val="none" w:sz="0" w:space="0" w:color="auto"/>
                      </w:divBdr>
                      <w:divsChild>
                        <w:div w:id="1643192150">
                          <w:marLeft w:val="0"/>
                          <w:marRight w:val="0"/>
                          <w:marTop w:val="0"/>
                          <w:marBottom w:val="0"/>
                          <w:divBdr>
                            <w:top w:val="none" w:sz="0" w:space="0" w:color="auto"/>
                            <w:left w:val="none" w:sz="0" w:space="0" w:color="auto"/>
                            <w:bottom w:val="none" w:sz="0" w:space="0" w:color="auto"/>
                            <w:right w:val="none" w:sz="0" w:space="0" w:color="auto"/>
                          </w:divBdr>
                          <w:divsChild>
                            <w:div w:id="1121193083">
                              <w:marLeft w:val="0"/>
                              <w:marRight w:val="0"/>
                              <w:marTop w:val="0"/>
                              <w:marBottom w:val="0"/>
                              <w:divBdr>
                                <w:top w:val="none" w:sz="0" w:space="0" w:color="auto"/>
                                <w:left w:val="none" w:sz="0" w:space="0" w:color="auto"/>
                                <w:bottom w:val="none" w:sz="0" w:space="0" w:color="auto"/>
                                <w:right w:val="none" w:sz="0" w:space="0" w:color="auto"/>
                              </w:divBdr>
                              <w:divsChild>
                                <w:div w:id="684479472">
                                  <w:marLeft w:val="0"/>
                                  <w:marRight w:val="0"/>
                                  <w:marTop w:val="0"/>
                                  <w:marBottom w:val="0"/>
                                  <w:divBdr>
                                    <w:top w:val="none" w:sz="0" w:space="0" w:color="auto"/>
                                    <w:left w:val="none" w:sz="0" w:space="0" w:color="auto"/>
                                    <w:bottom w:val="none" w:sz="0" w:space="0" w:color="auto"/>
                                    <w:right w:val="none" w:sz="0" w:space="0" w:color="auto"/>
                                  </w:divBdr>
                                  <w:divsChild>
                                    <w:div w:id="1106271653">
                                      <w:marLeft w:val="0"/>
                                      <w:marRight w:val="0"/>
                                      <w:marTop w:val="0"/>
                                      <w:marBottom w:val="0"/>
                                      <w:divBdr>
                                        <w:top w:val="none" w:sz="0" w:space="0" w:color="auto"/>
                                        <w:left w:val="none" w:sz="0" w:space="0" w:color="auto"/>
                                        <w:bottom w:val="none" w:sz="0" w:space="0" w:color="auto"/>
                                        <w:right w:val="none" w:sz="0" w:space="0" w:color="auto"/>
                                      </w:divBdr>
                                      <w:divsChild>
                                        <w:div w:id="208263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ondrka@ssr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srp@ssrv.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2CE85-059C-4719-B307-D4B10EA1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4417</Words>
  <Characters>26067</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Divišová</dc:creator>
  <cp:lastModifiedBy>Lenka Zemanová</cp:lastModifiedBy>
  <cp:revision>4</cp:revision>
  <cp:lastPrinted>2018-04-30T07:32:00Z</cp:lastPrinted>
  <dcterms:created xsi:type="dcterms:W3CDTF">2018-04-26T10:22:00Z</dcterms:created>
  <dcterms:modified xsi:type="dcterms:W3CDTF">2018-05-17T11:32:00Z</dcterms:modified>
</cp:coreProperties>
</file>