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761" w:rsidRDefault="00AB7761" w:rsidP="00AB7761">
      <w:pPr>
        <w:pStyle w:val="Zkladntextodsazen"/>
        <w:ind w:left="0"/>
        <w:jc w:val="both"/>
        <w:outlineLvl w:val="0"/>
        <w:rPr>
          <w:rFonts w:ascii="Times New Roman" w:hAnsi="Times New Roman"/>
          <w:b/>
          <w:sz w:val="28"/>
          <w:szCs w:val="28"/>
        </w:rPr>
      </w:pPr>
      <w:r>
        <w:rPr>
          <w:rFonts w:ascii="Times New Roman" w:hAnsi="Times New Roman"/>
          <w:b/>
          <w:sz w:val="28"/>
          <w:szCs w:val="28"/>
        </w:rPr>
        <w:t>Darovací smlouva</w:t>
      </w:r>
    </w:p>
    <w:p w:rsidR="00AB7761" w:rsidRDefault="00AB7761" w:rsidP="00AB7761">
      <w:pPr>
        <w:pStyle w:val="Zkladntextodsazen"/>
        <w:ind w:left="0"/>
        <w:jc w:val="both"/>
        <w:outlineLvl w:val="0"/>
        <w:rPr>
          <w:rFonts w:ascii="Times New Roman" w:hAnsi="Times New Roman"/>
          <w:b/>
          <w:sz w:val="24"/>
          <w:szCs w:val="24"/>
        </w:rPr>
      </w:pPr>
      <w:r>
        <w:rPr>
          <w:rFonts w:ascii="Times New Roman" w:hAnsi="Times New Roman"/>
          <w:b/>
          <w:sz w:val="24"/>
          <w:szCs w:val="24"/>
        </w:rPr>
        <w:t xml:space="preserve">č. </w:t>
      </w:r>
      <w:r w:rsidR="00D62BAC">
        <w:rPr>
          <w:rFonts w:ascii="Times New Roman" w:hAnsi="Times New Roman"/>
          <w:b/>
          <w:sz w:val="24"/>
          <w:szCs w:val="24"/>
        </w:rPr>
        <w:t xml:space="preserve">dárce </w:t>
      </w:r>
      <w:r w:rsidR="0061430A">
        <w:rPr>
          <w:rFonts w:ascii="Times New Roman" w:hAnsi="Times New Roman"/>
          <w:b/>
          <w:sz w:val="24"/>
          <w:szCs w:val="24"/>
        </w:rPr>
        <w:t>OV/199/j/2016/Ha</w:t>
      </w:r>
    </w:p>
    <w:p w:rsidR="00AB7761" w:rsidRDefault="00AB7761" w:rsidP="00AB7761">
      <w:pPr>
        <w:pStyle w:val="Zkladntextodsazen"/>
        <w:ind w:left="0"/>
        <w:rPr>
          <w:rFonts w:ascii="Times New Roman" w:hAnsi="Times New Roman"/>
          <w:sz w:val="24"/>
          <w:szCs w:val="24"/>
        </w:rPr>
      </w:pPr>
      <w:r>
        <w:rPr>
          <w:rFonts w:ascii="Times New Roman" w:hAnsi="Times New Roman"/>
          <w:sz w:val="24"/>
          <w:szCs w:val="24"/>
        </w:rPr>
        <w:t>uzavřená ve smyslu § 2055 a násl. zákona č. 89/2012 Sb., občanský zákoník (dále jen „NOZ“)</w:t>
      </w:r>
    </w:p>
    <w:p w:rsidR="00AB7761" w:rsidRDefault="00AB7761" w:rsidP="00AB7761">
      <w:pPr>
        <w:rPr>
          <w:rFonts w:ascii="Times New Roman" w:hAnsi="Times New Roman"/>
          <w:b/>
          <w:sz w:val="24"/>
          <w:szCs w:val="24"/>
        </w:rPr>
      </w:pPr>
      <w:r>
        <w:rPr>
          <w:rFonts w:ascii="Times New Roman" w:hAnsi="Times New Roman"/>
          <w:b/>
          <w:sz w:val="24"/>
          <w:szCs w:val="24"/>
        </w:rPr>
        <w:t>Smluvní strany</w:t>
      </w:r>
    </w:p>
    <w:p w:rsidR="00AB7761" w:rsidRDefault="00AB7761" w:rsidP="00AB7761">
      <w:pPr>
        <w:rPr>
          <w:rFonts w:ascii="Times New Roman" w:hAnsi="Times New Roman"/>
          <w:b/>
          <w:sz w:val="24"/>
          <w:szCs w:val="24"/>
        </w:rPr>
      </w:pPr>
    </w:p>
    <w:p w:rsidR="00AB7761" w:rsidRDefault="00AB7761" w:rsidP="00AB7761">
      <w:pPr>
        <w:rPr>
          <w:rFonts w:ascii="Times New Roman" w:hAnsi="Times New Roman"/>
          <w:b/>
          <w:sz w:val="24"/>
          <w:szCs w:val="24"/>
        </w:rPr>
      </w:pPr>
      <w:r>
        <w:rPr>
          <w:rFonts w:ascii="Times New Roman" w:hAnsi="Times New Roman"/>
          <w:b/>
          <w:sz w:val="24"/>
          <w:szCs w:val="24"/>
        </w:rPr>
        <w:t>Moravskoslezský kraj</w:t>
      </w:r>
    </w:p>
    <w:p w:rsidR="00AB7761" w:rsidRDefault="00AB7761" w:rsidP="00AB7761">
      <w:pPr>
        <w:rPr>
          <w:rFonts w:ascii="Times New Roman" w:hAnsi="Times New Roman"/>
          <w:sz w:val="24"/>
          <w:szCs w:val="24"/>
        </w:rPr>
      </w:pPr>
      <w:r>
        <w:rPr>
          <w:rFonts w:ascii="Times New Roman" w:hAnsi="Times New Roman"/>
          <w:sz w:val="24"/>
          <w:szCs w:val="24"/>
        </w:rPr>
        <w:t>se sídlem ul. 28. října 117, 702 18 Ostrava</w:t>
      </w:r>
    </w:p>
    <w:p w:rsidR="00AB7761" w:rsidRDefault="00AB7761" w:rsidP="00AB7761">
      <w:pPr>
        <w:rPr>
          <w:rFonts w:ascii="Times New Roman" w:hAnsi="Times New Roman"/>
          <w:sz w:val="24"/>
          <w:szCs w:val="24"/>
        </w:rPr>
      </w:pPr>
      <w:r>
        <w:rPr>
          <w:rFonts w:ascii="Times New Roman" w:hAnsi="Times New Roman"/>
          <w:sz w:val="24"/>
          <w:szCs w:val="24"/>
        </w:rPr>
        <w:t>IČO:</w:t>
      </w:r>
      <w:r>
        <w:rPr>
          <w:rFonts w:ascii="Times New Roman" w:hAnsi="Times New Roman"/>
          <w:sz w:val="24"/>
          <w:szCs w:val="24"/>
        </w:rPr>
        <w:tab/>
        <w:t>708 90 692</w:t>
      </w:r>
    </w:p>
    <w:p w:rsidR="00AB7761" w:rsidRDefault="00AB7761" w:rsidP="00AB7761">
      <w:pPr>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t>CZ70890692</w:t>
      </w:r>
    </w:p>
    <w:p w:rsidR="00AB7761" w:rsidRDefault="00AB7761" w:rsidP="00AB7761">
      <w:pPr>
        <w:rPr>
          <w:rFonts w:ascii="Times New Roman" w:hAnsi="Times New Roman"/>
          <w:sz w:val="24"/>
          <w:szCs w:val="24"/>
        </w:rPr>
      </w:pPr>
      <w:r>
        <w:rPr>
          <w:rFonts w:ascii="Times New Roman" w:hAnsi="Times New Roman"/>
          <w:sz w:val="24"/>
          <w:szCs w:val="24"/>
        </w:rPr>
        <w:t>zastoupený z pověření hejtmana kraje</w:t>
      </w:r>
    </w:p>
    <w:p w:rsidR="00AB7761" w:rsidRDefault="00AB7761" w:rsidP="00AB7761">
      <w:pPr>
        <w:rPr>
          <w:rFonts w:ascii="Times New Roman" w:hAnsi="Times New Roman"/>
          <w:sz w:val="24"/>
          <w:szCs w:val="24"/>
        </w:rPr>
      </w:pPr>
      <w:r>
        <w:rPr>
          <w:rFonts w:ascii="Times New Roman" w:hAnsi="Times New Roman"/>
          <w:sz w:val="24"/>
          <w:szCs w:val="24"/>
        </w:rPr>
        <w:t>Správou silnic Moravskoslezského kraje, příspěvkovou organizací,</w:t>
      </w:r>
    </w:p>
    <w:p w:rsidR="00AB7761" w:rsidRDefault="00AB7761" w:rsidP="00AB7761">
      <w:pPr>
        <w:rPr>
          <w:rFonts w:ascii="Times New Roman" w:hAnsi="Times New Roman"/>
          <w:sz w:val="24"/>
          <w:szCs w:val="24"/>
        </w:rPr>
      </w:pPr>
      <w:r>
        <w:rPr>
          <w:rFonts w:ascii="Times New Roman" w:hAnsi="Times New Roman"/>
          <w:sz w:val="24"/>
          <w:szCs w:val="24"/>
        </w:rPr>
        <w:t>se sídlem Úprkova 1, 702 23 Ostrava</w:t>
      </w:r>
    </w:p>
    <w:p w:rsidR="00AB7761" w:rsidRDefault="00AB7761" w:rsidP="00AB7761">
      <w:pPr>
        <w:rPr>
          <w:rFonts w:ascii="Times New Roman" w:hAnsi="Times New Roman"/>
          <w:sz w:val="24"/>
          <w:szCs w:val="24"/>
        </w:rPr>
      </w:pPr>
      <w:r>
        <w:rPr>
          <w:rFonts w:ascii="Times New Roman" w:hAnsi="Times New Roman"/>
          <w:sz w:val="24"/>
          <w:szCs w:val="24"/>
        </w:rPr>
        <w:t>středisko Ostrava, Úprkova 1, 702 23 Ostrava</w:t>
      </w:r>
    </w:p>
    <w:p w:rsidR="00AB7761" w:rsidRDefault="00AB7761" w:rsidP="00AB7761">
      <w:pPr>
        <w:rPr>
          <w:rFonts w:ascii="Times New Roman" w:hAnsi="Times New Roman"/>
          <w:sz w:val="24"/>
          <w:szCs w:val="24"/>
        </w:rPr>
      </w:pPr>
      <w:r>
        <w:rPr>
          <w:rFonts w:ascii="Times New Roman" w:hAnsi="Times New Roman"/>
          <w:sz w:val="24"/>
          <w:szCs w:val="24"/>
        </w:rPr>
        <w:t>IČO:</w:t>
      </w:r>
      <w:r>
        <w:rPr>
          <w:rFonts w:ascii="Times New Roman" w:hAnsi="Times New Roman"/>
          <w:sz w:val="24"/>
          <w:szCs w:val="24"/>
        </w:rPr>
        <w:tab/>
        <w:t>000 95 711</w:t>
      </w:r>
    </w:p>
    <w:p w:rsidR="00AB7761" w:rsidRDefault="00AB7761" w:rsidP="00AB7761">
      <w:pPr>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t>CZ00095711</w:t>
      </w:r>
    </w:p>
    <w:p w:rsidR="00AB7761" w:rsidRDefault="00AB7761" w:rsidP="00AB7761">
      <w:pPr>
        <w:rPr>
          <w:rFonts w:ascii="Times New Roman" w:hAnsi="Times New Roman"/>
          <w:sz w:val="24"/>
          <w:szCs w:val="24"/>
        </w:rPr>
      </w:pPr>
      <w:r>
        <w:rPr>
          <w:rFonts w:ascii="Times New Roman" w:hAnsi="Times New Roman"/>
          <w:sz w:val="24"/>
          <w:szCs w:val="24"/>
        </w:rPr>
        <w:t>zastoupena ředitelem příspěvkové organizace Ing. Tomášem Böhmem</w:t>
      </w:r>
    </w:p>
    <w:p w:rsidR="00AB7761" w:rsidRDefault="00AB7761" w:rsidP="00AB7761">
      <w:pPr>
        <w:rPr>
          <w:rFonts w:ascii="Times New Roman" w:hAnsi="Times New Roman"/>
          <w:i/>
          <w:iCs/>
          <w:sz w:val="24"/>
          <w:szCs w:val="24"/>
        </w:rPr>
      </w:pPr>
      <w:r>
        <w:rPr>
          <w:rFonts w:ascii="Times New Roman" w:hAnsi="Times New Roman"/>
          <w:color w:val="000000"/>
          <w:sz w:val="24"/>
          <w:szCs w:val="24"/>
        </w:rPr>
        <w:t xml:space="preserve">zapsána v obchodním rejstříku vedeném Krajským soudem v Ostravě oddíl </w:t>
      </w:r>
      <w:proofErr w:type="spellStart"/>
      <w:r>
        <w:rPr>
          <w:rFonts w:ascii="Times New Roman" w:hAnsi="Times New Roman"/>
          <w:color w:val="000000"/>
          <w:sz w:val="24"/>
          <w:szCs w:val="24"/>
        </w:rPr>
        <w:t>Pr</w:t>
      </w:r>
      <w:proofErr w:type="spellEnd"/>
      <w:r>
        <w:rPr>
          <w:rFonts w:ascii="Times New Roman" w:hAnsi="Times New Roman"/>
          <w:color w:val="000000"/>
          <w:sz w:val="24"/>
          <w:szCs w:val="24"/>
        </w:rPr>
        <w:t>., vložka 988</w:t>
      </w:r>
      <w:r>
        <w:rPr>
          <w:rFonts w:ascii="Times New Roman" w:hAnsi="Times New Roman"/>
          <w:color w:val="000000"/>
          <w:sz w:val="24"/>
          <w:szCs w:val="24"/>
        </w:rPr>
        <w:br/>
      </w:r>
    </w:p>
    <w:p w:rsidR="00AB7761" w:rsidRDefault="00AB7761" w:rsidP="00AB7761">
      <w:pPr>
        <w:jc w:val="both"/>
        <w:rPr>
          <w:rFonts w:ascii="Times New Roman" w:hAnsi="Times New Roman"/>
          <w:sz w:val="24"/>
          <w:szCs w:val="24"/>
        </w:rPr>
      </w:pPr>
      <w:r>
        <w:rPr>
          <w:rFonts w:ascii="Times New Roman" w:hAnsi="Times New Roman"/>
          <w:sz w:val="24"/>
          <w:szCs w:val="24"/>
        </w:rPr>
        <w:t>dále jen dárce</w:t>
      </w:r>
    </w:p>
    <w:p w:rsidR="00AB7761" w:rsidRDefault="00AB7761" w:rsidP="00AB7761">
      <w:pPr>
        <w:jc w:val="both"/>
        <w:rPr>
          <w:rFonts w:ascii="Times New Roman" w:hAnsi="Times New Roman"/>
          <w:i/>
          <w:sz w:val="24"/>
          <w:szCs w:val="24"/>
        </w:rPr>
      </w:pPr>
    </w:p>
    <w:p w:rsidR="00AB7761" w:rsidRDefault="00AB7761" w:rsidP="00AB7761">
      <w:pPr>
        <w:jc w:val="both"/>
        <w:rPr>
          <w:rFonts w:ascii="Times New Roman" w:hAnsi="Times New Roman"/>
          <w:i/>
          <w:sz w:val="24"/>
          <w:szCs w:val="24"/>
        </w:rPr>
      </w:pPr>
      <w:r>
        <w:rPr>
          <w:rFonts w:ascii="Times New Roman" w:hAnsi="Times New Roman"/>
          <w:i/>
          <w:sz w:val="24"/>
          <w:szCs w:val="24"/>
        </w:rPr>
        <w:t>a</w:t>
      </w:r>
    </w:p>
    <w:p w:rsidR="00AB7761" w:rsidRDefault="00AB7761" w:rsidP="00AB7761">
      <w:pPr>
        <w:rPr>
          <w:rFonts w:ascii="Times New Roman" w:hAnsi="Times New Roman"/>
          <w:iCs/>
          <w:sz w:val="24"/>
          <w:szCs w:val="24"/>
        </w:rPr>
      </w:pPr>
    </w:p>
    <w:p w:rsidR="00AB7761" w:rsidRDefault="00AB7761" w:rsidP="00AB7761">
      <w:pPr>
        <w:rPr>
          <w:rFonts w:ascii="Times New Roman" w:hAnsi="Times New Roman"/>
          <w:b/>
          <w:i/>
          <w:sz w:val="24"/>
          <w:szCs w:val="24"/>
        </w:rPr>
      </w:pPr>
      <w:r>
        <w:rPr>
          <w:rFonts w:ascii="Times New Roman" w:hAnsi="Times New Roman"/>
          <w:b/>
          <w:sz w:val="24"/>
          <w:szCs w:val="24"/>
        </w:rPr>
        <w:t>Statutární město Ostrava</w:t>
      </w:r>
      <w:r>
        <w:rPr>
          <w:rFonts w:ascii="Times New Roman" w:hAnsi="Times New Roman"/>
          <w:b/>
          <w:sz w:val="24"/>
          <w:szCs w:val="24"/>
        </w:rPr>
        <w:br/>
      </w:r>
      <w:r>
        <w:rPr>
          <w:rFonts w:ascii="Times New Roman" w:hAnsi="Times New Roman"/>
          <w:sz w:val="24"/>
          <w:szCs w:val="24"/>
        </w:rPr>
        <w:t>Prokešovo náměstí č. 8, 729 30 Ostrava</w:t>
      </w:r>
      <w:r>
        <w:rPr>
          <w:rFonts w:ascii="Times New Roman" w:hAnsi="Times New Roman"/>
          <w:sz w:val="24"/>
          <w:szCs w:val="24"/>
        </w:rPr>
        <w:br/>
        <w:t>zastoupené náměstkem primátora Mgr. Radimem Babincem</w:t>
      </w:r>
      <w:r>
        <w:rPr>
          <w:rFonts w:ascii="Times New Roman" w:hAnsi="Times New Roman"/>
          <w:sz w:val="24"/>
          <w:szCs w:val="24"/>
        </w:rPr>
        <w:br/>
        <w:t>IČO:</w:t>
      </w:r>
      <w:r>
        <w:rPr>
          <w:rFonts w:ascii="Times New Roman" w:hAnsi="Times New Roman"/>
          <w:sz w:val="24"/>
          <w:szCs w:val="24"/>
        </w:rPr>
        <w:tab/>
        <w:t>008 45 451</w:t>
      </w:r>
      <w:r>
        <w:rPr>
          <w:rFonts w:ascii="Times New Roman" w:hAnsi="Times New Roman"/>
          <w:sz w:val="24"/>
          <w:szCs w:val="24"/>
        </w:rPr>
        <w:br/>
        <w:t>DIČ:</w:t>
      </w:r>
      <w:r>
        <w:rPr>
          <w:rFonts w:ascii="Times New Roman" w:hAnsi="Times New Roman"/>
          <w:sz w:val="24"/>
          <w:szCs w:val="24"/>
        </w:rPr>
        <w:tab/>
        <w:t>CZ00845451</w:t>
      </w:r>
    </w:p>
    <w:p w:rsidR="00AB7761" w:rsidRDefault="00AB7761" w:rsidP="00AB7761">
      <w:pPr>
        <w:jc w:val="both"/>
        <w:rPr>
          <w:rFonts w:ascii="Times New Roman" w:hAnsi="Times New Roman"/>
          <w:sz w:val="24"/>
          <w:szCs w:val="24"/>
        </w:rPr>
      </w:pPr>
    </w:p>
    <w:p w:rsidR="00AB7761" w:rsidRDefault="00AB7761" w:rsidP="00AB7761">
      <w:pPr>
        <w:rPr>
          <w:rFonts w:ascii="Times New Roman" w:hAnsi="Times New Roman"/>
          <w:iCs/>
          <w:sz w:val="24"/>
          <w:szCs w:val="24"/>
        </w:rPr>
      </w:pPr>
      <w:r>
        <w:rPr>
          <w:rFonts w:ascii="Times New Roman" w:hAnsi="Times New Roman"/>
          <w:iCs/>
          <w:sz w:val="24"/>
          <w:szCs w:val="24"/>
        </w:rPr>
        <w:t>dále jen obdarovaný</w:t>
      </w:r>
    </w:p>
    <w:p w:rsidR="00AB7761" w:rsidRDefault="00AB7761" w:rsidP="00AB7761">
      <w:pPr>
        <w:jc w:val="both"/>
        <w:rPr>
          <w:rFonts w:ascii="Times New Roman" w:hAnsi="Times New Roman"/>
          <w:i/>
          <w:sz w:val="24"/>
          <w:szCs w:val="24"/>
        </w:rPr>
      </w:pPr>
    </w:p>
    <w:p w:rsidR="00AB7761" w:rsidRDefault="00AB7761" w:rsidP="00AB7761">
      <w:pPr>
        <w:pBdr>
          <w:bottom w:val="single" w:sz="6" w:space="1" w:color="auto"/>
        </w:pBdr>
        <w:tabs>
          <w:tab w:val="left" w:pos="0"/>
          <w:tab w:val="left" w:leader="underscore" w:pos="4706"/>
          <w:tab w:val="left" w:pos="4990"/>
          <w:tab w:val="left" w:leader="underscore" w:pos="9639"/>
        </w:tabs>
        <w:outlineLvl w:val="0"/>
        <w:rPr>
          <w:rFonts w:ascii="Times New Roman" w:hAnsi="Times New Roman"/>
          <w:b/>
          <w:sz w:val="24"/>
          <w:szCs w:val="24"/>
        </w:rPr>
      </w:pPr>
      <w:r>
        <w:rPr>
          <w:rFonts w:ascii="Times New Roman" w:hAnsi="Times New Roman"/>
          <w:b/>
          <w:sz w:val="24"/>
          <w:szCs w:val="24"/>
        </w:rPr>
        <w:t>Obsah smlouvy</w:t>
      </w:r>
    </w:p>
    <w:p w:rsidR="00AB7761" w:rsidRDefault="00AB7761" w:rsidP="00AB7761">
      <w:pPr>
        <w:tabs>
          <w:tab w:val="left" w:pos="0"/>
          <w:tab w:val="left" w:leader="underscore" w:pos="4706"/>
          <w:tab w:val="left" w:pos="4990"/>
          <w:tab w:val="left" w:leader="underscore" w:pos="9639"/>
        </w:tabs>
        <w:rPr>
          <w:rFonts w:ascii="Times New Roman" w:hAnsi="Times New Roman"/>
          <w:sz w:val="24"/>
          <w:szCs w:val="24"/>
        </w:rPr>
      </w:pPr>
    </w:p>
    <w:p w:rsidR="00AB7761" w:rsidRDefault="00AB7761" w:rsidP="00AB7761">
      <w:pPr>
        <w:tabs>
          <w:tab w:val="left" w:pos="0"/>
          <w:tab w:val="left" w:leader="underscore" w:pos="4706"/>
          <w:tab w:val="left" w:pos="4990"/>
          <w:tab w:val="left" w:leader="underscore" w:pos="9639"/>
        </w:tabs>
        <w:rPr>
          <w:rFonts w:ascii="Times New Roman" w:hAnsi="Times New Roman"/>
          <w:b/>
          <w:sz w:val="24"/>
          <w:szCs w:val="24"/>
        </w:rPr>
      </w:pPr>
      <w:r>
        <w:rPr>
          <w:rFonts w:ascii="Times New Roman" w:hAnsi="Times New Roman"/>
          <w:b/>
          <w:sz w:val="24"/>
          <w:szCs w:val="24"/>
        </w:rPr>
        <w:t>Úvodní ustanovení</w:t>
      </w:r>
    </w:p>
    <w:p w:rsidR="00AB7761" w:rsidRDefault="00AB7761" w:rsidP="00AB7761">
      <w:pPr>
        <w:jc w:val="both"/>
        <w:rPr>
          <w:rFonts w:ascii="Times New Roman" w:hAnsi="Times New Roman"/>
          <w:sz w:val="24"/>
          <w:szCs w:val="24"/>
        </w:rPr>
      </w:pPr>
    </w:p>
    <w:p w:rsidR="00AB7761" w:rsidRDefault="00AB7761" w:rsidP="00AB7761">
      <w:pPr>
        <w:numPr>
          <w:ilvl w:val="0"/>
          <w:numId w:val="1"/>
        </w:numPr>
        <w:ind w:left="426" w:hanging="426"/>
        <w:jc w:val="both"/>
        <w:rPr>
          <w:rFonts w:ascii="Times New Roman" w:hAnsi="Times New Roman"/>
          <w:sz w:val="24"/>
          <w:szCs w:val="24"/>
        </w:rPr>
      </w:pPr>
      <w:r>
        <w:rPr>
          <w:rFonts w:ascii="Times New Roman" w:hAnsi="Times New Roman"/>
          <w:sz w:val="24"/>
          <w:szCs w:val="24"/>
        </w:rPr>
        <w:t xml:space="preserve">Smluvní strany prohlašují, že údaje uvedené v záhlaví této smlouvy jsou v souladu se skutečností v době uzavření smlouvy. </w:t>
      </w:r>
    </w:p>
    <w:p w:rsidR="00AB7761" w:rsidRDefault="00AB7761" w:rsidP="00AB7761">
      <w:pPr>
        <w:ind w:left="426"/>
        <w:jc w:val="both"/>
        <w:rPr>
          <w:rFonts w:ascii="Times New Roman" w:hAnsi="Times New Roman"/>
          <w:sz w:val="24"/>
          <w:szCs w:val="24"/>
        </w:rPr>
      </w:pPr>
    </w:p>
    <w:p w:rsidR="00AB7761" w:rsidRDefault="00AB7761" w:rsidP="00AB7761">
      <w:pPr>
        <w:numPr>
          <w:ilvl w:val="0"/>
          <w:numId w:val="1"/>
        </w:numPr>
        <w:ind w:left="426" w:hanging="426"/>
        <w:jc w:val="both"/>
        <w:rPr>
          <w:rFonts w:ascii="Times New Roman" w:hAnsi="Times New Roman"/>
          <w:sz w:val="24"/>
          <w:szCs w:val="24"/>
        </w:rPr>
      </w:pPr>
      <w:r>
        <w:rPr>
          <w:rFonts w:ascii="Times New Roman" w:hAnsi="Times New Roman"/>
          <w:sz w:val="24"/>
          <w:szCs w:val="24"/>
        </w:rPr>
        <w:t>Smluvní strany souhlasí, že tato smlouva, včetně veškerých příloh a dodatků, bude zveřejněna na internetových stránkách statutárního města Ostravy (</w:t>
      </w:r>
      <w:hyperlink r:id="rId7" w:history="1">
        <w:r>
          <w:rPr>
            <w:rStyle w:val="Hypertextovodkaz"/>
            <w:rFonts w:ascii="Times New Roman" w:hAnsi="Times New Roman"/>
            <w:color w:val="000000"/>
            <w:sz w:val="24"/>
            <w:szCs w:val="24"/>
            <w:u w:val="none"/>
          </w:rPr>
          <w:t>www.ostrava.cz</w:t>
        </w:r>
      </w:hyperlink>
      <w:r>
        <w:rPr>
          <w:rFonts w:ascii="Times New Roman" w:hAnsi="Times New Roman"/>
          <w:color w:val="000000"/>
          <w:sz w:val="24"/>
          <w:szCs w:val="24"/>
        </w:rPr>
        <w:t>)</w:t>
      </w:r>
      <w:r>
        <w:rPr>
          <w:rFonts w:ascii="Times New Roman" w:hAnsi="Times New Roman"/>
          <w:sz w:val="24"/>
          <w:szCs w:val="24"/>
        </w:rPr>
        <w:t xml:space="preserve">, a to po dobu časově neomezenou. </w:t>
      </w:r>
    </w:p>
    <w:p w:rsidR="00AB7761" w:rsidRDefault="00AB7761" w:rsidP="00AB7761">
      <w:pPr>
        <w:pStyle w:val="Odstavecseseznamem"/>
        <w:rPr>
          <w:rFonts w:ascii="Times New Roman" w:hAnsi="Times New Roman"/>
          <w:sz w:val="24"/>
          <w:szCs w:val="24"/>
        </w:rPr>
      </w:pPr>
    </w:p>
    <w:p w:rsidR="00AB7761" w:rsidRDefault="00AB7761" w:rsidP="00AB7761">
      <w:pPr>
        <w:numPr>
          <w:ilvl w:val="0"/>
          <w:numId w:val="1"/>
        </w:numPr>
        <w:ind w:left="426" w:hanging="426"/>
        <w:jc w:val="both"/>
        <w:rPr>
          <w:rFonts w:ascii="Times New Roman" w:hAnsi="Times New Roman"/>
          <w:sz w:val="24"/>
          <w:szCs w:val="24"/>
        </w:rPr>
      </w:pPr>
      <w:r>
        <w:rPr>
          <w:rFonts w:ascii="Times New Roman" w:hAnsi="Times New Roman"/>
          <w:sz w:val="24"/>
          <w:szCs w:val="24"/>
        </w:rPr>
        <w:t>Smluvní strany výslovně souhlasí, že tato smlouva může být bez jakéhokoliv omezení zveřejněna na oficiálních webových stránkách Moravskoslezského kraje na síti Internet (</w:t>
      </w:r>
      <w:hyperlink r:id="rId8" w:history="1">
        <w:r>
          <w:rPr>
            <w:rStyle w:val="Hypertextovodkaz"/>
            <w:rFonts w:ascii="Times New Roman" w:hAnsi="Times New Roman"/>
            <w:color w:val="000000" w:themeColor="text1"/>
            <w:sz w:val="24"/>
            <w:szCs w:val="24"/>
            <w:u w:val="none"/>
          </w:rPr>
          <w:t>www.kr-moravskoslezsky.cz</w:t>
        </w:r>
      </w:hyperlink>
      <w:r>
        <w:rPr>
          <w:rFonts w:ascii="Times New Roman" w:hAnsi="Times New Roman"/>
          <w:sz w:val="24"/>
          <w:szCs w:val="24"/>
        </w:rPr>
        <w:t>),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rsidR="00AB7761" w:rsidRDefault="00AB7761" w:rsidP="00AB7761">
      <w:pPr>
        <w:pStyle w:val="JVS2"/>
        <w:spacing w:line="240" w:lineRule="auto"/>
        <w:rPr>
          <w:rFonts w:ascii="Times New Roman" w:hAnsi="Times New Roman" w:cs="Times New Roman"/>
          <w:b w:val="0"/>
          <w:bCs w:val="0"/>
          <w:kern w:val="0"/>
          <w:szCs w:val="24"/>
        </w:rPr>
      </w:pPr>
    </w:p>
    <w:p w:rsidR="00AB7761" w:rsidRDefault="00AB7761" w:rsidP="00AB7761">
      <w:pPr>
        <w:pStyle w:val="JVS2"/>
        <w:spacing w:line="240" w:lineRule="auto"/>
        <w:rPr>
          <w:rFonts w:ascii="Times New Roman" w:hAnsi="Times New Roman" w:cs="Times New Roman"/>
          <w:b w:val="0"/>
          <w:bCs w:val="0"/>
          <w:kern w:val="0"/>
          <w:szCs w:val="24"/>
        </w:rPr>
      </w:pPr>
    </w:p>
    <w:p w:rsidR="00AB7761" w:rsidRDefault="00AB7761" w:rsidP="00AB7761">
      <w:pPr>
        <w:pStyle w:val="JVS2"/>
        <w:spacing w:line="240" w:lineRule="auto"/>
        <w:rPr>
          <w:rFonts w:ascii="Times New Roman" w:hAnsi="Times New Roman" w:cs="Times New Roman"/>
          <w:szCs w:val="24"/>
        </w:rPr>
      </w:pPr>
      <w:r>
        <w:rPr>
          <w:rFonts w:ascii="Times New Roman" w:hAnsi="Times New Roman" w:cs="Times New Roman"/>
          <w:szCs w:val="24"/>
        </w:rPr>
        <w:lastRenderedPageBreak/>
        <w:t>čl. I.</w:t>
      </w:r>
    </w:p>
    <w:p w:rsidR="00AB7761" w:rsidRDefault="00AB7761" w:rsidP="00AB7761">
      <w:pPr>
        <w:pStyle w:val="JVS2"/>
        <w:spacing w:line="240" w:lineRule="auto"/>
        <w:outlineLvl w:val="0"/>
        <w:rPr>
          <w:rFonts w:ascii="Times New Roman" w:hAnsi="Times New Roman" w:cs="Times New Roman"/>
          <w:szCs w:val="24"/>
        </w:rPr>
      </w:pPr>
      <w:r>
        <w:rPr>
          <w:rFonts w:ascii="Times New Roman" w:hAnsi="Times New Roman" w:cs="Times New Roman"/>
          <w:szCs w:val="24"/>
        </w:rPr>
        <w:t>Předmět daru</w:t>
      </w:r>
    </w:p>
    <w:p w:rsidR="00AB7761" w:rsidRDefault="00AB7761" w:rsidP="00AB7761">
      <w:pPr>
        <w:jc w:val="both"/>
        <w:rPr>
          <w:rFonts w:ascii="Times New Roman" w:hAnsi="Times New Roman"/>
          <w:sz w:val="24"/>
          <w:szCs w:val="24"/>
        </w:rPr>
      </w:pPr>
    </w:p>
    <w:p w:rsidR="0085101A" w:rsidRDefault="0085101A" w:rsidP="0085101A">
      <w:pPr>
        <w:numPr>
          <w:ilvl w:val="0"/>
          <w:numId w:val="2"/>
        </w:numPr>
        <w:tabs>
          <w:tab w:val="left" w:pos="426"/>
        </w:tabs>
        <w:ind w:left="426" w:hanging="426"/>
        <w:jc w:val="both"/>
        <w:rPr>
          <w:rFonts w:ascii="Times New Roman" w:hAnsi="Times New Roman"/>
          <w:sz w:val="24"/>
          <w:szCs w:val="24"/>
        </w:rPr>
      </w:pPr>
      <w:r>
        <w:rPr>
          <w:rFonts w:ascii="Times New Roman" w:hAnsi="Times New Roman"/>
          <w:sz w:val="24"/>
          <w:szCs w:val="24"/>
        </w:rPr>
        <w:t>Dár</w:t>
      </w:r>
      <w:r w:rsidR="004302A6">
        <w:rPr>
          <w:rFonts w:ascii="Times New Roman" w:hAnsi="Times New Roman"/>
          <w:sz w:val="24"/>
          <w:szCs w:val="24"/>
        </w:rPr>
        <w:t>ce je vlastníkem nemovitých věcí</w:t>
      </w:r>
      <w:r>
        <w:rPr>
          <w:rFonts w:ascii="Times New Roman" w:hAnsi="Times New Roman"/>
          <w:sz w:val="24"/>
          <w:szCs w:val="24"/>
        </w:rPr>
        <w:t xml:space="preserve"> zapsaných</w:t>
      </w:r>
      <w:r w:rsidR="00AB7761">
        <w:rPr>
          <w:rFonts w:ascii="Times New Roman" w:hAnsi="Times New Roman"/>
          <w:sz w:val="24"/>
          <w:szCs w:val="24"/>
        </w:rPr>
        <w:t xml:space="preserve"> u Katastrálního úřadu pro Moravskoslezský  kraj, Katastrální pracoviště Ostrava na listu vlastnictví  č. </w:t>
      </w:r>
      <w:r>
        <w:rPr>
          <w:rFonts w:ascii="Times New Roman" w:hAnsi="Times New Roman"/>
          <w:sz w:val="24"/>
          <w:szCs w:val="24"/>
        </w:rPr>
        <w:t>3467</w:t>
      </w:r>
      <w:r w:rsidR="00AB7761">
        <w:rPr>
          <w:rFonts w:ascii="Times New Roman" w:hAnsi="Times New Roman"/>
          <w:sz w:val="24"/>
          <w:szCs w:val="24"/>
        </w:rPr>
        <w:t xml:space="preserve"> pro </w:t>
      </w:r>
      <w:proofErr w:type="spellStart"/>
      <w:proofErr w:type="gramStart"/>
      <w:r w:rsidR="00AB7761">
        <w:rPr>
          <w:rFonts w:ascii="Times New Roman" w:hAnsi="Times New Roman"/>
          <w:sz w:val="24"/>
          <w:szCs w:val="24"/>
        </w:rPr>
        <w:t>k.ú</w:t>
      </w:r>
      <w:proofErr w:type="spellEnd"/>
      <w:r w:rsidR="00AB7761">
        <w:rPr>
          <w:rFonts w:ascii="Times New Roman" w:hAnsi="Times New Roman"/>
          <w:sz w:val="24"/>
          <w:szCs w:val="24"/>
        </w:rPr>
        <w:t>.</w:t>
      </w:r>
      <w:proofErr w:type="gramEnd"/>
      <w:r w:rsidR="00AB7761">
        <w:rPr>
          <w:rFonts w:ascii="Times New Roman" w:hAnsi="Times New Roman"/>
          <w:sz w:val="24"/>
          <w:szCs w:val="24"/>
        </w:rPr>
        <w:t xml:space="preserve"> </w:t>
      </w:r>
      <w:r>
        <w:rPr>
          <w:rFonts w:ascii="Times New Roman" w:hAnsi="Times New Roman"/>
          <w:sz w:val="24"/>
          <w:szCs w:val="24"/>
        </w:rPr>
        <w:t>Slezská Ostrava</w:t>
      </w:r>
      <w:r w:rsidR="00AB7761">
        <w:rPr>
          <w:rFonts w:ascii="Times New Roman" w:hAnsi="Times New Roman"/>
          <w:sz w:val="24"/>
          <w:szCs w:val="24"/>
        </w:rPr>
        <w:t>, obec Ostrava, a to</w:t>
      </w:r>
      <w:r>
        <w:rPr>
          <w:rFonts w:ascii="Times New Roman" w:hAnsi="Times New Roman"/>
          <w:sz w:val="24"/>
          <w:szCs w:val="24"/>
        </w:rPr>
        <w:t>:</w:t>
      </w:r>
    </w:p>
    <w:p w:rsidR="0085101A" w:rsidRDefault="0085101A" w:rsidP="0085101A">
      <w:pPr>
        <w:tabs>
          <w:tab w:val="left" w:pos="426"/>
        </w:tabs>
        <w:ind w:left="426"/>
        <w:jc w:val="both"/>
        <w:rPr>
          <w:rFonts w:ascii="Times New Roman" w:hAnsi="Times New Roman"/>
          <w:sz w:val="24"/>
          <w:szCs w:val="24"/>
        </w:rPr>
      </w:pPr>
    </w:p>
    <w:p w:rsid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5623/17</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5623/18</w:t>
      </w:r>
      <w:r w:rsidRPr="0085101A">
        <w:rPr>
          <w:rFonts w:ascii="Times New Roman" w:hAnsi="Times New Roman"/>
          <w:sz w:val="24"/>
          <w:szCs w:val="24"/>
        </w:rPr>
        <w:t xml:space="preserve"> </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5623/19</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5623/20</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5623/21</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5623/23</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5623/24</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5623/25</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5623/27</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5623/28</w:t>
      </w:r>
    </w:p>
    <w:p w:rsid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5623/29</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5623/33</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1946/71</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1946/142</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1946/144</w:t>
      </w:r>
    </w:p>
    <w:p w:rsidR="0085101A" w:rsidRPr="0085101A" w:rsidRDefault="0085101A" w:rsidP="0085101A">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1946/145</w:t>
      </w:r>
    </w:p>
    <w:p w:rsidR="0085101A" w:rsidRPr="0085101A" w:rsidRDefault="0085101A" w:rsidP="0085101A">
      <w:pPr>
        <w:pStyle w:val="Odstavecseseznamem"/>
        <w:tabs>
          <w:tab w:val="left" w:pos="426"/>
        </w:tabs>
        <w:ind w:left="786"/>
        <w:jc w:val="both"/>
        <w:rPr>
          <w:rFonts w:ascii="Times New Roman" w:hAnsi="Times New Roman"/>
          <w:sz w:val="24"/>
          <w:szCs w:val="24"/>
        </w:rPr>
      </w:pPr>
    </w:p>
    <w:p w:rsidR="00AB7761" w:rsidRDefault="00AB7761" w:rsidP="00AB7761">
      <w:pPr>
        <w:tabs>
          <w:tab w:val="left" w:pos="426"/>
        </w:tabs>
        <w:ind w:left="426"/>
        <w:jc w:val="both"/>
        <w:rPr>
          <w:rFonts w:ascii="Times New Roman" w:hAnsi="Times New Roman"/>
          <w:sz w:val="24"/>
          <w:szCs w:val="24"/>
        </w:rPr>
      </w:pPr>
      <w:r>
        <w:rPr>
          <w:rFonts w:ascii="Times New Roman" w:hAnsi="Times New Roman"/>
          <w:sz w:val="24"/>
          <w:szCs w:val="24"/>
        </w:rPr>
        <w:t xml:space="preserve">přičemž Správa silnic Moravskoslezského kraje, příspěvková organizace je oprávněna s těmito nemovitými věcmi hospodařit v souladu se svou zřizovací listinou. </w:t>
      </w:r>
    </w:p>
    <w:p w:rsidR="00AB7761" w:rsidRDefault="00AB7761" w:rsidP="00AB7761">
      <w:pPr>
        <w:pStyle w:val="Odstavecseseznamem"/>
        <w:tabs>
          <w:tab w:val="left" w:pos="709"/>
        </w:tabs>
        <w:ind w:left="426"/>
        <w:jc w:val="both"/>
        <w:rPr>
          <w:rFonts w:ascii="Times New Roman" w:hAnsi="Times New Roman"/>
          <w:sz w:val="24"/>
          <w:szCs w:val="24"/>
        </w:rPr>
      </w:pPr>
    </w:p>
    <w:p w:rsidR="00AB7761" w:rsidRPr="0085101A" w:rsidRDefault="00AB7761" w:rsidP="0085101A">
      <w:pPr>
        <w:pStyle w:val="Zkladntextodsazen"/>
        <w:numPr>
          <w:ilvl w:val="0"/>
          <w:numId w:val="2"/>
        </w:numPr>
        <w:spacing w:after="0"/>
        <w:ind w:left="426" w:hanging="426"/>
        <w:jc w:val="both"/>
        <w:rPr>
          <w:rFonts w:ascii="Times New Roman" w:hAnsi="Times New Roman"/>
          <w:sz w:val="24"/>
          <w:szCs w:val="24"/>
        </w:rPr>
      </w:pPr>
      <w:r w:rsidRPr="0085101A">
        <w:rPr>
          <w:rFonts w:ascii="Times New Roman" w:hAnsi="Times New Roman"/>
          <w:sz w:val="24"/>
          <w:szCs w:val="24"/>
        </w:rPr>
        <w:t>Předmět</w:t>
      </w:r>
      <w:r w:rsidR="0085101A" w:rsidRPr="0085101A">
        <w:rPr>
          <w:rFonts w:ascii="Times New Roman" w:hAnsi="Times New Roman"/>
          <w:sz w:val="24"/>
          <w:szCs w:val="24"/>
        </w:rPr>
        <w:t>em převodu podle této smlouv</w:t>
      </w:r>
      <w:r w:rsidR="004302A6">
        <w:rPr>
          <w:rFonts w:ascii="Times New Roman" w:hAnsi="Times New Roman"/>
          <w:sz w:val="24"/>
          <w:szCs w:val="24"/>
        </w:rPr>
        <w:t>y jsou nemovité věci uvedené v odst.</w:t>
      </w:r>
      <w:r w:rsidR="0085101A" w:rsidRPr="0085101A">
        <w:rPr>
          <w:rFonts w:ascii="Times New Roman" w:hAnsi="Times New Roman"/>
          <w:sz w:val="24"/>
          <w:szCs w:val="24"/>
        </w:rPr>
        <w:t xml:space="preserve"> 1 tohoto článku - </w:t>
      </w:r>
      <w:r w:rsidRPr="0085101A">
        <w:rPr>
          <w:rFonts w:ascii="Times New Roman" w:hAnsi="Times New Roman"/>
          <w:sz w:val="24"/>
          <w:szCs w:val="24"/>
        </w:rPr>
        <w:t xml:space="preserve">dále jen „předmět daru“. </w:t>
      </w:r>
      <w:r w:rsidR="0085101A">
        <w:rPr>
          <w:rFonts w:ascii="Times New Roman" w:hAnsi="Times New Roman"/>
          <w:sz w:val="24"/>
          <w:szCs w:val="24"/>
        </w:rPr>
        <w:t xml:space="preserve"> </w:t>
      </w:r>
    </w:p>
    <w:p w:rsidR="00AB7761" w:rsidRDefault="00AB7761" w:rsidP="00AB7761">
      <w:pPr>
        <w:pStyle w:val="Zkladntextodsazen"/>
        <w:spacing w:after="0"/>
        <w:ind w:left="786"/>
        <w:jc w:val="both"/>
        <w:rPr>
          <w:rFonts w:ascii="Times New Roman" w:hAnsi="Times New Roman"/>
          <w:sz w:val="24"/>
          <w:szCs w:val="24"/>
        </w:rPr>
      </w:pPr>
    </w:p>
    <w:p w:rsidR="004302A6" w:rsidRPr="00615354" w:rsidRDefault="004302A6" w:rsidP="004302A6">
      <w:pPr>
        <w:pStyle w:val="Zkladntextodsazen"/>
        <w:numPr>
          <w:ilvl w:val="0"/>
          <w:numId w:val="2"/>
        </w:numPr>
        <w:spacing w:after="0"/>
        <w:ind w:left="426" w:hanging="426"/>
        <w:jc w:val="both"/>
        <w:rPr>
          <w:rFonts w:ascii="Times New Roman" w:hAnsi="Times New Roman"/>
          <w:sz w:val="24"/>
          <w:szCs w:val="24"/>
        </w:rPr>
      </w:pPr>
      <w:r w:rsidRPr="00615354">
        <w:rPr>
          <w:rFonts w:ascii="Times New Roman" w:hAnsi="Times New Roman"/>
          <w:sz w:val="24"/>
          <w:szCs w:val="24"/>
        </w:rPr>
        <w:t xml:space="preserve">Účelem daru je majetkoprávní vypořádání v rámci dokončení stavby </w:t>
      </w:r>
      <w:r>
        <w:rPr>
          <w:rFonts w:ascii="Times New Roman" w:hAnsi="Times New Roman"/>
          <w:sz w:val="24"/>
          <w:szCs w:val="24"/>
        </w:rPr>
        <w:t>„Silnice III/4721 Ostrava, ul. Michálkovická, okružní křižovatka s ulicí Hladnovskou  a Keltičkovou“.</w:t>
      </w:r>
    </w:p>
    <w:p w:rsidR="00AB7761" w:rsidRDefault="00AB7761" w:rsidP="00AB7761">
      <w:pPr>
        <w:pStyle w:val="Zkladntextodsazen"/>
        <w:spacing w:after="0"/>
        <w:ind w:left="786"/>
        <w:jc w:val="both"/>
        <w:rPr>
          <w:rFonts w:ascii="Times New Roman" w:hAnsi="Times New Roman"/>
          <w:sz w:val="24"/>
          <w:szCs w:val="24"/>
        </w:rPr>
      </w:pPr>
    </w:p>
    <w:p w:rsidR="00AB7761" w:rsidRDefault="00AB7761" w:rsidP="00AB7761">
      <w:pPr>
        <w:pStyle w:val="Zkladntextodsazen"/>
        <w:numPr>
          <w:ilvl w:val="0"/>
          <w:numId w:val="2"/>
        </w:numPr>
        <w:spacing w:after="0"/>
        <w:ind w:left="426" w:hanging="426"/>
        <w:jc w:val="both"/>
        <w:rPr>
          <w:rFonts w:ascii="Times New Roman" w:hAnsi="Times New Roman"/>
          <w:sz w:val="24"/>
          <w:szCs w:val="24"/>
        </w:rPr>
      </w:pPr>
      <w:r>
        <w:rPr>
          <w:rFonts w:ascii="Times New Roman" w:hAnsi="Times New Roman"/>
          <w:color w:val="000000"/>
          <w:sz w:val="24"/>
          <w:szCs w:val="24"/>
        </w:rPr>
        <w:t>Dárce touto smlouvou obdarovanému bezplatně převádí vlastnické právo k předmětu daru.</w:t>
      </w:r>
      <w:r>
        <w:rPr>
          <w:rFonts w:ascii="Times New Roman" w:hAnsi="Times New Roman"/>
          <w:sz w:val="24"/>
          <w:szCs w:val="24"/>
        </w:rPr>
        <w:t xml:space="preserve"> Obdarovaný tento předmět daru do svého vlastnictví přijímá.</w:t>
      </w:r>
    </w:p>
    <w:p w:rsidR="004302A6" w:rsidRDefault="004302A6" w:rsidP="004302A6">
      <w:pPr>
        <w:pStyle w:val="Odstavecseseznamem"/>
        <w:rPr>
          <w:rFonts w:ascii="Times New Roman" w:hAnsi="Times New Roman"/>
          <w:sz w:val="24"/>
          <w:szCs w:val="24"/>
        </w:rPr>
      </w:pPr>
    </w:p>
    <w:p w:rsidR="004302A6" w:rsidRDefault="004302A6" w:rsidP="00AB7761">
      <w:pPr>
        <w:pStyle w:val="Zkladntextodsazen"/>
        <w:numPr>
          <w:ilvl w:val="0"/>
          <w:numId w:val="2"/>
        </w:numPr>
        <w:spacing w:after="0"/>
        <w:ind w:left="426" w:hanging="426"/>
        <w:jc w:val="both"/>
        <w:rPr>
          <w:rFonts w:ascii="Times New Roman" w:hAnsi="Times New Roman"/>
          <w:sz w:val="24"/>
          <w:szCs w:val="24"/>
        </w:rPr>
      </w:pPr>
      <w:r>
        <w:rPr>
          <w:rFonts w:ascii="Times New Roman" w:hAnsi="Times New Roman"/>
          <w:sz w:val="24"/>
          <w:szCs w:val="24"/>
        </w:rPr>
        <w:t>Účetní hodnota předmětu daru je vyčíslena dárcem takto:</w:t>
      </w:r>
    </w:p>
    <w:p w:rsidR="004302A6" w:rsidRDefault="004302A6" w:rsidP="004302A6">
      <w:pPr>
        <w:pStyle w:val="Odstavecseseznamem"/>
        <w:rPr>
          <w:rFonts w:ascii="Times New Roman" w:hAnsi="Times New Roman"/>
          <w:sz w:val="24"/>
          <w:szCs w:val="24"/>
        </w:rPr>
      </w:pPr>
    </w:p>
    <w:p w:rsidR="004302A6"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5623/17</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12.754,70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5623/18</w:t>
      </w:r>
      <w:r w:rsidRPr="0085101A">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14.097,30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5623/19</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21.481,60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5623/20</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 xml:space="preserve">  4.027,80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5623/21</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11.412,10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5623/23</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14.768,60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5623/24</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 xml:space="preserve">  6.713,00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5623/25</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 xml:space="preserve">  4.699,10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5623/27</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12.083,40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5623/28</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18.796,40</w:t>
      </w:r>
      <w:r>
        <w:rPr>
          <w:rFonts w:ascii="Times New Roman" w:hAnsi="Times New Roman"/>
          <w:sz w:val="24"/>
          <w:szCs w:val="24"/>
        </w:rPr>
        <w:t>,- Kč</w:t>
      </w:r>
    </w:p>
    <w:p w:rsidR="004302A6"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5623/29</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86.647,70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5623/33</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21.481,60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lastRenderedPageBreak/>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1946/71</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139.983,93</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1946/142</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 xml:space="preserve">    9.209,05</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1946/144</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 xml:space="preserve">    3.327,40</w:t>
      </w:r>
      <w:r>
        <w:rPr>
          <w:rFonts w:ascii="Times New Roman" w:hAnsi="Times New Roman"/>
          <w:sz w:val="24"/>
          <w:szCs w:val="24"/>
        </w:rPr>
        <w:t>,- Kč</w:t>
      </w:r>
    </w:p>
    <w:p w:rsidR="004302A6" w:rsidRPr="0085101A" w:rsidRDefault="004302A6" w:rsidP="004302A6">
      <w:pPr>
        <w:pStyle w:val="Odstavecseseznamem"/>
        <w:numPr>
          <w:ilvl w:val="0"/>
          <w:numId w:val="8"/>
        </w:numPr>
        <w:tabs>
          <w:tab w:val="left" w:pos="426"/>
        </w:tabs>
        <w:jc w:val="both"/>
        <w:rPr>
          <w:rFonts w:ascii="Times New Roman" w:hAnsi="Times New Roman"/>
          <w:sz w:val="24"/>
          <w:szCs w:val="24"/>
        </w:rPr>
      </w:pP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1946/145</w:t>
      </w:r>
      <w:r>
        <w:rPr>
          <w:rFonts w:ascii="Times New Roman" w:hAnsi="Times New Roman"/>
          <w:sz w:val="24"/>
          <w:szCs w:val="24"/>
        </w:rPr>
        <w:tab/>
      </w:r>
      <w:r>
        <w:rPr>
          <w:rFonts w:ascii="Times New Roman" w:hAnsi="Times New Roman"/>
          <w:sz w:val="24"/>
          <w:szCs w:val="24"/>
        </w:rPr>
        <w:tab/>
      </w:r>
      <w:r w:rsidR="003764EC">
        <w:rPr>
          <w:rFonts w:ascii="Times New Roman" w:hAnsi="Times New Roman"/>
          <w:sz w:val="24"/>
          <w:szCs w:val="24"/>
        </w:rPr>
        <w:t xml:space="preserve">    4.597,27</w:t>
      </w:r>
      <w:r>
        <w:rPr>
          <w:rFonts w:ascii="Times New Roman" w:hAnsi="Times New Roman"/>
          <w:sz w:val="24"/>
          <w:szCs w:val="24"/>
        </w:rPr>
        <w:t>,- Kč</w:t>
      </w:r>
      <w:bookmarkStart w:id="0" w:name="_GoBack"/>
      <w:bookmarkEnd w:id="0"/>
      <w:r>
        <w:rPr>
          <w:rFonts w:ascii="Times New Roman" w:hAnsi="Times New Roman"/>
          <w:sz w:val="24"/>
          <w:szCs w:val="24"/>
        </w:rPr>
        <w:t xml:space="preserve"> </w:t>
      </w:r>
    </w:p>
    <w:p w:rsidR="004302A6" w:rsidRDefault="004302A6" w:rsidP="004302A6">
      <w:pPr>
        <w:pStyle w:val="Zkladntextodsazen"/>
        <w:spacing w:after="0"/>
        <w:ind w:left="426"/>
        <w:jc w:val="both"/>
        <w:rPr>
          <w:rFonts w:ascii="Times New Roman" w:hAnsi="Times New Roman"/>
          <w:sz w:val="24"/>
          <w:szCs w:val="24"/>
        </w:rPr>
      </w:pPr>
    </w:p>
    <w:p w:rsidR="004302A6" w:rsidRDefault="004302A6" w:rsidP="004302A6">
      <w:pPr>
        <w:pStyle w:val="Zkladntextodsazen"/>
        <w:spacing w:after="0"/>
        <w:ind w:left="426"/>
        <w:jc w:val="both"/>
        <w:rPr>
          <w:rFonts w:ascii="Times New Roman" w:hAnsi="Times New Roman"/>
          <w:sz w:val="24"/>
          <w:szCs w:val="24"/>
        </w:rPr>
      </w:pPr>
    </w:p>
    <w:p w:rsidR="00AB7761" w:rsidRDefault="00AB7761" w:rsidP="00AB7761">
      <w:pPr>
        <w:pStyle w:val="Zkladntextodsazen"/>
        <w:spacing w:after="0"/>
        <w:ind w:left="0"/>
        <w:jc w:val="both"/>
        <w:rPr>
          <w:rFonts w:ascii="Times New Roman" w:hAnsi="Times New Roman"/>
          <w:b/>
          <w:sz w:val="24"/>
          <w:szCs w:val="24"/>
        </w:rPr>
      </w:pPr>
      <w:r>
        <w:rPr>
          <w:rFonts w:ascii="Times New Roman" w:hAnsi="Times New Roman"/>
          <w:b/>
          <w:sz w:val="24"/>
          <w:szCs w:val="24"/>
        </w:rPr>
        <w:t>čl. II.</w:t>
      </w:r>
    </w:p>
    <w:p w:rsidR="00AB7761" w:rsidRDefault="00AB7761" w:rsidP="00AB7761">
      <w:pPr>
        <w:pStyle w:val="Zkladntextodsazen"/>
        <w:spacing w:after="0"/>
        <w:ind w:left="0"/>
        <w:jc w:val="both"/>
        <w:outlineLvl w:val="0"/>
        <w:rPr>
          <w:rFonts w:ascii="Times New Roman" w:hAnsi="Times New Roman"/>
          <w:b/>
          <w:sz w:val="24"/>
          <w:szCs w:val="24"/>
        </w:rPr>
      </w:pPr>
      <w:r>
        <w:rPr>
          <w:rFonts w:ascii="Times New Roman" w:hAnsi="Times New Roman"/>
          <w:b/>
          <w:sz w:val="24"/>
          <w:szCs w:val="24"/>
        </w:rPr>
        <w:t xml:space="preserve">Prohlášení </w:t>
      </w:r>
    </w:p>
    <w:p w:rsidR="00AB7761" w:rsidRDefault="00AB7761" w:rsidP="00AB7761">
      <w:pPr>
        <w:pStyle w:val="Zkladntextodsazen"/>
        <w:spacing w:after="0"/>
        <w:ind w:left="0"/>
        <w:jc w:val="both"/>
        <w:outlineLvl w:val="0"/>
        <w:rPr>
          <w:rFonts w:ascii="Times New Roman" w:hAnsi="Times New Roman"/>
          <w:b/>
          <w:sz w:val="24"/>
          <w:szCs w:val="24"/>
        </w:rPr>
      </w:pPr>
    </w:p>
    <w:p w:rsidR="00AB7761" w:rsidRDefault="00AB7761" w:rsidP="00AB7761">
      <w:pPr>
        <w:numPr>
          <w:ilvl w:val="0"/>
          <w:numId w:val="4"/>
        </w:numPr>
        <w:tabs>
          <w:tab w:val="num" w:pos="426"/>
        </w:tabs>
        <w:ind w:left="426"/>
        <w:jc w:val="both"/>
        <w:rPr>
          <w:rFonts w:ascii="Times New Roman" w:hAnsi="Times New Roman"/>
          <w:sz w:val="24"/>
          <w:szCs w:val="24"/>
        </w:rPr>
      </w:pPr>
      <w:r>
        <w:rPr>
          <w:rFonts w:ascii="Times New Roman" w:hAnsi="Times New Roman"/>
          <w:sz w:val="24"/>
          <w:szCs w:val="24"/>
        </w:rPr>
        <w:t xml:space="preserve">Dárce prohlašuje, že na předmětu daru neváznou žádné dluhy, zástavní práva, jiné právní povinnosti vůči třetím osobám ani jiné závady, s výjimkou věcných břemen, specifikovaných na listu vlastnictví č. </w:t>
      </w:r>
      <w:r w:rsidR="00E56CF5">
        <w:rPr>
          <w:rFonts w:ascii="Times New Roman" w:hAnsi="Times New Roman"/>
          <w:sz w:val="24"/>
          <w:szCs w:val="24"/>
        </w:rPr>
        <w:t>3467</w:t>
      </w:r>
      <w:r>
        <w:rPr>
          <w:rFonts w:ascii="Times New Roman" w:hAnsi="Times New Roman"/>
          <w:sz w:val="24"/>
          <w:szCs w:val="24"/>
        </w:rPr>
        <w:t xml:space="preserve"> pro </w:t>
      </w:r>
      <w:proofErr w:type="spellStart"/>
      <w:proofErr w:type="gramStart"/>
      <w:r>
        <w:rPr>
          <w:rFonts w:ascii="Times New Roman" w:hAnsi="Times New Roman"/>
          <w:sz w:val="24"/>
          <w:szCs w:val="24"/>
        </w:rPr>
        <w:t>k.ú</w:t>
      </w:r>
      <w:proofErr w:type="spellEnd"/>
      <w:r>
        <w:rPr>
          <w:rFonts w:ascii="Times New Roman" w:hAnsi="Times New Roman"/>
          <w:sz w:val="24"/>
          <w:szCs w:val="24"/>
        </w:rPr>
        <w:t>.</w:t>
      </w:r>
      <w:proofErr w:type="gramEnd"/>
      <w:r>
        <w:rPr>
          <w:rFonts w:ascii="Times New Roman" w:hAnsi="Times New Roman"/>
          <w:sz w:val="24"/>
          <w:szCs w:val="24"/>
        </w:rPr>
        <w:t xml:space="preserve"> </w:t>
      </w:r>
      <w:r w:rsidR="00E56CF5">
        <w:rPr>
          <w:rFonts w:ascii="Times New Roman" w:hAnsi="Times New Roman"/>
          <w:sz w:val="24"/>
          <w:szCs w:val="24"/>
        </w:rPr>
        <w:t>Slezská Ostrava</w:t>
      </w:r>
      <w:r>
        <w:rPr>
          <w:rFonts w:ascii="Times New Roman" w:hAnsi="Times New Roman"/>
          <w:sz w:val="24"/>
          <w:szCs w:val="24"/>
        </w:rPr>
        <w:t xml:space="preserve">, obec Ostrava, který je přílohou č. 1 této </w:t>
      </w:r>
      <w:r w:rsidR="00E56CF5">
        <w:rPr>
          <w:rFonts w:ascii="Times New Roman" w:hAnsi="Times New Roman"/>
          <w:sz w:val="24"/>
          <w:szCs w:val="24"/>
        </w:rPr>
        <w:t>smlouvy.</w:t>
      </w:r>
    </w:p>
    <w:p w:rsidR="00AB7761" w:rsidRDefault="00AB7761" w:rsidP="00AB7761">
      <w:pPr>
        <w:pStyle w:val="Style17"/>
        <w:widowControl/>
        <w:spacing w:line="240" w:lineRule="auto"/>
        <w:ind w:left="426" w:right="38" w:hanging="426"/>
        <w:rPr>
          <w:lang w:val="cs-CZ"/>
        </w:rPr>
      </w:pPr>
    </w:p>
    <w:p w:rsidR="00AB7761" w:rsidRDefault="00AB7761" w:rsidP="00AB7761">
      <w:pPr>
        <w:pStyle w:val="Zkladntextodsazen"/>
        <w:spacing w:after="0"/>
        <w:ind w:left="426" w:hanging="426"/>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Obdarovaný prohlašuje, že je mu znám faktický i právní stav předmětu daru a že jej přijímá ve stavu, v jakém jej dárce vlastnil ke dni uzavření této smlouvy.</w:t>
      </w:r>
    </w:p>
    <w:p w:rsidR="004302A6" w:rsidRDefault="004302A6" w:rsidP="00AB7761">
      <w:pPr>
        <w:pStyle w:val="Zkladntextodsazen"/>
        <w:spacing w:after="0"/>
        <w:ind w:left="426" w:hanging="426"/>
        <w:jc w:val="both"/>
        <w:rPr>
          <w:rFonts w:ascii="Times New Roman" w:hAnsi="Times New Roman"/>
          <w:sz w:val="24"/>
          <w:szCs w:val="24"/>
        </w:rPr>
      </w:pPr>
    </w:p>
    <w:p w:rsidR="004302A6" w:rsidRDefault="004302A6" w:rsidP="00AB7761">
      <w:pPr>
        <w:pStyle w:val="Zkladntextodsazen"/>
        <w:spacing w:after="0"/>
        <w:ind w:left="426" w:hanging="426"/>
        <w:jc w:val="both"/>
        <w:rPr>
          <w:rFonts w:ascii="Times New Roman" w:hAnsi="Times New Roman"/>
          <w:sz w:val="24"/>
          <w:szCs w:val="24"/>
        </w:rPr>
      </w:pPr>
    </w:p>
    <w:p w:rsidR="00AB7761" w:rsidRDefault="00AB7761" w:rsidP="00AB7761">
      <w:pPr>
        <w:pStyle w:val="Zkladntextodsazen"/>
        <w:spacing w:after="0"/>
        <w:ind w:left="0"/>
        <w:rPr>
          <w:rFonts w:ascii="Times New Roman" w:hAnsi="Times New Roman"/>
          <w:b/>
          <w:sz w:val="24"/>
          <w:szCs w:val="24"/>
        </w:rPr>
      </w:pPr>
      <w:r>
        <w:rPr>
          <w:rFonts w:ascii="Times New Roman" w:hAnsi="Times New Roman"/>
          <w:b/>
          <w:sz w:val="24"/>
          <w:szCs w:val="24"/>
        </w:rPr>
        <w:t>čl. III.</w:t>
      </w:r>
    </w:p>
    <w:p w:rsidR="00AB7761" w:rsidRDefault="00AB7761" w:rsidP="00AB7761">
      <w:pPr>
        <w:pStyle w:val="Zkladntextodsazen"/>
        <w:spacing w:after="0"/>
        <w:ind w:left="0"/>
        <w:outlineLvl w:val="0"/>
        <w:rPr>
          <w:rFonts w:ascii="Times New Roman" w:hAnsi="Times New Roman"/>
          <w:b/>
          <w:sz w:val="24"/>
          <w:szCs w:val="24"/>
        </w:rPr>
      </w:pPr>
      <w:r>
        <w:rPr>
          <w:rFonts w:ascii="Times New Roman" w:hAnsi="Times New Roman"/>
          <w:b/>
          <w:sz w:val="24"/>
          <w:szCs w:val="24"/>
        </w:rPr>
        <w:t>Odevzdání předmětu daru a nabytí vlastnického práva</w:t>
      </w:r>
    </w:p>
    <w:p w:rsidR="00AB7761" w:rsidRDefault="00AB7761" w:rsidP="00AB7761">
      <w:pPr>
        <w:jc w:val="both"/>
        <w:rPr>
          <w:rFonts w:cs="Arial"/>
          <w:b/>
          <w:sz w:val="24"/>
          <w:szCs w:val="24"/>
        </w:rPr>
      </w:pPr>
    </w:p>
    <w:p w:rsidR="00AB7761" w:rsidRDefault="00AB7761" w:rsidP="00AB7761">
      <w:pPr>
        <w:numPr>
          <w:ilvl w:val="3"/>
          <w:numId w:val="5"/>
        </w:numPr>
        <w:ind w:left="426" w:hanging="426"/>
        <w:jc w:val="both"/>
        <w:rPr>
          <w:rFonts w:ascii="Times New Roman" w:hAnsi="Times New Roman"/>
          <w:sz w:val="24"/>
          <w:szCs w:val="24"/>
        </w:rPr>
      </w:pPr>
      <w:r>
        <w:rPr>
          <w:rFonts w:ascii="Times New Roman" w:hAnsi="Times New Roman"/>
          <w:sz w:val="24"/>
          <w:szCs w:val="24"/>
        </w:rPr>
        <w:t>Smluvní strany se dohodly, že dárce předmět daru obdarovanému ke dni uzavření této smlouvy odevzdává a k tomuto dni obdarovaný předmět daru od dárce přejímá.</w:t>
      </w:r>
    </w:p>
    <w:p w:rsidR="00AB7761" w:rsidRDefault="00AB7761" w:rsidP="00AB7761">
      <w:pPr>
        <w:jc w:val="both"/>
        <w:rPr>
          <w:rFonts w:ascii="Times New Roman" w:hAnsi="Times New Roman"/>
          <w:sz w:val="24"/>
          <w:szCs w:val="24"/>
        </w:rPr>
      </w:pPr>
    </w:p>
    <w:p w:rsidR="00AB7761" w:rsidRDefault="00AB7761" w:rsidP="00AB7761">
      <w:pPr>
        <w:pStyle w:val="Zkladntextodsazen"/>
        <w:tabs>
          <w:tab w:val="left" w:pos="-2880"/>
        </w:tabs>
        <w:spacing w:after="0"/>
        <w:ind w:left="426" w:hanging="426"/>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Vlastnické právo k předmětu daru nabude obdarovaný vkladem vlastnického práva do katastru nemovitostí u příslušného katastrálního úřadu. Do té doby jsou smluvní strany svými projevy vůle vyjádřenými touto smlouvou vázány.</w:t>
      </w:r>
    </w:p>
    <w:p w:rsidR="00AB7761" w:rsidRDefault="00AB7761" w:rsidP="00AB7761">
      <w:pPr>
        <w:pStyle w:val="Zkladntextodsazen"/>
        <w:tabs>
          <w:tab w:val="left" w:pos="9000"/>
          <w:tab w:val="center" w:pos="10440"/>
        </w:tabs>
        <w:spacing w:after="0"/>
        <w:ind w:left="567" w:right="72" w:hanging="567"/>
        <w:jc w:val="both"/>
        <w:rPr>
          <w:rFonts w:ascii="Times New Roman" w:hAnsi="Times New Roman"/>
          <w:sz w:val="24"/>
          <w:szCs w:val="24"/>
        </w:rPr>
      </w:pPr>
    </w:p>
    <w:p w:rsidR="00AB7761" w:rsidRDefault="00AB7761" w:rsidP="00AB7761">
      <w:pPr>
        <w:pStyle w:val="Zkladntextodsazen"/>
        <w:tabs>
          <w:tab w:val="left" w:pos="-2880"/>
          <w:tab w:val="center" w:pos="-2700"/>
        </w:tabs>
        <w:spacing w:after="0"/>
        <w:ind w:left="426" w:hanging="426"/>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Smluvní strany se dohodly, že návrh na vklad vlastnického práva do katastru nemovitostí podá obdarovaný do 15 dnů ode dne uzavření této smlouvy. Obdarovaný uhradí náklady </w:t>
      </w:r>
      <w:proofErr w:type="gramStart"/>
      <w:r>
        <w:rPr>
          <w:rFonts w:ascii="Times New Roman" w:hAnsi="Times New Roman"/>
          <w:sz w:val="24"/>
          <w:szCs w:val="24"/>
        </w:rPr>
        <w:t>spojené s vkladovým</w:t>
      </w:r>
      <w:proofErr w:type="gramEnd"/>
      <w:r>
        <w:rPr>
          <w:rFonts w:ascii="Times New Roman" w:hAnsi="Times New Roman"/>
          <w:sz w:val="24"/>
          <w:szCs w:val="24"/>
        </w:rPr>
        <w:t xml:space="preserve"> řízením. Obdarovaný je povinen bezprostředně po podání návrhu na příslušný katastrální úřad zaslat kopii tohoto návrhu dárci na e-mailovou adresu </w:t>
      </w:r>
      <w:hyperlink r:id="rId9" w:history="1">
        <w:r>
          <w:rPr>
            <w:rStyle w:val="Hypertextovodkaz"/>
            <w:rFonts w:ascii="Times New Roman" w:hAnsi="Times New Roman"/>
            <w:color w:val="000000" w:themeColor="text1"/>
            <w:sz w:val="24"/>
            <w:szCs w:val="24"/>
            <w:u w:val="none"/>
          </w:rPr>
          <w:t>ov.podatelna@ssmsk.cz</w:t>
        </w:r>
      </w:hyperlink>
      <w:r>
        <w:rPr>
          <w:rFonts w:ascii="Times New Roman" w:hAnsi="Times New Roman"/>
          <w:sz w:val="24"/>
          <w:szCs w:val="24"/>
        </w:rPr>
        <w:t xml:space="preserve">, a zároveň se zavazuje návrh na vklad vlastnického práva do katastru nemovitostí podat nejpozději do 20. dne v příslušném měsíci. </w:t>
      </w:r>
    </w:p>
    <w:p w:rsidR="00AB7761" w:rsidRDefault="00AB7761" w:rsidP="00AB7761">
      <w:pPr>
        <w:pStyle w:val="Zkladntextodsazen"/>
        <w:tabs>
          <w:tab w:val="left" w:pos="9000"/>
          <w:tab w:val="center" w:pos="10440"/>
        </w:tabs>
        <w:spacing w:after="0"/>
        <w:ind w:left="0" w:right="72"/>
        <w:jc w:val="both"/>
        <w:rPr>
          <w:rFonts w:ascii="Times New Roman" w:hAnsi="Times New Roman"/>
          <w:sz w:val="24"/>
          <w:szCs w:val="24"/>
        </w:rPr>
      </w:pPr>
    </w:p>
    <w:p w:rsidR="00AB7761" w:rsidRDefault="00AB7761" w:rsidP="00AB7761">
      <w:pPr>
        <w:pStyle w:val="Zkladntextodsazen"/>
        <w:tabs>
          <w:tab w:val="left" w:pos="-2880"/>
          <w:tab w:val="center" w:pos="-2700"/>
        </w:tabs>
        <w:spacing w:after="0"/>
        <w:ind w:left="426" w:hanging="426"/>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V případě, že katastrální úřad návrh na vklad vlastnického práva pravomocně zamítne, se smluvní strany dohodly, že nabytí právní moci takovéhoto zamítavého rozhodnutí katastrálního úřadu je rozvazovací podmínkou. Splněním této rozvazovací podmínky zanikají veškerá práva a povinnosti plynoucí smluvním stranám z této darovací smlouvy. </w:t>
      </w:r>
    </w:p>
    <w:p w:rsidR="00AB7761" w:rsidRDefault="00AB7761" w:rsidP="00AB7761">
      <w:pPr>
        <w:pStyle w:val="Zkladntextodsazen"/>
        <w:tabs>
          <w:tab w:val="left" w:pos="-2880"/>
          <w:tab w:val="center" w:pos="-2700"/>
        </w:tabs>
        <w:spacing w:after="0"/>
        <w:ind w:left="540" w:hanging="540"/>
        <w:jc w:val="both"/>
        <w:rPr>
          <w:rFonts w:ascii="Times New Roman" w:hAnsi="Times New Roman"/>
          <w:sz w:val="24"/>
          <w:szCs w:val="24"/>
        </w:rPr>
      </w:pPr>
    </w:p>
    <w:p w:rsidR="004302A6" w:rsidRDefault="004302A6" w:rsidP="00AB7761">
      <w:pPr>
        <w:pStyle w:val="Zkladntextodsazen"/>
        <w:tabs>
          <w:tab w:val="left" w:pos="-2880"/>
          <w:tab w:val="center" w:pos="-2700"/>
        </w:tabs>
        <w:spacing w:after="0"/>
        <w:ind w:left="540" w:hanging="540"/>
        <w:jc w:val="both"/>
        <w:rPr>
          <w:rFonts w:ascii="Times New Roman" w:hAnsi="Times New Roman"/>
          <w:sz w:val="24"/>
          <w:szCs w:val="24"/>
        </w:rPr>
      </w:pPr>
    </w:p>
    <w:p w:rsidR="00AB7761" w:rsidRDefault="00AB7761" w:rsidP="00AB7761">
      <w:pPr>
        <w:pStyle w:val="Zkladntextodsazen"/>
        <w:tabs>
          <w:tab w:val="left" w:pos="9000"/>
          <w:tab w:val="center" w:pos="10440"/>
        </w:tabs>
        <w:spacing w:after="0"/>
        <w:ind w:left="0" w:right="74"/>
        <w:jc w:val="both"/>
        <w:rPr>
          <w:rFonts w:ascii="Times New Roman" w:hAnsi="Times New Roman"/>
          <w:b/>
          <w:sz w:val="24"/>
          <w:szCs w:val="24"/>
        </w:rPr>
      </w:pPr>
      <w:r>
        <w:rPr>
          <w:rFonts w:ascii="Times New Roman" w:hAnsi="Times New Roman"/>
          <w:b/>
          <w:sz w:val="24"/>
          <w:szCs w:val="24"/>
        </w:rPr>
        <w:t>čl. IV.</w:t>
      </w:r>
    </w:p>
    <w:p w:rsidR="00AB7761" w:rsidRDefault="00AB7761" w:rsidP="00AB7761">
      <w:pPr>
        <w:pStyle w:val="Zkladntextodsazen"/>
        <w:tabs>
          <w:tab w:val="left" w:pos="993"/>
          <w:tab w:val="left" w:pos="9000"/>
          <w:tab w:val="center" w:pos="10440"/>
        </w:tabs>
        <w:spacing w:after="0"/>
        <w:ind w:left="0" w:right="74"/>
        <w:jc w:val="both"/>
        <w:outlineLvl w:val="0"/>
        <w:rPr>
          <w:rFonts w:ascii="Times New Roman" w:hAnsi="Times New Roman"/>
          <w:b/>
          <w:sz w:val="24"/>
          <w:szCs w:val="24"/>
        </w:rPr>
      </w:pPr>
      <w:r>
        <w:rPr>
          <w:rFonts w:ascii="Times New Roman" w:hAnsi="Times New Roman"/>
          <w:b/>
          <w:sz w:val="24"/>
          <w:szCs w:val="24"/>
        </w:rPr>
        <w:t>Závěrečná ustanovení</w:t>
      </w:r>
    </w:p>
    <w:p w:rsidR="00AB7761" w:rsidRDefault="00AB7761" w:rsidP="00AB7761">
      <w:pPr>
        <w:tabs>
          <w:tab w:val="num" w:pos="360"/>
        </w:tabs>
        <w:ind w:left="360"/>
        <w:jc w:val="both"/>
        <w:rPr>
          <w:rFonts w:ascii="Times New Roman" w:hAnsi="Times New Roman"/>
          <w:sz w:val="24"/>
          <w:szCs w:val="24"/>
        </w:rPr>
      </w:pPr>
    </w:p>
    <w:p w:rsidR="00AB7761" w:rsidRDefault="00AB7761" w:rsidP="00AB7761">
      <w:pPr>
        <w:numPr>
          <w:ilvl w:val="0"/>
          <w:numId w:val="6"/>
        </w:numPr>
        <w:tabs>
          <w:tab w:val="num" w:pos="360"/>
        </w:tabs>
        <w:ind w:left="360"/>
        <w:jc w:val="both"/>
        <w:rPr>
          <w:rFonts w:ascii="Times New Roman" w:hAnsi="Times New Roman"/>
          <w:sz w:val="24"/>
          <w:szCs w:val="24"/>
        </w:rPr>
      </w:pPr>
      <w:r>
        <w:rPr>
          <w:rFonts w:ascii="Times New Roman" w:hAnsi="Times New Roman"/>
          <w:sz w:val="24"/>
          <w:szCs w:val="24"/>
        </w:rPr>
        <w:t xml:space="preserve">Tato smlouva obsahuje úplné ujednání o předmětu daru a všech náležitostech, které strany měly a chtěly ve smlouvě ujednat, a které považují za důležité pro závaznost smlouvy. Žádný projev stran učiněný při jednání o této smlouvě ani projev učiněný po uzavření této smlouvy nesmí být vykládán v rozporu s výslovnými ustanoveními této smlouvy a nezakládá žádný závazek žádné ze stran. </w:t>
      </w:r>
    </w:p>
    <w:p w:rsidR="00AB7761" w:rsidRDefault="00AB7761" w:rsidP="00AB7761">
      <w:pPr>
        <w:tabs>
          <w:tab w:val="num" w:pos="360"/>
        </w:tabs>
        <w:ind w:left="360"/>
        <w:jc w:val="both"/>
        <w:rPr>
          <w:rFonts w:ascii="Times New Roman" w:hAnsi="Times New Roman"/>
          <w:sz w:val="24"/>
          <w:szCs w:val="24"/>
        </w:rPr>
      </w:pPr>
    </w:p>
    <w:p w:rsidR="00AB7761" w:rsidRDefault="00AB7761" w:rsidP="00AB7761">
      <w:pPr>
        <w:numPr>
          <w:ilvl w:val="0"/>
          <w:numId w:val="6"/>
        </w:numPr>
        <w:tabs>
          <w:tab w:val="num" w:pos="360"/>
        </w:tabs>
        <w:ind w:left="360"/>
        <w:jc w:val="both"/>
        <w:rPr>
          <w:rFonts w:ascii="Times New Roman" w:hAnsi="Times New Roman"/>
          <w:sz w:val="24"/>
          <w:szCs w:val="24"/>
        </w:rPr>
      </w:pPr>
      <w:r>
        <w:rPr>
          <w:rFonts w:ascii="Times New Roman" w:hAnsi="Times New Roman"/>
          <w:sz w:val="24"/>
          <w:szCs w:val="24"/>
        </w:rPr>
        <w:lastRenderedPageBreak/>
        <w:t xml:space="preserve">Tato smlouva může být měněna pouze písemně. Za písemnou formu nebude pro tento účel považována výměna e-mailových či jiných elektronických zpráv. </w:t>
      </w:r>
    </w:p>
    <w:p w:rsidR="00AB7761" w:rsidRDefault="00AB7761" w:rsidP="00AB7761">
      <w:pPr>
        <w:tabs>
          <w:tab w:val="num" w:pos="360"/>
        </w:tabs>
        <w:ind w:left="360"/>
        <w:jc w:val="both"/>
        <w:rPr>
          <w:rFonts w:ascii="Times New Roman" w:hAnsi="Times New Roman"/>
          <w:sz w:val="24"/>
          <w:szCs w:val="24"/>
        </w:rPr>
      </w:pPr>
    </w:p>
    <w:p w:rsidR="00AB7761" w:rsidRDefault="00AB7761" w:rsidP="00AB7761">
      <w:pPr>
        <w:numPr>
          <w:ilvl w:val="0"/>
          <w:numId w:val="6"/>
        </w:numPr>
        <w:tabs>
          <w:tab w:val="num" w:pos="360"/>
        </w:tabs>
        <w:ind w:left="360"/>
        <w:jc w:val="both"/>
        <w:rPr>
          <w:rFonts w:ascii="Times New Roman" w:hAnsi="Times New Roman"/>
          <w:sz w:val="24"/>
          <w:szCs w:val="24"/>
        </w:rPr>
      </w:pPr>
      <w:r>
        <w:rPr>
          <w:rFonts w:ascii="Times New Roman" w:hAnsi="Times New Roman"/>
          <w:sz w:val="24"/>
          <w:szCs w:val="24"/>
        </w:rPr>
        <w:t>Tuto smlouvu nelze dále postupovat, rovněž pohledávky z této smlouvy nelze dále postupovat.</w:t>
      </w:r>
    </w:p>
    <w:p w:rsidR="00AB7761" w:rsidRDefault="00AB7761" w:rsidP="00AB7761">
      <w:pPr>
        <w:tabs>
          <w:tab w:val="num" w:pos="360"/>
        </w:tabs>
        <w:jc w:val="both"/>
        <w:rPr>
          <w:rFonts w:ascii="Times New Roman" w:hAnsi="Times New Roman"/>
          <w:sz w:val="24"/>
          <w:szCs w:val="24"/>
        </w:rPr>
      </w:pPr>
    </w:p>
    <w:p w:rsidR="00AB7761" w:rsidRDefault="00AB7761" w:rsidP="00AB7761">
      <w:pPr>
        <w:numPr>
          <w:ilvl w:val="0"/>
          <w:numId w:val="6"/>
        </w:numPr>
        <w:tabs>
          <w:tab w:val="num" w:pos="360"/>
        </w:tabs>
        <w:ind w:left="360"/>
        <w:jc w:val="both"/>
        <w:rPr>
          <w:rFonts w:ascii="Times New Roman" w:hAnsi="Times New Roman"/>
          <w:sz w:val="24"/>
          <w:szCs w:val="24"/>
        </w:rPr>
      </w:pPr>
      <w:r>
        <w:rPr>
          <w:rFonts w:ascii="Times New Roman" w:hAnsi="Times New Roman"/>
          <w:sz w:val="24"/>
          <w:szCs w:val="24"/>
        </w:rPr>
        <w:t>Smluvní strany se dohodly ve smyslu § 1740 odst. 2 a 3 NOZ, že vylučují přijetí nabídky, která vyjadřuje obsah návrhu smlouvy jinými slovy, i přijetí nabídky s dodatkem nebo odchylkou, i když dodatek či odchylka podstatně nemění podmínky nabídky.</w:t>
      </w:r>
    </w:p>
    <w:p w:rsidR="00AB7761" w:rsidRDefault="00AB7761" w:rsidP="00AB7761">
      <w:pPr>
        <w:ind w:left="360"/>
        <w:jc w:val="both"/>
        <w:rPr>
          <w:rFonts w:ascii="Times New Roman" w:hAnsi="Times New Roman"/>
          <w:sz w:val="24"/>
          <w:szCs w:val="24"/>
        </w:rPr>
      </w:pPr>
    </w:p>
    <w:p w:rsidR="00AB7761" w:rsidRDefault="00AB7761" w:rsidP="00AB7761">
      <w:pPr>
        <w:numPr>
          <w:ilvl w:val="0"/>
          <w:numId w:val="6"/>
        </w:numPr>
        <w:tabs>
          <w:tab w:val="num" w:pos="360"/>
        </w:tabs>
        <w:ind w:left="360"/>
        <w:jc w:val="both"/>
        <w:rPr>
          <w:rFonts w:ascii="Times New Roman" w:hAnsi="Times New Roman"/>
          <w:sz w:val="24"/>
          <w:szCs w:val="24"/>
        </w:rPr>
      </w:pPr>
      <w:r>
        <w:rPr>
          <w:rFonts w:ascii="Times New Roman" w:hAnsi="Times New Roman"/>
          <w:sz w:val="24"/>
          <w:szCs w:val="24"/>
        </w:rPr>
        <w:t>Smluvní strany se dohodly na vyloučení použití § 1978 odst. 2 NOZ, který stanoví, že marné uplynutí dodatečné lhůty k plnění má za následek odstoupení od této smlouvy bez dalšího.</w:t>
      </w:r>
    </w:p>
    <w:p w:rsidR="00AB7761" w:rsidRDefault="00AB7761" w:rsidP="00AB7761">
      <w:pPr>
        <w:tabs>
          <w:tab w:val="num" w:pos="360"/>
        </w:tabs>
        <w:ind w:left="360"/>
        <w:jc w:val="both"/>
        <w:rPr>
          <w:rFonts w:ascii="Times New Roman" w:hAnsi="Times New Roman"/>
          <w:sz w:val="24"/>
          <w:szCs w:val="24"/>
        </w:rPr>
      </w:pPr>
    </w:p>
    <w:p w:rsidR="00AB7761" w:rsidRDefault="00AB7761" w:rsidP="00AB7761">
      <w:pPr>
        <w:pStyle w:val="Default"/>
        <w:numPr>
          <w:ilvl w:val="0"/>
          <w:numId w:val="6"/>
        </w:numPr>
        <w:tabs>
          <w:tab w:val="num" w:pos="360"/>
        </w:tabs>
        <w:ind w:left="360"/>
        <w:jc w:val="both"/>
        <w:rPr>
          <w:rFonts w:ascii="Times New Roman" w:eastAsia="Times New Roman" w:hAnsi="Times New Roman" w:cs="Times New Roman"/>
          <w:color w:val="auto"/>
          <w:lang w:eastAsia="cs-CZ"/>
        </w:rPr>
      </w:pPr>
      <w:r>
        <w:rPr>
          <w:rFonts w:ascii="Times New Roman" w:eastAsia="Times New Roman" w:hAnsi="Times New Roman" w:cs="Times New Roman"/>
          <w:color w:val="auto"/>
          <w:lang w:eastAsia="cs-CZ"/>
        </w:rPr>
        <w:t xml:space="preserve">Ukáže-li se některé z ustanovení této smlouvy zdánlivým (nicotným), posoudí se vliv této vady na ostatní ustanovení smlouvy obdobně podle § 576 NOZ. </w:t>
      </w:r>
    </w:p>
    <w:p w:rsidR="00AB7761" w:rsidRDefault="00AB7761" w:rsidP="00AB7761">
      <w:pPr>
        <w:pStyle w:val="Default"/>
        <w:jc w:val="both"/>
        <w:rPr>
          <w:rFonts w:ascii="Times New Roman" w:eastAsia="Times New Roman" w:hAnsi="Times New Roman" w:cs="Times New Roman"/>
          <w:color w:val="auto"/>
          <w:lang w:eastAsia="cs-CZ"/>
        </w:rPr>
      </w:pPr>
    </w:p>
    <w:p w:rsidR="00AB7761" w:rsidRDefault="00AB7761" w:rsidP="00AB7761">
      <w:pPr>
        <w:pStyle w:val="Export0"/>
        <w:numPr>
          <w:ilvl w:val="0"/>
          <w:numId w:val="6"/>
        </w:numPr>
        <w:tabs>
          <w:tab w:val="num" w:pos="360"/>
        </w:tabs>
        <w:overflowPunct/>
        <w:autoSpaceDE/>
        <w:adjustRightInd/>
        <w:ind w:left="360"/>
        <w:jc w:val="both"/>
        <w:rPr>
          <w:szCs w:val="24"/>
          <w:lang w:val="cs-CZ"/>
        </w:rPr>
      </w:pPr>
      <w:r>
        <w:rPr>
          <w:szCs w:val="24"/>
          <w:lang w:val="cs-CZ"/>
        </w:rPr>
        <w:t xml:space="preserve">Každá ze smluvních stran prohlašuje, že tuto smlouvu uzavírá vážně, svobodně, určitě a jí srozumitelně a to pokud jde o celý obsah smlouvy, s nímž se před podpisem smlouvy zastupující osobou podrobně seznámila a plně mu porozuměla.  Jako projev toho připojuje podpis osoby v tomto směru danou právnickou osobu zastupující. </w:t>
      </w:r>
    </w:p>
    <w:p w:rsidR="00AB7761" w:rsidRDefault="00AB7761" w:rsidP="00AB7761">
      <w:pPr>
        <w:pStyle w:val="Odstavecseseznamem"/>
        <w:rPr>
          <w:sz w:val="24"/>
          <w:szCs w:val="24"/>
        </w:rPr>
      </w:pPr>
    </w:p>
    <w:p w:rsidR="00AB7761" w:rsidRDefault="00AB7761" w:rsidP="00AB7761">
      <w:pPr>
        <w:numPr>
          <w:ilvl w:val="0"/>
          <w:numId w:val="6"/>
        </w:numPr>
        <w:tabs>
          <w:tab w:val="num" w:pos="360"/>
        </w:tabs>
        <w:ind w:left="360"/>
        <w:jc w:val="both"/>
        <w:rPr>
          <w:rFonts w:ascii="Times New Roman" w:hAnsi="Times New Roman"/>
          <w:sz w:val="24"/>
          <w:szCs w:val="24"/>
        </w:rPr>
      </w:pPr>
      <w:r>
        <w:rPr>
          <w:rFonts w:ascii="Times New Roman" w:hAnsi="Times New Roman"/>
          <w:sz w:val="24"/>
          <w:szCs w:val="24"/>
        </w:rPr>
        <w:t>Tato smlouva je vyhotovena v 6 stejnopisech, z nichž dárce obdrží 2 vyhotovení, obdarovaný obdrží 3 vyhotovení, 1 vyhotovení bude podáno s návrhem na vklad do katastru nemovitostí příslušnému katastrálnímu úřadu.</w:t>
      </w:r>
    </w:p>
    <w:p w:rsidR="00AB7761" w:rsidRDefault="00AB7761" w:rsidP="00AB7761">
      <w:pPr>
        <w:pStyle w:val="Zkladntextodsazen"/>
        <w:spacing w:after="0"/>
        <w:ind w:left="0"/>
        <w:jc w:val="both"/>
        <w:rPr>
          <w:rFonts w:ascii="Times New Roman" w:hAnsi="Times New Roman"/>
          <w:b/>
          <w:bCs/>
          <w:sz w:val="24"/>
          <w:szCs w:val="24"/>
        </w:rPr>
      </w:pPr>
    </w:p>
    <w:p w:rsidR="004302A6" w:rsidRDefault="004302A6" w:rsidP="00AB7761">
      <w:pPr>
        <w:pStyle w:val="Zkladntextodsazen"/>
        <w:spacing w:after="0"/>
        <w:ind w:left="0"/>
        <w:jc w:val="both"/>
        <w:rPr>
          <w:rFonts w:ascii="Times New Roman" w:hAnsi="Times New Roman"/>
          <w:b/>
          <w:bCs/>
          <w:sz w:val="24"/>
          <w:szCs w:val="24"/>
        </w:rPr>
      </w:pPr>
    </w:p>
    <w:p w:rsidR="00AB7761" w:rsidRDefault="00AB7761" w:rsidP="00AB7761">
      <w:pPr>
        <w:pStyle w:val="Zkladntextodsazen"/>
        <w:spacing w:after="0"/>
        <w:ind w:left="0"/>
        <w:jc w:val="both"/>
        <w:rPr>
          <w:rFonts w:ascii="Times New Roman" w:hAnsi="Times New Roman"/>
          <w:b/>
          <w:bCs/>
          <w:sz w:val="24"/>
          <w:szCs w:val="24"/>
        </w:rPr>
      </w:pPr>
      <w:r>
        <w:rPr>
          <w:rFonts w:ascii="Times New Roman" w:hAnsi="Times New Roman"/>
          <w:b/>
          <w:bCs/>
          <w:sz w:val="24"/>
          <w:szCs w:val="24"/>
        </w:rPr>
        <w:t>čl. V.</w:t>
      </w:r>
    </w:p>
    <w:p w:rsidR="00AB7761" w:rsidRDefault="00AB7761" w:rsidP="00AB7761">
      <w:pPr>
        <w:pStyle w:val="Zkladntextodsazen"/>
        <w:spacing w:after="0"/>
        <w:ind w:left="0"/>
        <w:jc w:val="both"/>
        <w:outlineLvl w:val="0"/>
        <w:rPr>
          <w:rFonts w:ascii="Times New Roman" w:hAnsi="Times New Roman"/>
          <w:b/>
          <w:bCs/>
          <w:sz w:val="24"/>
          <w:szCs w:val="24"/>
        </w:rPr>
      </w:pPr>
      <w:r>
        <w:rPr>
          <w:rFonts w:ascii="Times New Roman" w:hAnsi="Times New Roman"/>
          <w:b/>
          <w:bCs/>
          <w:sz w:val="24"/>
          <w:szCs w:val="24"/>
        </w:rPr>
        <w:t>Doložka platnosti právního jednání</w:t>
      </w:r>
    </w:p>
    <w:p w:rsidR="00AB7761" w:rsidRDefault="00AB7761" w:rsidP="00AB7761">
      <w:pPr>
        <w:jc w:val="both"/>
        <w:rPr>
          <w:rFonts w:ascii="Times New Roman" w:hAnsi="Times New Roman"/>
          <w:sz w:val="24"/>
          <w:szCs w:val="24"/>
        </w:rPr>
      </w:pPr>
    </w:p>
    <w:p w:rsidR="00AB7761" w:rsidRDefault="00AB7761" w:rsidP="00AB7761">
      <w:pPr>
        <w:jc w:val="both"/>
        <w:rPr>
          <w:rFonts w:ascii="Times New Roman" w:hAnsi="Times New Roman"/>
          <w:sz w:val="24"/>
          <w:szCs w:val="24"/>
        </w:rPr>
      </w:pPr>
      <w:r>
        <w:rPr>
          <w:rFonts w:ascii="Times New Roman" w:hAnsi="Times New Roman"/>
          <w:sz w:val="24"/>
          <w:szCs w:val="24"/>
        </w:rPr>
        <w:t>Doložka platnosti právního jednání dle § 41 zákona č. 128/2000 Sb., o obcích (obecní zřízení), ve znění pozdějších předpisů:</w:t>
      </w:r>
    </w:p>
    <w:p w:rsidR="00AB7761" w:rsidRDefault="00AB7761" w:rsidP="00AB7761">
      <w:pPr>
        <w:jc w:val="both"/>
        <w:rPr>
          <w:rFonts w:ascii="Times New Roman" w:hAnsi="Times New Roman"/>
          <w:color w:val="000000"/>
          <w:sz w:val="24"/>
          <w:szCs w:val="24"/>
        </w:rPr>
      </w:pPr>
    </w:p>
    <w:p w:rsidR="00AB7761" w:rsidRDefault="00AB7761" w:rsidP="00AB7761">
      <w:pPr>
        <w:ind w:left="426" w:hanging="426"/>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O přijetí předmětu daru podle této smlouvy a o uzavření této smlouvy na straně obdarovaného rozhodlo zastupitelstvo města dne …………… usnesením č. …………….</w:t>
      </w:r>
    </w:p>
    <w:p w:rsidR="00AB7761" w:rsidRDefault="00AB7761" w:rsidP="00AB7761">
      <w:pPr>
        <w:pStyle w:val="Export0"/>
        <w:jc w:val="both"/>
        <w:rPr>
          <w:szCs w:val="24"/>
          <w:lang w:val="cs-CZ"/>
        </w:rPr>
      </w:pPr>
    </w:p>
    <w:p w:rsidR="00AB7761" w:rsidRDefault="00AB7761" w:rsidP="00AB7761">
      <w:pPr>
        <w:pStyle w:val="Export0"/>
        <w:jc w:val="both"/>
        <w:rPr>
          <w:szCs w:val="24"/>
          <w:lang w:val="cs-CZ"/>
        </w:rPr>
      </w:pPr>
      <w:r>
        <w:rPr>
          <w:szCs w:val="24"/>
          <w:lang w:val="cs-CZ"/>
        </w:rPr>
        <w:t>Doložka platnosti právního jednání dle § 23 zákona č. 129/2000 Sb., o krajích (krajské zřízení), ve znění pozdějších předpisů:</w:t>
      </w:r>
    </w:p>
    <w:p w:rsidR="00AB7761" w:rsidRDefault="00AB7761" w:rsidP="00AB7761">
      <w:pPr>
        <w:pStyle w:val="Podtitul"/>
        <w:jc w:val="both"/>
        <w:rPr>
          <w:sz w:val="24"/>
          <w:szCs w:val="24"/>
        </w:rPr>
      </w:pPr>
    </w:p>
    <w:p w:rsidR="00AB7761" w:rsidRDefault="00AB7761" w:rsidP="00AB7761">
      <w:pPr>
        <w:ind w:left="426" w:hanging="426"/>
        <w:jc w:val="both"/>
        <w:rPr>
          <w:rFonts w:ascii="Times New Roman" w:hAnsi="Times New Roman"/>
          <w:sz w:val="24"/>
          <w:szCs w:val="24"/>
        </w:rPr>
      </w:pPr>
      <w:r>
        <w:rPr>
          <w:szCs w:val="24"/>
        </w:rPr>
        <w:t>1.</w:t>
      </w:r>
      <w:r>
        <w:rPr>
          <w:szCs w:val="24"/>
        </w:rPr>
        <w:tab/>
      </w:r>
      <w:r>
        <w:rPr>
          <w:rFonts w:ascii="Times New Roman" w:hAnsi="Times New Roman"/>
          <w:sz w:val="24"/>
          <w:szCs w:val="24"/>
        </w:rPr>
        <w:t>O záměru darovat předmět daru podle této smlouvy rozhodlo zastupitelstvo kraje dne …………… usnesením č. ………</w:t>
      </w:r>
      <w:proofErr w:type="gramStart"/>
      <w:r>
        <w:rPr>
          <w:rFonts w:ascii="Times New Roman" w:hAnsi="Times New Roman"/>
          <w:sz w:val="24"/>
          <w:szCs w:val="24"/>
        </w:rPr>
        <w:t>…..</w:t>
      </w:r>
      <w:proofErr w:type="gramEnd"/>
    </w:p>
    <w:p w:rsidR="00AB7761" w:rsidRDefault="00AB7761" w:rsidP="00AB7761">
      <w:pPr>
        <w:ind w:left="426" w:hanging="426"/>
        <w:jc w:val="both"/>
        <w:rPr>
          <w:rFonts w:ascii="Times New Roman" w:hAnsi="Times New Roman"/>
          <w:sz w:val="24"/>
          <w:szCs w:val="24"/>
        </w:rPr>
      </w:pPr>
    </w:p>
    <w:p w:rsidR="00AB7761" w:rsidRDefault="00AB7761" w:rsidP="00AB7761">
      <w:pPr>
        <w:ind w:left="426" w:hanging="426"/>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Záměr kraje darovat předmět daru podle této smlouvy byl zveřejněn na úřední desce kraje </w:t>
      </w:r>
      <w:proofErr w:type="gramStart"/>
      <w:r>
        <w:rPr>
          <w:rFonts w:ascii="Times New Roman" w:hAnsi="Times New Roman"/>
          <w:sz w:val="24"/>
          <w:szCs w:val="24"/>
        </w:rPr>
        <w:t>od  …</w:t>
      </w:r>
      <w:proofErr w:type="gramEnd"/>
      <w:r>
        <w:rPr>
          <w:rFonts w:ascii="Times New Roman" w:hAnsi="Times New Roman"/>
          <w:sz w:val="24"/>
          <w:szCs w:val="24"/>
        </w:rPr>
        <w:t>…………… do ……………….</w:t>
      </w:r>
    </w:p>
    <w:p w:rsidR="00AB7761" w:rsidRDefault="00AB7761" w:rsidP="00AB7761">
      <w:pPr>
        <w:ind w:left="426" w:hanging="426"/>
        <w:jc w:val="both"/>
        <w:rPr>
          <w:rFonts w:ascii="Times New Roman" w:hAnsi="Times New Roman"/>
          <w:sz w:val="24"/>
          <w:szCs w:val="24"/>
        </w:rPr>
      </w:pPr>
    </w:p>
    <w:p w:rsidR="004302A6" w:rsidRDefault="004302A6" w:rsidP="00AB7761">
      <w:pPr>
        <w:ind w:left="426" w:hanging="426"/>
        <w:jc w:val="both"/>
        <w:rPr>
          <w:rFonts w:ascii="Times New Roman" w:hAnsi="Times New Roman"/>
          <w:sz w:val="24"/>
          <w:szCs w:val="24"/>
        </w:rPr>
      </w:pPr>
    </w:p>
    <w:p w:rsidR="004302A6" w:rsidRDefault="004302A6" w:rsidP="00AB7761">
      <w:pPr>
        <w:ind w:left="426" w:hanging="426"/>
        <w:jc w:val="both"/>
        <w:rPr>
          <w:rFonts w:ascii="Times New Roman" w:hAnsi="Times New Roman"/>
          <w:sz w:val="24"/>
          <w:szCs w:val="24"/>
        </w:rPr>
      </w:pPr>
    </w:p>
    <w:p w:rsidR="004302A6" w:rsidRDefault="004302A6" w:rsidP="00AB7761">
      <w:pPr>
        <w:ind w:left="426" w:hanging="426"/>
        <w:jc w:val="both"/>
        <w:rPr>
          <w:rFonts w:ascii="Times New Roman" w:hAnsi="Times New Roman"/>
          <w:sz w:val="24"/>
          <w:szCs w:val="24"/>
        </w:rPr>
      </w:pPr>
    </w:p>
    <w:p w:rsidR="004302A6" w:rsidRDefault="004302A6" w:rsidP="00AB7761">
      <w:pPr>
        <w:ind w:left="426" w:hanging="426"/>
        <w:jc w:val="both"/>
        <w:rPr>
          <w:rFonts w:ascii="Times New Roman" w:hAnsi="Times New Roman"/>
          <w:sz w:val="24"/>
          <w:szCs w:val="24"/>
        </w:rPr>
      </w:pPr>
    </w:p>
    <w:p w:rsidR="00AB7761" w:rsidRDefault="00AB7761" w:rsidP="00AB7761">
      <w:pPr>
        <w:ind w:left="426" w:hanging="426"/>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O darování předmětu daru podle této smlouvy a o uzavření této smlouvy na straně dárce rozhodlo zastupitelstvo kraje dne </w:t>
      </w:r>
      <w:r w:rsidR="00E56CF5">
        <w:rPr>
          <w:rFonts w:ascii="Times New Roman" w:hAnsi="Times New Roman"/>
          <w:sz w:val="24"/>
          <w:szCs w:val="24"/>
        </w:rPr>
        <w:t>……………</w:t>
      </w:r>
      <w:proofErr w:type="gramStart"/>
      <w:r w:rsidR="00E56CF5">
        <w:rPr>
          <w:rFonts w:ascii="Times New Roman" w:hAnsi="Times New Roman"/>
          <w:sz w:val="24"/>
          <w:szCs w:val="24"/>
        </w:rPr>
        <w:t>…..</w:t>
      </w:r>
      <w:r>
        <w:rPr>
          <w:rFonts w:ascii="Times New Roman" w:hAnsi="Times New Roman"/>
          <w:sz w:val="24"/>
          <w:szCs w:val="24"/>
        </w:rPr>
        <w:t xml:space="preserve"> usnesením</w:t>
      </w:r>
      <w:proofErr w:type="gramEnd"/>
      <w:r>
        <w:rPr>
          <w:rFonts w:ascii="Times New Roman" w:hAnsi="Times New Roman"/>
          <w:sz w:val="24"/>
          <w:szCs w:val="24"/>
        </w:rPr>
        <w:t xml:space="preserve"> č. </w:t>
      </w:r>
      <w:r w:rsidR="00E56CF5">
        <w:rPr>
          <w:rFonts w:ascii="Times New Roman" w:hAnsi="Times New Roman"/>
          <w:sz w:val="24"/>
          <w:szCs w:val="24"/>
        </w:rPr>
        <w:t>………………</w:t>
      </w:r>
      <w:r>
        <w:rPr>
          <w:rFonts w:ascii="Times New Roman" w:hAnsi="Times New Roman"/>
          <w:sz w:val="24"/>
          <w:szCs w:val="24"/>
        </w:rPr>
        <w:t xml:space="preserve"> </w:t>
      </w:r>
    </w:p>
    <w:p w:rsidR="00AB7761" w:rsidRDefault="00AB7761" w:rsidP="00AB7761">
      <w:pPr>
        <w:pStyle w:val="Export0"/>
        <w:ind w:left="454" w:hanging="453"/>
        <w:jc w:val="both"/>
        <w:rPr>
          <w:szCs w:val="24"/>
          <w:lang w:val="cs-CZ"/>
        </w:rPr>
      </w:pPr>
    </w:p>
    <w:p w:rsidR="00AB7761" w:rsidRDefault="00AB7761" w:rsidP="00AB7761">
      <w:pPr>
        <w:pStyle w:val="Export0"/>
        <w:ind w:left="454" w:hanging="453"/>
        <w:jc w:val="both"/>
        <w:rPr>
          <w:szCs w:val="24"/>
          <w:lang w:val="cs-CZ"/>
        </w:rPr>
      </w:pPr>
    </w:p>
    <w:p w:rsidR="004302A6" w:rsidRDefault="004302A6" w:rsidP="00AB7761">
      <w:pPr>
        <w:pStyle w:val="Export0"/>
        <w:ind w:left="454" w:hanging="453"/>
        <w:jc w:val="both"/>
        <w:rPr>
          <w:szCs w:val="24"/>
          <w:lang w:val="cs-CZ"/>
        </w:rPr>
      </w:pPr>
    </w:p>
    <w:p w:rsidR="004302A6" w:rsidRDefault="004302A6" w:rsidP="00AB7761">
      <w:pPr>
        <w:pStyle w:val="Export0"/>
        <w:ind w:left="454" w:hanging="453"/>
        <w:jc w:val="both"/>
        <w:rPr>
          <w:szCs w:val="24"/>
          <w:lang w:val="cs-CZ"/>
        </w:rPr>
      </w:pPr>
    </w:p>
    <w:p w:rsidR="004302A6" w:rsidRDefault="004302A6" w:rsidP="00AB7761">
      <w:pPr>
        <w:pStyle w:val="Export0"/>
        <w:ind w:left="454" w:hanging="453"/>
        <w:jc w:val="both"/>
        <w:rPr>
          <w:szCs w:val="24"/>
          <w:lang w:val="cs-CZ"/>
        </w:rPr>
      </w:pPr>
    </w:p>
    <w:p w:rsidR="00AB7761" w:rsidRDefault="00AB7761" w:rsidP="00AB7761">
      <w:pPr>
        <w:pStyle w:val="Export0"/>
        <w:jc w:val="both"/>
        <w:rPr>
          <w:szCs w:val="24"/>
          <w:lang w:val="cs-CZ"/>
        </w:rPr>
      </w:pPr>
    </w:p>
    <w:p w:rsidR="00AB7761" w:rsidRDefault="00E56CF5" w:rsidP="00AB7761">
      <w:pPr>
        <w:rPr>
          <w:rFonts w:ascii="Times New Roman" w:hAnsi="Times New Roman"/>
          <w:b/>
          <w:i/>
          <w:color w:val="000000"/>
          <w:sz w:val="24"/>
          <w:szCs w:val="24"/>
        </w:rPr>
      </w:pPr>
      <w:r>
        <w:rPr>
          <w:rFonts w:ascii="Times New Roman" w:hAnsi="Times New Roman"/>
          <w:b/>
          <w:i/>
          <w:color w:val="000000"/>
          <w:sz w:val="24"/>
          <w:szCs w:val="24"/>
        </w:rPr>
        <w:t xml:space="preserve">Příloha č. 1 </w:t>
      </w:r>
      <w:r w:rsidR="00AB7761">
        <w:rPr>
          <w:rFonts w:ascii="Times New Roman" w:hAnsi="Times New Roman"/>
          <w:b/>
          <w:i/>
          <w:color w:val="000000"/>
          <w:sz w:val="24"/>
          <w:szCs w:val="24"/>
        </w:rPr>
        <w:t>smlouvy:</w:t>
      </w:r>
    </w:p>
    <w:p w:rsidR="00AB7761" w:rsidRDefault="00AB7761" w:rsidP="00AB7761">
      <w:pPr>
        <w:rPr>
          <w:rFonts w:ascii="Times New Roman" w:hAnsi="Times New Roman"/>
          <w:i/>
          <w:color w:val="000000"/>
          <w:sz w:val="24"/>
          <w:szCs w:val="24"/>
        </w:rPr>
      </w:pPr>
      <w:r>
        <w:rPr>
          <w:rFonts w:ascii="Times New Roman" w:hAnsi="Times New Roman"/>
          <w:i/>
          <w:color w:val="000000"/>
          <w:sz w:val="24"/>
          <w:szCs w:val="24"/>
        </w:rPr>
        <w:t xml:space="preserve">- List vlastnictví č. </w:t>
      </w:r>
      <w:r w:rsidR="00E56CF5">
        <w:rPr>
          <w:rFonts w:ascii="Times New Roman" w:hAnsi="Times New Roman"/>
          <w:i/>
          <w:color w:val="000000"/>
          <w:sz w:val="24"/>
          <w:szCs w:val="24"/>
        </w:rPr>
        <w:t>3467</w:t>
      </w:r>
    </w:p>
    <w:p w:rsidR="00AB7761" w:rsidRDefault="00AB7761" w:rsidP="00AB7761">
      <w:pPr>
        <w:pStyle w:val="Zkladntextodsazen"/>
        <w:ind w:left="0"/>
        <w:rPr>
          <w:rFonts w:ascii="Times New Roman" w:hAnsi="Times New Roman"/>
          <w:sz w:val="24"/>
          <w:szCs w:val="24"/>
        </w:rPr>
      </w:pPr>
    </w:p>
    <w:p w:rsidR="004302A6" w:rsidRDefault="004302A6" w:rsidP="00AB7761">
      <w:pPr>
        <w:pStyle w:val="Zkladntextodsazen"/>
        <w:ind w:left="0"/>
        <w:rPr>
          <w:rFonts w:ascii="Times New Roman" w:hAnsi="Times New Roman"/>
          <w:sz w:val="24"/>
          <w:szCs w:val="24"/>
        </w:rPr>
      </w:pPr>
    </w:p>
    <w:p w:rsidR="004302A6" w:rsidRDefault="004302A6" w:rsidP="00AB7761">
      <w:pPr>
        <w:pStyle w:val="Zkladntextodsazen"/>
        <w:ind w:left="0"/>
        <w:rPr>
          <w:rFonts w:ascii="Times New Roman" w:hAnsi="Times New Roman"/>
          <w:sz w:val="24"/>
          <w:szCs w:val="24"/>
        </w:rPr>
      </w:pPr>
    </w:p>
    <w:p w:rsidR="00AB7761" w:rsidRDefault="00AB7761" w:rsidP="00AB7761">
      <w:pPr>
        <w:pStyle w:val="Zkladntextodsazen"/>
        <w:ind w:left="0"/>
        <w:rPr>
          <w:rFonts w:ascii="Times New Roman" w:hAnsi="Times New Roman"/>
          <w:sz w:val="24"/>
          <w:szCs w:val="24"/>
        </w:rPr>
      </w:pPr>
      <w:r>
        <w:rPr>
          <w:rFonts w:ascii="Times New Roman" w:hAnsi="Times New Roman"/>
          <w:sz w:val="24"/>
          <w:szCs w:val="24"/>
        </w:rPr>
        <w:t>V Ostravě dne…………</w:t>
      </w:r>
      <w:proofErr w:type="gramStart"/>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 Ostravě</w:t>
      </w:r>
      <w:proofErr w:type="gramEnd"/>
      <w:r>
        <w:rPr>
          <w:rFonts w:ascii="Times New Roman" w:hAnsi="Times New Roman"/>
          <w:sz w:val="24"/>
          <w:szCs w:val="24"/>
        </w:rPr>
        <w:t xml:space="preserve"> dne…………….</w:t>
      </w:r>
    </w:p>
    <w:p w:rsidR="00E56CF5" w:rsidRDefault="00E56CF5" w:rsidP="00AB7761">
      <w:pPr>
        <w:pStyle w:val="Zkladntextodsazen"/>
        <w:ind w:left="0"/>
        <w:rPr>
          <w:rFonts w:ascii="Times New Roman" w:hAnsi="Times New Roman"/>
          <w:b/>
          <w:bCs/>
          <w:iCs/>
          <w:sz w:val="24"/>
          <w:szCs w:val="24"/>
        </w:rPr>
      </w:pPr>
    </w:p>
    <w:p w:rsidR="00AB7761" w:rsidRDefault="00AB7761" w:rsidP="00AB7761">
      <w:pPr>
        <w:pStyle w:val="Zkladntextodsazen"/>
        <w:ind w:left="0"/>
        <w:rPr>
          <w:rFonts w:ascii="Times New Roman" w:hAnsi="Times New Roman"/>
          <w:b/>
          <w:bCs/>
          <w:iCs/>
          <w:sz w:val="24"/>
          <w:szCs w:val="24"/>
        </w:rPr>
      </w:pPr>
      <w:r>
        <w:rPr>
          <w:rFonts w:ascii="Times New Roman" w:hAnsi="Times New Roman"/>
          <w:b/>
          <w:bCs/>
          <w:iCs/>
          <w:sz w:val="24"/>
          <w:szCs w:val="24"/>
        </w:rPr>
        <w:t>Za dárce:</w:t>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t>Za obdarovaného:</w:t>
      </w:r>
    </w:p>
    <w:p w:rsidR="00AB7761" w:rsidRDefault="00AB7761" w:rsidP="00AB7761">
      <w:pPr>
        <w:pStyle w:val="Zkladntextodsazen"/>
        <w:ind w:left="0"/>
        <w:rPr>
          <w:rFonts w:ascii="Times New Roman" w:hAnsi="Times New Roman"/>
          <w:b/>
          <w:bCs/>
          <w:iCs/>
          <w:sz w:val="24"/>
          <w:szCs w:val="24"/>
        </w:rPr>
      </w:pPr>
    </w:p>
    <w:p w:rsidR="00AB7761" w:rsidRDefault="00AB7761" w:rsidP="00AB7761">
      <w:pPr>
        <w:pStyle w:val="Zkladntextodsazen"/>
        <w:ind w:left="0"/>
        <w:rPr>
          <w:rFonts w:ascii="Times New Roman" w:hAnsi="Times New Roman"/>
          <w:b/>
          <w:bCs/>
          <w:iCs/>
          <w:sz w:val="24"/>
          <w:szCs w:val="24"/>
        </w:rPr>
      </w:pPr>
      <w:r>
        <w:rPr>
          <w:rFonts w:ascii="Times New Roman" w:hAnsi="Times New Roman"/>
          <w:b/>
          <w:bCs/>
          <w:iCs/>
          <w:sz w:val="24"/>
          <w:szCs w:val="24"/>
        </w:rPr>
        <w:tab/>
      </w:r>
      <w:r>
        <w:rPr>
          <w:rFonts w:ascii="Times New Roman" w:hAnsi="Times New Roman"/>
          <w:b/>
          <w:bCs/>
          <w:iCs/>
          <w:sz w:val="24"/>
          <w:szCs w:val="24"/>
        </w:rPr>
        <w:tab/>
      </w:r>
    </w:p>
    <w:p w:rsidR="00E56CF5" w:rsidRDefault="00E56CF5" w:rsidP="00AB7761">
      <w:pPr>
        <w:pStyle w:val="Zkladntextodsazen"/>
        <w:ind w:left="0"/>
        <w:rPr>
          <w:rFonts w:ascii="Times New Roman" w:hAnsi="Times New Roman"/>
          <w:b/>
          <w:bCs/>
          <w:iCs/>
          <w:sz w:val="24"/>
          <w:szCs w:val="24"/>
        </w:rPr>
      </w:pPr>
    </w:p>
    <w:p w:rsidR="004302A6" w:rsidRDefault="004302A6" w:rsidP="00AB7761">
      <w:pPr>
        <w:pStyle w:val="Zkladntextodsazen"/>
        <w:ind w:left="0"/>
        <w:rPr>
          <w:rFonts w:ascii="Times New Roman" w:hAnsi="Times New Roman"/>
          <w:b/>
          <w:bCs/>
          <w:iCs/>
          <w:sz w:val="24"/>
          <w:szCs w:val="24"/>
        </w:rPr>
      </w:pPr>
    </w:p>
    <w:p w:rsidR="00E56CF5" w:rsidRDefault="00E56CF5" w:rsidP="00AB7761">
      <w:pPr>
        <w:pStyle w:val="Zkladntextodsazen"/>
        <w:ind w:left="0"/>
        <w:rPr>
          <w:rFonts w:ascii="Times New Roman" w:hAnsi="Times New Roman"/>
          <w:sz w:val="24"/>
          <w:szCs w:val="24"/>
        </w:rPr>
      </w:pPr>
    </w:p>
    <w:p w:rsidR="00AB7761" w:rsidRDefault="00AB7761" w:rsidP="00AB7761">
      <w:pPr>
        <w:pStyle w:val="Zkladntextodsazen"/>
        <w:ind w:left="0"/>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 xml:space="preserve">                      …………………………….…..</w:t>
      </w:r>
    </w:p>
    <w:p w:rsidR="00AB7761" w:rsidRDefault="00AB7761" w:rsidP="00AB7761">
      <w:pPr>
        <w:pStyle w:val="Zkladntextodsazen"/>
        <w:spacing w:after="0"/>
        <w:ind w:left="0"/>
        <w:rPr>
          <w:rFonts w:ascii="Times New Roman" w:hAnsi="Times New Roman"/>
          <w:b/>
          <w:sz w:val="24"/>
          <w:szCs w:val="24"/>
        </w:rPr>
      </w:pPr>
      <w:r>
        <w:rPr>
          <w:rFonts w:ascii="Times New Roman" w:hAnsi="Times New Roman"/>
          <w:b/>
          <w:sz w:val="24"/>
          <w:szCs w:val="24"/>
        </w:rPr>
        <w:t>Ing. Tomáš Böhm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Mgr. Radim Babinec    </w:t>
      </w:r>
    </w:p>
    <w:p w:rsidR="00E35931" w:rsidRPr="0085101A" w:rsidRDefault="00AB7761" w:rsidP="0085101A">
      <w:pPr>
        <w:pStyle w:val="Zkladntextodsazen"/>
        <w:spacing w:after="0"/>
        <w:ind w:left="0"/>
        <w:rPr>
          <w:rFonts w:ascii="Times New Roman" w:hAnsi="Times New Roman"/>
          <w:b/>
          <w:sz w:val="24"/>
          <w:szCs w:val="24"/>
        </w:rPr>
      </w:pPr>
      <w:r>
        <w:rPr>
          <w:rFonts w:ascii="Times New Roman" w:hAnsi="Times New Roman"/>
          <w:b/>
          <w:sz w:val="24"/>
          <w:szCs w:val="24"/>
        </w:rPr>
        <w:t xml:space="preserve">ředitel příspěvkové </w:t>
      </w:r>
      <w:proofErr w:type="gramStart"/>
      <w:r>
        <w:rPr>
          <w:rFonts w:ascii="Times New Roman" w:hAnsi="Times New Roman"/>
          <w:b/>
          <w:sz w:val="24"/>
          <w:szCs w:val="24"/>
        </w:rPr>
        <w:t xml:space="preserve">organizace                                       </w:t>
      </w:r>
      <w:r w:rsidR="00E56CF5">
        <w:rPr>
          <w:rFonts w:ascii="Times New Roman" w:hAnsi="Times New Roman"/>
          <w:b/>
          <w:sz w:val="24"/>
          <w:szCs w:val="24"/>
        </w:rPr>
        <w:t xml:space="preserve"> </w:t>
      </w:r>
      <w:r>
        <w:rPr>
          <w:rFonts w:ascii="Times New Roman" w:hAnsi="Times New Roman"/>
          <w:b/>
          <w:sz w:val="24"/>
          <w:szCs w:val="24"/>
        </w:rPr>
        <w:t xml:space="preserve">   náměstek</w:t>
      </w:r>
      <w:proofErr w:type="gramEnd"/>
      <w:r>
        <w:rPr>
          <w:rFonts w:ascii="Times New Roman" w:hAnsi="Times New Roman"/>
          <w:b/>
          <w:sz w:val="24"/>
          <w:szCs w:val="24"/>
        </w:rPr>
        <w:t xml:space="preserve"> primátora</w:t>
      </w:r>
      <w:r>
        <w:rPr>
          <w:rFonts w:ascii="Times New Roman" w:hAnsi="Times New Roman"/>
          <w:b/>
          <w:sz w:val="24"/>
          <w:szCs w:val="24"/>
        </w:rPr>
        <w:tab/>
      </w:r>
      <w:r>
        <w:rPr>
          <w:rFonts w:ascii="Times New Roman" w:hAnsi="Times New Roman"/>
          <w:b/>
          <w:sz w:val="24"/>
          <w:szCs w:val="24"/>
        </w:rPr>
        <w:tab/>
      </w:r>
    </w:p>
    <w:sectPr w:rsidR="00E35931" w:rsidRPr="0085101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87A" w:rsidRDefault="0070787A" w:rsidP="0085101A">
      <w:r>
        <w:separator/>
      </w:r>
    </w:p>
  </w:endnote>
  <w:endnote w:type="continuationSeparator" w:id="0">
    <w:p w:rsidR="0070787A" w:rsidRDefault="0070787A" w:rsidP="0085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653629"/>
      <w:docPartObj>
        <w:docPartGallery w:val="Page Numbers (Bottom of Page)"/>
        <w:docPartUnique/>
      </w:docPartObj>
    </w:sdtPr>
    <w:sdtEndPr/>
    <w:sdtContent>
      <w:p w:rsidR="0085101A" w:rsidRDefault="0085101A">
        <w:pPr>
          <w:pStyle w:val="Zpat"/>
          <w:jc w:val="center"/>
        </w:pPr>
        <w:r>
          <w:fldChar w:fldCharType="begin"/>
        </w:r>
        <w:r>
          <w:instrText>PAGE   \* MERGEFORMAT</w:instrText>
        </w:r>
        <w:r>
          <w:fldChar w:fldCharType="separate"/>
        </w:r>
        <w:r w:rsidR="003764EC">
          <w:rPr>
            <w:noProof/>
          </w:rPr>
          <w:t>5</w:t>
        </w:r>
        <w:r>
          <w:fldChar w:fldCharType="end"/>
        </w:r>
      </w:p>
    </w:sdtContent>
  </w:sdt>
  <w:p w:rsidR="0085101A" w:rsidRDefault="008510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87A" w:rsidRDefault="0070787A" w:rsidP="0085101A">
      <w:r>
        <w:separator/>
      </w:r>
    </w:p>
  </w:footnote>
  <w:footnote w:type="continuationSeparator" w:id="0">
    <w:p w:rsidR="0070787A" w:rsidRDefault="0070787A" w:rsidP="00851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17FF"/>
    <w:multiLevelType w:val="hybridMultilevel"/>
    <w:tmpl w:val="78A001AE"/>
    <w:lvl w:ilvl="0" w:tplc="5730251E">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B076F50"/>
    <w:multiLevelType w:val="hybridMultilevel"/>
    <w:tmpl w:val="6F5228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40974C4"/>
    <w:multiLevelType w:val="hybridMultilevel"/>
    <w:tmpl w:val="B1C44DDE"/>
    <w:lvl w:ilvl="0" w:tplc="1F822052">
      <w:start w:val="1"/>
      <w:numFmt w:val="decimal"/>
      <w:lvlText w:val="%1."/>
      <w:lvlJc w:val="left"/>
      <w:pPr>
        <w:tabs>
          <w:tab w:val="num" w:pos="720"/>
        </w:tabs>
        <w:ind w:left="720" w:hanging="360"/>
      </w:pPr>
    </w:lvl>
    <w:lvl w:ilvl="1" w:tplc="04050019">
      <w:start w:val="1"/>
      <w:numFmt w:val="lowerLetter"/>
      <w:lvlText w:val="%2."/>
      <w:lvlJc w:val="left"/>
      <w:pPr>
        <w:tabs>
          <w:tab w:val="num" w:pos="1233"/>
        </w:tabs>
        <w:ind w:left="1233" w:hanging="360"/>
      </w:pPr>
    </w:lvl>
    <w:lvl w:ilvl="2" w:tplc="0405001B">
      <w:start w:val="1"/>
      <w:numFmt w:val="lowerRoman"/>
      <w:lvlText w:val="%3."/>
      <w:lvlJc w:val="right"/>
      <w:pPr>
        <w:tabs>
          <w:tab w:val="num" w:pos="1953"/>
        </w:tabs>
        <w:ind w:left="1953" w:hanging="180"/>
      </w:pPr>
    </w:lvl>
    <w:lvl w:ilvl="3" w:tplc="0405000F">
      <w:start w:val="1"/>
      <w:numFmt w:val="decimal"/>
      <w:lvlText w:val="%4."/>
      <w:lvlJc w:val="left"/>
      <w:pPr>
        <w:tabs>
          <w:tab w:val="num" w:pos="2673"/>
        </w:tabs>
        <w:ind w:left="2673" w:hanging="360"/>
      </w:pPr>
    </w:lvl>
    <w:lvl w:ilvl="4" w:tplc="04050019">
      <w:start w:val="1"/>
      <w:numFmt w:val="lowerLetter"/>
      <w:lvlText w:val="%5."/>
      <w:lvlJc w:val="left"/>
      <w:pPr>
        <w:tabs>
          <w:tab w:val="num" w:pos="3393"/>
        </w:tabs>
        <w:ind w:left="3393" w:hanging="360"/>
      </w:pPr>
    </w:lvl>
    <w:lvl w:ilvl="5" w:tplc="0405001B">
      <w:start w:val="1"/>
      <w:numFmt w:val="lowerRoman"/>
      <w:lvlText w:val="%6."/>
      <w:lvlJc w:val="right"/>
      <w:pPr>
        <w:tabs>
          <w:tab w:val="num" w:pos="4113"/>
        </w:tabs>
        <w:ind w:left="4113" w:hanging="180"/>
      </w:pPr>
    </w:lvl>
    <w:lvl w:ilvl="6" w:tplc="0405000F">
      <w:start w:val="1"/>
      <w:numFmt w:val="decimal"/>
      <w:lvlText w:val="%7."/>
      <w:lvlJc w:val="left"/>
      <w:pPr>
        <w:tabs>
          <w:tab w:val="num" w:pos="4833"/>
        </w:tabs>
        <w:ind w:left="4833" w:hanging="360"/>
      </w:pPr>
    </w:lvl>
    <w:lvl w:ilvl="7" w:tplc="04050019">
      <w:start w:val="1"/>
      <w:numFmt w:val="lowerLetter"/>
      <w:lvlText w:val="%8."/>
      <w:lvlJc w:val="left"/>
      <w:pPr>
        <w:tabs>
          <w:tab w:val="num" w:pos="5553"/>
        </w:tabs>
        <w:ind w:left="5553" w:hanging="360"/>
      </w:pPr>
    </w:lvl>
    <w:lvl w:ilvl="8" w:tplc="0405001B">
      <w:start w:val="1"/>
      <w:numFmt w:val="lowerRoman"/>
      <w:lvlText w:val="%9."/>
      <w:lvlJc w:val="right"/>
      <w:pPr>
        <w:tabs>
          <w:tab w:val="num" w:pos="6273"/>
        </w:tabs>
        <w:ind w:left="6273" w:hanging="180"/>
      </w:pPr>
    </w:lvl>
  </w:abstractNum>
  <w:abstractNum w:abstractNumId="3" w15:restartNumberingAfterBreak="0">
    <w:nsid w:val="34E26DD8"/>
    <w:multiLevelType w:val="hybridMultilevel"/>
    <w:tmpl w:val="89C6F2D2"/>
    <w:lvl w:ilvl="0" w:tplc="E7F66386">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04050019">
      <w:start w:val="1"/>
      <w:numFmt w:val="lowerLetter"/>
      <w:lvlText w:val="%2."/>
      <w:lvlJc w:val="left"/>
      <w:pPr>
        <w:tabs>
          <w:tab w:val="num" w:pos="510"/>
        </w:tabs>
        <w:ind w:left="510" w:hanging="360"/>
      </w:pPr>
    </w:lvl>
    <w:lvl w:ilvl="2" w:tplc="0405001B">
      <w:start w:val="1"/>
      <w:numFmt w:val="lowerRoman"/>
      <w:lvlText w:val="%3."/>
      <w:lvlJc w:val="right"/>
      <w:pPr>
        <w:tabs>
          <w:tab w:val="num" w:pos="1230"/>
        </w:tabs>
        <w:ind w:left="1230" w:hanging="180"/>
      </w:pPr>
    </w:lvl>
    <w:lvl w:ilvl="3" w:tplc="0405000F">
      <w:start w:val="1"/>
      <w:numFmt w:val="decimal"/>
      <w:lvlText w:val="%4."/>
      <w:lvlJc w:val="left"/>
      <w:pPr>
        <w:tabs>
          <w:tab w:val="num" w:pos="1950"/>
        </w:tabs>
        <w:ind w:left="1950" w:hanging="360"/>
      </w:pPr>
    </w:lvl>
    <w:lvl w:ilvl="4" w:tplc="04050019">
      <w:start w:val="1"/>
      <w:numFmt w:val="lowerLetter"/>
      <w:lvlText w:val="%5."/>
      <w:lvlJc w:val="left"/>
      <w:pPr>
        <w:tabs>
          <w:tab w:val="num" w:pos="2670"/>
        </w:tabs>
        <w:ind w:left="2670" w:hanging="360"/>
      </w:pPr>
    </w:lvl>
    <w:lvl w:ilvl="5" w:tplc="0405001B">
      <w:start w:val="1"/>
      <w:numFmt w:val="lowerRoman"/>
      <w:lvlText w:val="%6."/>
      <w:lvlJc w:val="right"/>
      <w:pPr>
        <w:tabs>
          <w:tab w:val="num" w:pos="3390"/>
        </w:tabs>
        <w:ind w:left="3390" w:hanging="180"/>
      </w:pPr>
    </w:lvl>
    <w:lvl w:ilvl="6" w:tplc="0405000F">
      <w:start w:val="1"/>
      <w:numFmt w:val="decimal"/>
      <w:lvlText w:val="%7."/>
      <w:lvlJc w:val="left"/>
      <w:pPr>
        <w:tabs>
          <w:tab w:val="num" w:pos="4110"/>
        </w:tabs>
        <w:ind w:left="4110" w:hanging="360"/>
      </w:pPr>
    </w:lvl>
    <w:lvl w:ilvl="7" w:tplc="04050019">
      <w:start w:val="1"/>
      <w:numFmt w:val="lowerLetter"/>
      <w:lvlText w:val="%8."/>
      <w:lvlJc w:val="left"/>
      <w:pPr>
        <w:tabs>
          <w:tab w:val="num" w:pos="4830"/>
        </w:tabs>
        <w:ind w:left="4830" w:hanging="360"/>
      </w:pPr>
    </w:lvl>
    <w:lvl w:ilvl="8" w:tplc="0405001B">
      <w:start w:val="1"/>
      <w:numFmt w:val="lowerRoman"/>
      <w:lvlText w:val="%9."/>
      <w:lvlJc w:val="right"/>
      <w:pPr>
        <w:tabs>
          <w:tab w:val="num" w:pos="5550"/>
        </w:tabs>
        <w:ind w:left="5550" w:hanging="180"/>
      </w:pPr>
    </w:lvl>
  </w:abstractNum>
  <w:abstractNum w:abstractNumId="4" w15:restartNumberingAfterBreak="0">
    <w:nsid w:val="4C8E26B4"/>
    <w:multiLevelType w:val="hybridMultilevel"/>
    <w:tmpl w:val="10B699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F84189D"/>
    <w:multiLevelType w:val="hybridMultilevel"/>
    <w:tmpl w:val="9B906124"/>
    <w:lvl w:ilvl="0" w:tplc="25CC8A0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28E3E94"/>
    <w:multiLevelType w:val="hybridMultilevel"/>
    <w:tmpl w:val="4A1C8A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D4530C5"/>
    <w:multiLevelType w:val="hybridMultilevel"/>
    <w:tmpl w:val="BE1CE80E"/>
    <w:lvl w:ilvl="0" w:tplc="F07673B0">
      <w:start w:val="1"/>
      <w:numFmt w:val="bullet"/>
      <w:lvlText w:val="-"/>
      <w:lvlJc w:val="left"/>
      <w:pPr>
        <w:ind w:left="786" w:hanging="360"/>
      </w:pPr>
      <w:rPr>
        <w:rFonts w:ascii="Times New Roman" w:eastAsia="Times New Roman"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61"/>
    <w:rsid w:val="003764EC"/>
    <w:rsid w:val="004302A6"/>
    <w:rsid w:val="0061430A"/>
    <w:rsid w:val="00615354"/>
    <w:rsid w:val="0070787A"/>
    <w:rsid w:val="0085101A"/>
    <w:rsid w:val="0095494A"/>
    <w:rsid w:val="00AB7761"/>
    <w:rsid w:val="00D62BAC"/>
    <w:rsid w:val="00E068CF"/>
    <w:rsid w:val="00E35931"/>
    <w:rsid w:val="00E56C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987E9-F46E-4078-9A73-C5A525D8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7761"/>
    <w:pPr>
      <w:spacing w:after="0" w:line="240" w:lineRule="auto"/>
    </w:pPr>
    <w:rPr>
      <w:rFonts w:ascii="Arial" w:eastAsia="Times New Roman" w:hAnsi="Arial"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AB7761"/>
    <w:rPr>
      <w:color w:val="0000FF"/>
      <w:u w:val="single"/>
    </w:rPr>
  </w:style>
  <w:style w:type="paragraph" w:styleId="Zkladntextodsazen">
    <w:name w:val="Body Text Indent"/>
    <w:basedOn w:val="Normln"/>
    <w:link w:val="ZkladntextodsazenChar"/>
    <w:uiPriority w:val="99"/>
    <w:unhideWhenUsed/>
    <w:rsid w:val="00AB7761"/>
    <w:pPr>
      <w:spacing w:after="120"/>
      <w:ind w:left="283"/>
    </w:pPr>
  </w:style>
  <w:style w:type="character" w:customStyle="1" w:styleId="ZkladntextodsazenChar">
    <w:name w:val="Základní text odsazený Char"/>
    <w:basedOn w:val="Standardnpsmoodstavce"/>
    <w:link w:val="Zkladntextodsazen"/>
    <w:uiPriority w:val="99"/>
    <w:rsid w:val="00AB7761"/>
    <w:rPr>
      <w:rFonts w:ascii="Arial" w:eastAsia="Times New Roman" w:hAnsi="Arial" w:cs="Times New Roman"/>
      <w:sz w:val="20"/>
      <w:szCs w:val="20"/>
      <w:lang w:eastAsia="cs-CZ"/>
    </w:rPr>
  </w:style>
  <w:style w:type="paragraph" w:styleId="Podtitul">
    <w:name w:val="Subtitle"/>
    <w:basedOn w:val="Normln"/>
    <w:link w:val="PodtitulChar"/>
    <w:qFormat/>
    <w:rsid w:val="00AB7761"/>
    <w:rPr>
      <w:rFonts w:ascii="Times New Roman" w:hAnsi="Times New Roman"/>
      <w:color w:val="000000"/>
      <w:sz w:val="28"/>
    </w:rPr>
  </w:style>
  <w:style w:type="character" w:customStyle="1" w:styleId="PodtitulChar">
    <w:name w:val="Podtitul Char"/>
    <w:basedOn w:val="Standardnpsmoodstavce"/>
    <w:link w:val="Podtitul"/>
    <w:rsid w:val="00AB7761"/>
    <w:rPr>
      <w:rFonts w:ascii="Times New Roman" w:eastAsia="Times New Roman" w:hAnsi="Times New Roman" w:cs="Times New Roman"/>
      <w:color w:val="000000"/>
      <w:sz w:val="28"/>
      <w:szCs w:val="20"/>
      <w:lang w:eastAsia="cs-CZ"/>
    </w:rPr>
  </w:style>
  <w:style w:type="paragraph" w:styleId="Odstavecseseznamem">
    <w:name w:val="List Paragraph"/>
    <w:basedOn w:val="Normln"/>
    <w:uiPriority w:val="34"/>
    <w:qFormat/>
    <w:rsid w:val="00AB7761"/>
    <w:pPr>
      <w:ind w:left="708"/>
    </w:pPr>
  </w:style>
  <w:style w:type="paragraph" w:customStyle="1" w:styleId="Export0">
    <w:name w:val="Export 0"/>
    <w:rsid w:val="00AB7761"/>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cs-CZ"/>
    </w:rPr>
  </w:style>
  <w:style w:type="paragraph" w:customStyle="1" w:styleId="JVS2">
    <w:name w:val="JVS_2"/>
    <w:basedOn w:val="Normln"/>
    <w:uiPriority w:val="99"/>
    <w:rsid w:val="00AB7761"/>
    <w:pPr>
      <w:tabs>
        <w:tab w:val="left" w:pos="1440"/>
      </w:tabs>
      <w:spacing w:line="360" w:lineRule="auto"/>
    </w:pPr>
    <w:rPr>
      <w:rFonts w:cs="Arial"/>
      <w:b/>
      <w:bCs/>
      <w:kern w:val="32"/>
      <w:sz w:val="24"/>
      <w:szCs w:val="32"/>
    </w:rPr>
  </w:style>
  <w:style w:type="paragraph" w:customStyle="1" w:styleId="Default">
    <w:name w:val="Default"/>
    <w:rsid w:val="00AB7761"/>
    <w:pPr>
      <w:autoSpaceDE w:val="0"/>
      <w:autoSpaceDN w:val="0"/>
      <w:adjustRightInd w:val="0"/>
      <w:spacing w:after="0" w:line="240" w:lineRule="auto"/>
    </w:pPr>
    <w:rPr>
      <w:rFonts w:ascii="Arial" w:eastAsia="Calibri" w:hAnsi="Arial" w:cs="Arial"/>
      <w:color w:val="000000"/>
      <w:sz w:val="24"/>
      <w:szCs w:val="24"/>
    </w:rPr>
  </w:style>
  <w:style w:type="paragraph" w:customStyle="1" w:styleId="Style17">
    <w:name w:val="Style17"/>
    <w:basedOn w:val="Normln"/>
    <w:rsid w:val="00AB7761"/>
    <w:pPr>
      <w:widowControl w:val="0"/>
      <w:autoSpaceDE w:val="0"/>
      <w:autoSpaceDN w:val="0"/>
      <w:adjustRightInd w:val="0"/>
      <w:spacing w:line="261" w:lineRule="exact"/>
      <w:ind w:hanging="725"/>
      <w:jc w:val="both"/>
    </w:pPr>
    <w:rPr>
      <w:rFonts w:ascii="Times New Roman" w:hAnsi="Times New Roman"/>
      <w:sz w:val="24"/>
      <w:szCs w:val="24"/>
      <w:lang w:val="en-US" w:eastAsia="en-US"/>
    </w:rPr>
  </w:style>
  <w:style w:type="paragraph" w:styleId="Zhlav">
    <w:name w:val="header"/>
    <w:basedOn w:val="Normln"/>
    <w:link w:val="ZhlavChar"/>
    <w:uiPriority w:val="99"/>
    <w:unhideWhenUsed/>
    <w:rsid w:val="0085101A"/>
    <w:pPr>
      <w:tabs>
        <w:tab w:val="center" w:pos="4536"/>
        <w:tab w:val="right" w:pos="9072"/>
      </w:tabs>
    </w:pPr>
  </w:style>
  <w:style w:type="character" w:customStyle="1" w:styleId="ZhlavChar">
    <w:name w:val="Záhlaví Char"/>
    <w:basedOn w:val="Standardnpsmoodstavce"/>
    <w:link w:val="Zhlav"/>
    <w:uiPriority w:val="99"/>
    <w:rsid w:val="0085101A"/>
    <w:rPr>
      <w:rFonts w:ascii="Arial" w:eastAsia="Times New Roman" w:hAnsi="Arial" w:cs="Times New Roman"/>
      <w:sz w:val="20"/>
      <w:szCs w:val="20"/>
      <w:lang w:eastAsia="cs-CZ"/>
    </w:rPr>
  </w:style>
  <w:style w:type="paragraph" w:styleId="Zpat">
    <w:name w:val="footer"/>
    <w:basedOn w:val="Normln"/>
    <w:link w:val="ZpatChar"/>
    <w:uiPriority w:val="99"/>
    <w:unhideWhenUsed/>
    <w:rsid w:val="0085101A"/>
    <w:pPr>
      <w:tabs>
        <w:tab w:val="center" w:pos="4536"/>
        <w:tab w:val="right" w:pos="9072"/>
      </w:tabs>
    </w:pPr>
  </w:style>
  <w:style w:type="character" w:customStyle="1" w:styleId="ZpatChar">
    <w:name w:val="Zápatí Char"/>
    <w:basedOn w:val="Standardnpsmoodstavce"/>
    <w:link w:val="Zpat"/>
    <w:uiPriority w:val="99"/>
    <w:rsid w:val="0085101A"/>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2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moravskoslezsky.cz" TargetMode="External"/><Relationship Id="rId3" Type="http://schemas.openxmlformats.org/officeDocument/2006/relationships/settings" Target="settings.xml"/><Relationship Id="rId7" Type="http://schemas.openxmlformats.org/officeDocument/2006/relationships/hyperlink" Target="http://www.ostra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v.podatelna@ssms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1178</Words>
  <Characters>6957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Rehová Plačková Ivana</dc:creator>
  <cp:lastModifiedBy>hankeova</cp:lastModifiedBy>
  <cp:revision>4</cp:revision>
  <cp:lastPrinted>2016-06-14T04:50:00Z</cp:lastPrinted>
  <dcterms:created xsi:type="dcterms:W3CDTF">2016-07-07T09:14:00Z</dcterms:created>
  <dcterms:modified xsi:type="dcterms:W3CDTF">2016-07-07T09:18:00Z</dcterms:modified>
</cp:coreProperties>
</file>