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rect style="position:absolute;margin-left:107.15pt;margin-top:214.75pt;width:140.65pt;height:18.25pt;z-index:-251658240;mso-position-horizontal-relative:page;mso-position-vertical-relative:page;z-index:-251658752" fillcolor="#555758" stroked="f"/>
        </w:pict>
      </w:r>
      <w:r>
        <w:pict>
          <v:shape o:spt="32" o:oned="1" path="m,l21600,21600e" style="position:absolute;margin-left:106.4pt;margin-top:393.8pt;width:178.1pt;height:0;z-index:-251658240;mso-position-horizontal-relative:page;mso-position-vertical-relative:page">
            <v:stroke weight="0.7pt"/>
          </v:shape>
        </w:pict>
      </w:r>
    </w:p>
    <w:p>
      <w:pPr>
        <w:pStyle w:val="Style2"/>
        <w:framePr w:wrap="none" w:vAnchor="page" w:hAnchor="page" w:x="1424" w:y="128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360" w:right="0" w:firstLine="0"/>
      </w:pPr>
      <w:bookmarkStart w:id="0" w:name="bookmark0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Smlouva o zajištění zotavovacího pobytu mezi:</w:t>
      </w:r>
      <w:bookmarkEnd w:id="0"/>
    </w:p>
    <w:p>
      <w:pPr>
        <w:pStyle w:val="Style4"/>
        <w:framePr w:w="9062" w:h="1440" w:hRule="exact" w:wrap="none" w:vAnchor="page" w:hAnchor="page" w:x="1424" w:y="180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A) Základní škola a Mateřská škola Emy Destinnové</w:t>
      </w:r>
    </w:p>
    <w:p>
      <w:pPr>
        <w:pStyle w:val="Style4"/>
        <w:framePr w:w="9062" w:h="1440" w:hRule="exact" w:wrap="none" w:vAnchor="page" w:hAnchor="page" w:x="1424" w:y="180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Nám. Svobody 3/930, 160 00 Praha 6</w:t>
      </w:r>
    </w:p>
    <w:p>
      <w:pPr>
        <w:pStyle w:val="Style4"/>
        <w:framePr w:w="9062" w:h="1440" w:hRule="exact" w:wrap="none" w:vAnchor="page" w:hAnchor="page" w:x="1424" w:y="180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IČ:48133892</w:t>
      </w:r>
    </w:p>
    <w:p>
      <w:pPr>
        <w:pStyle w:val="Style4"/>
        <w:framePr w:w="9062" w:h="1440" w:hRule="exact" w:wrap="none" w:vAnchor="page" w:hAnchor="page" w:x="1424" w:y="180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DIČ: CZ048133892</w:t>
      </w:r>
    </w:p>
    <w:p>
      <w:pPr>
        <w:pStyle w:val="Style4"/>
        <w:framePr w:w="9062" w:h="1440" w:hRule="exact" w:wrap="none" w:vAnchor="page" w:hAnchor="page" w:x="1424" w:y="180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Tel: 224 311 370</w:t>
      </w:r>
    </w:p>
    <w:p>
      <w:pPr>
        <w:pStyle w:val="Style4"/>
        <w:framePr w:w="9062" w:h="869" w:hRule="exact" w:wrap="none" w:vAnchor="page" w:hAnchor="page" w:x="1424" w:y="318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e-mail: </w:t>
      </w:r>
      <w:r>
        <w:fldChar w:fldCharType="begin"/>
      </w:r>
      <w:r>
        <w:rPr/>
        <w:instrText> HYPERLINK "mailto:info@zsemvdestinnove.cz" </w:instrText>
      </w:r>
      <w:r>
        <w:fldChar w:fldCharType="separate"/>
      </w:r>
      <w:r>
        <w:rPr>
          <w:rStyle w:val="CharStyle6"/>
        </w:rPr>
        <w:t>info@zsemvdestinnove.cz</w:t>
      </w:r>
      <w:r>
        <w:fldChar w:fldCharType="end"/>
      </w:r>
    </w:p>
    <w:p>
      <w:pPr>
        <w:pStyle w:val="Style4"/>
        <w:framePr w:w="9062" w:h="869" w:hRule="exact" w:wrap="none" w:vAnchor="page" w:hAnchor="page" w:x="1424" w:y="318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Bankovní spojení: číslo účtu: </w:t>
      </w:r>
      <w:r>
        <w:rPr>
          <w:rStyle w:val="CharStyle7"/>
        </w:rPr>
        <w:t>j</w:t>
      </w:r>
    </w:p>
    <w:p>
      <w:pPr>
        <w:pStyle w:val="Style4"/>
        <w:framePr w:w="9062" w:h="869" w:hRule="exact" w:wrap="none" w:vAnchor="page" w:hAnchor="page" w:x="1424" w:y="318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Kontaktní osoba.i</w:t>
      </w:r>
    </w:p>
    <w:p>
      <w:pPr>
        <w:pStyle w:val="Style8"/>
        <w:framePr w:w="9062" w:h="298" w:hRule="exact" w:wrap="none" w:vAnchor="page" w:hAnchor="page" w:x="1424" w:y="402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35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Mobil:</w:t>
      </w:r>
    </w:p>
    <w:p>
      <w:pPr>
        <w:pStyle w:val="Style8"/>
        <w:framePr w:w="2237" w:h="546" w:hRule="exact" w:wrap="none" w:vAnchor="page" w:hAnchor="page" w:x="1558" w:y="4349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Mail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:■■■■■ (dále jen „objednatel")</w:t>
      </w:r>
    </w:p>
    <w:p>
      <w:pPr>
        <w:pStyle w:val="Style4"/>
        <w:framePr w:w="9062" w:h="2544" w:hRule="exact" w:wrap="none" w:vAnchor="page" w:hAnchor="page" w:x="1424" w:y="565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B) Hotel Bezděz</w:t>
      </w:r>
    </w:p>
    <w:p>
      <w:pPr>
        <w:pStyle w:val="Style4"/>
        <w:framePr w:w="9062" w:h="2544" w:hRule="exact" w:wrap="none" w:vAnchor="page" w:hAnchor="page" w:x="1424" w:y="565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Lázeňský Vrch 216, 471 63 Staré Splavy</w:t>
      </w:r>
    </w:p>
    <w:p>
      <w:pPr>
        <w:pStyle w:val="Style4"/>
        <w:framePr w:w="9062" w:h="2544" w:hRule="exact" w:wrap="none" w:vAnchor="page" w:hAnchor="page" w:x="1424" w:y="565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Zast</w:t>
      </w:r>
      <w:r>
        <w:rPr>
          <w:rStyle w:val="CharStyle6"/>
          <w:lang w:val="cs-CZ" w:eastAsia="cs-CZ" w:bidi="cs-CZ"/>
        </w:rPr>
        <w:t>oupený: Ing. Jaroslav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em Pelánem, ředitelem hotelu</w:t>
      </w:r>
    </w:p>
    <w:p>
      <w:pPr>
        <w:pStyle w:val="Style4"/>
        <w:framePr w:w="9062" w:h="2544" w:hRule="exact" w:wrap="none" w:vAnchor="page" w:hAnchor="page" w:x="1424" w:y="565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Tel.:</w:t>
      </w:r>
    </w:p>
    <w:p>
      <w:pPr>
        <w:pStyle w:val="Style4"/>
        <w:framePr w:w="9062" w:h="2544" w:hRule="exact" w:wrap="none" w:vAnchor="page" w:hAnchor="page" w:x="1424" w:y="565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e-mail: </w:t>
      </w:r>
      <w:r>
        <w:fldChar w:fldCharType="begin"/>
      </w:r>
      <w:r>
        <w:rPr/>
        <w:instrText> HYPERLINK "mailto:info@hotelbezdez-machovoiezero.cz" </w:instrText>
      </w:r>
      <w:r>
        <w:fldChar w:fldCharType="separate"/>
      </w:r>
      <w:r>
        <w:rPr>
          <w:rStyle w:val="CharStyle6"/>
        </w:rPr>
        <w:t>info@hotelbezdez-machovoiezero.cz</w:t>
      </w:r>
      <w:r>
        <w:fldChar w:fldCharType="end"/>
      </w:r>
    </w:p>
    <w:p>
      <w:pPr>
        <w:pStyle w:val="Style4"/>
        <w:framePr w:w="9062" w:h="2544" w:hRule="exact" w:wrap="none" w:vAnchor="page" w:hAnchor="page" w:x="1424" w:y="565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Kontaktní osoba:</w:t>
      </w:r>
    </w:p>
    <w:p>
      <w:pPr>
        <w:pStyle w:val="Style4"/>
        <w:framePr w:w="9062" w:h="2544" w:hRule="exact" w:wrap="none" w:vAnchor="page" w:hAnchor="page" w:x="1424" w:y="565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Mobil :|</w:t>
      </w:r>
    </w:p>
    <w:p>
      <w:pPr>
        <w:pStyle w:val="Style4"/>
        <w:framePr w:w="9062" w:h="2544" w:hRule="exact" w:wrap="none" w:vAnchor="page" w:hAnchor="page" w:x="1424" w:y="565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Mail: </w:t>
      </w:r>
      <w:r>
        <w:fldChar w:fldCharType="begin"/>
      </w:r>
      <w:r>
        <w:rPr/>
        <w:instrText> HYPERLINK "mailto:info@hotelbezdez-machovoiezero.cz" </w:instrText>
      </w:r>
      <w:r>
        <w:fldChar w:fldCharType="separate"/>
      </w:r>
      <w:r>
        <w:rPr>
          <w:rStyle w:val="CharStyle6"/>
        </w:rPr>
        <w:t>info@hotelbezdez-machovoiezero.cz</w:t>
      </w:r>
      <w:r>
        <w:fldChar w:fldCharType="end"/>
      </w:r>
      <w:r>
        <w:rPr>
          <w:rStyle w:val="CharStyle6"/>
        </w:rPr>
        <w:br/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(dále jen „ubytovatel")</w:t>
      </w:r>
    </w:p>
    <w:p>
      <w:pPr>
        <w:pStyle w:val="Style10"/>
        <w:framePr w:w="9062" w:h="5745" w:hRule="exact" w:wrap="none" w:vAnchor="page" w:hAnchor="page" w:x="1424" w:y="846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54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I.</w:t>
      </w:r>
      <w:bookmarkEnd w:id="1"/>
    </w:p>
    <w:p>
      <w:pPr>
        <w:pStyle w:val="Style12"/>
        <w:framePr w:w="9062" w:h="5745" w:hRule="exact" w:wrap="none" w:vAnchor="page" w:hAnchor="page" w:x="1424" w:y="8469"/>
        <w:widowControl w:val="0"/>
        <w:keepNext w:val="0"/>
        <w:keepLines w:val="0"/>
        <w:shd w:val="clear" w:color="auto" w:fill="auto"/>
        <w:bidi w:val="0"/>
        <w:spacing w:before="0"/>
        <w:ind w:left="0" w:right="12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Předmět smlouvy</w:t>
      </w:r>
    </w:p>
    <w:p>
      <w:pPr>
        <w:pStyle w:val="Style4"/>
        <w:framePr w:w="9062" w:h="5745" w:hRule="exact" w:wrap="none" w:vAnchor="page" w:hAnchor="page" w:x="1424" w:y="8469"/>
        <w:widowControl w:val="0"/>
        <w:keepNext w:val="0"/>
        <w:keepLines w:val="0"/>
        <w:shd w:val="clear" w:color="auto" w:fill="auto"/>
        <w:bidi w:val="0"/>
        <w:jc w:val="left"/>
        <w:spacing w:before="0" w:after="280" w:line="244" w:lineRule="exact"/>
        <w:ind w:left="20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Předmětem této smlouvy je zabezpečení pobytu pro děti v zařízení ubytovatele.</w:t>
      </w:r>
    </w:p>
    <w:p>
      <w:pPr>
        <w:pStyle w:val="Style14"/>
        <w:framePr w:w="9062" w:h="5745" w:hRule="exact" w:wrap="none" w:vAnchor="page" w:hAnchor="page" w:x="1424" w:y="846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5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II.</w:t>
      </w:r>
    </w:p>
    <w:p>
      <w:pPr>
        <w:pStyle w:val="Style12"/>
        <w:framePr w:w="9062" w:h="5745" w:hRule="exact" w:wrap="none" w:vAnchor="page" w:hAnchor="page" w:x="1424" w:y="8469"/>
        <w:widowControl w:val="0"/>
        <w:keepNext w:val="0"/>
        <w:keepLines w:val="0"/>
        <w:shd w:val="clear" w:color="auto" w:fill="auto"/>
        <w:bidi w:val="0"/>
        <w:jc w:val="left"/>
        <w:spacing w:before="0" w:after="260"/>
        <w:ind w:left="236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Místo a doba pobytu, počet lůžek, stravování</w:t>
      </w:r>
    </w:p>
    <w:p>
      <w:pPr>
        <w:pStyle w:val="Style2"/>
        <w:numPr>
          <w:ilvl w:val="0"/>
          <w:numId w:val="1"/>
        </w:numPr>
        <w:framePr w:w="9062" w:h="5745" w:hRule="exact" w:wrap="none" w:vAnchor="page" w:hAnchor="page" w:x="1424" w:y="8469"/>
        <w:tabs>
          <w:tab w:leader="none" w:pos="4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0"/>
      </w:pPr>
      <w:bookmarkStart w:id="2" w:name="bookmark2"/>
      <w:r>
        <w:rPr>
          <w:rStyle w:val="CharStyle16"/>
          <w:b w:val="0"/>
          <w:bCs w:val="0"/>
        </w:rPr>
        <w:t xml:space="preserve">Místo pobytu: dependance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Hotel Bezděz, Lázeňský Vrch 216, 471 63 Staré Splavy</w:t>
      </w:r>
      <w:bookmarkEnd w:id="2"/>
    </w:p>
    <w:p>
      <w:pPr>
        <w:pStyle w:val="Style4"/>
        <w:numPr>
          <w:ilvl w:val="0"/>
          <w:numId w:val="1"/>
        </w:numPr>
        <w:framePr w:w="9062" w:h="5745" w:hRule="exact" w:wrap="none" w:vAnchor="page" w:hAnchor="page" w:x="1424" w:y="8469"/>
        <w:tabs>
          <w:tab w:leader="none" w:pos="4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Doba pobytu (od-do) 20.5.-25.5.2018</w:t>
      </w:r>
    </w:p>
    <w:p>
      <w:pPr>
        <w:pStyle w:val="Style4"/>
        <w:numPr>
          <w:ilvl w:val="0"/>
          <w:numId w:val="1"/>
        </w:numPr>
        <w:framePr w:w="9062" w:h="5745" w:hRule="exact" w:wrap="none" w:vAnchor="page" w:hAnchor="page" w:x="1424" w:y="8469"/>
        <w:tabs>
          <w:tab w:leader="none" w:pos="4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Předběžný počet lůžek: 51 </w:t>
      </w:r>
      <w:r>
        <w:rPr>
          <w:rStyle w:val="CharStyle17"/>
        </w:rPr>
        <w:t xml:space="preserve">dětí ve věku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10-11 </w:t>
      </w:r>
      <w:r>
        <w:rPr>
          <w:rStyle w:val="CharStyle17"/>
        </w:rPr>
        <w:t xml:space="preserve">let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+ 5 </w:t>
      </w:r>
      <w:r>
        <w:rPr>
          <w:rStyle w:val="CharStyle17"/>
        </w:rPr>
        <w:t>dospělých</w:t>
      </w:r>
    </w:p>
    <w:p>
      <w:pPr>
        <w:pStyle w:val="Style4"/>
        <w:numPr>
          <w:ilvl w:val="0"/>
          <w:numId w:val="1"/>
        </w:numPr>
        <w:framePr w:w="9062" w:h="5745" w:hRule="exact" w:wrap="none" w:vAnchor="page" w:hAnchor="page" w:x="1424" w:y="8469"/>
        <w:tabs>
          <w:tab w:leader="none" w:pos="4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Závazně je nutno počet lůžek potvrdit na začátku pobytu</w:t>
      </w:r>
    </w:p>
    <w:p>
      <w:pPr>
        <w:pStyle w:val="Style12"/>
        <w:numPr>
          <w:ilvl w:val="0"/>
          <w:numId w:val="1"/>
        </w:numPr>
        <w:framePr w:w="9062" w:h="5745" w:hRule="exact" w:wrap="none" w:vAnchor="page" w:hAnchor="page" w:x="1424" w:y="8469"/>
        <w:tabs>
          <w:tab w:leader="none" w:pos="4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0"/>
      </w:pPr>
      <w:r>
        <w:rPr>
          <w:rStyle w:val="CharStyle18"/>
          <w:b w:val="0"/>
          <w:bCs w:val="0"/>
        </w:rPr>
        <w:t xml:space="preserve">Stravování: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plná penze, zahrnující 3 jídla denně, 2x svačinu a pitný režim</w:t>
      </w:r>
    </w:p>
    <w:p>
      <w:pPr>
        <w:pStyle w:val="Style4"/>
        <w:numPr>
          <w:ilvl w:val="0"/>
          <w:numId w:val="1"/>
        </w:numPr>
        <w:framePr w:w="9062" w:h="5745" w:hRule="exact" w:wrap="none" w:vAnchor="page" w:hAnchor="page" w:x="1424" w:y="8469"/>
        <w:tabs>
          <w:tab w:leader="none" w:pos="4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První jídlo: oběd prvního dne pobytu</w:t>
      </w:r>
    </w:p>
    <w:p>
      <w:pPr>
        <w:pStyle w:val="Style4"/>
        <w:numPr>
          <w:ilvl w:val="0"/>
          <w:numId w:val="1"/>
        </w:numPr>
        <w:framePr w:w="9062" w:h="5745" w:hRule="exact" w:wrap="none" w:vAnchor="page" w:hAnchor="page" w:x="1424" w:y="8469"/>
        <w:tabs>
          <w:tab w:leader="none" w:pos="4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0" w:line="269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Poslední jídlo: snídaně posledního dne pobytu</w:t>
      </w:r>
    </w:p>
    <w:p>
      <w:pPr>
        <w:pStyle w:val="Style14"/>
        <w:framePr w:w="9062" w:h="5745" w:hRule="exact" w:wrap="none" w:vAnchor="page" w:hAnchor="page" w:x="1424" w:y="8469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1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III.</w:t>
      </w:r>
    </w:p>
    <w:p>
      <w:pPr>
        <w:pStyle w:val="Style12"/>
        <w:framePr w:w="9062" w:h="5745" w:hRule="exact" w:wrap="none" w:vAnchor="page" w:hAnchor="page" w:x="1424" w:y="8469"/>
        <w:widowControl w:val="0"/>
        <w:keepNext w:val="0"/>
        <w:keepLines w:val="0"/>
        <w:shd w:val="clear" w:color="auto" w:fill="auto"/>
        <w:bidi w:val="0"/>
        <w:spacing w:before="0" w:after="260"/>
        <w:ind w:left="0" w:right="12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Cenová ujednání</w:t>
      </w:r>
    </w:p>
    <w:p>
      <w:pPr>
        <w:pStyle w:val="Style4"/>
        <w:framePr w:w="9062" w:h="5745" w:hRule="exact" w:wrap="none" w:vAnchor="page" w:hAnchor="page" w:x="1424" w:y="8469"/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0"/>
      </w:pPr>
      <w:r>
        <w:rPr>
          <w:rStyle w:val="CharStyle17"/>
        </w:rPr>
        <w:t xml:space="preserve">(1)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Cena za pobyt ve škole v přírodě ve smyslu čl. </w:t>
      </w:r>
      <w:r>
        <w:rPr>
          <w:rStyle w:val="CharStyle17"/>
        </w:rPr>
        <w:t xml:space="preserve">II.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Této smlouvy je neměnná, stanovená ve výši 550 </w:t>
      </w:r>
      <w:r>
        <w:rPr>
          <w:rStyle w:val="CharStyle17"/>
        </w:rPr>
        <w:t xml:space="preserve">za den/dítě / plná penze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+ pedagogický doprovod </w:t>
      </w:r>
      <w:r>
        <w:rPr>
          <w:rStyle w:val="CharStyle17"/>
        </w:rPr>
        <w:t xml:space="preserve">zdarma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5 </w:t>
      </w:r>
      <w:r>
        <w:rPr>
          <w:rStyle w:val="CharStyle17"/>
        </w:rPr>
        <w:t>osob.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6.25pt;margin-top:174.7pt;width:180.5pt;height:41.75pt;z-index:-251658751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  <w:r>
        <w:pict>
          <v:shape id="_x0000_s1027" type="#_x0000_t75" style="position:absolute;margin-left:113.4pt;margin-top:353.25pt;width:177.6pt;height:28.8pt;z-index:-251658750;mso-wrap-distance-left:5.pt;mso-wrap-distance-right:5.pt;mso-position-horizontal-relative:page;mso-position-vertical-relative:page" wrapcoords="0 0">
            <v:imagedata r:id="rId7" r:href="rId8"/>
            <w10:wrap anchorx="page" anchory="page"/>
          </v:shape>
        </w:pict>
      </w:r>
    </w:p>
    <w:p>
      <w:pPr>
        <w:pStyle w:val="Style4"/>
        <w:numPr>
          <w:ilvl w:val="0"/>
          <w:numId w:val="3"/>
        </w:numPr>
        <w:framePr w:w="9322" w:h="2812" w:hRule="exact" w:wrap="none" w:vAnchor="page" w:hAnchor="page" w:x="1335" w:y="1017"/>
        <w:tabs>
          <w:tab w:leader="none" w:pos="6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0" w:line="269" w:lineRule="exact"/>
        <w:ind w:left="20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Cena obsahuje kompletní sjednanou ubytovací službu včetně tepla, vody, elektřiny a kompletní stravovací služby.</w:t>
      </w:r>
    </w:p>
    <w:p>
      <w:pPr>
        <w:pStyle w:val="Style4"/>
        <w:numPr>
          <w:ilvl w:val="0"/>
          <w:numId w:val="3"/>
        </w:numPr>
        <w:framePr w:w="9322" w:h="2812" w:hRule="exact" w:wrap="none" w:vAnchor="page" w:hAnchor="page" w:x="1335" w:y="1017"/>
        <w:tabs>
          <w:tab w:leader="none" w:pos="6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53" w:line="244" w:lineRule="exact"/>
        <w:ind w:left="20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Cena neobsahuje pojištění a dopravu.</w:t>
      </w:r>
    </w:p>
    <w:p>
      <w:pPr>
        <w:pStyle w:val="Style4"/>
        <w:numPr>
          <w:ilvl w:val="0"/>
          <w:numId w:val="3"/>
        </w:numPr>
        <w:framePr w:w="9322" w:h="2812" w:hRule="exact" w:wrap="none" w:vAnchor="page" w:hAnchor="page" w:x="1335" w:y="1017"/>
        <w:tabs>
          <w:tab w:leader="none" w:pos="6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8" w:line="278" w:lineRule="exact"/>
        <w:ind w:left="20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Způsob úhrady: zálohová faktura ve výši 50% vystavená do 10.5.2018, vyúčtování na základě faktury po skončení pobytu podle objednaných služeb po odečtení zálohové faktury.</w:t>
      </w:r>
    </w:p>
    <w:p>
      <w:pPr>
        <w:pStyle w:val="Style2"/>
        <w:framePr w:w="9322" w:h="2812" w:hRule="exact" w:wrap="none" w:vAnchor="page" w:hAnchor="page" w:x="1335" w:y="1017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100" w:firstLine="0"/>
      </w:pPr>
      <w:bookmarkStart w:id="3" w:name="bookmark3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IV.</w:t>
      </w:r>
      <w:bookmarkEnd w:id="3"/>
    </w:p>
    <w:p>
      <w:pPr>
        <w:pStyle w:val="Style2"/>
        <w:framePr w:w="9322" w:h="2812" w:hRule="exact" w:wrap="none" w:vAnchor="page" w:hAnchor="page" w:x="1335" w:y="1017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100" w:firstLine="0"/>
      </w:pPr>
      <w:bookmarkStart w:id="4" w:name="bookmark4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Povinnosti smluvních stran</w:t>
      </w:r>
      <w:bookmarkEnd w:id="4"/>
    </w:p>
    <w:p>
      <w:pPr>
        <w:pStyle w:val="Style2"/>
        <w:framePr w:w="9322" w:h="10180" w:hRule="exact" w:wrap="none" w:vAnchor="page" w:hAnchor="page" w:x="1335" w:y="4075"/>
        <w:widowControl w:val="0"/>
        <w:keepNext w:val="0"/>
        <w:keepLines w:val="0"/>
        <w:shd w:val="clear" w:color="auto" w:fill="auto"/>
        <w:bidi w:val="0"/>
        <w:jc w:val="both"/>
        <w:spacing w:before="0" w:after="253"/>
        <w:ind w:left="200" w:right="0" w:firstLine="0"/>
      </w:pPr>
      <w:bookmarkStart w:id="5" w:name="bookmark5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(1) Ubytovatel je povinen:</w:t>
      </w:r>
      <w:bookmarkEnd w:id="5"/>
    </w:p>
    <w:p>
      <w:pPr>
        <w:pStyle w:val="Style4"/>
        <w:numPr>
          <w:ilvl w:val="0"/>
          <w:numId w:val="5"/>
        </w:numPr>
        <w:framePr w:w="9322" w:h="10180" w:hRule="exact" w:wrap="none" w:vAnchor="page" w:hAnchor="page" w:x="1335" w:y="4075"/>
        <w:tabs>
          <w:tab w:leader="none" w:pos="5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84" w:line="278" w:lineRule="exact"/>
        <w:ind w:left="20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Poskytnout objednateli ubytovací a stravovací služby ve škole v přírodě, jakož i umožnit užívání společných a dalších prostor a zařízení a používání služeb podle platných právních předpisů o školách v přírodě, a hygienických požadavků na zotavovací akce pro děti.</w:t>
      </w:r>
    </w:p>
    <w:p>
      <w:pPr>
        <w:pStyle w:val="Style4"/>
        <w:numPr>
          <w:ilvl w:val="0"/>
          <w:numId w:val="5"/>
        </w:numPr>
        <w:framePr w:w="9322" w:h="10180" w:hRule="exact" w:wrap="none" w:vAnchor="page" w:hAnchor="page" w:x="1335" w:y="4075"/>
        <w:tabs>
          <w:tab w:leader="none" w:pos="5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84"/>
        <w:ind w:left="20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Odevzdat objednateli prostory vyhrazené mu k ubytování, vyučování a stravování a dalším činnostem ve stavu způsobilém pro řádné užívání a zajistit mu nerušený výkon jeho práv a povinností spojených se zabezpečením pobytu.</w:t>
      </w:r>
    </w:p>
    <w:p>
      <w:pPr>
        <w:pStyle w:val="Style4"/>
        <w:numPr>
          <w:ilvl w:val="0"/>
          <w:numId w:val="5"/>
        </w:numPr>
        <w:framePr w:w="9322" w:h="10180" w:hRule="exact" w:wrap="none" w:vAnchor="page" w:hAnchor="page" w:x="1335" w:y="4075"/>
        <w:tabs>
          <w:tab w:leader="none" w:pos="5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76" w:line="269" w:lineRule="exact"/>
        <w:ind w:left="20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Zabezpečit řádný úklid všech poskytnutých prostor v rámci platných hygienických norem a předpisů.</w:t>
      </w:r>
    </w:p>
    <w:p>
      <w:pPr>
        <w:pStyle w:val="Style4"/>
        <w:numPr>
          <w:ilvl w:val="0"/>
          <w:numId w:val="5"/>
        </w:numPr>
        <w:framePr w:w="9322" w:h="10180" w:hRule="exact" w:wrap="none" w:vAnchor="page" w:hAnchor="page" w:x="1335" w:y="4075"/>
        <w:tabs>
          <w:tab w:leader="none" w:pos="5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80"/>
        <w:ind w:left="20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Poskytnout objednateli stravování v množství a kvalitě stanovené platnými stravovacími předpisy a limity.</w:t>
      </w:r>
    </w:p>
    <w:p>
      <w:pPr>
        <w:pStyle w:val="Style4"/>
        <w:numPr>
          <w:ilvl w:val="0"/>
          <w:numId w:val="5"/>
        </w:numPr>
        <w:framePr w:w="9322" w:h="10180" w:hRule="exact" w:wrap="none" w:vAnchor="page" w:hAnchor="page" w:x="1335" w:y="4075"/>
        <w:tabs>
          <w:tab w:leader="none" w:pos="5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4"/>
        <w:ind w:left="20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Umožnit objednateli užití vnitřního bazénu, a to každý den od 9:00 do 18:00 a zajistit, aby bazén splňoval veškeré hygienické normy.</w:t>
      </w:r>
    </w:p>
    <w:p>
      <w:pPr>
        <w:pStyle w:val="Style4"/>
        <w:numPr>
          <w:ilvl w:val="0"/>
          <w:numId w:val="5"/>
        </w:numPr>
        <w:framePr w:w="9322" w:h="10180" w:hRule="exact" w:wrap="none" w:vAnchor="page" w:hAnchor="page" w:x="1335" w:y="4075"/>
        <w:tabs>
          <w:tab w:leader="none" w:pos="5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80" w:line="244" w:lineRule="exact"/>
        <w:ind w:left="20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Ubytovatel se zavazuje dodržovat platné hygienické, bezpečnostní a požární předpisy.</w:t>
      </w:r>
    </w:p>
    <w:p>
      <w:pPr>
        <w:pStyle w:val="Style2"/>
        <w:framePr w:w="9322" w:h="10180" w:hRule="exact" w:wrap="none" w:vAnchor="page" w:hAnchor="page" w:x="1335" w:y="4075"/>
        <w:widowControl w:val="0"/>
        <w:keepNext w:val="0"/>
        <w:keepLines w:val="0"/>
        <w:shd w:val="clear" w:color="auto" w:fill="auto"/>
        <w:bidi w:val="0"/>
        <w:jc w:val="both"/>
        <w:spacing w:before="0" w:after="264"/>
        <w:ind w:left="200" w:right="0" w:firstLine="0"/>
      </w:pPr>
      <w:bookmarkStart w:id="6" w:name="bookmark6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(2) Objednatel je povinen:</w:t>
      </w:r>
      <w:bookmarkEnd w:id="6"/>
    </w:p>
    <w:p>
      <w:pPr>
        <w:pStyle w:val="Style4"/>
        <w:numPr>
          <w:ilvl w:val="0"/>
          <w:numId w:val="7"/>
        </w:numPr>
        <w:framePr w:w="9322" w:h="10180" w:hRule="exact" w:wrap="none" w:vAnchor="page" w:hAnchor="page" w:x="1335" w:y="4075"/>
        <w:tabs>
          <w:tab w:leader="none" w:pos="3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76" w:line="26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Zaplatit za poskytnuté služby ubytovateli cenu ve výši a ve lhůtách stanovených v této smlouvě.</w:t>
      </w:r>
    </w:p>
    <w:p>
      <w:pPr>
        <w:pStyle w:val="Style4"/>
        <w:numPr>
          <w:ilvl w:val="0"/>
          <w:numId w:val="7"/>
        </w:numPr>
        <w:framePr w:w="9322" w:h="10180" w:hRule="exact" w:wrap="none" w:vAnchor="page" w:hAnchor="page" w:x="1335" w:y="4075"/>
        <w:tabs>
          <w:tab w:leader="none" w:pos="37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76" w:line="269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Užívat prostory mu poskytnuté smlouvou řádně. V těchto prostorách nesmí bez souhlasu ubytovatele provádět žádné podstatné změny.</w:t>
      </w:r>
    </w:p>
    <w:p>
      <w:pPr>
        <w:pStyle w:val="Style4"/>
        <w:numPr>
          <w:ilvl w:val="0"/>
          <w:numId w:val="7"/>
        </w:numPr>
        <w:framePr w:w="9322" w:h="10180" w:hRule="exact" w:wrap="none" w:vAnchor="page" w:hAnchor="page" w:x="1335" w:y="4075"/>
        <w:tabs>
          <w:tab w:leader="none" w:pos="37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88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 skončení pobytu ve škole v přírodě předat všechny užívané prostory a věci, které užíval, ve stavu, v jakém je převzal, s přihlédnutím k obvyklému opotřebení.</w:t>
      </w:r>
    </w:p>
    <w:p>
      <w:pPr>
        <w:pStyle w:val="Style4"/>
        <w:numPr>
          <w:ilvl w:val="0"/>
          <w:numId w:val="7"/>
        </w:numPr>
        <w:framePr w:w="9322" w:h="10180" w:hRule="exact" w:wrap="none" w:vAnchor="page" w:hAnchor="page" w:x="1335" w:y="4075"/>
        <w:tabs>
          <w:tab w:leader="none" w:pos="41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76" w:line="26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Nahradit případnou vzniklou škodu na majetku školy v přírodě způsobenou prokazatelně jejími účastníky.</w:t>
      </w:r>
    </w:p>
    <w:p>
      <w:pPr>
        <w:pStyle w:val="Style4"/>
        <w:numPr>
          <w:ilvl w:val="0"/>
          <w:numId w:val="7"/>
        </w:numPr>
        <w:framePr w:w="9322" w:h="10180" w:hRule="exact" w:wrap="none" w:vAnchor="page" w:hAnchor="page" w:x="1335" w:y="4075"/>
        <w:tabs>
          <w:tab w:leader="none" w:pos="38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Uhradit ubytovateli veškerý materiál, zboží či služby, které mu budou na jeho žádost poskytnuty, pokud jejich poskytnutí není podle této smlouvy povinností školy v přírodě.</w:t>
      </w:r>
    </w:p>
    <w:p>
      <w:pPr>
        <w:pStyle w:val="Style19"/>
        <w:framePr w:wrap="none" w:vAnchor="page" w:hAnchor="page" w:x="5741" w:y="1449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"/>
        <w:framePr w:w="9322" w:h="301" w:hRule="exact" w:wrap="none" w:vAnchor="page" w:hAnchor="page" w:x="1335" w:y="1401"/>
        <w:widowControl w:val="0"/>
        <w:keepNext w:val="0"/>
        <w:keepLines w:val="0"/>
        <w:shd w:val="clear" w:color="auto" w:fill="auto"/>
        <w:bidi w:val="0"/>
        <w:jc w:val="center"/>
        <w:spacing w:before="0" w:after="0" w:line="244" w:lineRule="exact"/>
        <w:ind w:left="16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Závěrečná ustanovení</w:t>
      </w:r>
    </w:p>
    <w:p>
      <w:pPr>
        <w:pStyle w:val="Style4"/>
        <w:numPr>
          <w:ilvl w:val="0"/>
          <w:numId w:val="9"/>
        </w:numPr>
        <w:framePr w:w="9322" w:h="1110" w:hRule="exact" w:wrap="none" w:vAnchor="page" w:hAnchor="page" w:x="1335" w:y="1922"/>
        <w:tabs>
          <w:tab w:leader="none" w:pos="69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92" w:line="259" w:lineRule="exact"/>
        <w:ind w:left="2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Smlouva se vyhotovuje ve dvou stejnopisech a nabývá platnost podpisem oprávněných zástupců smluvních stran. Každý z účastníků si ponechá jedno vyhotovení smlouvy.</w:t>
      </w:r>
    </w:p>
    <w:p>
      <w:pPr>
        <w:pStyle w:val="Style4"/>
        <w:numPr>
          <w:ilvl w:val="0"/>
          <w:numId w:val="9"/>
        </w:numPr>
        <w:framePr w:w="9322" w:h="1110" w:hRule="exact" w:wrap="none" w:vAnchor="page" w:hAnchor="page" w:x="1335" w:y="1922"/>
        <w:tabs>
          <w:tab w:leader="none" w:pos="6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4" w:lineRule="exact"/>
        <w:ind w:left="2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Změny a doplňky je možné provést po dohodě obou smluvních stran.</w:t>
      </w:r>
    </w:p>
    <w:p>
      <w:pPr>
        <w:pStyle w:val="Style4"/>
        <w:framePr w:wrap="none" w:vAnchor="page" w:hAnchor="page" w:x="1335" w:y="3508"/>
        <w:widowControl w:val="0"/>
        <w:keepNext w:val="0"/>
        <w:keepLines w:val="0"/>
        <w:shd w:val="clear" w:color="auto" w:fill="auto"/>
        <w:bidi w:val="0"/>
        <w:jc w:val="both"/>
        <w:spacing w:before="0" w:after="0" w:line="244" w:lineRule="exact"/>
        <w:ind w:left="240" w:right="7905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 Praze, dne</w:t>
      </w:r>
    </w:p>
    <w:p>
      <w:pPr>
        <w:pStyle w:val="Style21"/>
        <w:framePr w:w="9322" w:h="833" w:hRule="exact" w:wrap="none" w:vAnchor="page" w:hAnchor="page" w:x="1335" w:y="5060"/>
        <w:tabs>
          <w:tab w:leader="none" w:pos="1565" w:val="left"/>
          <w:tab w:leader="underscore" w:pos="1829" w:val="left"/>
        </w:tabs>
        <w:widowControl w:val="0"/>
        <w:keepNext w:val="0"/>
        <w:keepLines w:val="0"/>
        <w:shd w:val="clear" w:color="auto" w:fill="auto"/>
        <w:bidi w:val="0"/>
        <w:spacing w:before="0" w:after="65"/>
        <w:ind w:left="240" w:right="6139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7 S a M&lt;3</w:t>
        <w:tab/>
        <w:tab/>
      </w:r>
    </w:p>
    <w:p>
      <w:pPr>
        <w:pStyle w:val="Style4"/>
        <w:framePr w:w="9322" w:h="833" w:hRule="exact" w:wrap="none" w:vAnchor="page" w:hAnchor="page" w:x="1335" w:y="5060"/>
        <w:widowControl w:val="0"/>
        <w:keepNext w:val="0"/>
        <w:keepLines w:val="0"/>
        <w:shd w:val="clear" w:color="auto" w:fill="auto"/>
        <w:bidi w:val="0"/>
        <w:jc w:val="both"/>
        <w:spacing w:before="0" w:after="0" w:line="244" w:lineRule="exact"/>
        <w:ind w:left="240" w:right="5784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Zastoupená Mgr. Otou pažantem /</w:t>
      </w:r>
    </w:p>
    <w:p>
      <w:pPr>
        <w:framePr w:wrap="none" w:vAnchor="page" w:hAnchor="page" w:x="423" w:y="6347"/>
        <w:widowControl w:val="0"/>
      </w:pPr>
    </w:p>
    <w:p>
      <w:pPr>
        <w:pStyle w:val="Style8"/>
        <w:framePr w:wrap="none" w:vAnchor="page" w:hAnchor="page" w:x="7042" w:y="3528"/>
        <w:widowControl w:val="0"/>
        <w:keepNext w:val="0"/>
        <w:keepLines w:val="0"/>
        <w:shd w:val="clear" w:color="auto" w:fill="auto"/>
        <w:bidi w:val="0"/>
        <w:jc w:val="left"/>
        <w:spacing w:before="0" w:after="0" w:line="24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Ve Starých Splavech, dne</w:t>
      </w:r>
    </w:p>
    <w:p>
      <w:pPr>
        <w:framePr w:wrap="none" w:vAnchor="page" w:hAnchor="page" w:x="6677" w:y="3963"/>
        <w:widowControl w:val="0"/>
        <w:rPr>
          <w:sz w:val="2"/>
          <w:szCs w:val="2"/>
        </w:rPr>
      </w:pPr>
      <w:r>
        <w:pict>
          <v:shape id="_x0000_s1028" type="#_x0000_t75" style="width:170pt;height:133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  <w:r>
        <w:pict>
          <v:shape id="_x0000_s1029" type="#_x0000_t75" style="position:absolute;margin-left:75.8pt;margin-top:191.35pt;width:190.55pt;height:74.4pt;z-index:-251658749;mso-wrap-distance-left:5.pt;mso-wrap-distance-right:5.pt;mso-position-horizontal-relative:page;mso-position-vertical-relative:page" wrapcoords="0 0">
            <v:imagedata r:id="rId11" r:href="rId12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(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2"/>
      <w:numFmt w:val="decimal"/>
      <w:lvlText w:val="(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(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2_"/>
    <w:basedOn w:val="DefaultParagraphFont"/>
    <w:link w:val="Style2"/>
    <w:rPr>
      <w:b/>
      <w:bCs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5">
    <w:name w:val="Body text (2)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6">
    <w:name w:val="Body text (2)"/>
    <w:basedOn w:val="CharStyle5"/>
    <w:rPr>
      <w:lang w:val="en-US" w:eastAsia="en-US" w:bidi="en-US"/>
      <w:u w:val="single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7">
    <w:name w:val="Body text (2) + Showcard Gothic,Scaling 10%"/>
    <w:basedOn w:val="CharStyle5"/>
    <w:rPr>
      <w:lang w:val="cs-CZ" w:eastAsia="cs-CZ" w:bidi="cs-CZ"/>
      <w:rFonts w:ascii="Showcard Gothic" w:eastAsia="Showcard Gothic" w:hAnsi="Showcard Gothic" w:cs="Showcard Gothic"/>
      <w:w w:val="10"/>
      <w:spacing w:val="0"/>
      <w:color w:val="000000"/>
      <w:position w:val="0"/>
    </w:rPr>
  </w:style>
  <w:style w:type="character" w:customStyle="1" w:styleId="CharStyle9">
    <w:name w:val="Picture caption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11">
    <w:name w:val="Heading #1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1"/>
      <w:szCs w:val="21"/>
      <w:rFonts w:ascii="MS Reference Sans Serif" w:eastAsia="MS Reference Sans Serif" w:hAnsi="MS Reference Sans Serif" w:cs="MS Reference Sans Serif"/>
    </w:rPr>
  </w:style>
  <w:style w:type="character" w:customStyle="1" w:styleId="CharStyle13">
    <w:name w:val="Body text (3)_"/>
    <w:basedOn w:val="DefaultParagraphFont"/>
    <w:link w:val="Style12"/>
    <w:rPr>
      <w:b/>
      <w:bCs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15">
    <w:name w:val="Body text (4)_"/>
    <w:basedOn w:val="DefaultParagraphFont"/>
    <w:link w:val="Style14"/>
    <w:rPr>
      <w:b/>
      <w:bCs/>
      <w:i w:val="0"/>
      <w:iCs w:val="0"/>
      <w:u w:val="none"/>
      <w:strike w:val="0"/>
      <w:smallCaps w:val="0"/>
      <w:sz w:val="21"/>
      <w:szCs w:val="21"/>
      <w:rFonts w:ascii="Bookman Old Style" w:eastAsia="Bookman Old Style" w:hAnsi="Bookman Old Style" w:cs="Bookman Old Style"/>
    </w:rPr>
  </w:style>
  <w:style w:type="character" w:customStyle="1" w:styleId="CharStyle16">
    <w:name w:val="Heading #2 + Not Bold"/>
    <w:basedOn w:val="CharStyle3"/>
    <w:rPr>
      <w:lang w:val="cs-CZ" w:eastAsia="cs-CZ" w:bidi="cs-CZ"/>
      <w:b/>
      <w:bC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7">
    <w:name w:val="Body text (2) + Bold"/>
    <w:basedOn w:val="CharStyle5"/>
    <w:rPr>
      <w:lang w:val="cs-CZ" w:eastAsia="cs-CZ" w:bidi="cs-CZ"/>
      <w:b/>
      <w:bC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8">
    <w:name w:val="Body text (3) + Not Bold"/>
    <w:basedOn w:val="CharStyle13"/>
    <w:rPr>
      <w:lang w:val="cs-CZ" w:eastAsia="cs-CZ" w:bidi="cs-CZ"/>
      <w:b/>
      <w:bC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0">
    <w:name w:val="Header or footer_"/>
    <w:basedOn w:val="DefaultParagraphFont"/>
    <w:link w:val="Style19"/>
    <w:rPr>
      <w:b/>
      <w:bCs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22">
    <w:name w:val="Body text (5)_"/>
    <w:basedOn w:val="DefaultParagraphFont"/>
    <w:link w:val="Style21"/>
    <w:rPr>
      <w:b/>
      <w:bCs/>
      <w:i w:val="0"/>
      <w:iCs w:val="0"/>
      <w:u w:val="none"/>
      <w:strike w:val="0"/>
      <w:smallCaps w:val="0"/>
      <w:sz w:val="18"/>
      <w:szCs w:val="18"/>
    </w:rPr>
  </w:style>
  <w:style w:type="character" w:customStyle="1" w:styleId="CharStyle24">
    <w:name w:val="Other_"/>
    <w:basedOn w:val="DefaultParagraphFont"/>
    <w:link w:val="Style23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2">
    <w:name w:val="Heading #2"/>
    <w:basedOn w:val="Normal"/>
    <w:link w:val="CharStyle3"/>
    <w:pPr>
      <w:widowControl w:val="0"/>
      <w:shd w:val="clear" w:color="auto" w:fill="FFFFFF"/>
      <w:outlineLvl w:val="1"/>
      <w:spacing w:after="280" w:line="244" w:lineRule="exact"/>
    </w:pPr>
    <w:rPr>
      <w:b/>
      <w:bCs/>
      <w:i w:val="0"/>
      <w:iCs w:val="0"/>
      <w:u w:val="none"/>
      <w:strike w:val="0"/>
      <w:smallCaps w:val="0"/>
      <w:sz w:val="22"/>
      <w:szCs w:val="22"/>
    </w:rPr>
  </w:style>
  <w:style w:type="paragraph" w:customStyle="1" w:styleId="Style4">
    <w:name w:val="Body text (2)"/>
    <w:basedOn w:val="Normal"/>
    <w:link w:val="CharStyle5"/>
    <w:pPr>
      <w:widowControl w:val="0"/>
      <w:shd w:val="clear" w:color="auto" w:fill="FFFFFF"/>
      <w:spacing w:before="280" w:line="27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paragraph" w:customStyle="1" w:styleId="Style8">
    <w:name w:val="Picture caption"/>
    <w:basedOn w:val="Normal"/>
    <w:link w:val="CharStyle9"/>
    <w:pPr>
      <w:widowControl w:val="0"/>
      <w:shd w:val="clear" w:color="auto" w:fill="FFFFFF"/>
      <w:spacing w:line="278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paragraph" w:customStyle="1" w:styleId="Style10">
    <w:name w:val="Heading #1"/>
    <w:basedOn w:val="Normal"/>
    <w:link w:val="CharStyle11"/>
    <w:pPr>
      <w:widowControl w:val="0"/>
      <w:shd w:val="clear" w:color="auto" w:fill="FFFFFF"/>
      <w:outlineLvl w:val="0"/>
      <w:spacing w:before="280" w:line="232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MS Reference Sans Serif" w:eastAsia="MS Reference Sans Serif" w:hAnsi="MS Reference Sans Serif" w:cs="MS Reference Sans Serif"/>
    </w:rPr>
  </w:style>
  <w:style w:type="paragraph" w:customStyle="1" w:styleId="Style12">
    <w:name w:val="Body text (3)"/>
    <w:basedOn w:val="Normal"/>
    <w:link w:val="CharStyle13"/>
    <w:pPr>
      <w:widowControl w:val="0"/>
      <w:shd w:val="clear" w:color="auto" w:fill="FFFFFF"/>
      <w:jc w:val="center"/>
      <w:spacing w:after="280" w:line="244" w:lineRule="exact"/>
    </w:pPr>
    <w:rPr>
      <w:b/>
      <w:bCs/>
      <w:i w:val="0"/>
      <w:iCs w:val="0"/>
      <w:u w:val="none"/>
      <w:strike w:val="0"/>
      <w:smallCaps w:val="0"/>
      <w:sz w:val="22"/>
      <w:szCs w:val="22"/>
    </w:rPr>
  </w:style>
  <w:style w:type="paragraph" w:customStyle="1" w:styleId="Style14">
    <w:name w:val="Body text (4)"/>
    <w:basedOn w:val="Normal"/>
    <w:link w:val="CharStyle15"/>
    <w:pPr>
      <w:widowControl w:val="0"/>
      <w:shd w:val="clear" w:color="auto" w:fill="FFFFFF"/>
      <w:spacing w:before="280" w:line="244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Bookman Old Style" w:eastAsia="Bookman Old Style" w:hAnsi="Bookman Old Style" w:cs="Bookman Old Style"/>
    </w:rPr>
  </w:style>
  <w:style w:type="paragraph" w:customStyle="1" w:styleId="Style19">
    <w:name w:val="Header or footer"/>
    <w:basedOn w:val="Normal"/>
    <w:link w:val="CharStyle20"/>
    <w:pPr>
      <w:widowControl w:val="0"/>
      <w:shd w:val="clear" w:color="auto" w:fill="FFFFFF"/>
      <w:spacing w:line="244" w:lineRule="exact"/>
    </w:pPr>
    <w:rPr>
      <w:b/>
      <w:bCs/>
      <w:i w:val="0"/>
      <w:iCs w:val="0"/>
      <w:u w:val="none"/>
      <w:strike w:val="0"/>
      <w:smallCaps w:val="0"/>
      <w:sz w:val="22"/>
      <w:szCs w:val="22"/>
    </w:rPr>
  </w:style>
  <w:style w:type="paragraph" w:customStyle="1" w:styleId="Style21">
    <w:name w:val="Body text (5)"/>
    <w:basedOn w:val="Normal"/>
    <w:link w:val="CharStyle22"/>
    <w:pPr>
      <w:widowControl w:val="0"/>
      <w:shd w:val="clear" w:color="auto" w:fill="FFFFFF"/>
      <w:jc w:val="both"/>
      <w:spacing w:before="1280" w:after="100" w:line="200" w:lineRule="exact"/>
    </w:pPr>
    <w:rPr>
      <w:b/>
      <w:bCs/>
      <w:i w:val="0"/>
      <w:iCs w:val="0"/>
      <w:u w:val="none"/>
      <w:strike w:val="0"/>
      <w:smallCaps w:val="0"/>
      <w:sz w:val="18"/>
      <w:szCs w:val="18"/>
    </w:rPr>
  </w:style>
  <w:style w:type="paragraph" w:customStyle="1" w:styleId="Style23">
    <w:name w:val="Other"/>
    <w:basedOn w:val="Normal"/>
    <w:link w:val="CharStyle24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