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0D" w:rsidRDefault="000C6149">
      <w:pPr>
        <w:pStyle w:val="Nadpis10"/>
        <w:framePr w:w="9767" w:h="601" w:hRule="exact" w:wrap="around" w:vAnchor="page" w:hAnchor="page" w:x="1083" w:y="2109"/>
        <w:shd w:val="clear" w:color="auto" w:fill="auto"/>
        <w:spacing w:after="20" w:line="260" w:lineRule="exact"/>
        <w:ind w:left="1160"/>
      </w:pPr>
      <w:bookmarkStart w:id="0" w:name="bookmark0"/>
      <w:r>
        <w:rPr>
          <w:rStyle w:val="Nadpis11"/>
          <w:b/>
          <w:bCs/>
        </w:rPr>
        <w:t>Základní škola Opava, Boženy Němcové 2 - příspěvková organizace</w:t>
      </w:r>
      <w:bookmarkEnd w:id="0"/>
    </w:p>
    <w:p w:rsidR="00BA790D" w:rsidRDefault="000C6149">
      <w:pPr>
        <w:pStyle w:val="Zkladntext20"/>
        <w:framePr w:w="9767" w:h="601" w:hRule="exact" w:wrap="around" w:vAnchor="page" w:hAnchor="page" w:x="1083" w:y="2109"/>
        <w:shd w:val="clear" w:color="auto" w:fill="auto"/>
        <w:spacing w:before="0" w:after="0" w:line="210" w:lineRule="exact"/>
        <w:ind w:left="1160"/>
      </w:pPr>
      <w:proofErr w:type="spellStart"/>
      <w:proofErr w:type="gramStart"/>
      <w:r>
        <w:t>B.Němcové</w:t>
      </w:r>
      <w:proofErr w:type="spellEnd"/>
      <w:proofErr w:type="gramEnd"/>
      <w:r>
        <w:t xml:space="preserve"> 2, 746 01 Opava e-mail: </w:t>
      </w:r>
      <w:proofErr w:type="spellStart"/>
      <w:r>
        <w:t>skola</w:t>
      </w:r>
      <w:proofErr w:type="spellEnd"/>
      <w:r>
        <w:t>@</w:t>
      </w:r>
      <w:proofErr w:type="spellStart"/>
      <w:r>
        <w:t>zsbnopava</w:t>
      </w:r>
      <w:proofErr w:type="spellEnd"/>
      <w:r>
        <w:t xml:space="preserve"> tel: 731 194 786</w:t>
      </w:r>
    </w:p>
    <w:p w:rsidR="00BA790D" w:rsidRDefault="000C6149">
      <w:pPr>
        <w:pStyle w:val="Nadpis10"/>
        <w:framePr w:w="9767" w:h="6660" w:hRule="exact" w:wrap="around" w:vAnchor="page" w:hAnchor="page" w:x="1083" w:y="3326"/>
        <w:shd w:val="clear" w:color="auto" w:fill="auto"/>
        <w:spacing w:after="354" w:line="260" w:lineRule="exact"/>
        <w:ind w:left="880"/>
      </w:pPr>
      <w:bookmarkStart w:id="1" w:name="bookmark1"/>
      <w:r>
        <w:rPr>
          <w:rStyle w:val="Nadpis11"/>
          <w:b/>
          <w:bCs/>
        </w:rPr>
        <w:t>SMLOUVA S PROVOZOVATELEM ZAŘÍZENÍ O ZAJIŠTĚNÍ LVK</w:t>
      </w:r>
      <w:bookmarkEnd w:id="1"/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392" w:lineRule="exact"/>
        <w:ind w:left="180" w:firstLine="0"/>
      </w:pPr>
      <w:r>
        <w:t>Základní škola Opava, Boženy Němcové 2 - příspěvková organizace, dále jen odběratel,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392" w:lineRule="exact"/>
        <w:ind w:left="180" w:right="760" w:firstLine="0"/>
      </w:pPr>
      <w:r>
        <w:t>IČ: 70999180, DIČ: CZ70999180, bankovní spojení 181717122/0300 zastoupená Mgr. Ivanou Lexovou a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392" w:lineRule="exact"/>
        <w:ind w:left="180" w:firstLine="0"/>
      </w:pPr>
      <w:r>
        <w:t xml:space="preserve">dodavatel: Miroslav </w:t>
      </w:r>
      <w:proofErr w:type="spellStart"/>
      <w:r>
        <w:t>Slončík</w:t>
      </w:r>
      <w:proofErr w:type="spellEnd"/>
      <w:r>
        <w:t>, Gen. Svobody 56/32, 787 01 Šumperk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392" w:lineRule="exact"/>
        <w:ind w:left="180" w:firstLine="0"/>
      </w:pPr>
      <w:r>
        <w:t>provozovna: Pension MORAVANKA, Dolní Morava 40, 561 69 Králíky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392" w:lineRule="exact"/>
        <w:ind w:left="180" w:firstLine="0"/>
      </w:pPr>
      <w:r>
        <w:t>IČ: 44769776, DIČ: CZ6910145770, bankovní spojení: 179605308/0300, tel.: 731 172 765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43" w:line="392" w:lineRule="exact"/>
        <w:ind w:left="180" w:firstLine="0"/>
      </w:pPr>
      <w:r>
        <w:t>zastoupený (jméno, funkce): p. Kateřinou Večeřovou - vedoucí provozu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788" w:lineRule="exact"/>
        <w:ind w:left="180" w:firstLine="0"/>
      </w:pPr>
      <w:r>
        <w:t>uzavírají spolu tuto</w:t>
      </w:r>
    </w:p>
    <w:p w:rsidR="00BA790D" w:rsidRDefault="000C6149">
      <w:pPr>
        <w:pStyle w:val="Zkladntext30"/>
        <w:framePr w:w="9767" w:h="6660" w:hRule="exact" w:wrap="around" w:vAnchor="page" w:hAnchor="page" w:x="1083" w:y="3326"/>
        <w:shd w:val="clear" w:color="auto" w:fill="auto"/>
        <w:ind w:left="180" w:firstLine="0"/>
      </w:pPr>
      <w:r>
        <w:rPr>
          <w:rStyle w:val="Zkladntext31"/>
          <w:b/>
          <w:bCs/>
        </w:rPr>
        <w:t>SMLOUVU S PROVOZOVATELEM ZAŘÍZENÍ O ZAJIŠTĚNÍ LVK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788" w:lineRule="exact"/>
        <w:ind w:left="180" w:firstLine="0"/>
      </w:pPr>
      <w:proofErr w:type="gramStart"/>
      <w:r>
        <w:t>1.Dodavatel</w:t>
      </w:r>
      <w:proofErr w:type="gramEnd"/>
      <w:r>
        <w:t xml:space="preserve"> zajistí ubytování a stravování v objektu Pensionu Moravanka, Dolní Morava 40,</w:t>
      </w:r>
    </w:p>
    <w:p w:rsidR="00BA790D" w:rsidRDefault="000C6149">
      <w:pPr>
        <w:pStyle w:val="Zkladntext20"/>
        <w:framePr w:w="9767" w:h="6660" w:hRule="exact" w:wrap="around" w:vAnchor="page" w:hAnchor="page" w:x="1083" w:y="3326"/>
        <w:shd w:val="clear" w:color="auto" w:fill="auto"/>
        <w:spacing w:before="0" w:after="0" w:line="210" w:lineRule="exact"/>
        <w:ind w:left="340" w:firstLine="0"/>
      </w:pPr>
      <w:r>
        <w:t xml:space="preserve">561 69 Králíky v termínu od </w:t>
      </w:r>
      <w:proofErr w:type="gramStart"/>
      <w:r>
        <w:t>11.02.2018</w:t>
      </w:r>
      <w:proofErr w:type="gramEnd"/>
      <w:r>
        <w:t xml:space="preserve"> do 16.02.2018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1541"/>
        <w:gridCol w:w="1559"/>
        <w:gridCol w:w="1548"/>
        <w:gridCol w:w="1552"/>
        <w:gridCol w:w="1562"/>
      </w:tblGrid>
      <w:tr w:rsidR="00BA790D">
        <w:trPr>
          <w:trHeight w:hRule="exact" w:val="69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after="60" w:line="210" w:lineRule="exact"/>
              <w:ind w:left="100" w:firstLine="0"/>
            </w:pPr>
            <w:r>
              <w:rPr>
                <w:rStyle w:val="Zkladntext105ptdkovn0pt"/>
              </w:rPr>
              <w:t>Cenová</w:t>
            </w:r>
          </w:p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before="60" w:line="210" w:lineRule="exact"/>
              <w:ind w:left="100" w:firstLine="0"/>
            </w:pPr>
            <w:r>
              <w:rPr>
                <w:rStyle w:val="Zkladntext105ptdkovn0pt"/>
              </w:rPr>
              <w:t>kalkulace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05ptdkovn0pt"/>
              </w:rPr>
              <w:t>žáků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70" w:lineRule="exact"/>
              <w:ind w:left="80" w:firstLine="0"/>
            </w:pPr>
            <w:r>
              <w:rPr>
                <w:rStyle w:val="Zkladntext105ptdkovn0pt"/>
              </w:rPr>
              <w:t>na osobu a den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05ptdkovn0pt"/>
              </w:rPr>
              <w:t>dospělých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70" w:lineRule="exact"/>
              <w:ind w:left="80" w:firstLine="0"/>
            </w:pPr>
            <w:r>
              <w:rPr>
                <w:rStyle w:val="Zkladntext105ptdkovn0pt"/>
              </w:rPr>
              <w:t>na osobu a den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05ptdkovn0pt"/>
              </w:rPr>
              <w:t>Celkem</w:t>
            </w:r>
          </w:p>
        </w:tc>
      </w:tr>
      <w:tr w:rsidR="00BA790D">
        <w:trPr>
          <w:trHeight w:hRule="exact" w:val="40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05ptdkovn0pt"/>
              </w:rPr>
              <w:t>Ubytování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dkovn0pt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20" w:lineRule="exact"/>
              <w:ind w:right="80" w:firstLine="0"/>
              <w:jc w:val="right"/>
            </w:pPr>
            <w:r>
              <w:rPr>
                <w:rStyle w:val="Zkladntext11ptdkovn0pt"/>
              </w:rPr>
              <w:t>400,-*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11ptdkovn0pt"/>
              </w:rPr>
              <w:t>g**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20" w:lineRule="exact"/>
              <w:ind w:right="80" w:firstLine="0"/>
              <w:jc w:val="right"/>
            </w:pPr>
            <w:r>
              <w:rPr>
                <w:rStyle w:val="Zkladntext11ptdkovn0pt"/>
              </w:rPr>
              <w:t>587,-*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31" w:h="1537" w:wrap="around" w:vAnchor="page" w:hAnchor="page" w:x="1123" w:y="10343"/>
              <w:shd w:val="clear" w:color="auto" w:fill="auto"/>
              <w:spacing w:line="220" w:lineRule="exact"/>
              <w:ind w:left="100" w:firstLine="0"/>
            </w:pPr>
            <w:r>
              <w:rPr>
                <w:rStyle w:val="Zkladntext11ptdkovn0pt"/>
              </w:rPr>
              <w:t>149 480,-*</w:t>
            </w:r>
          </w:p>
        </w:tc>
      </w:tr>
      <w:tr w:rsidR="00BA790D">
        <w:trPr>
          <w:trHeight w:hRule="exact" w:val="43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31" w:h="1537" w:wrap="around" w:vAnchor="page" w:hAnchor="page" w:x="1123" w:y="10343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31" w:h="1537" w:wrap="around" w:vAnchor="page" w:hAnchor="page" w:x="1123" w:y="10343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31" w:h="1537" w:wrap="around" w:vAnchor="page" w:hAnchor="page" w:x="1123" w:y="10343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31" w:h="1537" w:wrap="around" w:vAnchor="page" w:hAnchor="page" w:x="1123" w:y="10343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31" w:h="1537" w:wrap="around" w:vAnchor="page" w:hAnchor="page" w:x="1123" w:y="10343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31" w:h="1537" w:wrap="around" w:vAnchor="page" w:hAnchor="page" w:x="1123" w:y="10343"/>
              <w:rPr>
                <w:sz w:val="10"/>
                <w:szCs w:val="10"/>
              </w:rPr>
            </w:pPr>
          </w:p>
        </w:tc>
      </w:tr>
    </w:tbl>
    <w:p w:rsidR="00BA790D" w:rsidRDefault="000C6149">
      <w:pPr>
        <w:pStyle w:val="Zkladntext30"/>
        <w:framePr w:w="9767" w:h="1898" w:hRule="exact" w:wrap="around" w:vAnchor="page" w:hAnchor="page" w:x="1083" w:y="12009"/>
        <w:numPr>
          <w:ilvl w:val="0"/>
          <w:numId w:val="1"/>
        </w:numPr>
        <w:shd w:val="clear" w:color="auto" w:fill="auto"/>
        <w:spacing w:after="92" w:line="210" w:lineRule="exact"/>
        <w:ind w:left="880" w:firstLine="0"/>
      </w:pPr>
      <w:r>
        <w:t xml:space="preserve"> * uvedené ceny jsou včetně DPH</w:t>
      </w:r>
    </w:p>
    <w:p w:rsidR="00BA790D" w:rsidRDefault="000C6149">
      <w:pPr>
        <w:pStyle w:val="Zkladntext30"/>
        <w:framePr w:w="9767" w:h="1898" w:hRule="exact" w:wrap="around" w:vAnchor="page" w:hAnchor="page" w:x="1083" w:y="12009"/>
        <w:numPr>
          <w:ilvl w:val="0"/>
          <w:numId w:val="1"/>
        </w:numPr>
        <w:shd w:val="clear" w:color="auto" w:fill="auto"/>
        <w:spacing w:after="63" w:line="274" w:lineRule="exact"/>
        <w:ind w:left="1160" w:right="760"/>
      </w:pPr>
      <w:r>
        <w:t xml:space="preserve"> ** z uvedeného počtu dospělých osob poskytuje provozovatel slevu v podobě ubytování 3 dospělých osob zdarma</w:t>
      </w:r>
    </w:p>
    <w:p w:rsidR="00BA790D" w:rsidRDefault="000C6149">
      <w:pPr>
        <w:pStyle w:val="Zkladntext20"/>
        <w:framePr w:w="9767" w:h="1898" w:hRule="exact" w:wrap="around" w:vAnchor="page" w:hAnchor="page" w:x="1083" w:y="12009"/>
        <w:shd w:val="clear" w:color="auto" w:fill="auto"/>
        <w:spacing w:before="0" w:after="0" w:line="270" w:lineRule="exact"/>
        <w:ind w:left="180" w:right="240" w:firstLine="0"/>
      </w:pPr>
      <w:r>
        <w:t>Náklady na ubytování a stravování budou účtovány podle skutečného počtu žáků a pedagogického doprovodu, nahlášeného po příjezdu. Na konečné faktuře bude uveden počet zaměstnanců a žáků zvlášť včetně vyčíslení ceny za tyto skupiny.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66"/>
        <w:gridCol w:w="1832"/>
        <w:gridCol w:w="1843"/>
        <w:gridCol w:w="3586"/>
      </w:tblGrid>
      <w:tr w:rsidR="00BA790D">
        <w:trPr>
          <w:trHeight w:hRule="exact" w:val="42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90D" w:rsidRDefault="00BA790D">
            <w:pPr>
              <w:framePr w:w="9328" w:h="1264" w:wrap="around" w:vAnchor="page" w:hAnchor="page" w:x="1087" w:y="14270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05ptdkovn0pt"/>
              </w:rPr>
              <w:t>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05ptdkovn0pt"/>
              </w:rPr>
              <w:t>hodina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05ptdkovn0pt"/>
              </w:rPr>
              <w:t>strava začíná (končí) jídlem</w:t>
            </w:r>
          </w:p>
        </w:tc>
      </w:tr>
      <w:tr w:rsidR="00BA790D">
        <w:trPr>
          <w:trHeight w:hRule="exact" w:val="4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05ptdkovn0pt"/>
              </w:rPr>
              <w:t>nástup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firstLine="0"/>
              <w:jc w:val="center"/>
            </w:pPr>
            <w:proofErr w:type="gramStart"/>
            <w:r>
              <w:rPr>
                <w:rStyle w:val="Zkladntext105ptdkovn0pt"/>
              </w:rPr>
              <w:t>11.02.2018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105ptdkovn0pt"/>
              </w:rPr>
              <w:t>14,00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560" w:firstLine="0"/>
            </w:pPr>
            <w:proofErr w:type="gramStart"/>
            <w:r>
              <w:rPr>
                <w:rStyle w:val="Zkladntext105ptdkovn0pt"/>
              </w:rPr>
              <w:t>11.02.2018</w:t>
            </w:r>
            <w:proofErr w:type="gramEnd"/>
            <w:r>
              <w:rPr>
                <w:rStyle w:val="Zkladntext105ptdkovn0pt"/>
              </w:rPr>
              <w:t xml:space="preserve"> </w:t>
            </w:r>
            <w:r>
              <w:rPr>
                <w:rStyle w:val="Zkladntext105ptTundkovn0pt"/>
              </w:rPr>
              <w:t>(večeře)</w:t>
            </w:r>
          </w:p>
        </w:tc>
      </w:tr>
      <w:tr w:rsidR="00BA790D">
        <w:trPr>
          <w:trHeight w:hRule="exact" w:val="4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05ptdkovn0pt"/>
              </w:rPr>
              <w:t>ukončení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firstLine="0"/>
              <w:jc w:val="center"/>
            </w:pPr>
            <w:proofErr w:type="gramStart"/>
            <w:r>
              <w:rPr>
                <w:rStyle w:val="Zkladntext105ptdkovn0pt"/>
              </w:rPr>
              <w:t>16.02.2018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105ptdkovn0pt"/>
              </w:rPr>
              <w:t>12,00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790D" w:rsidRDefault="000C6149">
            <w:pPr>
              <w:pStyle w:val="Zkladntext1"/>
              <w:framePr w:w="9328" w:h="1264" w:wrap="around" w:vAnchor="page" w:hAnchor="page" w:x="1087" w:y="14270"/>
              <w:shd w:val="clear" w:color="auto" w:fill="auto"/>
              <w:spacing w:line="210" w:lineRule="exact"/>
              <w:ind w:left="560" w:firstLine="0"/>
            </w:pPr>
            <w:proofErr w:type="gramStart"/>
            <w:r>
              <w:rPr>
                <w:rStyle w:val="Zkladntext105ptdkovn0pt"/>
              </w:rPr>
              <w:t>16.02.2018</w:t>
            </w:r>
            <w:proofErr w:type="gramEnd"/>
            <w:r>
              <w:rPr>
                <w:rStyle w:val="Zkladntext105ptdkovn0pt"/>
              </w:rPr>
              <w:t xml:space="preserve"> </w:t>
            </w:r>
            <w:r>
              <w:rPr>
                <w:rStyle w:val="Zkladntext105ptTundkovn0pt"/>
              </w:rPr>
              <w:t>(oběd)</w:t>
            </w:r>
          </w:p>
        </w:tc>
      </w:tr>
    </w:tbl>
    <w:p w:rsidR="00BA790D" w:rsidRDefault="00BA790D">
      <w:pPr>
        <w:rPr>
          <w:sz w:val="2"/>
          <w:szCs w:val="2"/>
        </w:rPr>
        <w:sectPr w:rsidR="00BA790D" w:rsidSect="00DA12B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790D" w:rsidRDefault="000C6149">
      <w:pPr>
        <w:pStyle w:val="Nadpis20"/>
        <w:framePr w:wrap="around" w:vAnchor="page" w:hAnchor="page" w:x="970" w:y="309"/>
        <w:shd w:val="clear" w:color="auto" w:fill="auto"/>
        <w:spacing w:before="0" w:line="210" w:lineRule="exact"/>
      </w:pPr>
      <w:bookmarkStart w:id="2" w:name="bookmark2"/>
      <w:r>
        <w:lastRenderedPageBreak/>
        <w:t xml:space="preserve">Pošta - </w:t>
      </w:r>
      <w:hyperlink r:id="rId8" w:history="1">
        <w:r>
          <w:rPr>
            <w:rStyle w:val="Hypertextovodkaz"/>
            <w:lang w:val="en-US" w:eastAsia="en-US" w:bidi="en-US"/>
          </w:rPr>
          <w:t>kucova@zsbnopava.cz</w:t>
        </w:r>
        <w:bookmarkEnd w:id="2"/>
      </w:hyperlink>
    </w:p>
    <w:p w:rsidR="00BA790D" w:rsidRDefault="000C6149">
      <w:pPr>
        <w:pStyle w:val="Zkladntext20"/>
        <w:framePr w:wrap="around" w:vAnchor="page" w:hAnchor="page" w:x="9606" w:y="277"/>
        <w:shd w:val="clear" w:color="auto" w:fill="auto"/>
        <w:spacing w:before="0" w:after="0" w:line="210" w:lineRule="exact"/>
        <w:ind w:firstLine="0"/>
      </w:pPr>
      <w:proofErr w:type="spellStart"/>
      <w:r>
        <w:t>Page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2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ind w:left="440" w:right="1160" w:firstLine="0"/>
      </w:pPr>
      <w:r>
        <w:t xml:space="preserve">3 Dodavatel prohlašuje, že uvedeny objekt splňuje hygienické podmínky ubytovacího a stravovacího nařízení a podmínky pro zabezpečení výchovy a výuky v souladu s vyhláškou </w:t>
      </w:r>
      <w:proofErr w:type="spellStart"/>
      <w:r>
        <w:t>é</w:t>
      </w:r>
      <w:proofErr w:type="spellEnd"/>
      <w:r>
        <w:t xml:space="preserve">. 106 200 </w:t>
      </w:r>
      <w:proofErr w:type="spellStart"/>
      <w:r>
        <w:t>ISb</w:t>
      </w:r>
      <w:proofErr w:type="spellEnd"/>
      <w:r>
        <w:t xml:space="preserve">.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$8 zákona </w:t>
      </w:r>
      <w:proofErr w:type="spellStart"/>
      <w:r>
        <w:t>é</w:t>
      </w:r>
      <w:proofErr w:type="spellEnd"/>
      <w:r>
        <w:t>. 258 2000Sb. o ochraně veřejného zdraví a stanovisko hygienického orgánu, že voda je pitná (</w:t>
      </w:r>
      <w:proofErr w:type="spellStart"/>
      <w:r>
        <w:t>nejménějeden</w:t>
      </w:r>
      <w:proofErr w:type="spellEnd"/>
      <w:r>
        <w:t xml:space="preserve"> měsíc před konáním akce).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spacing w:after="288"/>
        <w:ind w:left="440" w:right="1160" w:firstLine="0"/>
      </w:pPr>
      <w:r>
        <w:rPr>
          <w:rStyle w:val="Zkladntext8ptdkovn0pt"/>
        </w:rPr>
        <w:t xml:space="preserve">Dodavatel </w:t>
      </w:r>
      <w:r>
        <w:t xml:space="preserve">prohlašuje, že uvedený objekt splňuje podmínky </w:t>
      </w:r>
      <w:r>
        <w:rPr>
          <w:rStyle w:val="Zkladntext8ptdkovn0pt"/>
        </w:rPr>
        <w:t xml:space="preserve">pro </w:t>
      </w:r>
      <w:proofErr w:type="gramStart"/>
      <w:r>
        <w:t>zabezpečeni</w:t>
      </w:r>
      <w:proofErr w:type="gramEnd"/>
      <w:r>
        <w:t xml:space="preserve"> výchovy a výuky, zejména dostatek výukových místnosti. Pobyt LVK. školy v přírodě nebude narušen ubytovacími nebo restauračními službami pro cizí </w:t>
      </w:r>
      <w:proofErr w:type="gramStart"/>
      <w:r>
        <w:t>osoby . Pro</w:t>
      </w:r>
      <w:proofErr w:type="gramEnd"/>
      <w:r>
        <w:t xml:space="preserve"> ubytování zdrav </w:t>
      </w:r>
      <w:proofErr w:type="spellStart"/>
      <w:r>
        <w:t>otníka</w:t>
      </w:r>
      <w:proofErr w:type="spellEnd"/>
      <w:r>
        <w:t xml:space="preserve"> bude zdarma vyčleněn zvláštní pokoj, který' bude zároveň ošetřovnou a </w:t>
      </w:r>
      <w:proofErr w:type="spellStart"/>
      <w:r>
        <w:t>datši</w:t>
      </w:r>
      <w:proofErr w:type="spellEnd"/>
      <w:r>
        <w:t xml:space="preserve"> pokoj jako izolace pro nemocné.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numPr>
          <w:ilvl w:val="0"/>
          <w:numId w:val="2"/>
        </w:numPr>
        <w:shd w:val="clear" w:color="auto" w:fill="auto"/>
        <w:spacing w:after="257" w:line="170" w:lineRule="exact"/>
        <w:ind w:left="440" w:firstLine="0"/>
      </w:pPr>
      <w:r>
        <w:t xml:space="preserve"> Nejbližší lékařskou péči poskytuje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spacing w:after="170" w:line="170" w:lineRule="exact"/>
        <w:ind w:left="440" w:firstLine="0"/>
      </w:pPr>
      <w:r>
        <w:t>Lékařská služba první pomoci, areál nemocnice Červená Voda, tel. 465 626 646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spacing w:after="291" w:line="234" w:lineRule="exact"/>
        <w:ind w:left="1840" w:right="1160"/>
      </w:pPr>
      <w:r>
        <w:t>Praktičtí lékaři: MUDr. Bartáková Jindřiška. Králíky, zdravotní středisko, tel. 465 631 144 MUDr. Suchomel Jan. Králíky, zdravotní středisko, tel. 465 631 264 MUDr. Rýčová Eva. Králíky, Tkalcovská 657, tel. 465 631 922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tabs>
          <w:tab w:val="right" w:pos="2420"/>
          <w:tab w:val="left" w:pos="2572"/>
        </w:tabs>
        <w:spacing w:line="170" w:lineRule="exact"/>
        <w:ind w:left="440" w:firstLine="0"/>
        <w:jc w:val="both"/>
      </w:pPr>
      <w:r>
        <w:t>Stomatologie:</w:t>
      </w:r>
      <w:r>
        <w:tab/>
        <w:t>MUDr.</w:t>
      </w:r>
      <w:r>
        <w:tab/>
        <w:t>Špička Jan, Králíky, zdravotní středisko, tel. 465 631 154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spacing w:after="170" w:line="170" w:lineRule="exact"/>
        <w:ind w:left="1840" w:firstLine="0"/>
      </w:pPr>
      <w:r>
        <w:t>MUDr. Špičková Marie. Králíky, zdravotní středisko, tel. 465 631 274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numPr>
          <w:ilvl w:val="0"/>
          <w:numId w:val="2"/>
        </w:numPr>
        <w:shd w:val="clear" w:color="auto" w:fill="auto"/>
        <w:spacing w:line="234" w:lineRule="exact"/>
        <w:ind w:left="440" w:right="1160" w:firstLine="0"/>
      </w:pPr>
      <w:r>
        <w:t xml:space="preserve"> Stravování účastníku l.VK zajistí dodavatel v souladu </w:t>
      </w:r>
      <w:proofErr w:type="spellStart"/>
      <w:r>
        <w:t>sc</w:t>
      </w:r>
      <w:proofErr w:type="spellEnd"/>
      <w:r>
        <w:t xml:space="preserve"> zvláštními nároky na výživu děti (svačiny, dostatek ovoce, zeleniny, mléčných výrobků, pitný </w:t>
      </w:r>
      <w:proofErr w:type="gramStart"/>
      <w:r>
        <w:t>režim.,) a po</w:t>
      </w:r>
      <w:proofErr w:type="gramEnd"/>
      <w:r>
        <w:t xml:space="preserve"> dohodě s vedením LVK. se kterým předem sestaví jídelníček.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numPr>
          <w:ilvl w:val="0"/>
          <w:numId w:val="2"/>
        </w:numPr>
        <w:shd w:val="clear" w:color="auto" w:fill="auto"/>
        <w:spacing w:after="411" w:line="234" w:lineRule="exact"/>
        <w:ind w:left="440" w:right="1160" w:firstLine="0"/>
      </w:pPr>
      <w:r>
        <w:t xml:space="preserve"> Dodavatel umožní pověřeným pracovníkům objednatele možnost kontroly zařízení objektu, které souvisejí s poskytovanými službami, zejména s přípravou a výdejem stravy.</w:t>
      </w:r>
    </w:p>
    <w:p w:rsidR="00BA790D" w:rsidRDefault="000C6149">
      <w:pPr>
        <w:pStyle w:val="Zkladntext1"/>
        <w:framePr w:w="9950" w:h="7374" w:hRule="exact" w:wrap="around" w:vAnchor="page" w:hAnchor="page" w:x="991" w:y="2087"/>
        <w:shd w:val="clear" w:color="auto" w:fill="auto"/>
        <w:spacing w:line="170" w:lineRule="exact"/>
        <w:ind w:left="440" w:firstLine="0"/>
        <w:jc w:val="both"/>
      </w:pPr>
      <w:r>
        <w:t xml:space="preserve">Případné sankce a penále při prodlení s úhradou se </w:t>
      </w:r>
      <w:proofErr w:type="spellStart"/>
      <w:r>
        <w:t>nesjednávajt</w:t>
      </w:r>
      <w:proofErr w:type="spellEnd"/>
      <w:r>
        <w:t>.</w:t>
      </w:r>
    </w:p>
    <w:p w:rsidR="00BA790D" w:rsidRDefault="0082276F">
      <w:pPr>
        <w:framePr w:wrap="none" w:vAnchor="page" w:hAnchor="page" w:x="1391" w:y="993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pt;height:23pt">
            <v:imagedata r:id="rId9" r:href="rId10"/>
          </v:shape>
        </w:pict>
      </w:r>
    </w:p>
    <w:p w:rsidR="00BA790D" w:rsidRDefault="000C6149">
      <w:pPr>
        <w:pStyle w:val="Zkladntext1"/>
        <w:framePr w:wrap="around" w:vAnchor="page" w:hAnchor="page" w:x="991" w:y="10224"/>
        <w:shd w:val="clear" w:color="auto" w:fill="auto"/>
        <w:spacing w:line="170" w:lineRule="exact"/>
        <w:ind w:left="4940" w:firstLine="0"/>
      </w:pPr>
      <w:r>
        <w:t xml:space="preserve">V Opavě dne: </w:t>
      </w:r>
      <w:proofErr w:type="gramStart"/>
      <w:r>
        <w:t>14.11.2017</w:t>
      </w:r>
      <w:proofErr w:type="gramEnd"/>
    </w:p>
    <w:p w:rsidR="00BA790D" w:rsidRDefault="0082276F">
      <w:pPr>
        <w:pStyle w:val="Nadpis20"/>
        <w:framePr w:wrap="around" w:vAnchor="page" w:hAnchor="page" w:x="991" w:y="16247"/>
        <w:shd w:val="clear" w:color="auto" w:fill="auto"/>
        <w:spacing w:before="0" w:line="210" w:lineRule="exact"/>
      </w:pPr>
      <w:hyperlink r:id="rId11" w:history="1">
        <w:bookmarkStart w:id="3" w:name="bookmark3"/>
        <w:r w:rsidR="000C6149">
          <w:rPr>
            <w:rStyle w:val="Hypertextovodkaz"/>
          </w:rPr>
          <w:t>https://outlook.offlce.com/owa/?realm=zsbnopava.cz&amp;exsvurl—</w:t>
        </w:r>
      </w:hyperlink>
      <w:r w:rsidR="000C6149">
        <w:t xml:space="preserve"> </w:t>
      </w:r>
      <w:proofErr w:type="gramStart"/>
      <w:r w:rsidR="000C6149">
        <w:t>l&amp;</w:t>
      </w:r>
      <w:proofErr w:type="spellStart"/>
      <w:r w:rsidR="000C6149">
        <w:t>ll</w:t>
      </w:r>
      <w:proofErr w:type="spellEnd"/>
      <w:r w:rsidR="000C6149">
        <w:t>-</w:t>
      </w:r>
      <w:proofErr w:type="spellStart"/>
      <w:r w:rsidR="000C6149">
        <w:t>cc</w:t>
      </w:r>
      <w:proofErr w:type="spellEnd"/>
      <w:r w:rsidR="000C6149">
        <w:t>— 1029&amp;</w:t>
      </w:r>
      <w:proofErr w:type="spellStart"/>
      <w:r w:rsidR="000C6149">
        <w:t>modur</w:t>
      </w:r>
      <w:proofErr w:type="spellEnd"/>
      <w:proofErr w:type="gramEnd"/>
      <w:r w:rsidR="000C6149">
        <w:t xml:space="preserve">... </w:t>
      </w:r>
      <w:proofErr w:type="gramStart"/>
      <w:r w:rsidR="000C6149">
        <w:t>05.02.2018</w:t>
      </w:r>
      <w:bookmarkEnd w:id="3"/>
      <w:proofErr w:type="gramEnd"/>
    </w:p>
    <w:p w:rsidR="00BA790D" w:rsidRDefault="0082276F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4pt;margin-top:583pt;width:507pt;height:147pt;z-index:251658240" o:allowincell="f" o:allowoverlap="f">
            <v:textbox style="mso-next-textbox:#_x0000_s1030">
              <w:txbxContent>
                <w:p w:rsidR="006A1B9D" w:rsidRDefault="006A1B9D" w:rsidP="00DC2E25">
                  <w:r>
                    <w:t>Dodavatel:                                   Za odběratele:</w:t>
                  </w:r>
                </w:p>
                <w:p w:rsidR="006A1B9D" w:rsidRDefault="006A1B9D"/>
                <w:p w:rsidR="006A1B9D" w:rsidRDefault="006A1B9D">
                  <w:r>
                    <w:t xml:space="preserve">Miroslav </w:t>
                  </w:r>
                  <w:proofErr w:type="spellStart"/>
                  <w:proofErr w:type="gramStart"/>
                  <w:r>
                    <w:t>Slončík</w:t>
                  </w:r>
                  <w:proofErr w:type="spellEnd"/>
                  <w:r>
                    <w:t xml:space="preserve">                             Mgr.</w:t>
                  </w:r>
                  <w:proofErr w:type="gramEnd"/>
                  <w:r>
                    <w:t xml:space="preserve"> Ivana Lexová              </w:t>
                  </w:r>
                </w:p>
                <w:p w:rsidR="006A1B9D" w:rsidRDefault="006A1B9D">
                  <w:r>
                    <w:t xml:space="preserve">Generála Svobody 56/32                            ředitelka školy                  </w:t>
                  </w:r>
                </w:p>
                <w:p w:rsidR="006A1B9D" w:rsidRDefault="006A1B9D">
                  <w:r>
                    <w:t>787 01 Šumperk</w:t>
                  </w:r>
                </w:p>
              </w:txbxContent>
            </v:textbox>
          </v:shape>
        </w:pict>
      </w:r>
    </w:p>
    <w:sectPr w:rsidR="00BA790D" w:rsidSect="00DA12B5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09" w:rsidRDefault="00A71009" w:rsidP="00BA790D">
      <w:r>
        <w:separator/>
      </w:r>
    </w:p>
  </w:endnote>
  <w:endnote w:type="continuationSeparator" w:id="0">
    <w:p w:rsidR="00A71009" w:rsidRDefault="00A71009" w:rsidP="00BA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09" w:rsidRDefault="00A71009"/>
  </w:footnote>
  <w:footnote w:type="continuationSeparator" w:id="0">
    <w:p w:rsidR="00A71009" w:rsidRDefault="00A710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1F79"/>
    <w:multiLevelType w:val="multilevel"/>
    <w:tmpl w:val="2E0CC7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917157"/>
    <w:multiLevelType w:val="multilevel"/>
    <w:tmpl w:val="1D92D1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A790D"/>
    <w:rsid w:val="000C6149"/>
    <w:rsid w:val="00303697"/>
    <w:rsid w:val="003A04B8"/>
    <w:rsid w:val="006A1B9D"/>
    <w:rsid w:val="0082276F"/>
    <w:rsid w:val="00885CED"/>
    <w:rsid w:val="00A71009"/>
    <w:rsid w:val="00BA790D"/>
    <w:rsid w:val="00DA12B5"/>
    <w:rsid w:val="00DC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A790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A790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A7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Nadpis11">
    <w:name w:val="Nadpis #1"/>
    <w:basedOn w:val="Nadpis1"/>
    <w:rsid w:val="00BA790D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A7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BA7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BA790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sid w:val="00BA7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105ptdkovn0pt">
    <w:name w:val="Základní text + 10;5 pt;Řádkování 0 pt"/>
    <w:basedOn w:val="Zkladntext"/>
    <w:rsid w:val="00BA790D"/>
    <w:rPr>
      <w:color w:val="000000"/>
      <w:spacing w:val="1"/>
      <w:w w:val="100"/>
      <w:position w:val="0"/>
      <w:sz w:val="21"/>
      <w:szCs w:val="21"/>
      <w:lang w:val="cs-CZ" w:eastAsia="cs-CZ" w:bidi="cs-CZ"/>
    </w:rPr>
  </w:style>
  <w:style w:type="character" w:customStyle="1" w:styleId="Zkladntext11ptdkovn0pt">
    <w:name w:val="Základní text + 11 pt;Řádkování 0 pt"/>
    <w:basedOn w:val="Zkladntext"/>
    <w:rsid w:val="00BA790D"/>
    <w:rPr>
      <w:color w:val="000000"/>
      <w:spacing w:val="-4"/>
      <w:w w:val="100"/>
      <w:position w:val="0"/>
      <w:sz w:val="22"/>
      <w:szCs w:val="22"/>
      <w:lang w:val="cs-CZ" w:eastAsia="cs-CZ" w:bidi="cs-CZ"/>
    </w:rPr>
  </w:style>
  <w:style w:type="character" w:customStyle="1" w:styleId="Zkladntext105ptTundkovn0pt">
    <w:name w:val="Základní text + 10;5 pt;Tučné;Řádkování 0 pt"/>
    <w:basedOn w:val="Zkladntext"/>
    <w:rsid w:val="00BA790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A7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8ptdkovn0pt">
    <w:name w:val="Základní text + 8 pt;Řádkování 0 pt"/>
    <w:basedOn w:val="Zkladntext"/>
    <w:rsid w:val="00BA790D"/>
    <w:rPr>
      <w:color w:val="000000"/>
      <w:spacing w:val="6"/>
      <w:w w:val="100"/>
      <w:position w:val="0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A790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BA790D"/>
    <w:pPr>
      <w:shd w:val="clear" w:color="auto" w:fill="FFFFFF"/>
      <w:spacing w:before="60" w:after="660" w:line="0" w:lineRule="atLeast"/>
      <w:ind w:hanging="340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BA790D"/>
    <w:pPr>
      <w:shd w:val="clear" w:color="auto" w:fill="FFFFFF"/>
      <w:spacing w:line="788" w:lineRule="exact"/>
      <w:ind w:hanging="3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rsid w:val="00BA790D"/>
    <w:pPr>
      <w:shd w:val="clear" w:color="auto" w:fill="FFFFFF"/>
      <w:spacing w:line="230" w:lineRule="exact"/>
      <w:ind w:hanging="1380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Nadpis20">
    <w:name w:val="Nadpis #2"/>
    <w:basedOn w:val="Normln"/>
    <w:link w:val="Nadpis2"/>
    <w:rsid w:val="00BA790D"/>
    <w:pPr>
      <w:shd w:val="clear" w:color="auto" w:fill="FFFFFF"/>
      <w:spacing w:before="2940" w:line="0" w:lineRule="atLeast"/>
      <w:outlineLvl w:val="1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9D"/>
    <w:rPr>
      <w:rFonts w:ascii="Tahoma" w:hAnsi="Tahoma" w:cs="Tahoma"/>
      <w:color w:val="000000"/>
      <w:sz w:val="16"/>
      <w:szCs w:val="16"/>
    </w:rPr>
  </w:style>
  <w:style w:type="table" w:customStyle="1" w:styleId="Calendar1">
    <w:name w:val="Calendar 1"/>
    <w:basedOn w:val="Normlntabulka"/>
    <w:uiPriority w:val="99"/>
    <w:qFormat/>
    <w:rsid w:val="00DA12B5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ova@zsbnop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tlook.offlce.com/owa/?realm=zsbnopava.cz&amp;exsvurl%e2%80%94" TargetMode="External"/><Relationship Id="rId5" Type="http://schemas.openxmlformats.org/officeDocument/2006/relationships/webSettings" Target="webSettings.xml"/><Relationship Id="rId10" Type="http://schemas.openxmlformats.org/officeDocument/2006/relationships/image" Target="../AppData/Local/Temp/FineReader11.00/media/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72CA2-E09A-4920-9B3F-B6E25E0B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INEO+224e-20180516075425</vt:lpstr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INEO+224e-20180516075425</dc:title>
  <dc:creator>Silvie</dc:creator>
  <cp:lastModifiedBy>Silvie</cp:lastModifiedBy>
  <cp:revision>6</cp:revision>
  <dcterms:created xsi:type="dcterms:W3CDTF">2018-05-16T07:06:00Z</dcterms:created>
  <dcterms:modified xsi:type="dcterms:W3CDTF">2018-05-16T07:33:00Z</dcterms:modified>
</cp:coreProperties>
</file>