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128B1" w14:textId="3D6739DB" w:rsidR="00236E43" w:rsidRDefault="00236E43">
      <w:pPr>
        <w:pStyle w:val="Nzev"/>
        <w:tabs>
          <w:tab w:val="left" w:pos="709"/>
        </w:tabs>
        <w:rPr>
          <w:rFonts w:ascii="Times New Roman" w:hAnsi="Times New Roman" w:cs="Times New Roman"/>
          <w:sz w:val="44"/>
          <w:szCs w:val="44"/>
          <w:lang w:val="cs-CZ"/>
        </w:rPr>
      </w:pPr>
      <w:r>
        <w:rPr>
          <w:rFonts w:ascii="Times New Roman" w:hAnsi="Times New Roman" w:cs="Times New Roman"/>
          <w:sz w:val="44"/>
          <w:szCs w:val="44"/>
          <w:lang w:val="cs-CZ"/>
        </w:rPr>
        <w:t>DODATEK č. 1</w:t>
      </w:r>
    </w:p>
    <w:p w14:paraId="68F606D5" w14:textId="292BFCD4" w:rsidR="00236E43" w:rsidRPr="00236E43" w:rsidRDefault="00236E43" w:rsidP="00236E43">
      <w:pPr>
        <w:pStyle w:val="Nzev"/>
        <w:tabs>
          <w:tab w:val="left" w:pos="709"/>
        </w:tabs>
        <w:rPr>
          <w:rFonts w:ascii="Times New Roman" w:hAnsi="Times New Roman" w:cs="Times New Roman"/>
          <w:sz w:val="36"/>
          <w:szCs w:val="36"/>
          <w:lang w:val="cs-CZ"/>
        </w:rPr>
      </w:pPr>
      <w:r w:rsidRPr="00236E43">
        <w:rPr>
          <w:rFonts w:ascii="Times New Roman" w:hAnsi="Times New Roman" w:cs="Times New Roman"/>
          <w:sz w:val="36"/>
          <w:szCs w:val="36"/>
          <w:lang w:val="cs-CZ"/>
        </w:rPr>
        <w:t>KE SMLOUVĚ</w:t>
      </w:r>
      <w:r w:rsidR="00744B54" w:rsidRPr="00236E43">
        <w:rPr>
          <w:rFonts w:ascii="Times New Roman" w:hAnsi="Times New Roman" w:cs="Times New Roman"/>
          <w:sz w:val="36"/>
          <w:szCs w:val="36"/>
          <w:lang w:val="cs-CZ"/>
        </w:rPr>
        <w:t xml:space="preserve"> O DÍLO</w:t>
      </w:r>
      <w:r>
        <w:rPr>
          <w:rFonts w:ascii="Times New Roman" w:hAnsi="Times New Roman" w:cs="Times New Roman"/>
          <w:sz w:val="36"/>
          <w:szCs w:val="36"/>
          <w:lang w:val="cs-CZ"/>
        </w:rPr>
        <w:t xml:space="preserve"> č. 362-2017-523203</w:t>
      </w:r>
    </w:p>
    <w:p w14:paraId="668619BB" w14:textId="085A1319" w:rsidR="00744B54" w:rsidRPr="00A268CC" w:rsidRDefault="00744B54">
      <w:pPr>
        <w:pStyle w:val="Podnadpis"/>
        <w:rPr>
          <w:rFonts w:ascii="Times New Roman" w:hAnsi="Times New Roman" w:cs="Times New Roman"/>
          <w:spacing w:val="2"/>
          <w:lang w:val="cs-CZ"/>
        </w:rPr>
      </w:pPr>
      <w:r w:rsidRPr="00A268CC">
        <w:rPr>
          <w:rFonts w:ascii="Times New Roman" w:hAnsi="Times New Roman" w:cs="Times New Roman"/>
          <w:spacing w:val="2"/>
          <w:lang w:val="cs-CZ"/>
        </w:rPr>
        <w:t>u</w:t>
      </w:r>
      <w:r w:rsidR="00236E43">
        <w:rPr>
          <w:rFonts w:ascii="Times New Roman" w:hAnsi="Times New Roman" w:cs="Times New Roman"/>
          <w:spacing w:val="2"/>
          <w:lang w:val="cs-CZ"/>
        </w:rPr>
        <w:t>zavřené</w:t>
      </w:r>
      <w:r w:rsidRPr="00A268CC">
        <w:rPr>
          <w:rFonts w:ascii="Times New Roman" w:hAnsi="Times New Roman" w:cs="Times New Roman"/>
          <w:spacing w:val="2"/>
          <w:lang w:val="cs-CZ"/>
        </w:rPr>
        <w:t xml:space="preserve"> podle § 2586 a násl. zákona č. 89/2012 Sb., občanský zákoník (dále jen „NOZ“)</w:t>
      </w:r>
    </w:p>
    <w:p w14:paraId="41961298" w14:textId="77777777" w:rsidR="00744B54" w:rsidRPr="00A268CC" w:rsidRDefault="00744B54">
      <w:pPr>
        <w:pStyle w:val="Podnadpis"/>
        <w:rPr>
          <w:rFonts w:ascii="Times New Roman" w:hAnsi="Times New Roman" w:cs="Times New Roman"/>
          <w:lang w:val="cs-CZ"/>
        </w:rPr>
      </w:pPr>
      <w:r w:rsidRPr="00A268CC">
        <w:rPr>
          <w:rFonts w:ascii="Times New Roman" w:hAnsi="Times New Roman" w:cs="Times New Roman"/>
          <w:lang w:val="cs-CZ"/>
        </w:rPr>
        <w:t>mezi</w:t>
      </w: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744B54" w:rsidRPr="00A268CC" w14:paraId="5B0BA35B" w14:textId="77777777">
        <w:tc>
          <w:tcPr>
            <w:tcW w:w="4531" w:type="dxa"/>
          </w:tcPr>
          <w:p w14:paraId="35542E21" w14:textId="77777777" w:rsidR="00744B54" w:rsidRPr="00A268CC" w:rsidRDefault="00744B54">
            <w:pPr>
              <w:pStyle w:val="Tabulka-buky11"/>
              <w:rPr>
                <w:rStyle w:val="Siln"/>
                <w:b w:val="0"/>
                <w:bCs w:val="0"/>
                <w:sz w:val="22"/>
                <w:szCs w:val="22"/>
                <w:lang w:val="cs-CZ"/>
              </w:rPr>
            </w:pPr>
            <w:commentRangeStart w:id="0"/>
            <w:r w:rsidRPr="00A268CC">
              <w:rPr>
                <w:rStyle w:val="Siln"/>
                <w:sz w:val="22"/>
                <w:szCs w:val="22"/>
              </w:rPr>
              <w:t>Objednatel:</w:t>
            </w:r>
            <w:commentRangeEnd w:id="0"/>
            <w:r w:rsidRPr="00A268CC">
              <w:rPr>
                <w:rStyle w:val="Odkaznakoment"/>
                <w:sz w:val="22"/>
                <w:szCs w:val="22"/>
              </w:rPr>
              <w:commentReference w:id="0"/>
            </w:r>
          </w:p>
        </w:tc>
        <w:tc>
          <w:tcPr>
            <w:tcW w:w="4531" w:type="dxa"/>
          </w:tcPr>
          <w:p w14:paraId="797A8AD1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Česká republika – Státní pozemkový úřad</w:t>
            </w:r>
          </w:p>
          <w:p w14:paraId="6D2C642A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Krajský pozemkový úřad pro Jihomoravský kraj</w:t>
            </w:r>
            <w:r w:rsidRPr="00A268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commentRangeStart w:id="1"/>
            <w:r w:rsidRPr="00A268CC">
              <w:rPr>
                <w:rFonts w:ascii="Times New Roman" w:hAnsi="Times New Roman" w:cs="Times New Roman"/>
                <w:sz w:val="22"/>
                <w:szCs w:val="22"/>
              </w:rPr>
              <w:t>Pobočka Břeclav</w:t>
            </w:r>
            <w:commentRangeEnd w:id="1"/>
            <w:r w:rsidRPr="00A268CC">
              <w:rPr>
                <w:rStyle w:val="Odkaznakoment"/>
                <w:sz w:val="22"/>
                <w:szCs w:val="22"/>
              </w:rPr>
              <w:commentReference w:id="1"/>
            </w:r>
          </w:p>
        </w:tc>
      </w:tr>
      <w:tr w:rsidR="00744B54" w:rsidRPr="00A268CC" w14:paraId="42043D57" w14:textId="77777777">
        <w:tc>
          <w:tcPr>
            <w:tcW w:w="4531" w:type="dxa"/>
          </w:tcPr>
          <w:p w14:paraId="6886BCE3" w14:textId="77777777" w:rsidR="00744B54" w:rsidRPr="00A268CC" w:rsidRDefault="00744B54">
            <w:pPr>
              <w:pStyle w:val="Tabulka-buky11"/>
              <w:rPr>
                <w:rStyle w:val="Siln"/>
                <w:b w:val="0"/>
                <w:bCs w:val="0"/>
                <w:sz w:val="22"/>
                <w:szCs w:val="22"/>
                <w:lang w:val="cs-CZ"/>
              </w:rPr>
            </w:pPr>
            <w:r w:rsidRPr="00A268CC">
              <w:rPr>
                <w:rStyle w:val="Siln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140940B6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Husinecká 1024/11a, 130 00 Praha 3 – Žižkov</w:t>
            </w:r>
          </w:p>
        </w:tc>
      </w:tr>
      <w:tr w:rsidR="00744B54" w:rsidRPr="00A268CC" w14:paraId="2A70C5B5" w14:textId="77777777">
        <w:tc>
          <w:tcPr>
            <w:tcW w:w="4531" w:type="dxa"/>
          </w:tcPr>
          <w:p w14:paraId="37B2076D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43D3ABC0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</w:rPr>
              <w:t>Ing. Pavlem Zajíčkem, vedoucím pobočky</w:t>
            </w:r>
            <w:r w:rsidRPr="00A268CC">
              <w:rPr>
                <w:rStyle w:val="Odkaznakoment"/>
                <w:sz w:val="22"/>
                <w:szCs w:val="22"/>
              </w:rPr>
              <w:commentReference w:id="2"/>
            </w:r>
          </w:p>
        </w:tc>
      </w:tr>
      <w:tr w:rsidR="00744B54" w:rsidRPr="00A268CC" w14:paraId="230DAFD0" w14:textId="77777777">
        <w:tc>
          <w:tcPr>
            <w:tcW w:w="4531" w:type="dxa"/>
          </w:tcPr>
          <w:p w14:paraId="435D8C3E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76D9F80B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</w:rPr>
              <w:t>JUDr. Ludmila Kadlecová, Pobočka Břeclav</w:t>
            </w:r>
          </w:p>
        </w:tc>
      </w:tr>
      <w:tr w:rsidR="00744B54" w:rsidRPr="00A268CC" w14:paraId="5F1D0D8E" w14:textId="77777777">
        <w:tc>
          <w:tcPr>
            <w:tcW w:w="4531" w:type="dxa"/>
          </w:tcPr>
          <w:p w14:paraId="5F1E951A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334AFEC8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</w:rPr>
              <w:t>Ing. Lenka Tučková, Pobočka Břeclav</w:t>
            </w:r>
          </w:p>
        </w:tc>
      </w:tr>
      <w:tr w:rsidR="00744B54" w:rsidRPr="00A268CC" w14:paraId="3009308E" w14:textId="77777777">
        <w:tc>
          <w:tcPr>
            <w:tcW w:w="4531" w:type="dxa"/>
          </w:tcPr>
          <w:p w14:paraId="789DE4B0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5C5B278D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</w:rPr>
              <w:t>Náměstí T.G.Masaryka 2957/9a, 690 02 Břeclav</w:t>
            </w:r>
          </w:p>
        </w:tc>
      </w:tr>
      <w:tr w:rsidR="00744B54" w:rsidRPr="00A268CC" w14:paraId="59035660" w14:textId="77777777">
        <w:tc>
          <w:tcPr>
            <w:tcW w:w="4531" w:type="dxa"/>
          </w:tcPr>
          <w:p w14:paraId="6B987360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528F2821" w14:textId="1F003CBE" w:rsidR="00744B54" w:rsidRPr="00A268CC" w:rsidRDefault="007B3A86" w:rsidP="007B3A86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</w:tc>
      </w:tr>
      <w:tr w:rsidR="00744B54" w:rsidRPr="00A268CC" w14:paraId="249A25B6" w14:textId="77777777">
        <w:tc>
          <w:tcPr>
            <w:tcW w:w="4531" w:type="dxa"/>
          </w:tcPr>
          <w:p w14:paraId="7015794A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02DAF29D" w14:textId="35EAB756" w:rsidR="00744B54" w:rsidRPr="00A268CC" w:rsidRDefault="007B3A86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</w:tc>
      </w:tr>
      <w:tr w:rsidR="00744B54" w:rsidRPr="00A268CC" w14:paraId="6DE6C5B3" w14:textId="77777777">
        <w:tc>
          <w:tcPr>
            <w:tcW w:w="4531" w:type="dxa"/>
          </w:tcPr>
          <w:p w14:paraId="48A58532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10F3A3FC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</w:rPr>
              <w:t>z49per3</w:t>
            </w:r>
          </w:p>
        </w:tc>
      </w:tr>
      <w:tr w:rsidR="00744B54" w:rsidRPr="00A268CC" w14:paraId="7CCE1188" w14:textId="77777777">
        <w:tc>
          <w:tcPr>
            <w:tcW w:w="4531" w:type="dxa"/>
          </w:tcPr>
          <w:p w14:paraId="493B44FC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01D25330" w14:textId="2A97197C" w:rsidR="00744B54" w:rsidRPr="00A268CC" w:rsidRDefault="007B3A86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</w:tc>
      </w:tr>
      <w:tr w:rsidR="00744B54" w:rsidRPr="00A268CC" w14:paraId="042E3EAE" w14:textId="77777777">
        <w:tc>
          <w:tcPr>
            <w:tcW w:w="4531" w:type="dxa"/>
          </w:tcPr>
          <w:p w14:paraId="088377FC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369EC667" w14:textId="0C4BA4DC" w:rsidR="00744B54" w:rsidRPr="00A268CC" w:rsidRDefault="007B3A86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</w:tc>
      </w:tr>
      <w:tr w:rsidR="00744B54" w:rsidRPr="00A268CC" w14:paraId="7028E3F6" w14:textId="77777777">
        <w:tc>
          <w:tcPr>
            <w:tcW w:w="4531" w:type="dxa"/>
          </w:tcPr>
          <w:p w14:paraId="7D2743D7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66629CDE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</w:rPr>
              <w:t>01312774</w:t>
            </w:r>
          </w:p>
        </w:tc>
      </w:tr>
      <w:tr w:rsidR="00744B54" w:rsidRPr="00A268CC" w14:paraId="07921CCD" w14:textId="77777777">
        <w:tc>
          <w:tcPr>
            <w:tcW w:w="4531" w:type="dxa"/>
          </w:tcPr>
          <w:p w14:paraId="6BBE431C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7D2174FE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</w:rPr>
              <w:t>CZ01312774 - není plátce DPH</w:t>
            </w:r>
          </w:p>
        </w:tc>
      </w:tr>
    </w:tbl>
    <w:p w14:paraId="0B67A6F0" w14:textId="77777777" w:rsidR="00744B54" w:rsidRPr="00A268CC" w:rsidRDefault="00744B54">
      <w:pPr>
        <w:spacing w:before="120" w:after="360"/>
        <w:rPr>
          <w:rFonts w:ascii="Times New Roman" w:hAnsi="Times New Roman" w:cs="Times New Roman"/>
          <w:lang w:val="cs-CZ"/>
        </w:rPr>
      </w:pPr>
      <w:r w:rsidRPr="00A268CC">
        <w:rPr>
          <w:rFonts w:ascii="Times New Roman" w:hAnsi="Times New Roman" w:cs="Times New Roman"/>
          <w:lang w:val="cs-CZ"/>
        </w:rPr>
        <w:t>(dále jen „</w:t>
      </w:r>
      <w:r w:rsidRPr="00A268CC">
        <w:rPr>
          <w:rStyle w:val="Siln"/>
          <w:lang w:val="cs-CZ"/>
        </w:rPr>
        <w:t>objednatel</w:t>
      </w:r>
      <w:r w:rsidRPr="00A268CC">
        <w:rPr>
          <w:rFonts w:ascii="Times New Roman" w:hAnsi="Times New Roman" w:cs="Times New Roman"/>
          <w:lang w:val="cs-CZ"/>
        </w:rPr>
        <w:t>“)</w:t>
      </w: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744B54" w:rsidRPr="00A268CC" w14:paraId="32D0B3E7" w14:textId="77777777">
        <w:tc>
          <w:tcPr>
            <w:tcW w:w="4531" w:type="dxa"/>
          </w:tcPr>
          <w:p w14:paraId="227BFD16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09A8FBCE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EKOS T, spol. s r.o.</w:t>
            </w:r>
          </w:p>
        </w:tc>
      </w:tr>
      <w:tr w:rsidR="00744B54" w:rsidRPr="00A268CC" w14:paraId="31DB6DDE" w14:textId="77777777">
        <w:tc>
          <w:tcPr>
            <w:tcW w:w="4531" w:type="dxa"/>
          </w:tcPr>
          <w:p w14:paraId="0B9262E3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09E85A43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Bezručova 68, 674 01 Třebíč</w:t>
            </w:r>
          </w:p>
        </w:tc>
      </w:tr>
      <w:tr w:rsidR="00744B54" w:rsidRPr="00A268CC" w14:paraId="5E548D69" w14:textId="77777777">
        <w:tc>
          <w:tcPr>
            <w:tcW w:w="4531" w:type="dxa"/>
          </w:tcPr>
          <w:p w14:paraId="4A12B9F6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4B74E3D0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Ing. Alešem Tůmou, jednatelem společnosti</w:t>
            </w:r>
          </w:p>
        </w:tc>
      </w:tr>
      <w:tr w:rsidR="00744B54" w:rsidRPr="00A268CC" w14:paraId="6A5A488C" w14:textId="77777777">
        <w:tc>
          <w:tcPr>
            <w:tcW w:w="4531" w:type="dxa"/>
          </w:tcPr>
          <w:p w14:paraId="6CC1CFBB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624B29EC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Ing. Aleš Tůma, jednatel</w:t>
            </w:r>
          </w:p>
          <w:p w14:paraId="78943FA3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Ing. Libor Sedláček, jednatel</w:t>
            </w:r>
          </w:p>
        </w:tc>
      </w:tr>
      <w:tr w:rsidR="00744B54" w:rsidRPr="00A268CC" w14:paraId="4735542E" w14:textId="77777777">
        <w:tc>
          <w:tcPr>
            <w:tcW w:w="4531" w:type="dxa"/>
          </w:tcPr>
          <w:p w14:paraId="249E1846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6016011B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Ing. Aleš Tůma, jednatel</w:t>
            </w:r>
          </w:p>
        </w:tc>
      </w:tr>
      <w:tr w:rsidR="00744B54" w:rsidRPr="00A268CC" w14:paraId="10DC884B" w14:textId="77777777">
        <w:tc>
          <w:tcPr>
            <w:tcW w:w="4531" w:type="dxa"/>
          </w:tcPr>
          <w:p w14:paraId="63EB4DB6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551139A0" w14:textId="190100E9" w:rsidR="00744B54" w:rsidRPr="00A268CC" w:rsidRDefault="007B3A86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xxx</w:t>
            </w:r>
          </w:p>
        </w:tc>
      </w:tr>
      <w:tr w:rsidR="00744B54" w:rsidRPr="00A268CC" w14:paraId="4F630E99" w14:textId="77777777">
        <w:tc>
          <w:tcPr>
            <w:tcW w:w="4531" w:type="dxa"/>
          </w:tcPr>
          <w:p w14:paraId="77655E90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06E9B8CC" w14:textId="1593003E" w:rsidR="00744B54" w:rsidRPr="00A268CC" w:rsidRDefault="007B3A86" w:rsidP="007B3A86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xxx</w:t>
            </w:r>
          </w:p>
        </w:tc>
      </w:tr>
      <w:tr w:rsidR="00744B54" w:rsidRPr="00A268CC" w14:paraId="293D56FA" w14:textId="77777777">
        <w:tc>
          <w:tcPr>
            <w:tcW w:w="4531" w:type="dxa"/>
          </w:tcPr>
          <w:p w14:paraId="2633EF08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3165CB84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2r63dp8</w:t>
            </w:r>
          </w:p>
        </w:tc>
      </w:tr>
      <w:tr w:rsidR="00744B54" w:rsidRPr="00A268CC" w14:paraId="3342AD01" w14:textId="77777777">
        <w:tc>
          <w:tcPr>
            <w:tcW w:w="4531" w:type="dxa"/>
          </w:tcPr>
          <w:p w14:paraId="313E8E5C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47E83B95" w14:textId="5054DCE6" w:rsidR="00744B54" w:rsidRPr="00A268CC" w:rsidRDefault="007B3A86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xxx</w:t>
            </w:r>
          </w:p>
        </w:tc>
      </w:tr>
      <w:tr w:rsidR="00744B54" w:rsidRPr="00A268CC" w14:paraId="234F17D7" w14:textId="77777777">
        <w:tc>
          <w:tcPr>
            <w:tcW w:w="4531" w:type="dxa"/>
          </w:tcPr>
          <w:p w14:paraId="1FF3CC18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66E96831" w14:textId="0B5AF966" w:rsidR="00744B54" w:rsidRPr="00A268CC" w:rsidRDefault="007B3A86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xxx</w:t>
            </w:r>
          </w:p>
        </w:tc>
      </w:tr>
      <w:tr w:rsidR="00744B54" w:rsidRPr="00A268CC" w14:paraId="5D0E7D84" w14:textId="77777777">
        <w:tc>
          <w:tcPr>
            <w:tcW w:w="4531" w:type="dxa"/>
          </w:tcPr>
          <w:p w14:paraId="2C524622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6B595493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63470985</w:t>
            </w:r>
          </w:p>
        </w:tc>
      </w:tr>
      <w:tr w:rsidR="00744B54" w:rsidRPr="00A268CC" w14:paraId="5B839166" w14:textId="77777777">
        <w:tc>
          <w:tcPr>
            <w:tcW w:w="4531" w:type="dxa"/>
          </w:tcPr>
          <w:p w14:paraId="0FF2235F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5743B4FF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CZ63470985</w:t>
            </w:r>
          </w:p>
        </w:tc>
      </w:tr>
      <w:tr w:rsidR="00744B54" w:rsidRPr="00A268CC" w14:paraId="045CC041" w14:textId="77777777">
        <w:tc>
          <w:tcPr>
            <w:tcW w:w="4531" w:type="dxa"/>
          </w:tcPr>
          <w:p w14:paraId="616DCC12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4C3ABC75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KOS BR C 19 972</w:t>
            </w:r>
          </w:p>
        </w:tc>
      </w:tr>
      <w:tr w:rsidR="00744B54" w:rsidRPr="00A268CC" w14:paraId="3AF843C8" w14:textId="77777777">
        <w:tc>
          <w:tcPr>
            <w:tcW w:w="4531" w:type="dxa"/>
          </w:tcPr>
          <w:p w14:paraId="754838BB" w14:textId="77777777" w:rsidR="00744B54" w:rsidRPr="00A268CC" w:rsidRDefault="00744B54">
            <w:pPr>
              <w:pStyle w:val="Tabulka-buky11"/>
              <w:rPr>
                <w:rStyle w:val="Siln"/>
                <w:sz w:val="22"/>
                <w:szCs w:val="22"/>
              </w:rPr>
            </w:pPr>
            <w:r w:rsidRPr="00A268CC">
              <w:rPr>
                <w:rStyle w:val="Siln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6EB543D5" w14:textId="77777777" w:rsidR="00744B54" w:rsidRPr="00A268CC" w:rsidRDefault="00744B54">
            <w:pPr>
              <w:pStyle w:val="Tabulka-buky1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268C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Ing. Aleš Tůma</w:t>
            </w:r>
          </w:p>
        </w:tc>
      </w:tr>
    </w:tbl>
    <w:p w14:paraId="614D1DCE" w14:textId="77777777" w:rsidR="00744B54" w:rsidRPr="00A268CC" w:rsidRDefault="00744B54">
      <w:pPr>
        <w:spacing w:after="0"/>
        <w:rPr>
          <w:rFonts w:ascii="Times New Roman" w:hAnsi="Times New Roman" w:cs="Times New Roman"/>
          <w:lang w:val="cs-CZ"/>
        </w:rPr>
      </w:pPr>
      <w:r w:rsidRPr="00A268CC">
        <w:rPr>
          <w:rFonts w:ascii="Times New Roman" w:hAnsi="Times New Roman" w:cs="Times New Roman"/>
          <w:lang w:val="cs-CZ"/>
        </w:rPr>
        <w:t>(dále jen „</w:t>
      </w:r>
      <w:r w:rsidRPr="00A268CC">
        <w:rPr>
          <w:rStyle w:val="Siln"/>
          <w:lang w:val="cs-CZ"/>
        </w:rPr>
        <w:t>zhotovitel</w:t>
      </w:r>
      <w:r w:rsidRPr="00A268CC">
        <w:rPr>
          <w:rFonts w:ascii="Times New Roman" w:hAnsi="Times New Roman" w:cs="Times New Roman"/>
          <w:lang w:val="cs-CZ"/>
        </w:rPr>
        <w:t>“)</w:t>
      </w:r>
    </w:p>
    <w:p w14:paraId="667D52FB" w14:textId="77777777" w:rsidR="00744B54" w:rsidRPr="00A268CC" w:rsidRDefault="00744B54">
      <w:pPr>
        <w:spacing w:after="0"/>
        <w:rPr>
          <w:rFonts w:ascii="Times New Roman" w:hAnsi="Times New Roman" w:cs="Times New Roman"/>
          <w:lang w:val="cs-CZ"/>
        </w:rPr>
      </w:pPr>
      <w:r w:rsidRPr="00A268CC">
        <w:rPr>
          <w:rFonts w:ascii="Times New Roman" w:hAnsi="Times New Roman" w:cs="Times New Roman"/>
          <w:lang w:val="cs-CZ"/>
        </w:rPr>
        <w:t>(společně dále jako „</w:t>
      </w:r>
      <w:r w:rsidRPr="00A268CC">
        <w:rPr>
          <w:rFonts w:ascii="Times New Roman" w:hAnsi="Times New Roman" w:cs="Times New Roman"/>
          <w:b/>
          <w:bCs/>
          <w:lang w:val="cs-CZ"/>
        </w:rPr>
        <w:t>smluvní strany</w:t>
      </w:r>
      <w:r w:rsidRPr="00A268CC">
        <w:rPr>
          <w:rFonts w:ascii="Times New Roman" w:hAnsi="Times New Roman" w:cs="Times New Roman"/>
          <w:lang w:val="cs-CZ"/>
        </w:rPr>
        <w:t>“)</w:t>
      </w:r>
    </w:p>
    <w:p w14:paraId="70E55DA4" w14:textId="77777777" w:rsidR="00744B54" w:rsidRDefault="00744B5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77E45264" w14:textId="77777777" w:rsidR="00236E43" w:rsidRDefault="00236E43">
      <w:pPr>
        <w:pStyle w:val="Textkomente"/>
        <w:rPr>
          <w:rFonts w:ascii="Times New Roman" w:hAnsi="Times New Roman" w:cs="Times New Roman"/>
          <w:b/>
          <w:bCs/>
          <w:snapToGrid w:val="0"/>
          <w:sz w:val="22"/>
          <w:szCs w:val="22"/>
          <w:lang w:val="cs-CZ"/>
        </w:rPr>
      </w:pPr>
    </w:p>
    <w:p w14:paraId="62E60199" w14:textId="77777777" w:rsidR="00236E43" w:rsidRDefault="00236E43">
      <w:pPr>
        <w:pStyle w:val="Textkomente"/>
        <w:rPr>
          <w:rFonts w:ascii="Times New Roman" w:hAnsi="Times New Roman" w:cs="Times New Roman"/>
          <w:b/>
          <w:bCs/>
          <w:snapToGrid w:val="0"/>
          <w:sz w:val="22"/>
          <w:szCs w:val="22"/>
          <w:lang w:val="cs-CZ"/>
        </w:rPr>
      </w:pPr>
    </w:p>
    <w:p w14:paraId="32E54402" w14:textId="2561E1A4" w:rsidR="00236E43" w:rsidRPr="00236E43" w:rsidRDefault="00236E43" w:rsidP="00236E43">
      <w:pPr>
        <w:jc w:val="center"/>
        <w:rPr>
          <w:rFonts w:ascii="Times New Roman" w:hAnsi="Times New Roman" w:cs="Times New Roman"/>
          <w:b/>
          <w:bCs/>
          <w:snapToGrid w:val="0"/>
          <w:u w:val="single"/>
        </w:rPr>
      </w:pPr>
      <w:r w:rsidRPr="00236E43">
        <w:rPr>
          <w:rFonts w:ascii="Times New Roman" w:hAnsi="Times New Roman" w:cs="Times New Roman"/>
          <w:b/>
          <w:bCs/>
          <w:snapToGrid w:val="0"/>
          <w:u w:val="single"/>
        </w:rPr>
        <w:lastRenderedPageBreak/>
        <w:t>Čl. I.</w:t>
      </w:r>
    </w:p>
    <w:p w14:paraId="206ED2A0" w14:textId="77777777" w:rsidR="00236E43" w:rsidRPr="00236E43" w:rsidRDefault="00236E43" w:rsidP="00236E43">
      <w:pPr>
        <w:rPr>
          <w:rFonts w:ascii="Times New Roman" w:hAnsi="Times New Roman" w:cs="Times New Roman"/>
          <w:b/>
          <w:bCs/>
          <w:snapToGrid w:val="0"/>
          <w:u w:val="single"/>
        </w:rPr>
      </w:pPr>
    </w:p>
    <w:p w14:paraId="09E941E9" w14:textId="77777777" w:rsidR="00236E43" w:rsidRDefault="00236E43" w:rsidP="00236E43">
      <w:pPr>
        <w:rPr>
          <w:rFonts w:ascii="Times New Roman" w:hAnsi="Times New Roman" w:cs="Times New Roman"/>
          <w:bCs/>
          <w:snapToGrid w:val="0"/>
        </w:rPr>
      </w:pPr>
      <w:r w:rsidRPr="00236E43">
        <w:rPr>
          <w:rFonts w:ascii="Times New Roman" w:hAnsi="Times New Roman" w:cs="Times New Roman"/>
          <w:bCs/>
          <w:snapToGrid w:val="0"/>
        </w:rPr>
        <w:t>Z důvodu změny ( snížení i zvýšení ) počtu skutečných měrných jednotek ve srovnání se smlouvou o dílo se smluvní strany dohodly na změně článku V</w:t>
      </w:r>
      <w:r>
        <w:rPr>
          <w:rFonts w:ascii="Times New Roman" w:hAnsi="Times New Roman" w:cs="Times New Roman"/>
          <w:bCs/>
          <w:snapToGrid w:val="0"/>
        </w:rPr>
        <w:t>I</w:t>
      </w:r>
      <w:r w:rsidRPr="00236E43">
        <w:rPr>
          <w:rFonts w:ascii="Times New Roman" w:hAnsi="Times New Roman" w:cs="Times New Roman"/>
          <w:bCs/>
          <w:snapToGrid w:val="0"/>
        </w:rPr>
        <w:t xml:space="preserve">. smlouvy o dílo a současně na změně přílohy ke smlouvě o dílo ( výkaz činností ) následovně: </w:t>
      </w:r>
    </w:p>
    <w:p w14:paraId="270292F1" w14:textId="52017362" w:rsidR="00236E43" w:rsidRPr="00236E43" w:rsidRDefault="00236E43" w:rsidP="00236E43">
      <w:pPr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u w:val="single"/>
        </w:rPr>
        <w:t>Čl. VI. Cena za provedení díla</w:t>
      </w:r>
    </w:p>
    <w:tbl>
      <w:tblPr>
        <w:tblW w:w="8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6"/>
        <w:gridCol w:w="2410"/>
      </w:tblGrid>
      <w:tr w:rsidR="007B3A86" w:rsidRPr="00236E43" w14:paraId="16FD7B16" w14:textId="77777777" w:rsidTr="007B3A86">
        <w:trPr>
          <w:trHeight w:val="420"/>
        </w:trPr>
        <w:tc>
          <w:tcPr>
            <w:tcW w:w="645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BE8F7" w14:textId="77777777" w:rsidR="007B3A86" w:rsidRPr="00236E43" w:rsidRDefault="007B3A86" w:rsidP="00BB078F">
            <w:pPr>
              <w:jc w:val="left"/>
              <w:rPr>
                <w:rFonts w:ascii="Times New Roman" w:hAnsi="Times New Roman" w:cs="Times New Roman"/>
              </w:rPr>
            </w:pPr>
            <w:r w:rsidRPr="00236E43">
              <w:rPr>
                <w:rFonts w:ascii="Times New Roman" w:hAnsi="Times New Roman" w:cs="Times New Roman"/>
              </w:rPr>
              <w:t>1. Přípravné práce celkem (3.1.1.-3.1.6.) bez DPH v Kč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6B0C" w14:textId="12B7A969" w:rsidR="007B3A86" w:rsidRPr="00236E43" w:rsidRDefault="007B3A86" w:rsidP="00BB0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938 000</w:t>
            </w:r>
            <w:r w:rsidRPr="00236E43">
              <w:rPr>
                <w:rFonts w:ascii="Times New Roman" w:hAnsi="Times New Roman" w:cs="Times New Roman"/>
              </w:rPr>
              <w:t>,00</w:t>
            </w:r>
          </w:p>
        </w:tc>
      </w:tr>
      <w:tr w:rsidR="007B3A86" w:rsidRPr="00236E43" w14:paraId="565C2573" w14:textId="77777777" w:rsidTr="007B3A86">
        <w:trPr>
          <w:trHeight w:val="420"/>
        </w:trPr>
        <w:tc>
          <w:tcPr>
            <w:tcW w:w="64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7B8A9" w14:textId="77777777" w:rsidR="007B3A86" w:rsidRPr="00236E43" w:rsidRDefault="007B3A86" w:rsidP="00BB078F">
            <w:pPr>
              <w:jc w:val="left"/>
              <w:rPr>
                <w:rFonts w:ascii="Times New Roman" w:hAnsi="Times New Roman" w:cs="Times New Roman"/>
              </w:rPr>
            </w:pPr>
            <w:r w:rsidRPr="00236E43">
              <w:rPr>
                <w:rFonts w:ascii="Times New Roman" w:hAnsi="Times New Roman" w:cs="Times New Roman"/>
              </w:rPr>
              <w:t>2. Návrhové práce celkem (3.2.1.-3.2.3.) bez DPH v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70DA" w14:textId="5AB048EE" w:rsidR="007B3A86" w:rsidRPr="00236E43" w:rsidRDefault="007B3A86" w:rsidP="00BB0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502 000,</w:t>
            </w:r>
            <w:r w:rsidRPr="00236E43">
              <w:rPr>
                <w:rFonts w:ascii="Times New Roman" w:hAnsi="Times New Roman" w:cs="Times New Roman"/>
              </w:rPr>
              <w:t>00</w:t>
            </w:r>
          </w:p>
        </w:tc>
      </w:tr>
      <w:tr w:rsidR="007B3A86" w:rsidRPr="00236E43" w14:paraId="3EBC65FF" w14:textId="77777777" w:rsidTr="007B3A86">
        <w:trPr>
          <w:trHeight w:val="420"/>
        </w:trPr>
        <w:tc>
          <w:tcPr>
            <w:tcW w:w="64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586D8" w14:textId="77777777" w:rsidR="007B3A86" w:rsidRPr="00236E43" w:rsidRDefault="007B3A86" w:rsidP="00BB078F">
            <w:pPr>
              <w:jc w:val="left"/>
              <w:rPr>
                <w:rFonts w:ascii="Times New Roman" w:hAnsi="Times New Roman" w:cs="Times New Roman"/>
              </w:rPr>
            </w:pPr>
            <w:r w:rsidRPr="00236E43">
              <w:rPr>
                <w:rFonts w:ascii="Times New Roman" w:hAnsi="Times New Roman" w:cs="Times New Roman"/>
              </w:rPr>
              <w:t>3. Mapové dílo celkem (3.3.) bez DPH v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4DCD" w14:textId="36837FB4" w:rsidR="007B3A86" w:rsidRPr="00236E43" w:rsidRDefault="007B3A86" w:rsidP="00236E43">
            <w:pPr>
              <w:rPr>
                <w:rFonts w:ascii="Times New Roman" w:hAnsi="Times New Roman" w:cs="Times New Roman"/>
              </w:rPr>
            </w:pPr>
            <w:r w:rsidRPr="00236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236 000</w:t>
            </w:r>
            <w:r w:rsidRPr="00236E43">
              <w:rPr>
                <w:rFonts w:ascii="Times New Roman" w:hAnsi="Times New Roman" w:cs="Times New Roman"/>
              </w:rPr>
              <w:t>,00</w:t>
            </w:r>
          </w:p>
        </w:tc>
      </w:tr>
      <w:tr w:rsidR="007B3A86" w:rsidRPr="00236E43" w14:paraId="2F9FD624" w14:textId="77777777" w:rsidTr="007B3A86">
        <w:trPr>
          <w:trHeight w:val="420"/>
        </w:trPr>
        <w:tc>
          <w:tcPr>
            <w:tcW w:w="64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1CE23" w14:textId="77777777" w:rsidR="007B3A86" w:rsidRPr="00236E43" w:rsidRDefault="007B3A86" w:rsidP="00BB078F">
            <w:pPr>
              <w:jc w:val="left"/>
              <w:rPr>
                <w:rFonts w:ascii="Times New Roman" w:hAnsi="Times New Roman" w:cs="Times New Roman"/>
              </w:rPr>
            </w:pPr>
            <w:r w:rsidRPr="00236E43">
              <w:rPr>
                <w:rFonts w:ascii="Times New Roman" w:hAnsi="Times New Roman" w:cs="Times New Roman"/>
              </w:rPr>
              <w:t>4. Vytýčení pozemků dle zapsané DKM (3.4.) bez DPH v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86AA" w14:textId="29BEDDC4" w:rsidR="007B3A86" w:rsidRPr="00236E43" w:rsidRDefault="007B3A86" w:rsidP="00236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36E4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236E43">
              <w:rPr>
                <w:rFonts w:ascii="Times New Roman" w:hAnsi="Times New Roman" w:cs="Times New Roman"/>
              </w:rPr>
              <w:t>,00</w:t>
            </w:r>
          </w:p>
        </w:tc>
      </w:tr>
      <w:tr w:rsidR="007B3A86" w:rsidRPr="00236E43" w14:paraId="3939269A" w14:textId="77777777" w:rsidTr="007B3A86">
        <w:trPr>
          <w:trHeight w:val="420"/>
        </w:trPr>
        <w:tc>
          <w:tcPr>
            <w:tcW w:w="64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6E744" w14:textId="77777777" w:rsidR="007B3A86" w:rsidRPr="00236E43" w:rsidRDefault="007B3A86" w:rsidP="00BB078F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36E43">
              <w:rPr>
                <w:rFonts w:ascii="Times New Roman" w:hAnsi="Times New Roman" w:cs="Times New Roman"/>
                <w:b/>
                <w:bCs/>
              </w:rPr>
              <w:t>Celková cena bez DPH v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35E9" w14:textId="322DBFEA" w:rsidR="007B3A86" w:rsidRPr="00236E43" w:rsidRDefault="007B3A86" w:rsidP="00BB07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1 776 000</w:t>
            </w:r>
            <w:r w:rsidRPr="00236E4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7B3A86" w:rsidRPr="00236E43" w14:paraId="421915A0" w14:textId="77777777" w:rsidTr="007B3A86">
        <w:trPr>
          <w:trHeight w:val="420"/>
        </w:trPr>
        <w:tc>
          <w:tcPr>
            <w:tcW w:w="645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8ABE8E" w14:textId="77777777" w:rsidR="007B3A86" w:rsidRPr="00236E43" w:rsidRDefault="007B3A86" w:rsidP="00BB078F">
            <w:pPr>
              <w:jc w:val="left"/>
              <w:rPr>
                <w:rFonts w:ascii="Times New Roman" w:hAnsi="Times New Roman" w:cs="Times New Roman"/>
              </w:rPr>
            </w:pPr>
            <w:r w:rsidRPr="00236E43">
              <w:rPr>
                <w:rFonts w:ascii="Times New Roman" w:hAnsi="Times New Roman" w:cs="Times New Roman"/>
              </w:rPr>
              <w:t>DPH  21% v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9D72" w14:textId="30A915FC" w:rsidR="007B3A86" w:rsidRPr="00236E43" w:rsidRDefault="007B3A86" w:rsidP="00236E43">
            <w:pPr>
              <w:rPr>
                <w:rFonts w:ascii="Times New Roman" w:hAnsi="Times New Roman" w:cs="Times New Roman"/>
              </w:rPr>
            </w:pPr>
            <w:r w:rsidRPr="00236E4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372 960</w:t>
            </w:r>
            <w:r w:rsidRPr="00236E43">
              <w:rPr>
                <w:rFonts w:ascii="Times New Roman" w:hAnsi="Times New Roman" w:cs="Times New Roman"/>
              </w:rPr>
              <w:t>,00</w:t>
            </w:r>
          </w:p>
        </w:tc>
      </w:tr>
      <w:tr w:rsidR="007B3A86" w:rsidRPr="00236E43" w14:paraId="6FE9960B" w14:textId="77777777" w:rsidTr="007B3A86">
        <w:trPr>
          <w:trHeight w:val="420"/>
        </w:trPr>
        <w:tc>
          <w:tcPr>
            <w:tcW w:w="6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5F74AA" w14:textId="77777777" w:rsidR="007B3A86" w:rsidRPr="00236E43" w:rsidRDefault="007B3A86" w:rsidP="00BB078F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36E43">
              <w:rPr>
                <w:rFonts w:ascii="Times New Roman" w:hAnsi="Times New Roman" w:cs="Times New Roman"/>
                <w:b/>
                <w:bCs/>
              </w:rPr>
              <w:t>Celková cena díla včetně DPH v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CFE1" w14:textId="0FE5CD27" w:rsidR="007B3A86" w:rsidRPr="00236E43" w:rsidRDefault="007B3A86" w:rsidP="00BB07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2 148 960,00</w:t>
            </w:r>
          </w:p>
        </w:tc>
      </w:tr>
    </w:tbl>
    <w:p w14:paraId="6F2E23BF" w14:textId="5F6A18E0" w:rsidR="00236E43" w:rsidRPr="00236E43" w:rsidRDefault="00236E43" w:rsidP="00D35391">
      <w:pPr>
        <w:pStyle w:val="Nadpis1"/>
        <w:numPr>
          <w:ilvl w:val="0"/>
          <w:numId w:val="0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236E43">
        <w:rPr>
          <w:rFonts w:ascii="Times New Roman" w:hAnsi="Times New Roman" w:cs="Times New Roman"/>
          <w:sz w:val="22"/>
          <w:szCs w:val="22"/>
        </w:rPr>
        <w:t xml:space="preserve">Změny jsou podrobně uvedeny v příloze k dodatku č. </w:t>
      </w:r>
      <w:r w:rsidR="00D35391">
        <w:rPr>
          <w:rFonts w:ascii="Times New Roman" w:hAnsi="Times New Roman" w:cs="Times New Roman"/>
          <w:sz w:val="22"/>
          <w:szCs w:val="22"/>
        </w:rPr>
        <w:t>1</w:t>
      </w:r>
      <w:r w:rsidRPr="00236E43">
        <w:rPr>
          <w:rFonts w:ascii="Times New Roman" w:hAnsi="Times New Roman" w:cs="Times New Roman"/>
          <w:sz w:val="22"/>
          <w:szCs w:val="22"/>
        </w:rPr>
        <w:t xml:space="preserve"> - položkovém soupisu činností, který tvoří nedílnou součást dodatku. </w:t>
      </w:r>
    </w:p>
    <w:p w14:paraId="581E4B0D" w14:textId="5DFE3A7D" w:rsidR="00236E43" w:rsidRPr="00236E43" w:rsidRDefault="00236E43" w:rsidP="00236E43">
      <w:pPr>
        <w:rPr>
          <w:rFonts w:ascii="Times New Roman" w:hAnsi="Times New Roman" w:cs="Times New Roman"/>
          <w:b/>
          <w:u w:val="single"/>
        </w:rPr>
      </w:pPr>
      <w:r w:rsidRPr="00236E43">
        <w:rPr>
          <w:rFonts w:ascii="Times New Roman" w:hAnsi="Times New Roman" w:cs="Times New Roman"/>
          <w:b/>
        </w:rPr>
        <w:t xml:space="preserve">                                               </w:t>
      </w:r>
      <w:r w:rsidR="00D35391">
        <w:rPr>
          <w:rFonts w:ascii="Times New Roman" w:hAnsi="Times New Roman" w:cs="Times New Roman"/>
          <w:b/>
        </w:rPr>
        <w:t xml:space="preserve">                        </w:t>
      </w:r>
      <w:r w:rsidRPr="00236E43">
        <w:rPr>
          <w:rFonts w:ascii="Times New Roman" w:hAnsi="Times New Roman" w:cs="Times New Roman"/>
          <w:b/>
        </w:rPr>
        <w:t xml:space="preserve"> </w:t>
      </w:r>
      <w:r w:rsidRPr="00236E43">
        <w:rPr>
          <w:rFonts w:ascii="Times New Roman" w:hAnsi="Times New Roman" w:cs="Times New Roman"/>
          <w:b/>
          <w:u w:val="single"/>
        </w:rPr>
        <w:t>Čl. II.</w:t>
      </w:r>
    </w:p>
    <w:p w14:paraId="63C79A93" w14:textId="419C784D" w:rsidR="00236E43" w:rsidRPr="00D35391" w:rsidRDefault="00236E43" w:rsidP="00236E43">
      <w:pPr>
        <w:rPr>
          <w:rFonts w:ascii="Times New Roman" w:hAnsi="Times New Roman" w:cs="Times New Roman"/>
          <w:b/>
          <w:u w:val="single"/>
        </w:rPr>
      </w:pPr>
      <w:r w:rsidRPr="00236E43">
        <w:rPr>
          <w:rFonts w:ascii="Times New Roman" w:hAnsi="Times New Roman" w:cs="Times New Roman"/>
        </w:rPr>
        <w:t xml:space="preserve">Ostatní ustanovení  smlouvy o  dílo se nemění. Dodatek se sepisuje ve čtyřech vyhotoveních, z nichž každá smluvní strana obdrží dvě vyhotovení. </w:t>
      </w:r>
    </w:p>
    <w:p w14:paraId="7B81D81C" w14:textId="57563B62" w:rsidR="00236E43" w:rsidRPr="00236E43" w:rsidRDefault="00236E43" w:rsidP="00236E43">
      <w:pPr>
        <w:rPr>
          <w:rFonts w:ascii="Times New Roman" w:hAnsi="Times New Roman" w:cs="Times New Roman"/>
          <w:snapToGrid w:val="0"/>
        </w:rPr>
      </w:pPr>
      <w:r w:rsidRPr="00236E43">
        <w:rPr>
          <w:rFonts w:ascii="Times New Roman" w:hAnsi="Times New Roman" w:cs="Times New Roman"/>
          <w:snapToGrid w:val="0"/>
        </w:rPr>
        <w:t>V Břeclavi dne</w:t>
      </w:r>
      <w:r w:rsidR="00D35391">
        <w:rPr>
          <w:rFonts w:ascii="Times New Roman" w:hAnsi="Times New Roman" w:cs="Times New Roman"/>
          <w:snapToGrid w:val="0"/>
        </w:rPr>
        <w:t xml:space="preserve"> : </w:t>
      </w:r>
      <w:r w:rsidR="007B3A86">
        <w:rPr>
          <w:rFonts w:ascii="Times New Roman" w:hAnsi="Times New Roman" w:cs="Times New Roman"/>
          <w:snapToGrid w:val="0"/>
        </w:rPr>
        <w:t>15.5.2018</w:t>
      </w:r>
      <w:bookmarkStart w:id="3" w:name="_GoBack"/>
      <w:bookmarkEnd w:id="3"/>
      <w:r w:rsidRPr="00236E43">
        <w:rPr>
          <w:rFonts w:ascii="Times New Roman" w:hAnsi="Times New Roman" w:cs="Times New Roman"/>
          <w:snapToGrid w:val="0"/>
        </w:rPr>
        <w:t xml:space="preserve"> </w:t>
      </w:r>
      <w:r w:rsidRPr="00236E43">
        <w:rPr>
          <w:rFonts w:ascii="Times New Roman" w:hAnsi="Times New Roman" w:cs="Times New Roman"/>
          <w:snapToGrid w:val="0"/>
        </w:rPr>
        <w:tab/>
      </w:r>
      <w:r w:rsidRPr="00236E43">
        <w:rPr>
          <w:rFonts w:ascii="Times New Roman" w:hAnsi="Times New Roman" w:cs="Times New Roman"/>
          <w:snapToGrid w:val="0"/>
        </w:rPr>
        <w:tab/>
      </w:r>
      <w:r w:rsidRPr="00236E43">
        <w:rPr>
          <w:rFonts w:ascii="Times New Roman" w:hAnsi="Times New Roman" w:cs="Times New Roman"/>
          <w:snapToGrid w:val="0"/>
        </w:rPr>
        <w:tab/>
        <w:t xml:space="preserve"> </w:t>
      </w:r>
    </w:p>
    <w:p w14:paraId="3F4C9ACA" w14:textId="77777777" w:rsidR="00236E43" w:rsidRPr="00236E43" w:rsidRDefault="00236E43" w:rsidP="00236E43">
      <w:pPr>
        <w:tabs>
          <w:tab w:val="left" w:pos="5670"/>
        </w:tabs>
        <w:rPr>
          <w:rFonts w:ascii="Times New Roman" w:hAnsi="Times New Roman" w:cs="Times New Roman"/>
          <w:b/>
          <w:bCs/>
          <w:snapToGrid w:val="0"/>
        </w:rPr>
      </w:pPr>
    </w:p>
    <w:p w14:paraId="78DB1185" w14:textId="77777777" w:rsidR="00236E43" w:rsidRPr="00236E43" w:rsidRDefault="00236E43" w:rsidP="00236E43">
      <w:pPr>
        <w:tabs>
          <w:tab w:val="left" w:pos="5670"/>
        </w:tabs>
        <w:rPr>
          <w:rFonts w:ascii="Times New Roman" w:hAnsi="Times New Roman" w:cs="Times New Roman"/>
          <w:b/>
          <w:bCs/>
          <w:snapToGrid w:val="0"/>
        </w:rPr>
      </w:pPr>
      <w:r w:rsidRPr="00236E43">
        <w:rPr>
          <w:rFonts w:ascii="Times New Roman" w:hAnsi="Times New Roman" w:cs="Times New Roman"/>
          <w:b/>
          <w:bCs/>
          <w:snapToGrid w:val="0"/>
        </w:rPr>
        <w:t>Za objednatele:                                                                 Za zhotovitele:</w:t>
      </w:r>
    </w:p>
    <w:p w14:paraId="073C08DE" w14:textId="77777777" w:rsidR="00236E43" w:rsidRPr="00236E43" w:rsidRDefault="00236E43" w:rsidP="00236E43">
      <w:pPr>
        <w:tabs>
          <w:tab w:val="left" w:pos="5670"/>
        </w:tabs>
        <w:rPr>
          <w:rFonts w:ascii="Times New Roman" w:hAnsi="Times New Roman" w:cs="Times New Roman"/>
          <w:snapToGrid w:val="0"/>
        </w:rPr>
      </w:pPr>
    </w:p>
    <w:p w14:paraId="252CCF58" w14:textId="0A5F4FA5" w:rsidR="00236E43" w:rsidRPr="00236E43" w:rsidRDefault="00236E43" w:rsidP="00236E43">
      <w:pPr>
        <w:tabs>
          <w:tab w:val="left" w:pos="5670"/>
          <w:tab w:val="left" w:pos="8364"/>
          <w:tab w:val="left" w:pos="8647"/>
          <w:tab w:val="left" w:pos="8789"/>
        </w:tabs>
        <w:rPr>
          <w:rFonts w:ascii="Times New Roman" w:hAnsi="Times New Roman" w:cs="Times New Roman"/>
          <w:snapToGrid w:val="0"/>
        </w:rPr>
      </w:pPr>
      <w:r w:rsidRPr="00236E43">
        <w:rPr>
          <w:rFonts w:ascii="Times New Roman" w:hAnsi="Times New Roman" w:cs="Times New Roman"/>
          <w:snapToGrid w:val="0"/>
        </w:rPr>
        <w:t>…………………………………….                                    …………………………………….</w:t>
      </w:r>
      <w:r w:rsidR="00D35391">
        <w:rPr>
          <w:rFonts w:ascii="Times New Roman" w:hAnsi="Times New Roman" w:cs="Times New Roman"/>
          <w:snapToGrid w:val="0"/>
        </w:rPr>
        <w:t>..............</w:t>
      </w:r>
    </w:p>
    <w:p w14:paraId="431B1A44" w14:textId="66B0BD55" w:rsidR="00236E43" w:rsidRPr="00236E43" w:rsidRDefault="00236E43" w:rsidP="00236E43">
      <w:pPr>
        <w:tabs>
          <w:tab w:val="left" w:pos="5670"/>
        </w:tabs>
        <w:rPr>
          <w:rFonts w:ascii="Times New Roman" w:hAnsi="Times New Roman" w:cs="Times New Roman"/>
          <w:snapToGrid w:val="0"/>
        </w:rPr>
      </w:pPr>
      <w:r w:rsidRPr="00236E43">
        <w:rPr>
          <w:rFonts w:ascii="Times New Roman" w:hAnsi="Times New Roman" w:cs="Times New Roman"/>
          <w:snapToGrid w:val="0"/>
        </w:rPr>
        <w:t xml:space="preserve">Ing. Pavel Zajíček                                                                Ing. </w:t>
      </w:r>
      <w:r w:rsidR="00D35391">
        <w:rPr>
          <w:rFonts w:ascii="Times New Roman" w:hAnsi="Times New Roman" w:cs="Times New Roman"/>
          <w:snapToGrid w:val="0"/>
        </w:rPr>
        <w:t>Aleš Tůma ;    Ing. Libor Sedláček</w:t>
      </w:r>
    </w:p>
    <w:p w14:paraId="01CB7E7F" w14:textId="5F22108A" w:rsidR="00236E43" w:rsidRPr="00236E43" w:rsidRDefault="00236E43" w:rsidP="00236E43">
      <w:pPr>
        <w:tabs>
          <w:tab w:val="left" w:pos="5670"/>
        </w:tabs>
        <w:rPr>
          <w:rFonts w:ascii="Times New Roman" w:hAnsi="Times New Roman" w:cs="Times New Roman"/>
          <w:snapToGrid w:val="0"/>
        </w:rPr>
      </w:pPr>
      <w:r w:rsidRPr="00236E43">
        <w:rPr>
          <w:rFonts w:ascii="Times New Roman" w:hAnsi="Times New Roman" w:cs="Times New Roman"/>
          <w:snapToGrid w:val="0"/>
        </w:rPr>
        <w:t xml:space="preserve">Vedoucí pobočky Břeclav                                                   </w:t>
      </w:r>
      <w:r w:rsidR="00D35391">
        <w:rPr>
          <w:rFonts w:ascii="Times New Roman" w:hAnsi="Times New Roman" w:cs="Times New Roman"/>
          <w:snapToGrid w:val="0"/>
        </w:rPr>
        <w:t>EKOS T, s.r.o.</w:t>
      </w:r>
    </w:p>
    <w:p w14:paraId="76C06ECD" w14:textId="77777777" w:rsidR="00236E43" w:rsidRPr="00236E43" w:rsidRDefault="00236E43" w:rsidP="00236E43">
      <w:pPr>
        <w:spacing w:before="240"/>
        <w:rPr>
          <w:rFonts w:ascii="Times New Roman" w:hAnsi="Times New Roman" w:cs="Times New Roman"/>
          <w:snapToGrid w:val="0"/>
        </w:rPr>
      </w:pPr>
    </w:p>
    <w:p w14:paraId="4F67B62B" w14:textId="77777777" w:rsidR="00236E43" w:rsidRPr="00236E43" w:rsidRDefault="00236E43" w:rsidP="00236E43">
      <w:pPr>
        <w:spacing w:before="240"/>
        <w:rPr>
          <w:rFonts w:ascii="Times New Roman" w:hAnsi="Times New Roman" w:cs="Times New Roman"/>
          <w:snapToGrid w:val="0"/>
        </w:rPr>
      </w:pPr>
      <w:r w:rsidRPr="00236E43">
        <w:rPr>
          <w:rFonts w:ascii="Times New Roman" w:hAnsi="Times New Roman" w:cs="Times New Roman"/>
          <w:snapToGrid w:val="0"/>
        </w:rPr>
        <w:t xml:space="preserve">Příloha: </w:t>
      </w:r>
    </w:p>
    <w:p w14:paraId="58C47E97" w14:textId="68DD328C" w:rsidR="00236E43" w:rsidRPr="00236E43" w:rsidRDefault="00236E43" w:rsidP="00236E43">
      <w:pPr>
        <w:rPr>
          <w:rFonts w:ascii="Times New Roman" w:hAnsi="Times New Roman" w:cs="Times New Roman"/>
          <w:snapToGrid w:val="0"/>
        </w:rPr>
      </w:pPr>
      <w:r w:rsidRPr="00236E43">
        <w:rPr>
          <w:rFonts w:ascii="Times New Roman" w:hAnsi="Times New Roman" w:cs="Times New Roman"/>
          <w:snapToGrid w:val="0"/>
        </w:rPr>
        <w:t xml:space="preserve">1. Příloha k dodatku  č. </w:t>
      </w:r>
      <w:r w:rsidR="00D35391">
        <w:rPr>
          <w:rFonts w:ascii="Times New Roman" w:hAnsi="Times New Roman" w:cs="Times New Roman"/>
          <w:snapToGrid w:val="0"/>
        </w:rPr>
        <w:t>1</w:t>
      </w:r>
      <w:r w:rsidRPr="00236E43">
        <w:rPr>
          <w:rFonts w:ascii="Times New Roman" w:hAnsi="Times New Roman" w:cs="Times New Roman"/>
          <w:snapToGrid w:val="0"/>
        </w:rPr>
        <w:t xml:space="preserve"> - soupis činností</w:t>
      </w:r>
    </w:p>
    <w:p w14:paraId="63BB4BBF" w14:textId="77777777" w:rsidR="00236E43" w:rsidRPr="00236E43" w:rsidRDefault="00236E43">
      <w:pPr>
        <w:pStyle w:val="Textkomente"/>
        <w:rPr>
          <w:rFonts w:ascii="Times New Roman" w:hAnsi="Times New Roman" w:cs="Times New Roman"/>
          <w:b/>
          <w:bCs/>
          <w:snapToGrid w:val="0"/>
          <w:sz w:val="22"/>
          <w:szCs w:val="22"/>
          <w:lang w:val="cs-CZ"/>
        </w:rPr>
      </w:pPr>
    </w:p>
    <w:p w14:paraId="27D2BFD5" w14:textId="77777777" w:rsidR="00236E43" w:rsidRPr="00236E43" w:rsidRDefault="00236E43">
      <w:pPr>
        <w:pStyle w:val="Textkomente"/>
        <w:rPr>
          <w:rFonts w:ascii="Times New Roman" w:hAnsi="Times New Roman" w:cs="Times New Roman"/>
          <w:b/>
          <w:bCs/>
          <w:snapToGrid w:val="0"/>
          <w:sz w:val="22"/>
          <w:szCs w:val="22"/>
          <w:lang w:val="cs-CZ"/>
        </w:rPr>
      </w:pPr>
    </w:p>
    <w:sectPr w:rsidR="00236E43" w:rsidRPr="00236E43" w:rsidSect="00744B54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rolená Irena Ing." w:initials="SII">
    <w:p w14:paraId="33A0A40B" w14:textId="77777777" w:rsidR="00744B54" w:rsidRDefault="00744B54">
      <w:pPr>
        <w:pStyle w:val="Textkomente"/>
      </w:pPr>
      <w:r>
        <w:rPr>
          <w:rStyle w:val="Odkaznakoment"/>
        </w:rPr>
        <w:annotationRef/>
      </w:r>
      <w:r>
        <w:t>V případě přistoupení ŘSD a pod, doplnit dalšího objednatele.</w:t>
      </w:r>
    </w:p>
  </w:comment>
  <w:comment w:id="1" w:author="Strolená Irena Ing." w:initials="SII">
    <w:p w14:paraId="34C21C3A" w14:textId="77777777" w:rsidR="00744B54" w:rsidRDefault="00744B54">
      <w:pPr>
        <w:pStyle w:val="Textkomente"/>
      </w:pPr>
      <w:r>
        <w:rPr>
          <w:rStyle w:val="Odkaznakoment"/>
        </w:rPr>
        <w:annotationRef/>
      </w:r>
      <w:r>
        <w:t xml:space="preserve"> Vyplnit podle potřeby</w:t>
      </w:r>
    </w:p>
  </w:comment>
  <w:comment w:id="2" w:author="Strolená Irena Ing." w:initials="SII">
    <w:p w14:paraId="15C1BBEF" w14:textId="77777777" w:rsidR="00744B54" w:rsidRDefault="00744B54">
      <w:pPr>
        <w:pStyle w:val="Textkomente"/>
      </w:pPr>
      <w:r>
        <w:rPr>
          <w:rStyle w:val="Odkaznakoment"/>
        </w:rPr>
        <w:annotationRef/>
      </w:r>
      <w:r>
        <w:t>Vyplnit podle potřeby.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A0A40B" w15:done="0"/>
  <w15:commentEx w15:paraId="34C21C3A" w15:done="0"/>
  <w15:commentEx w15:paraId="15C1BBE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F1A3E" w14:textId="77777777" w:rsidR="008F3727" w:rsidRDefault="008F3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E3DCE75" w14:textId="77777777" w:rsidR="008F3727" w:rsidRDefault="008F3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85A5" w14:textId="18509C43" w:rsidR="00744B54" w:rsidRDefault="00D35391" w:rsidP="00D35391">
    <w:pPr>
      <w:pStyle w:val="Zpa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>Strana 2</w:t>
    </w:r>
  </w:p>
  <w:p w14:paraId="4B11CF80" w14:textId="77777777" w:rsidR="00744B54" w:rsidRDefault="00744B54">
    <w:pPr>
      <w:pStyle w:val="Zpat"/>
      <w:rPr>
        <w:rFonts w:ascii="Times New Roman" w:hAnsi="Times New Roman" w:cs="Times New Roman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7DCB0" w14:textId="459507EC" w:rsidR="00D35391" w:rsidRDefault="00D35391">
    <w:pPr>
      <w:pStyle w:val="Zpat"/>
    </w:pPr>
    <w:r>
      <w:t>Strana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75245" w14:textId="77777777" w:rsidR="008F3727" w:rsidRDefault="008F3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FEEEB85" w14:textId="77777777" w:rsidR="008F3727" w:rsidRDefault="008F3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5CF5" w14:textId="77777777" w:rsidR="00744B54" w:rsidRPr="00A268CC" w:rsidRDefault="00744B54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b/>
        <w:sz w:val="16"/>
        <w:szCs w:val="16"/>
      </w:rPr>
    </w:pPr>
    <w:r w:rsidRPr="00A268CC">
      <w:rPr>
        <w:rFonts w:ascii="Times New Roman" w:hAnsi="Times New Roman" w:cs="Times New Roman"/>
        <w:b/>
        <w:sz w:val="16"/>
        <w:szCs w:val="16"/>
      </w:rPr>
      <w:t xml:space="preserve">Číslo smlouvy objednatele: </w:t>
    </w:r>
    <w:r w:rsidR="00163599" w:rsidRPr="00A268CC">
      <w:rPr>
        <w:rFonts w:ascii="Times New Roman" w:hAnsi="Times New Roman" w:cs="Times New Roman"/>
        <w:b/>
        <w:sz w:val="16"/>
        <w:szCs w:val="16"/>
      </w:rPr>
      <w:t>362-2017-523203</w:t>
    </w:r>
    <w:r w:rsidRPr="00A268CC">
      <w:rPr>
        <w:rFonts w:ascii="Times New Roman" w:hAnsi="Times New Roman" w:cs="Times New Roman"/>
        <w:b/>
        <w:sz w:val="16"/>
        <w:szCs w:val="16"/>
      </w:rPr>
      <w:tab/>
    </w:r>
  </w:p>
  <w:p w14:paraId="1071F9ED" w14:textId="77777777" w:rsidR="00744B54" w:rsidRDefault="00744B54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Číslo smlouvy zhotovitele:</w:t>
    </w:r>
    <w:r>
      <w:rPr>
        <w:rFonts w:ascii="Times New Roman" w:hAnsi="Times New Roman" w:cs="Times New Roman"/>
        <w:sz w:val="16"/>
        <w:szCs w:val="16"/>
      </w:rPr>
      <w:tab/>
    </w:r>
  </w:p>
  <w:p w14:paraId="7F8DA12E" w14:textId="77777777" w:rsidR="00744B54" w:rsidRDefault="00744B54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JPÚ lokalita « Ivaňsko » v k.ú. Mušov </w:t>
    </w:r>
  </w:p>
  <w:p w14:paraId="776D68BB" w14:textId="77777777" w:rsidR="00744B54" w:rsidRDefault="00744B54">
    <w:pPr>
      <w:pStyle w:val="Zhlav"/>
      <w:rPr>
        <w:rFonts w:ascii="Times New Roman" w:hAnsi="Times New Roman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4213"/>
    <w:multiLevelType w:val="hybridMultilevel"/>
    <w:tmpl w:val="493CE690"/>
    <w:lvl w:ilvl="0" w:tplc="A4CCA0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D37193"/>
    <w:multiLevelType w:val="hybridMultilevel"/>
    <w:tmpl w:val="A836B76E"/>
    <w:lvl w:ilvl="0" w:tplc="04050017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30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7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44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1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8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6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3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80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7105B36"/>
    <w:multiLevelType w:val="multilevel"/>
    <w:tmpl w:val="ECAAF8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213" w:hanging="504"/>
      </w:pPr>
      <w:rPr>
        <w:rFonts w:ascii="Times New Roman" w:hAnsi="Times New Roman" w:cs="Times New Roman"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FF1F8D"/>
    <w:multiLevelType w:val="multilevel"/>
    <w:tmpl w:val="7AA0A884"/>
    <w:lvl w:ilvl="0">
      <w:start w:val="1"/>
      <w:numFmt w:val="upperRoman"/>
      <w:lvlText w:val="Článek %1. "/>
      <w:lvlJc w:val="left"/>
      <w:pPr>
        <w:ind w:left="4536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0"/>
  </w:num>
  <w:num w:numId="31">
    <w:abstractNumId w:val="3"/>
  </w:num>
  <w:num w:numId="32">
    <w:abstractNumId w:val="3"/>
  </w:num>
  <w:num w:numId="33">
    <w:abstractNumId w:val="3"/>
  </w:num>
  <w:num w:numId="34">
    <w:abstractNumId w:val="2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1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54"/>
    <w:rsid w:val="00163599"/>
    <w:rsid w:val="00236E43"/>
    <w:rsid w:val="003775A3"/>
    <w:rsid w:val="00744B54"/>
    <w:rsid w:val="00756F89"/>
    <w:rsid w:val="007B3A86"/>
    <w:rsid w:val="008F3727"/>
    <w:rsid w:val="00A268CC"/>
    <w:rsid w:val="00C006DB"/>
    <w:rsid w:val="00D31762"/>
    <w:rsid w:val="00D35391"/>
    <w:rsid w:val="00E4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1FD9D"/>
  <w15:docId w15:val="{AB9C3DF5-170D-4995-810B-274A42B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  <w:jc w:val="both"/>
    </w:pPr>
    <w:rPr>
      <w:rFonts w:cs="Calibri"/>
      <w:sz w:val="22"/>
      <w:szCs w:val="22"/>
      <w:lang w:val="fr-FR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="Cambria" w:hAnsi="Cambria" w:cs="Cambria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sz w:val="32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uiPriority w:val="99"/>
    <w:qFormat/>
    <w:pPr>
      <w:numPr>
        <w:ilvl w:val="1"/>
        <w:numId w:val="1"/>
      </w:numPr>
    </w:pPr>
  </w:style>
  <w:style w:type="paragraph" w:customStyle="1" w:styleId="Odstavec111">
    <w:name w:val="Odstavec 1.1.1."/>
    <w:basedOn w:val="Odstavecseseznamem"/>
    <w:uiPriority w:val="99"/>
    <w:pPr>
      <w:numPr>
        <w:ilvl w:val="2"/>
      </w:numPr>
      <w:ind w:left="930"/>
    </w:pPr>
  </w:style>
  <w:style w:type="paragraph" w:customStyle="1" w:styleId="Odstaveca">
    <w:name w:val="Odstavec a)"/>
    <w:basedOn w:val="Odstavecseseznamem"/>
    <w:uiPriority w:val="99"/>
    <w:pPr>
      <w:numPr>
        <w:ilvl w:val="3"/>
      </w:numPr>
    </w:pPr>
  </w:style>
  <w:style w:type="paragraph" w:customStyle="1" w:styleId="Odstavec11111">
    <w:name w:val="Odstavec 1.1.1.1.1."/>
    <w:basedOn w:val="Odstavecseseznamem"/>
    <w:uiPriority w:val="99"/>
    <w:pPr>
      <w:numPr>
        <w:ilvl w:val="4"/>
      </w:numPr>
      <w:ind w:left="2552" w:hanging="1112"/>
    </w:pPr>
  </w:style>
  <w:style w:type="paragraph" w:customStyle="1" w:styleId="Tabulka-buky11">
    <w:name w:val="Tabulka - buňky (1/1)"/>
    <w:basedOn w:val="Normln"/>
    <w:uiPriority w:val="99"/>
    <w:pPr>
      <w:spacing w:before="20" w:after="20" w:line="240" w:lineRule="auto"/>
    </w:pPr>
    <w:rPr>
      <w:sz w:val="20"/>
      <w:szCs w:val="20"/>
    </w:rPr>
  </w:style>
  <w:style w:type="character" w:styleId="Siln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Nzev">
    <w:name w:val="Title"/>
    <w:basedOn w:val="Normln"/>
    <w:next w:val="Normln"/>
    <w:link w:val="NzevChar"/>
    <w:uiPriority w:val="99"/>
    <w:qFormat/>
    <w:pPr>
      <w:spacing w:before="120" w:after="0" w:line="240" w:lineRule="auto"/>
      <w:jc w:val="center"/>
    </w:pPr>
    <w:rPr>
      <w:rFonts w:ascii="Cambria" w:hAnsi="Cambria" w:cs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rPr>
      <w:rFonts w:ascii="Cambria" w:hAnsi="Cambria" w:cs="Cambria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99"/>
    <w:qFormat/>
    <w:pPr>
      <w:numPr>
        <w:ilvl w:val="1"/>
      </w:numPr>
      <w:spacing w:before="120"/>
      <w:jc w:val="center"/>
    </w:pPr>
    <w:rPr>
      <w:color w:val="5A5A5A"/>
      <w:spacing w:val="15"/>
    </w:rPr>
  </w:style>
  <w:style w:type="character" w:customStyle="1" w:styleId="PodnadpisChar">
    <w:name w:val="Podnadpis Char"/>
    <w:link w:val="Podnadpis"/>
    <w:uiPriority w:val="99"/>
    <w:rPr>
      <w:rFonts w:ascii="Times New Roman" w:hAnsi="Times New Roman" w:cs="Times New Roman"/>
      <w:color w:val="5A5A5A"/>
      <w:spacing w:val="15"/>
      <w:lang w:val="fr-FR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lang w:val="fr-FR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lang w:val="fr-FR" w:eastAsia="cs-CZ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 w:cs="Times New Roman"/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Times New Roman" w:hAnsi="Times New Roman" w:cs="Times New Roman"/>
      <w:b/>
      <w:bCs/>
      <w:sz w:val="20"/>
      <w:szCs w:val="20"/>
      <w:lang w:val="fr-FR" w:eastAsia="cs-CZ"/>
    </w:rPr>
  </w:style>
  <w:style w:type="paragraph" w:customStyle="1" w:styleId="ZkladntextIMP">
    <w:name w:val="Základní text_IMP"/>
    <w:basedOn w:val="Normln"/>
    <w:uiPriority w:val="99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sz w:val="24"/>
      <w:szCs w:val="24"/>
      <w:lang w:val="cs-CZ"/>
    </w:rPr>
  </w:style>
  <w:style w:type="paragraph" w:styleId="Revize">
    <w:name w:val="Revision"/>
    <w:hidden/>
    <w:uiPriority w:val="99"/>
    <w:rPr>
      <w:rFonts w:cs="Calibri"/>
      <w:sz w:val="22"/>
      <w:szCs w:val="22"/>
      <w:lang w:val="fr-FR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customStyle="1" w:styleId="normalchar">
    <w:name w:val="normal__char"/>
    <w:uiPriority w:val="99"/>
    <w:rPr>
      <w:rFonts w:ascii="Times New Roman" w:hAnsi="Times New Roman" w:cs="Times New Roman"/>
    </w:rPr>
  </w:style>
  <w:style w:type="character" w:customStyle="1" w:styleId="ListParagraphChar">
    <w:name w:val="List Paragraph Char"/>
    <w:aliases w:val="Odstavec 1.1. Char"/>
    <w:uiPriority w:val="99"/>
    <w:rPr>
      <w:rFonts w:ascii="Times New Roman" w:hAnsi="Times New Roman" w:cs="Times New Roman"/>
      <w:lang w:val="fr-FR" w:eastAsia="cs-CZ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Ekos-T spol. s r.o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Strolená Irena Ing.</dc:creator>
  <cp:keywords/>
  <dc:description/>
  <cp:lastModifiedBy>Kadlecová Ludmila JUDr.</cp:lastModifiedBy>
  <cp:revision>3</cp:revision>
  <cp:lastPrinted>2017-03-28T09:08:00Z</cp:lastPrinted>
  <dcterms:created xsi:type="dcterms:W3CDTF">2018-05-15T13:09:00Z</dcterms:created>
  <dcterms:modified xsi:type="dcterms:W3CDTF">2018-05-15T13:11:00Z</dcterms:modified>
</cp:coreProperties>
</file>