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E2" w:rsidRDefault="002400E2" w:rsidP="002400E2">
      <w:pPr>
        <w:tabs>
          <w:tab w:val="left" w:pos="709"/>
          <w:tab w:val="left" w:pos="1843"/>
          <w:tab w:val="left" w:pos="2127"/>
        </w:tabs>
        <w:spacing w:after="120"/>
        <w:ind w:right="4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Příloha č. 3: </w:t>
      </w:r>
      <w:r>
        <w:rPr>
          <w:rFonts w:ascii="Arial Narrow" w:hAnsi="Arial Narrow"/>
          <w:sz w:val="20"/>
          <w:szCs w:val="22"/>
        </w:rPr>
        <w:tab/>
        <w:t>Cenová nabídka zhotovitele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853"/>
        <w:gridCol w:w="1581"/>
        <w:gridCol w:w="1270"/>
        <w:gridCol w:w="970"/>
        <w:gridCol w:w="2388"/>
        <w:gridCol w:w="1932"/>
        <w:gridCol w:w="2158"/>
      </w:tblGrid>
      <w:tr w:rsidR="002400E2" w:rsidTr="002400E2">
        <w:trPr>
          <w:trHeight w:val="300"/>
        </w:trPr>
        <w:tc>
          <w:tcPr>
            <w:tcW w:w="5000" w:type="pct"/>
            <w:gridSpan w:val="8"/>
            <w:noWrap/>
            <w:vAlign w:val="bottom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CENOVÁ NABÍDKA DODAVATELE</w:t>
            </w:r>
          </w:p>
        </w:tc>
      </w:tr>
      <w:tr w:rsidR="002400E2" w:rsidTr="002400E2">
        <w:trPr>
          <w:trHeight w:val="300"/>
        </w:trPr>
        <w:tc>
          <w:tcPr>
            <w:tcW w:w="5000" w:type="pct"/>
            <w:gridSpan w:val="8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Část 12 – „Zajištění úklidových služeb v budově Finančního úřadu pro Královéhradecký kraj, Územní pracoviště v Náchodě“</w:t>
            </w:r>
          </w:p>
        </w:tc>
      </w:tr>
      <w:tr w:rsidR="002400E2" w:rsidTr="002400E2">
        <w:trPr>
          <w:trHeight w:val="87"/>
        </w:trPr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</w:tr>
      <w:tr w:rsidR="002400E2" w:rsidTr="002400E2">
        <w:trPr>
          <w:trHeight w:val="600"/>
        </w:trPr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NABÍDKOVÁ CENA A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Jednotková nabídková cena za 1 měsíc bez DPH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Jednotková nabídková cena za 1 měsíc s DPH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Množství v měsících 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  <w:lang w:eastAsia="en-US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abídková cena bez DPH 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s DPH   </w:t>
            </w:r>
          </w:p>
        </w:tc>
      </w:tr>
      <w:tr w:rsidR="002400E2" w:rsidTr="002400E2">
        <w:trPr>
          <w:trHeight w:val="915"/>
        </w:trPr>
        <w:tc>
          <w:tcPr>
            <w:tcW w:w="7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Cena za hlavní úklidové práce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 vyjma oboustranného mytí oken (vč. rámů, parapetů), mytí žaluzií a mytí osvětlení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15 222,84 Kč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3 196,80 Kč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18 419,64 Kč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182 674,08 Kč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38 361,56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221 035,64 Kč</w:t>
            </w:r>
          </w:p>
        </w:tc>
      </w:tr>
      <w:tr w:rsidR="002400E2" w:rsidTr="002400E2">
        <w:trPr>
          <w:trHeight w:val="114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</w:tr>
      <w:tr w:rsidR="002400E2" w:rsidTr="002400E2">
        <w:trPr>
          <w:trHeight w:val="570"/>
        </w:trPr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NABÍDKOVÁ CENA B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Jednotková nabídková cena za 1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 bez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DPH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Jednotková nabídková cena za 1 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s DPH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Množství v 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bez DPH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s DPH    </w:t>
            </w:r>
          </w:p>
        </w:tc>
      </w:tr>
      <w:tr w:rsidR="002400E2" w:rsidTr="002400E2">
        <w:trPr>
          <w:trHeight w:val="615"/>
        </w:trPr>
        <w:tc>
          <w:tcPr>
            <w:tcW w:w="7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Cena za úklidové práce spočívající v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oboustranném mytí oken vč. rámů a parapetů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23,00 Kč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4,83 Kč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27,83 Kč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908,57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20 897,11 Kč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4 388,39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25 285,50 Kč</w:t>
            </w:r>
          </w:p>
        </w:tc>
      </w:tr>
      <w:tr w:rsidR="002400E2" w:rsidTr="002400E2">
        <w:trPr>
          <w:trHeight w:val="198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</w:tr>
      <w:tr w:rsidR="002400E2" w:rsidTr="002400E2">
        <w:trPr>
          <w:trHeight w:val="420"/>
        </w:trPr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NABÍDKOVÁ CENA C</w:t>
            </w:r>
          </w:p>
        </w:tc>
        <w:tc>
          <w:tcPr>
            <w:tcW w:w="166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Rozpis  jednotkové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a dílčí nabídkové ceny za jednotlivý typ žaluzií</w:t>
            </w:r>
          </w:p>
        </w:tc>
        <w:tc>
          <w:tcPr>
            <w:tcW w:w="2633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*v ceně mytí žaluzií musí být zahrnuta též případná manipulace při snímání a zpětném nasazování lamel </w:t>
            </w:r>
          </w:p>
        </w:tc>
      </w:tr>
      <w:tr w:rsidR="002400E2" w:rsidTr="002400E2">
        <w:trPr>
          <w:trHeight w:val="420"/>
        </w:trPr>
        <w:tc>
          <w:tcPr>
            <w:tcW w:w="704" w:type="pct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Typ žaluzií</w:t>
            </w:r>
          </w:p>
        </w:tc>
        <w:tc>
          <w:tcPr>
            <w:tcW w:w="65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Hliníkové/plastové horizontální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Látkové/textilní vertikální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Venkovní</w:t>
            </w:r>
          </w:p>
        </w:tc>
        <w:tc>
          <w:tcPr>
            <w:tcW w:w="263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 </w:t>
            </w:r>
          </w:p>
        </w:tc>
      </w:tr>
      <w:tr w:rsidR="002400E2" w:rsidTr="002400E2">
        <w:trPr>
          <w:trHeight w:val="420"/>
        </w:trPr>
        <w:tc>
          <w:tcPr>
            <w:tcW w:w="704" w:type="pct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Množství v 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192,63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751,02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570"/>
        </w:trPr>
        <w:tc>
          <w:tcPr>
            <w:tcW w:w="704" w:type="pct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lastRenderedPageBreak/>
              <w:t xml:space="preserve">Jednotková nabídková cena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>za  1 m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>bez DPH</w:t>
            </w:r>
          </w:p>
        </w:tc>
        <w:tc>
          <w:tcPr>
            <w:tcW w:w="655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19,00 Kč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50,00 Kč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570"/>
        </w:trPr>
        <w:tc>
          <w:tcPr>
            <w:tcW w:w="704" w:type="pct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655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3,99 Kč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10,50 Kč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585"/>
        </w:trPr>
        <w:tc>
          <w:tcPr>
            <w:tcW w:w="7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 xml:space="preserve">Jednotková nabídková cena za 1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>m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 xml:space="preserve">  s DPH</w:t>
            </w:r>
            <w:proofErr w:type="gramEnd"/>
          </w:p>
        </w:tc>
        <w:tc>
          <w:tcPr>
            <w:tcW w:w="655" w:type="pct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22,99 Kč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60,50 Kč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dashed" w:sz="8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420"/>
        </w:trPr>
        <w:tc>
          <w:tcPr>
            <w:tcW w:w="704" w:type="pct"/>
            <w:tcBorders>
              <w:top w:val="dashed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 xml:space="preserve">Dílčí nabídková cena bez DPH  </w:t>
            </w:r>
          </w:p>
        </w:tc>
        <w:tc>
          <w:tcPr>
            <w:tcW w:w="655" w:type="pct"/>
            <w:tcBorders>
              <w:top w:val="dashed" w:sz="8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3 659,97 Kč</w:t>
            </w:r>
          </w:p>
        </w:tc>
        <w:tc>
          <w:tcPr>
            <w:tcW w:w="559" w:type="pct"/>
            <w:tcBorders>
              <w:top w:val="dashed" w:sz="8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37 551,00 Kč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420"/>
        </w:trPr>
        <w:tc>
          <w:tcPr>
            <w:tcW w:w="704" w:type="pct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655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768,59 Kč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7 885,71 Kč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420"/>
        </w:trPr>
        <w:tc>
          <w:tcPr>
            <w:tcW w:w="7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2"/>
                <w:lang w:eastAsia="en-US"/>
              </w:rPr>
              <w:t>Dílčí nabídková cena s DPH</w:t>
            </w:r>
          </w:p>
        </w:tc>
        <w:tc>
          <w:tcPr>
            <w:tcW w:w="655" w:type="pct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4 428,56 Kč</w:t>
            </w:r>
          </w:p>
        </w:tc>
        <w:tc>
          <w:tcPr>
            <w:tcW w:w="559" w:type="pct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45 436,71 Kč</w:t>
            </w:r>
          </w:p>
        </w:tc>
        <w:tc>
          <w:tcPr>
            <w:tcW w:w="449" w:type="pc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x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</w:tr>
      <w:tr w:rsidR="002400E2" w:rsidTr="002400E2">
        <w:trPr>
          <w:trHeight w:val="420"/>
        </w:trPr>
        <w:tc>
          <w:tcPr>
            <w:tcW w:w="271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Cena za úklidové práce spočívající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 v mytí žaluzií,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tj.součet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 dílčích nabídkových cen za jednotlivý typ žaluzií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bez DPH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s DPH   </w:t>
            </w:r>
          </w:p>
        </w:tc>
      </w:tr>
      <w:tr w:rsidR="002400E2" w:rsidTr="002400E2">
        <w:trPr>
          <w:trHeight w:val="43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41 210,97 Kč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8 654,30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49 865,27 Kč</w:t>
            </w:r>
          </w:p>
        </w:tc>
      </w:tr>
      <w:tr w:rsidR="002400E2" w:rsidTr="002400E2">
        <w:trPr>
          <w:trHeight w:val="172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2"/>
                <w:lang w:eastAsia="en-US"/>
              </w:rPr>
              <w:t> </w:t>
            </w:r>
          </w:p>
        </w:tc>
      </w:tr>
      <w:tr w:rsidR="002400E2" w:rsidTr="002400E2">
        <w:trPr>
          <w:trHeight w:val="570"/>
        </w:trPr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NABÍDKOVÁ CENA D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Jednotková nabídková cena za 1 ks  bez DPH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Jednotková nabídková cena za 1 ks s DPH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Množství v ks 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bez DPH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 xml:space="preserve">Nabídková cena s DPH     </w:t>
            </w:r>
          </w:p>
        </w:tc>
      </w:tr>
      <w:tr w:rsidR="002400E2" w:rsidTr="002400E2">
        <w:trPr>
          <w:trHeight w:val="585"/>
        </w:trPr>
        <w:tc>
          <w:tcPr>
            <w:tcW w:w="7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Cena za úklidové práce spočívající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v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mytí osvětlení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20,00 Kč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4,20 Kč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24,20 Kč</w:t>
            </w:r>
          </w:p>
        </w:tc>
        <w:tc>
          <w:tcPr>
            <w:tcW w:w="343" w:type="pct"/>
            <w:shd w:val="clear" w:color="auto" w:fill="D9D9D9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91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1 820,00 Kč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382,20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2 202,20 Kč</w:t>
            </w:r>
          </w:p>
        </w:tc>
      </w:tr>
      <w:tr w:rsidR="002400E2" w:rsidTr="002400E2">
        <w:trPr>
          <w:trHeight w:val="134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</w:tr>
      <w:tr w:rsidR="002400E2" w:rsidTr="002400E2">
        <w:trPr>
          <w:trHeight w:val="420"/>
        </w:trPr>
        <w:tc>
          <w:tcPr>
            <w:tcW w:w="271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CELKOVÁ NABÍDKOVÁ CENA, tj. součet nabídkových cen A, B, C, D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Celková nabídková cena bez DPH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Hodnota DPH (21%)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  <w:t>Celková nabídková cena s DPH</w:t>
            </w:r>
          </w:p>
        </w:tc>
      </w:tr>
      <w:tr w:rsidR="002400E2" w:rsidTr="002400E2">
        <w:trPr>
          <w:trHeight w:val="58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400E2" w:rsidRDefault="002400E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246 602,16 Kč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51 786,45 Kč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400E2" w:rsidRDefault="002400E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eastAsia="en-US"/>
              </w:rPr>
              <w:t>298 388,61 Kč</w:t>
            </w:r>
          </w:p>
        </w:tc>
      </w:tr>
    </w:tbl>
    <w:p w:rsidR="002400E2" w:rsidRDefault="002400E2" w:rsidP="002400E2">
      <w:pPr>
        <w:rPr>
          <w:sz w:val="22"/>
        </w:rPr>
      </w:pPr>
    </w:p>
    <w:p w:rsidR="00646757" w:rsidRDefault="00646757">
      <w:bookmarkStart w:id="0" w:name="_GoBack"/>
      <w:bookmarkEnd w:id="0"/>
    </w:p>
    <w:sectPr w:rsidR="00646757" w:rsidSect="002400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E2"/>
    <w:rsid w:val="002400E2"/>
    <w:rsid w:val="0064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Brunát Milan JUDr. (GFŘ)</dc:creator>
  <cp:lastModifiedBy>Brunát Milan JUDr. (GFŘ)</cp:lastModifiedBy>
  <cp:revision>1</cp:revision>
  <dcterms:created xsi:type="dcterms:W3CDTF">2018-04-17T07:36:00Z</dcterms:created>
  <dcterms:modified xsi:type="dcterms:W3CDTF">2018-04-17T07:36:00Z</dcterms:modified>
</cp:coreProperties>
</file>