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B" w:rsidRDefault="00DB2D0B" w:rsidP="00D12C9A">
      <w:pPr>
        <w:jc w:val="center"/>
      </w:pPr>
    </w:p>
    <w:p w:rsidR="00DB2D0B" w:rsidRDefault="00DB2D0B" w:rsidP="00D12C9A">
      <w:pPr>
        <w:jc w:val="center"/>
      </w:pPr>
      <w:r>
        <w:t>DODATEL ČÍSLO 1</w:t>
      </w:r>
    </w:p>
    <w:p w:rsidR="00D12C9A" w:rsidRDefault="00D12C9A" w:rsidP="00D12C9A">
      <w:pPr>
        <w:jc w:val="center"/>
      </w:pPr>
      <w:r>
        <w:t>SMLOUV</w:t>
      </w:r>
      <w:r w:rsidR="00DB2D0B">
        <w:t>Y</w:t>
      </w:r>
      <w:r>
        <w:t xml:space="preserve"> O PRONÁJMU NEBYTOVÝCH PROSTOR</w:t>
      </w:r>
    </w:p>
    <w:p w:rsidR="00D12C9A" w:rsidRDefault="00D12C9A" w:rsidP="00D12C9A">
      <w:pPr>
        <w:jc w:val="center"/>
      </w:pPr>
      <w:r>
        <w:t xml:space="preserve">dle zák. č. </w:t>
      </w:r>
      <w:r w:rsidR="00E94CF4">
        <w:t xml:space="preserve">89/ 2012  Sb. </w:t>
      </w:r>
      <w:r w:rsidR="00656C62">
        <w:t>– občanský zákoník</w:t>
      </w:r>
    </w:p>
    <w:p w:rsidR="00D12C9A" w:rsidRDefault="00D12C9A" w:rsidP="00D12C9A">
      <w:pPr>
        <w:jc w:val="center"/>
      </w:pPr>
    </w:p>
    <w:p w:rsidR="00D12C9A" w:rsidRPr="00D12C9A" w:rsidRDefault="00D12C9A" w:rsidP="00D12C9A">
      <w:pPr>
        <w:numPr>
          <w:ilvl w:val="0"/>
          <w:numId w:val="1"/>
        </w:numPr>
        <w:rPr>
          <w:b/>
        </w:rPr>
      </w:pPr>
      <w:r w:rsidRPr="00D12C9A">
        <w:rPr>
          <w:b/>
        </w:rPr>
        <w:t>Smluvní strany</w:t>
      </w:r>
    </w:p>
    <w:p w:rsidR="00D12C9A" w:rsidRDefault="00D12C9A" w:rsidP="00D12C9A"/>
    <w:p w:rsidR="00D12C9A" w:rsidRDefault="00D12C9A" w:rsidP="00D12C9A">
      <w:r w:rsidRPr="00E90181">
        <w:rPr>
          <w:b/>
          <w:u w:val="single"/>
        </w:rPr>
        <w:t>Nájemce</w:t>
      </w:r>
      <w:r>
        <w:t xml:space="preserve">: </w:t>
      </w:r>
      <w:r w:rsidR="00FD1265">
        <w:t xml:space="preserve">D066Y5 s.r.o. </w:t>
      </w:r>
      <w:proofErr w:type="spellStart"/>
      <w:r w:rsidR="00FD1265">
        <w:t>zast</w:t>
      </w:r>
      <w:proofErr w:type="spellEnd"/>
      <w:r w:rsidR="00FD1265">
        <w:t xml:space="preserve">. jednatelem </w:t>
      </w:r>
      <w:proofErr w:type="spellStart"/>
      <w:r w:rsidR="00051B9D">
        <w:t>xxxxxxxxxx</w:t>
      </w:r>
      <w:proofErr w:type="spellEnd"/>
    </w:p>
    <w:p w:rsidR="00FD1265" w:rsidRDefault="00FD1265" w:rsidP="00D12C9A">
      <w:r>
        <w:t>Sídlo: Nádražní 64, 403 17 Chabařovice</w:t>
      </w:r>
    </w:p>
    <w:p w:rsidR="00D12C9A" w:rsidRDefault="00D12C9A" w:rsidP="00D12C9A">
      <w:r>
        <w:t>Bankovní spojení:</w:t>
      </w:r>
      <w:r w:rsidR="00FD1265">
        <w:t xml:space="preserve"> </w:t>
      </w:r>
      <w:proofErr w:type="spellStart"/>
      <w:proofErr w:type="gramStart"/>
      <w:r w:rsidR="00FD1265">
        <w:t>č.ú</w:t>
      </w:r>
      <w:proofErr w:type="spellEnd"/>
      <w:r w:rsidR="00FD1265">
        <w:t>.:</w:t>
      </w:r>
      <w:proofErr w:type="gramEnd"/>
      <w:r w:rsidR="00FD1265">
        <w:t xml:space="preserve"> </w:t>
      </w:r>
      <w:proofErr w:type="spellStart"/>
      <w:r w:rsidR="00051B9D">
        <w:t>xxxxxxxxxxxx</w:t>
      </w:r>
      <w:proofErr w:type="spellEnd"/>
    </w:p>
    <w:p w:rsidR="00D12C9A" w:rsidRPr="00FD1265" w:rsidRDefault="00D12C9A" w:rsidP="00D12C9A">
      <w:r w:rsidRPr="00FD1265">
        <w:t>IČO:</w:t>
      </w:r>
      <w:r w:rsidR="00774B3B" w:rsidRPr="00FD1265">
        <w:t xml:space="preserve"> </w:t>
      </w:r>
      <w:r w:rsidR="00FD1265" w:rsidRPr="00FD1265">
        <w:t>06996809</w:t>
      </w:r>
    </w:p>
    <w:p w:rsidR="00D12C9A" w:rsidRDefault="00E55D32">
      <w:r>
        <w:t xml:space="preserve">Rodné číslo: </w:t>
      </w:r>
      <w:proofErr w:type="spellStart"/>
      <w:r w:rsidR="00051B9D">
        <w:t>xxxxxxxxxxx</w:t>
      </w:r>
      <w:proofErr w:type="spellEnd"/>
    </w:p>
    <w:p w:rsidR="00D12C9A" w:rsidRDefault="00D12C9A"/>
    <w:p w:rsidR="00D12C9A" w:rsidRDefault="00D12C9A">
      <w:r w:rsidRPr="00E90181">
        <w:rPr>
          <w:b/>
          <w:u w:val="single"/>
        </w:rPr>
        <w:t>Pronajímatel</w:t>
      </w:r>
      <w:r>
        <w:t>: Severočeská galerie výtvarného umění v Litoměřicích, příspěvková organizace</w:t>
      </w:r>
    </w:p>
    <w:p w:rsidR="00D12C9A" w:rsidRDefault="00D12C9A">
      <w:r>
        <w:t xml:space="preserve">Michalská </w:t>
      </w:r>
      <w:proofErr w:type="gramStart"/>
      <w:r>
        <w:t>ul.7, 412 01</w:t>
      </w:r>
      <w:proofErr w:type="gramEnd"/>
      <w:r>
        <w:t xml:space="preserve"> Litoměřice</w:t>
      </w:r>
    </w:p>
    <w:p w:rsidR="00D12C9A" w:rsidRDefault="00D12C9A">
      <w:r>
        <w:t xml:space="preserve">Zastoupený: </w:t>
      </w:r>
      <w:proofErr w:type="spellStart"/>
      <w:r w:rsidR="00051B9D">
        <w:t>xxxxxxxxxx</w:t>
      </w:r>
      <w:proofErr w:type="spellEnd"/>
    </w:p>
    <w:p w:rsidR="00D12C9A" w:rsidRDefault="00D12C9A"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.: 1003128389/0800</w:t>
      </w:r>
      <w:proofErr w:type="gramEnd"/>
      <w:r>
        <w:t xml:space="preserve"> vedený u ČS pobočka Litoměřice</w:t>
      </w:r>
    </w:p>
    <w:p w:rsidR="00D12C9A" w:rsidRDefault="00D12C9A">
      <w:r>
        <w:t>IČO: 0083 259</w:t>
      </w:r>
    </w:p>
    <w:p w:rsidR="00D12C9A" w:rsidRDefault="00D12C9A"/>
    <w:p w:rsidR="00DB2D0B" w:rsidRDefault="00DB2D0B" w:rsidP="00E90181">
      <w:pPr>
        <w:ind w:left="360" w:firstLine="348"/>
      </w:pPr>
      <w:r>
        <w:t>Obě dvě smluvní strany se dohodly na ukončení nájmu k 31. květnu 2018 s tím, že nájemce zaplatí pronajímateli měsíční nájemné za měsíc květen 2018</w:t>
      </w:r>
      <w:r w:rsidR="00E90181">
        <w:t xml:space="preserve">, a to ve výši </w:t>
      </w:r>
      <w:r>
        <w:t xml:space="preserve"> </w:t>
      </w:r>
      <w:r w:rsidR="00E90181">
        <w:t>8.000,-K</w:t>
      </w:r>
      <w:r>
        <w:t xml:space="preserve">č………slovy </w:t>
      </w:r>
      <w:proofErr w:type="spellStart"/>
      <w:r>
        <w:t>osmtisíckč</w:t>
      </w:r>
      <w:proofErr w:type="spellEnd"/>
      <w:r>
        <w:t xml:space="preserve"> na výše uvedené číslo účtu, a to nejpozději do 10. května 2018. Tím bude smluvní vztah mezi </w:t>
      </w:r>
      <w:proofErr w:type="gramStart"/>
      <w:r>
        <w:t>oběma</w:t>
      </w:r>
      <w:proofErr w:type="gramEnd"/>
      <w:r>
        <w:t xml:space="preserve"> smluvníma </w:t>
      </w:r>
      <w:proofErr w:type="spellStart"/>
      <w:r>
        <w:t>stranam</w:t>
      </w:r>
      <w:r w:rsidR="00BB1E96">
        <w:t>a</w:t>
      </w:r>
      <w:proofErr w:type="spellEnd"/>
      <w:r>
        <w:t xml:space="preserve"> ukončen.</w:t>
      </w:r>
    </w:p>
    <w:p w:rsidR="00DB2D0B" w:rsidRDefault="00DB2D0B" w:rsidP="00D20233">
      <w:pPr>
        <w:ind w:left="360"/>
      </w:pPr>
    </w:p>
    <w:p w:rsidR="00BB1E96" w:rsidRDefault="00BB1E96" w:rsidP="00BB1E96">
      <w:r>
        <w:t xml:space="preserve">           Tento dodatek smlouvy je proveden ve čtyřech vyhotoveních, z nichž dvě obdrží    </w:t>
      </w:r>
    </w:p>
    <w:p w:rsidR="00BB1E96" w:rsidRDefault="00BB1E96" w:rsidP="00BB1E96">
      <w:r>
        <w:t xml:space="preserve">      nájemce a dvě obdrží pronajímatel.</w:t>
      </w:r>
      <w:bookmarkStart w:id="0" w:name="_GoBack"/>
      <w:bookmarkEnd w:id="0"/>
    </w:p>
    <w:p w:rsidR="004316C3" w:rsidRDefault="004316C3" w:rsidP="00BB1E96"/>
    <w:p w:rsidR="004316C3" w:rsidRDefault="004316C3" w:rsidP="00BB1E96"/>
    <w:p w:rsidR="004316C3" w:rsidRDefault="004316C3" w:rsidP="00BB1E96"/>
    <w:p w:rsidR="004316C3" w:rsidRDefault="004316C3" w:rsidP="004316C3">
      <w:r>
        <w:t>Nájemce:                                                  Pronajímatel:</w:t>
      </w:r>
    </w:p>
    <w:p w:rsidR="004316C3" w:rsidRDefault="004316C3" w:rsidP="00BB1E96"/>
    <w:p w:rsidR="00B1444C" w:rsidRDefault="00B1444C" w:rsidP="00D20233">
      <w:pPr>
        <w:ind w:left="360"/>
      </w:pPr>
    </w:p>
    <w:p w:rsidR="00DB2D0B" w:rsidRDefault="00DB2D0B" w:rsidP="00D20233">
      <w:pPr>
        <w:ind w:left="360"/>
      </w:pPr>
    </w:p>
    <w:p w:rsidR="003B4084" w:rsidRPr="003B4084" w:rsidRDefault="00833C45" w:rsidP="00833C45">
      <w:r>
        <w:t>v Litoměřicích, dne</w:t>
      </w:r>
      <w:r w:rsidR="00DB2D0B">
        <w:t xml:space="preserve"> 2</w:t>
      </w:r>
      <w:r w:rsidR="001B39BA">
        <w:t xml:space="preserve">. </w:t>
      </w:r>
      <w:r w:rsidR="00DB2D0B">
        <w:t>května</w:t>
      </w:r>
      <w:r w:rsidR="00FD1265">
        <w:t xml:space="preserve"> 2018</w:t>
      </w:r>
      <w:r w:rsidR="001B39BA">
        <w:t xml:space="preserve"> </w:t>
      </w:r>
      <w:r w:rsidR="003B4084" w:rsidRPr="003B4084">
        <w:t xml:space="preserve"> </w:t>
      </w:r>
    </w:p>
    <w:p w:rsidR="003B4084" w:rsidRDefault="003B4084" w:rsidP="003B4084"/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Pr="00B1444C" w:rsidRDefault="00B1444C" w:rsidP="00B1444C">
      <w:pPr>
        <w:rPr>
          <w:b/>
        </w:rPr>
      </w:pPr>
    </w:p>
    <w:p w:rsidR="00B1444C" w:rsidRDefault="00B1444C" w:rsidP="00B1444C"/>
    <w:p w:rsidR="00B1444C" w:rsidRDefault="00B1444C" w:rsidP="00B1444C"/>
    <w:sectPr w:rsidR="00B1444C" w:rsidSect="00D12C9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BD1"/>
    <w:multiLevelType w:val="hybridMultilevel"/>
    <w:tmpl w:val="AE3A8164"/>
    <w:lvl w:ilvl="0" w:tplc="2CEE21F2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9416EFD"/>
    <w:multiLevelType w:val="hybridMultilevel"/>
    <w:tmpl w:val="71C880B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A6BE5"/>
    <w:multiLevelType w:val="hybridMultilevel"/>
    <w:tmpl w:val="6A6042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3631F6"/>
    <w:multiLevelType w:val="hybridMultilevel"/>
    <w:tmpl w:val="80388D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444AA2">
      <w:start w:val="1"/>
      <w:numFmt w:val="upperRoman"/>
      <w:lvlText w:val="%2.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76364"/>
    <w:multiLevelType w:val="hybridMultilevel"/>
    <w:tmpl w:val="294E233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A8D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A"/>
    <w:rsid w:val="00051B9D"/>
    <w:rsid w:val="00066155"/>
    <w:rsid w:val="000F1277"/>
    <w:rsid w:val="0012738A"/>
    <w:rsid w:val="001B39BA"/>
    <w:rsid w:val="003B4084"/>
    <w:rsid w:val="00417854"/>
    <w:rsid w:val="004316C3"/>
    <w:rsid w:val="00526C75"/>
    <w:rsid w:val="00561305"/>
    <w:rsid w:val="00656C62"/>
    <w:rsid w:val="00774B3B"/>
    <w:rsid w:val="00777E71"/>
    <w:rsid w:val="00833C45"/>
    <w:rsid w:val="009017F2"/>
    <w:rsid w:val="009F5B61"/>
    <w:rsid w:val="00A75E09"/>
    <w:rsid w:val="00A94ADA"/>
    <w:rsid w:val="00B12689"/>
    <w:rsid w:val="00B1444C"/>
    <w:rsid w:val="00B37D79"/>
    <w:rsid w:val="00BB1E96"/>
    <w:rsid w:val="00CB7D13"/>
    <w:rsid w:val="00CD6FF2"/>
    <w:rsid w:val="00CE6686"/>
    <w:rsid w:val="00D12C9A"/>
    <w:rsid w:val="00D20233"/>
    <w:rsid w:val="00D24057"/>
    <w:rsid w:val="00D96097"/>
    <w:rsid w:val="00D97E6A"/>
    <w:rsid w:val="00DB2D0B"/>
    <w:rsid w:val="00E23E42"/>
    <w:rsid w:val="00E55D32"/>
    <w:rsid w:val="00E90181"/>
    <w:rsid w:val="00E924E8"/>
    <w:rsid w:val="00E94CF4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E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E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SGVU v Litoměřicích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3</cp:revision>
  <cp:lastPrinted>2018-05-02T08:41:00Z</cp:lastPrinted>
  <dcterms:created xsi:type="dcterms:W3CDTF">2018-05-15T06:56:00Z</dcterms:created>
  <dcterms:modified xsi:type="dcterms:W3CDTF">2018-05-15T06:57:00Z</dcterms:modified>
</cp:coreProperties>
</file>