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05" w:type="dxa"/>
        <w:tblInd w:w="119" w:type="dxa"/>
        <w:tblCellMar>
          <w:top w:w="16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116"/>
        <w:gridCol w:w="125"/>
        <w:gridCol w:w="290"/>
        <w:gridCol w:w="594"/>
        <w:gridCol w:w="324"/>
        <w:gridCol w:w="527"/>
        <w:gridCol w:w="130"/>
        <w:gridCol w:w="286"/>
        <w:gridCol w:w="838"/>
        <w:gridCol w:w="1259"/>
        <w:gridCol w:w="177"/>
        <w:gridCol w:w="618"/>
        <w:gridCol w:w="422"/>
        <w:gridCol w:w="976"/>
        <w:gridCol w:w="172"/>
        <w:gridCol w:w="1917"/>
        <w:gridCol w:w="10"/>
        <w:gridCol w:w="8"/>
        <w:gridCol w:w="2"/>
      </w:tblGrid>
      <w:tr w:rsidR="006D7B06">
        <w:trPr>
          <w:gridAfter w:val="3"/>
          <w:wAfter w:w="56" w:type="dxa"/>
          <w:trHeight w:val="674"/>
        </w:trPr>
        <w:tc>
          <w:tcPr>
            <w:tcW w:w="57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48"/>
            </w:pPr>
            <w:r>
              <w:rPr>
                <w:sz w:val="34"/>
              </w:rPr>
              <w:t>OD1801367*)</w:t>
            </w:r>
          </w:p>
        </w:tc>
      </w:tr>
      <w:tr w:rsidR="006D7B06">
        <w:trPr>
          <w:gridBefore w:val="1"/>
          <w:gridAfter w:val="2"/>
          <w:wBefore w:w="7" w:type="dxa"/>
          <w:wAfter w:w="49" w:type="dxa"/>
          <w:trHeight w:val="410"/>
        </w:trPr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17"/>
            </w:pPr>
            <w:r>
              <w:rPr>
                <w:sz w:val="16"/>
              </w:rPr>
              <w:t>Císlo dokladu.'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6D7B06"/>
        </w:tc>
        <w:tc>
          <w:tcPr>
            <w:tcW w:w="1665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7B06" w:rsidRDefault="006D7B06"/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14"/>
            </w:pPr>
            <w:r>
              <w:rPr>
                <w:sz w:val="16"/>
              </w:rPr>
              <w:t>Datum potvrzení:</w:t>
            </w:r>
          </w:p>
        </w:tc>
        <w:tc>
          <w:tcPr>
            <w:tcW w:w="1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17"/>
            </w:pPr>
            <w:r>
              <w:rPr>
                <w:sz w:val="16"/>
              </w:rPr>
              <w:t>23.4.2018</w:t>
            </w:r>
          </w:p>
        </w:tc>
      </w:tr>
      <w:tr w:rsidR="006D7B06">
        <w:trPr>
          <w:gridBefore w:val="1"/>
          <w:gridAfter w:val="2"/>
          <w:wBefore w:w="7" w:type="dxa"/>
          <w:wAfter w:w="49" w:type="dxa"/>
          <w:trHeight w:val="609"/>
        </w:trPr>
        <w:tc>
          <w:tcPr>
            <w:tcW w:w="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17"/>
            </w:pPr>
            <w:r>
              <w:rPr>
                <w:sz w:val="16"/>
              </w:rPr>
              <w:t>Referent.'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6D7B06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7B06" w:rsidRDefault="006D7B06"/>
        </w:tc>
        <w:tc>
          <w:tcPr>
            <w:tcW w:w="16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firstLine="7"/>
            </w:pPr>
            <w:r>
              <w:rPr>
                <w:sz w:val="16"/>
              </w:rPr>
              <w:t>Navržený termín plnění:</w:t>
            </w:r>
          </w:p>
        </w:tc>
        <w:tc>
          <w:tcPr>
            <w:tcW w:w="1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17"/>
            </w:pPr>
            <w:r>
              <w:rPr>
                <w:sz w:val="16"/>
              </w:rPr>
              <w:t>26.4.2018</w:t>
            </w:r>
          </w:p>
        </w:tc>
      </w:tr>
      <w:tr w:rsidR="006D7B06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1"/>
          <w:wBefore w:w="21" w:type="dxa"/>
          <w:trHeight w:val="3314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B06" w:rsidRDefault="006D7B06">
            <w:pPr>
              <w:spacing w:after="0"/>
              <w:ind w:left="-1583" w:right="835"/>
            </w:pPr>
          </w:p>
          <w:tbl>
            <w:tblPr>
              <w:tblStyle w:val="TableGrid"/>
              <w:tblW w:w="3365" w:type="dxa"/>
              <w:tblInd w:w="0" w:type="dxa"/>
              <w:tblCellMar>
                <w:top w:w="29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65"/>
            </w:tblGrid>
            <w:tr w:rsidR="006D7B06">
              <w:trPr>
                <w:trHeight w:val="400"/>
              </w:trPr>
              <w:tc>
                <w:tcPr>
                  <w:tcW w:w="3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Dodavatel:</w:t>
                  </w:r>
                </w:p>
              </w:tc>
            </w:tr>
            <w:tr w:rsidR="006D7B06">
              <w:trPr>
                <w:trHeight w:val="2914"/>
              </w:trPr>
              <w:tc>
                <w:tcPr>
                  <w:tcW w:w="3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191"/>
                    <w:ind w:left="22"/>
                  </w:pPr>
                  <w:r>
                    <w:rPr>
                      <w:sz w:val="16"/>
                    </w:rPr>
                    <w:t>*)Phadia, s.r.o.</w:t>
                  </w:r>
                </w:p>
                <w:p w:rsidR="006D7B06" w:rsidRDefault="00D6714F">
                  <w:pPr>
                    <w:spacing w:after="175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6D7B06" w:rsidRDefault="00D6714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</w:tr>
          </w:tbl>
          <w:p w:rsidR="006D7B06" w:rsidRDefault="006D7B06"/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B06" w:rsidRDefault="006D7B06">
            <w:pPr>
              <w:spacing w:after="0"/>
              <w:ind w:left="-5783" w:right="9985"/>
            </w:pPr>
          </w:p>
          <w:tbl>
            <w:tblPr>
              <w:tblStyle w:val="TableGrid"/>
              <w:tblW w:w="3368" w:type="dxa"/>
              <w:tblInd w:w="835" w:type="dxa"/>
              <w:tblCellMar>
                <w:top w:w="29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68"/>
            </w:tblGrid>
            <w:tr w:rsidR="006D7B06">
              <w:trPr>
                <w:trHeight w:val="400"/>
              </w:trPr>
              <w:tc>
                <w:tcPr>
                  <w:tcW w:w="33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Odběra tel:</w:t>
                  </w:r>
                </w:p>
              </w:tc>
            </w:tr>
            <w:tr w:rsidR="006D7B06">
              <w:trPr>
                <w:trHeight w:val="2902"/>
              </w:trPr>
              <w:tc>
                <w:tcPr>
                  <w:tcW w:w="33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113"/>
                  </w:pPr>
                  <w:r>
                    <w:rPr>
                      <w:sz w:val="18"/>
                    </w:rPr>
                    <w:t>Zdravotní ústav se sídlem v Usti nad Labem</w:t>
                  </w:r>
                </w:p>
                <w:p w:rsidR="006D7B06" w:rsidRDefault="00D6714F">
                  <w:pPr>
                    <w:spacing w:after="158"/>
                    <w:ind w:left="7"/>
                  </w:pPr>
                  <w:r>
                    <w:rPr>
                      <w:sz w:val="14"/>
                    </w:rPr>
                    <w:t>Sídlo: Moskevská 1531/75, 400 Ústí nad Labem</w:t>
                  </w:r>
                </w:p>
                <w:p w:rsidR="006D7B06" w:rsidRDefault="00D6714F">
                  <w:pPr>
                    <w:tabs>
                      <w:tab w:val="center" w:pos="2036"/>
                    </w:tabs>
                    <w:spacing w:after="120"/>
                  </w:pPr>
                  <w:r>
                    <w:rPr>
                      <w:sz w:val="16"/>
                    </w:rPr>
                    <w:t>[č 71009361</w:t>
                  </w:r>
                  <w:r>
                    <w:rPr>
                      <w:sz w:val="16"/>
                    </w:rPr>
                    <w:tab/>
                    <w:t>DIC cz7100936,'</w:t>
                  </w:r>
                </w:p>
                <w:p w:rsidR="006D7B06" w:rsidRDefault="00D6714F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Místo plnění: Ústí na Labem</w:t>
                  </w:r>
                </w:p>
              </w:tc>
            </w:tr>
          </w:tbl>
          <w:p w:rsidR="006D7B06" w:rsidRDefault="006D7B06"/>
        </w:tc>
      </w:tr>
      <w:tr w:rsidR="006D7B06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2"/>
          <w:wBefore w:w="47" w:type="dxa"/>
          <w:wAfter w:w="45" w:type="dxa"/>
          <w:trHeight w:val="2273"/>
        </w:trPr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B06" w:rsidRDefault="006D7B06">
            <w:pPr>
              <w:spacing w:after="0"/>
              <w:ind w:left="-1609" w:right="836"/>
            </w:pPr>
          </w:p>
          <w:tbl>
            <w:tblPr>
              <w:tblStyle w:val="TableGrid"/>
              <w:tblW w:w="3332" w:type="dxa"/>
              <w:tblInd w:w="0" w:type="dxa"/>
              <w:tblCellMar>
                <w:top w:w="30" w:type="dxa"/>
                <w:left w:w="0" w:type="dxa"/>
                <w:bottom w:w="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957"/>
              <w:gridCol w:w="969"/>
            </w:tblGrid>
            <w:tr w:rsidR="006D7B06">
              <w:trPr>
                <w:trHeight w:val="403"/>
              </w:trPr>
              <w:tc>
                <w:tcPr>
                  <w:tcW w:w="1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7B06" w:rsidRDefault="00D6714F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Platebn.ĺ údaje: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6D7B06"/>
              </w:tc>
            </w:tr>
            <w:tr w:rsidR="006D7B06">
              <w:trPr>
                <w:trHeight w:val="834"/>
              </w:trPr>
              <w:tc>
                <w:tcPr>
                  <w:tcW w:w="1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left="89"/>
                  </w:pPr>
                  <w:r>
                    <w:rPr>
                      <w:sz w:val="16"/>
                    </w:rPr>
                    <w:t>Zůsob úhrady: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left="93" w:right="36" w:hanging="7"/>
                    <w:jc w:val="both"/>
                  </w:pPr>
                  <w:r>
                    <w:rPr>
                      <w:sz w:val="16"/>
                    </w:rPr>
                    <w:t>Bankovnim převodem na základě daňového do kladu</w:t>
                  </w:r>
                </w:p>
              </w:tc>
            </w:tr>
            <w:tr w:rsidR="006D7B06">
              <w:trPr>
                <w:trHeight w:val="626"/>
              </w:trPr>
              <w:tc>
                <w:tcPr>
                  <w:tcW w:w="1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left="103"/>
                  </w:pPr>
                  <w:r>
                    <w:rPr>
                      <w:sz w:val="16"/>
                    </w:rPr>
                    <w:t>Splatnost:</w:t>
                  </w:r>
                </w:p>
              </w:tc>
              <w:tc>
                <w:tcPr>
                  <w:tcW w:w="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7B06" w:rsidRDefault="00D6714F">
                  <w:pPr>
                    <w:spacing w:after="0"/>
                    <w:ind w:left="94"/>
                  </w:pPr>
                  <w:r>
                    <w:rPr>
                      <w:sz w:val="18"/>
                    </w:rPr>
                    <w:t>Do 14</w:t>
                  </w:r>
                </w:p>
                <w:p w:rsidR="006D7B06" w:rsidRDefault="00D6714F">
                  <w:pPr>
                    <w:spacing w:after="0"/>
                    <w:ind w:left="94"/>
                  </w:pPr>
                  <w:r>
                    <w:rPr>
                      <w:sz w:val="18"/>
                    </w:rPr>
                    <w:t>DUZP</w:t>
                  </w:r>
                </w:p>
              </w:tc>
              <w:tc>
                <w:tcPr>
                  <w:tcW w:w="96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</w:pPr>
                  <w:r>
                    <w:rPr>
                      <w:sz w:val="18"/>
                    </w:rPr>
                    <w:t>dnů od</w:t>
                  </w:r>
                </w:p>
              </w:tc>
            </w:tr>
            <w:tr w:rsidR="006D7B06">
              <w:trPr>
                <w:trHeight w:val="403"/>
              </w:trPr>
              <w:tc>
                <w:tcPr>
                  <w:tcW w:w="1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left="118"/>
                  </w:pPr>
                  <w:r>
                    <w:rPr>
                      <w:sz w:val="18"/>
                    </w:rPr>
                    <w:t>Urok z prodlení: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s ž nař. vl. 351/2013 Sb.</w:t>
                  </w:r>
                </w:p>
              </w:tc>
            </w:tr>
          </w:tbl>
          <w:p w:rsidR="006D7B06" w:rsidRDefault="006D7B06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7B06" w:rsidRDefault="006D7B06">
            <w:pPr>
              <w:spacing w:after="0"/>
              <w:ind w:left="-5777" w:right="9978"/>
            </w:pPr>
          </w:p>
          <w:tbl>
            <w:tblPr>
              <w:tblStyle w:val="TableGrid"/>
              <w:tblW w:w="3365" w:type="dxa"/>
              <w:tblInd w:w="836" w:type="dxa"/>
              <w:tblCellMar>
                <w:top w:w="24" w:type="dxa"/>
                <w:left w:w="94" w:type="dxa"/>
                <w:bottom w:w="0" w:type="dxa"/>
                <w:right w:w="249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813"/>
            </w:tblGrid>
            <w:tr w:rsidR="006D7B06">
              <w:trPr>
                <w:trHeight w:val="410"/>
              </w:trPr>
              <w:tc>
                <w:tcPr>
                  <w:tcW w:w="336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</w:pPr>
                  <w:r>
                    <w:rPr>
                      <w:sz w:val="16"/>
                    </w:rPr>
                    <w:t>Obchodní údaje:</w:t>
                  </w:r>
                </w:p>
              </w:tc>
            </w:tr>
            <w:tr w:rsidR="006D7B06">
              <w:trPr>
                <w:trHeight w:val="827"/>
              </w:trPr>
              <w:tc>
                <w:tcPr>
                  <w:tcW w:w="1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</w:pPr>
                  <w:r>
                    <w:rPr>
                      <w:sz w:val="16"/>
                    </w:rPr>
                    <w:t>Způsob dodáni:</w:t>
                  </w: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6D7B06"/>
              </w:tc>
            </w:tr>
            <w:tr w:rsidR="006D7B06">
              <w:trPr>
                <w:trHeight w:val="626"/>
              </w:trPr>
              <w:tc>
                <w:tcPr>
                  <w:tcW w:w="1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firstLine="7"/>
                    <w:jc w:val="both"/>
                  </w:pPr>
                  <w:r>
                    <w:rPr>
                      <w:sz w:val="16"/>
                    </w:rPr>
                    <w:t>Smluvní pokuta za pozdní dodání:</w:t>
                  </w: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6D7B06"/>
              </w:tc>
            </w:tr>
            <w:tr w:rsidR="006D7B06">
              <w:trPr>
                <w:trHeight w:val="403"/>
              </w:trPr>
              <w:tc>
                <w:tcPr>
                  <w:tcW w:w="1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D6714F">
                  <w:pPr>
                    <w:spacing w:after="0"/>
                    <w:ind w:left="22"/>
                  </w:pPr>
                  <w:r>
                    <w:rPr>
                      <w:sz w:val="16"/>
                    </w:rPr>
                    <w:t>Ostatní:</w:t>
                  </w: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7B06" w:rsidRDefault="006D7B06"/>
              </w:tc>
            </w:tr>
          </w:tbl>
          <w:p w:rsidR="006D7B06" w:rsidRDefault="006D7B06"/>
        </w:tc>
      </w:tr>
      <w:tr w:rsidR="006D7B06">
        <w:tblPrEx>
          <w:tblCellMar>
            <w:top w:w="28" w:type="dxa"/>
            <w:left w:w="0" w:type="dxa"/>
            <w:right w:w="82" w:type="dxa"/>
          </w:tblCellMar>
        </w:tblPrEx>
        <w:trPr>
          <w:gridBefore w:val="4"/>
          <w:wBefore w:w="65" w:type="dxa"/>
          <w:trHeight w:val="398"/>
        </w:trPr>
        <w:tc>
          <w:tcPr>
            <w:tcW w:w="16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103"/>
            </w:pPr>
            <w:r>
              <w:rPr>
                <w:sz w:val="16"/>
              </w:rPr>
              <w:t>Cena: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96"/>
            </w:pPr>
            <w:r>
              <w:rPr>
                <w:sz w:val="16"/>
              </w:rPr>
              <w:t>bez DPH (Kč)</w:t>
            </w:r>
          </w:p>
        </w:tc>
        <w:tc>
          <w:tcPr>
            <w:tcW w:w="1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96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/0)</w:t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B06" w:rsidRDefault="00D6714F">
            <w:pPr>
              <w:spacing w:after="0"/>
              <w:ind w:left="101"/>
            </w:pPr>
            <w:r>
              <w:rPr>
                <w:sz w:val="16"/>
              </w:rPr>
              <w:t>DPH (Kč)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7B06" w:rsidRDefault="006D7B06"/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101"/>
            </w:pPr>
            <w:r>
              <w:rPr>
                <w:sz w:val="16"/>
              </w:rPr>
              <w:t>s DPH (Kč)</w:t>
            </w:r>
          </w:p>
        </w:tc>
      </w:tr>
      <w:tr w:rsidR="006D7B06">
        <w:tblPrEx>
          <w:tblCellMar>
            <w:top w:w="28" w:type="dxa"/>
            <w:left w:w="0" w:type="dxa"/>
            <w:right w:w="82" w:type="dxa"/>
          </w:tblCellMar>
        </w:tblPrEx>
        <w:trPr>
          <w:gridBefore w:val="4"/>
          <w:wBefore w:w="65" w:type="dxa"/>
          <w:trHeight w:val="40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6D7B06"/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right="9"/>
              <w:jc w:val="right"/>
            </w:pPr>
            <w:r>
              <w:rPr>
                <w:sz w:val="16"/>
              </w:rPr>
              <w:t>105.840.-</w:t>
            </w:r>
          </w:p>
        </w:tc>
        <w:tc>
          <w:tcPr>
            <w:tcW w:w="1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6D7B06"/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B06" w:rsidRDefault="006D7B06"/>
        </w:tc>
        <w:tc>
          <w:tcPr>
            <w:tcW w:w="7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</w:pPr>
            <w:r>
              <w:rPr>
                <w:sz w:val="16"/>
              </w:rPr>
              <w:t>22.226,40</w:t>
            </w: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jc w:val="right"/>
            </w:pPr>
            <w:r>
              <w:rPr>
                <w:sz w:val="18"/>
              </w:rPr>
              <w:t>128.066.40</w:t>
            </w:r>
          </w:p>
        </w:tc>
      </w:tr>
    </w:tbl>
    <w:p w:rsidR="006D7B06" w:rsidRDefault="00D6714F">
      <w:pPr>
        <w:spacing w:after="177" w:line="230" w:lineRule="auto"/>
        <w:ind w:left="296" w:right="71" w:hanging="10"/>
      </w:pPr>
      <w:r>
        <w:rPr>
          <w:sz w:val="18"/>
        </w:rPr>
        <w:t xml:space="preserve">Akceptujeme objednávku v souladu s ustanovením S 1740 zákona č. 89/2012 Sb. s doplněním podstatně </w:t>
      </w:r>
      <w:r>
        <w:rPr>
          <w:sz w:val="18"/>
        </w:rPr>
        <w:t>neměnicím podminky objednávky.</w:t>
      </w:r>
    </w:p>
    <w:p w:rsidR="006D7B06" w:rsidRDefault="00D6714F">
      <w:pPr>
        <w:spacing w:after="22" w:line="230" w:lineRule="auto"/>
        <w:ind w:left="296" w:right="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470631</wp:posOffset>
                </wp:positionH>
                <wp:positionV relativeFrom="page">
                  <wp:posOffset>9967581</wp:posOffset>
                </wp:positionV>
                <wp:extent cx="6488318" cy="4568"/>
                <wp:effectExtent l="0" t="0" r="0" b="0"/>
                <wp:wrapTopAndBottom/>
                <wp:docPr id="6868" name="Group 6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318" cy="4568"/>
                          <a:chOff x="0" y="0"/>
                          <a:chExt cx="6488318" cy="4568"/>
                        </a:xfrm>
                      </wpg:grpSpPr>
                      <wps:wsp>
                        <wps:cNvPr id="6867" name="Shape 6867"/>
                        <wps:cNvSpPr/>
                        <wps:spPr>
                          <a:xfrm>
                            <a:off x="0" y="0"/>
                            <a:ext cx="648831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318" h="4568">
                                <a:moveTo>
                                  <a:pt x="0" y="2284"/>
                                </a:moveTo>
                                <a:lnTo>
                                  <a:pt x="648831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68" style="width:510.891pt;height:0.35968pt;position:absolute;mso-position-horizontal-relative:page;mso-position-horizontal:absolute;margin-left:37.0576pt;mso-position-vertical-relative:page;margin-top:784.849pt;" coordsize="64883,45">
                <v:shape id="Shape 6867" style="position:absolute;width:64883;height:45;left:0;top:0;" coordsize="6488318,4568" path="m0,2284l6488318,2284">
                  <v:stroke weight="0.359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 xml:space="preserve">Bereme na vědomí a souhlasíme s uveřejněnim smlouvy (s hodnotou nad 50 tis Kč) v registru smluv zřízeném </w:t>
      </w:r>
      <w:r>
        <w:rPr>
          <w:sz w:val="18"/>
        </w:rPr>
        <w:t>podle zák. č. 340/2015 Sb.</w:t>
      </w:r>
    </w:p>
    <w:tbl>
      <w:tblPr>
        <w:tblStyle w:val="TableGrid"/>
        <w:tblW w:w="8395" w:type="dxa"/>
        <w:tblInd w:w="208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  <w:gridCol w:w="3200"/>
        <w:gridCol w:w="935"/>
        <w:gridCol w:w="510"/>
        <w:gridCol w:w="255"/>
        <w:gridCol w:w="2495"/>
      </w:tblGrid>
      <w:tr w:rsidR="006D7B06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7B06" w:rsidRDefault="006D7B06"/>
        </w:tc>
        <w:tc>
          <w:tcPr>
            <w:tcW w:w="9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D7B06" w:rsidRDefault="006D7B06"/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7B06" w:rsidRDefault="006D7B06"/>
        </w:tc>
        <w:tc>
          <w:tcPr>
            <w:tcW w:w="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6D7B06"/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B06" w:rsidRDefault="00D6714F">
            <w:pPr>
              <w:spacing w:after="0"/>
              <w:ind w:left="26"/>
            </w:pPr>
            <w:r>
              <w:rPr>
                <w:sz w:val="34"/>
              </w:rPr>
              <w:t>adia sur,or</w:t>
            </w:r>
          </w:p>
        </w:tc>
      </w:tr>
      <w:tr w:rsidR="006D7B06">
        <w:trPr>
          <w:trHeight w:val="446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26"/>
            </w:pPr>
            <w:r>
              <w:rPr>
                <w:sz w:val="16"/>
              </w:rPr>
              <w:t>Vystavil: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623"/>
            </w:pPr>
            <w:r>
              <w:rPr>
                <w:sz w:val="18"/>
              </w:rPr>
              <w:t>Klára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B06" w:rsidRDefault="00D6714F">
            <w:pPr>
              <w:spacing w:after="0"/>
              <w:ind w:left="518"/>
            </w:pPr>
            <w:r>
              <w:rPr>
                <w:sz w:val="26"/>
              </w:rPr>
              <w:t>draůĽ</w:t>
            </w:r>
            <w:r>
              <w:rPr>
                <w:sz w:val="26"/>
                <w:u w:val="single" w:color="000000"/>
              </w:rPr>
              <w:t>-ejLO</w:t>
            </w:r>
            <w:r>
              <w:rPr>
                <w:sz w:val="26"/>
              </w:rPr>
              <w:t>Va</w:t>
            </w:r>
          </w:p>
        </w:tc>
      </w:tr>
    </w:tbl>
    <w:p w:rsidR="006D7B06" w:rsidRDefault="00D6714F">
      <w:pPr>
        <w:spacing w:after="247"/>
        <w:ind w:left="330"/>
      </w:pPr>
      <w:r>
        <w:rPr>
          <w:sz w:val="16"/>
        </w:rPr>
        <w:t>*/) Podbarvená pole k povinnému bypiněni</w:t>
      </w:r>
    </w:p>
    <w:p w:rsidR="006D7B06" w:rsidRDefault="00D6714F">
      <w:pPr>
        <w:spacing w:after="0"/>
        <w:ind w:right="108"/>
        <w:jc w:val="center"/>
      </w:pPr>
      <w:r>
        <w:rPr>
          <w:sz w:val="20"/>
        </w:rPr>
        <w:t>Stránka 1 Z I</w:t>
      </w:r>
    </w:p>
    <w:sectPr w:rsidR="006D7B06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06"/>
    <w:rsid w:val="006D7B06"/>
    <w:rsid w:val="00D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4BCB2-228B-4139-9272-B4EAF11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2018-05-15T06:29:00Z</dcterms:created>
  <dcterms:modified xsi:type="dcterms:W3CDTF">2018-05-15T06:29:00Z</dcterms:modified>
</cp:coreProperties>
</file>