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78199A" w:rsidRDefault="00A26890" w:rsidP="00FF71AD">
      <w:pPr>
        <w:spacing w:after="2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8</w:t>
      </w:r>
    </w:p>
    <w:p w:rsidR="00816208" w:rsidRPr="0078199A" w:rsidRDefault="00307A0F" w:rsidP="0015568B">
      <w:pPr>
        <w:spacing w:after="48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78199A">
        <w:rPr>
          <w:rFonts w:ascii="Arial" w:hAnsi="Arial" w:cs="Arial"/>
          <w:b/>
          <w:sz w:val="32"/>
          <w:szCs w:val="34"/>
        </w:rPr>
        <w:t>K  NÁJEMNÍ</w:t>
      </w:r>
      <w:proofErr w:type="gramEnd"/>
      <w:r w:rsidRPr="0078199A">
        <w:rPr>
          <w:rFonts w:ascii="Arial" w:hAnsi="Arial" w:cs="Arial"/>
          <w:b/>
          <w:sz w:val="32"/>
          <w:szCs w:val="34"/>
        </w:rPr>
        <w:t xml:space="preserve">  SMLOUVĚ  č. </w:t>
      </w:r>
      <w:r w:rsidR="00A26890">
        <w:rPr>
          <w:rFonts w:ascii="Arial" w:hAnsi="Arial" w:cs="Arial"/>
          <w:b/>
          <w:sz w:val="32"/>
          <w:szCs w:val="34"/>
        </w:rPr>
        <w:t>222</w:t>
      </w:r>
      <w:r w:rsidR="0078199A" w:rsidRPr="0078199A">
        <w:rPr>
          <w:rFonts w:ascii="Arial" w:hAnsi="Arial" w:cs="Arial"/>
          <w:b/>
          <w:sz w:val="32"/>
          <w:szCs w:val="34"/>
        </w:rPr>
        <w:t> </w:t>
      </w:r>
      <w:r w:rsidRPr="0078199A">
        <w:rPr>
          <w:rFonts w:ascii="Arial" w:hAnsi="Arial" w:cs="Arial"/>
          <w:b/>
          <w:sz w:val="32"/>
          <w:szCs w:val="34"/>
        </w:rPr>
        <w:t>N </w:t>
      </w:r>
      <w:r w:rsidR="00A26890">
        <w:rPr>
          <w:rFonts w:ascii="Arial" w:hAnsi="Arial" w:cs="Arial"/>
          <w:b/>
          <w:sz w:val="32"/>
          <w:szCs w:val="34"/>
        </w:rPr>
        <w:t>07</w:t>
      </w:r>
      <w:r w:rsidR="00210AB8" w:rsidRPr="0078199A">
        <w:rPr>
          <w:rFonts w:ascii="Arial" w:hAnsi="Arial" w:cs="Arial"/>
          <w:b/>
          <w:sz w:val="32"/>
          <w:szCs w:val="34"/>
        </w:rPr>
        <w:t>/56</w:t>
      </w:r>
    </w:p>
    <w:p w:rsidR="00816208" w:rsidRPr="0078199A" w:rsidRDefault="00816208" w:rsidP="0078199A">
      <w:pPr>
        <w:spacing w:after="240"/>
        <w:rPr>
          <w:rFonts w:ascii="Arial" w:hAnsi="Arial" w:cs="Arial"/>
          <w:b/>
          <w:bCs/>
          <w:sz w:val="22"/>
          <w:szCs w:val="24"/>
          <w:u w:val="single"/>
        </w:rPr>
      </w:pPr>
      <w:r w:rsidRPr="0078199A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b/>
          <w:sz w:val="22"/>
          <w:szCs w:val="22"/>
        </w:rPr>
      </w:pPr>
      <w:r w:rsidRPr="00213F8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sídlo: </w:t>
      </w:r>
      <w:r w:rsidRPr="00213F8E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78199A" w:rsidRPr="00213F8E" w:rsidRDefault="0078199A" w:rsidP="0078199A">
      <w:pPr>
        <w:tabs>
          <w:tab w:val="left" w:pos="709"/>
        </w:tabs>
        <w:ind w:right="55"/>
        <w:jc w:val="both"/>
        <w:outlineLvl w:val="0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IČO:</w:t>
      </w:r>
      <w:r w:rsidRPr="00213F8E">
        <w:rPr>
          <w:rFonts w:ascii="Arial" w:hAnsi="Arial" w:cs="Arial"/>
          <w:sz w:val="22"/>
          <w:szCs w:val="22"/>
        </w:rPr>
        <w:tab/>
        <w:t>013 12 774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DIČ:</w:t>
      </w:r>
      <w:r w:rsidRPr="00213F8E">
        <w:rPr>
          <w:rFonts w:ascii="Arial" w:hAnsi="Arial" w:cs="Arial"/>
          <w:sz w:val="22"/>
          <w:szCs w:val="22"/>
        </w:rPr>
        <w:tab/>
        <w:t>CZ01312774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 xml:space="preserve">za který právně jedná Mgr. Dana Lišková, ředitelka Krajského pozemkového úřadu pro Moravskoslezský  kraj, </w:t>
      </w:r>
    </w:p>
    <w:p w:rsidR="0078199A" w:rsidRPr="00213F8E" w:rsidRDefault="0078199A" w:rsidP="0078199A">
      <w:pPr>
        <w:tabs>
          <w:tab w:val="left" w:pos="851"/>
        </w:tabs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adresa:</w:t>
      </w:r>
      <w:r w:rsidRPr="00213F8E">
        <w:rPr>
          <w:rFonts w:ascii="Arial" w:hAnsi="Arial" w:cs="Arial"/>
          <w:sz w:val="22"/>
          <w:szCs w:val="22"/>
        </w:rPr>
        <w:tab/>
        <w:t>Libušina 502/5, 702 00 Ostrava 2</w:t>
      </w:r>
    </w:p>
    <w:p w:rsidR="0078199A" w:rsidRPr="00213F8E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> platného Podpisového řádu</w:t>
      </w:r>
      <w:r w:rsidRPr="00213F8E">
        <w:rPr>
          <w:rFonts w:ascii="Arial" w:hAnsi="Arial" w:cs="Arial"/>
          <w:sz w:val="22"/>
          <w:szCs w:val="22"/>
        </w:rPr>
        <w:t xml:space="preserve"> Státního pozemkového úřadu </w:t>
      </w:r>
      <w:r>
        <w:rPr>
          <w:rFonts w:ascii="Arial" w:hAnsi="Arial" w:cs="Arial"/>
          <w:sz w:val="22"/>
          <w:szCs w:val="22"/>
        </w:rPr>
        <w:t>účinného ke dni právního jednání,</w:t>
      </w:r>
    </w:p>
    <w:p w:rsidR="0078199A" w:rsidRDefault="0078199A" w:rsidP="0078199A">
      <w:pPr>
        <w:ind w:right="55"/>
        <w:jc w:val="both"/>
        <w:rPr>
          <w:rFonts w:ascii="Arial" w:hAnsi="Arial" w:cs="Arial"/>
          <w:sz w:val="22"/>
          <w:szCs w:val="22"/>
        </w:rPr>
      </w:pPr>
      <w:r w:rsidRPr="00213F8E">
        <w:rPr>
          <w:rFonts w:ascii="Arial" w:hAnsi="Arial" w:cs="Arial"/>
          <w:sz w:val="22"/>
          <w:szCs w:val="22"/>
        </w:rPr>
        <w:t>bankovní spojení:  Česká národní banka</w:t>
      </w:r>
    </w:p>
    <w:p w:rsidR="00C619CA" w:rsidRPr="0063305F" w:rsidRDefault="0078199A" w:rsidP="0078199A">
      <w:pPr>
        <w:spacing w:after="160"/>
        <w:jc w:val="both"/>
        <w:rPr>
          <w:rFonts w:ascii="Arial" w:hAnsi="Arial" w:cs="Arial"/>
          <w:sz w:val="22"/>
          <w:szCs w:val="24"/>
          <w:highlight w:val="lightGray"/>
        </w:rPr>
      </w:pPr>
      <w:r w:rsidRPr="00213F8E"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 w:rsidR="006447A6">
        <w:rPr>
          <w:rFonts w:ascii="Arial" w:hAnsi="Arial" w:cs="Arial"/>
          <w:sz w:val="22"/>
          <w:szCs w:val="22"/>
        </w:rPr>
        <w:t>xxxxxxxxxxxxxxxxxxxxxxxxxxxxxxxxxxx</w:t>
      </w:r>
      <w:proofErr w:type="spellEnd"/>
    </w:p>
    <w:p w:rsidR="00C619CA" w:rsidRPr="0078199A" w:rsidRDefault="00C619CA" w:rsidP="0015568B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78199A">
        <w:rPr>
          <w:rFonts w:ascii="Arial" w:hAnsi="Arial" w:cs="Arial"/>
          <w:sz w:val="22"/>
          <w:szCs w:val="24"/>
        </w:rPr>
        <w:t>(dále jen „pronajímatel“)</w:t>
      </w:r>
    </w:p>
    <w:p w:rsidR="00FE5DA9" w:rsidRPr="0078199A" w:rsidRDefault="00C619CA" w:rsidP="00CF0FAC">
      <w:pPr>
        <w:spacing w:after="360"/>
        <w:jc w:val="both"/>
        <w:rPr>
          <w:rFonts w:ascii="Arial" w:hAnsi="Arial" w:cs="Arial"/>
          <w:sz w:val="22"/>
        </w:rPr>
      </w:pPr>
      <w:r w:rsidRPr="0078199A">
        <w:rPr>
          <w:rFonts w:ascii="Arial" w:hAnsi="Arial" w:cs="Arial"/>
          <w:sz w:val="22"/>
        </w:rPr>
        <w:t>– na straně jedné –</w:t>
      </w:r>
    </w:p>
    <w:p w:rsidR="00FE5DA9" w:rsidRPr="0078199A" w:rsidRDefault="00FE5DA9" w:rsidP="00CF0FAC">
      <w:pPr>
        <w:spacing w:after="360"/>
        <w:jc w:val="both"/>
        <w:rPr>
          <w:rFonts w:ascii="Arial" w:hAnsi="Arial" w:cs="Arial"/>
          <w:sz w:val="22"/>
          <w:szCs w:val="24"/>
        </w:rPr>
      </w:pPr>
      <w:r w:rsidRPr="0078199A">
        <w:rPr>
          <w:rFonts w:ascii="Arial" w:hAnsi="Arial" w:cs="Arial"/>
          <w:sz w:val="22"/>
          <w:szCs w:val="24"/>
        </w:rPr>
        <w:t>a</w:t>
      </w:r>
    </w:p>
    <w:p w:rsidR="0078199A" w:rsidRPr="00DE34BC" w:rsidRDefault="00A26890" w:rsidP="0078199A">
      <w:pPr>
        <w:ind w:right="-144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ZEMSPOL STUDÉNKA</w:t>
      </w:r>
      <w:r w:rsidR="0078199A">
        <w:rPr>
          <w:rFonts w:ascii="Arial" w:hAnsi="Arial" w:cs="Arial"/>
          <w:b/>
          <w:sz w:val="22"/>
        </w:rPr>
        <w:t xml:space="preserve"> a.s.</w:t>
      </w:r>
    </w:p>
    <w:p w:rsidR="0078199A" w:rsidRPr="00DE34BC" w:rsidRDefault="0078199A" w:rsidP="0078199A">
      <w:pPr>
        <w:tabs>
          <w:tab w:val="left" w:pos="568"/>
        </w:tabs>
        <w:ind w:right="-14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Pr="00DE34BC">
        <w:rPr>
          <w:rFonts w:ascii="Arial" w:hAnsi="Arial" w:cs="Arial"/>
          <w:sz w:val="22"/>
        </w:rPr>
        <w:t>ídlo:</w:t>
      </w:r>
      <w:r w:rsidRPr="00DE34B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26890">
        <w:rPr>
          <w:rFonts w:ascii="Arial" w:hAnsi="Arial" w:cs="Arial"/>
          <w:sz w:val="22"/>
        </w:rPr>
        <w:t>Pustějov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č.p.</w:t>
      </w:r>
      <w:proofErr w:type="gramEnd"/>
      <w:r>
        <w:rPr>
          <w:rFonts w:ascii="Arial" w:hAnsi="Arial" w:cs="Arial"/>
          <w:sz w:val="22"/>
        </w:rPr>
        <w:t xml:space="preserve"> </w:t>
      </w:r>
      <w:r w:rsidR="00A26890">
        <w:rPr>
          <w:rFonts w:ascii="Arial" w:hAnsi="Arial" w:cs="Arial"/>
          <w:sz w:val="22"/>
        </w:rPr>
        <w:t>92</w:t>
      </w:r>
      <w:r>
        <w:rPr>
          <w:rFonts w:ascii="Arial" w:hAnsi="Arial" w:cs="Arial"/>
          <w:sz w:val="22"/>
        </w:rPr>
        <w:t xml:space="preserve">, 742 </w:t>
      </w:r>
      <w:r w:rsidR="00A26890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3 Jeseník nad Odrou</w:t>
      </w:r>
    </w:p>
    <w:p w:rsidR="0078199A" w:rsidRDefault="0078199A" w:rsidP="0078199A">
      <w:pPr>
        <w:tabs>
          <w:tab w:val="left" w:pos="709"/>
        </w:tabs>
        <w:ind w:right="-144"/>
        <w:jc w:val="both"/>
        <w:rPr>
          <w:rFonts w:ascii="Arial" w:hAnsi="Arial" w:cs="Arial"/>
          <w:sz w:val="22"/>
        </w:rPr>
      </w:pPr>
      <w:r w:rsidRPr="00DE34BC">
        <w:rPr>
          <w:rFonts w:ascii="Arial" w:hAnsi="Arial" w:cs="Arial"/>
          <w:sz w:val="22"/>
        </w:rPr>
        <w:t>IČO:</w:t>
      </w:r>
      <w:r w:rsidRPr="00DE34BC">
        <w:rPr>
          <w:rFonts w:ascii="Arial" w:hAnsi="Arial" w:cs="Arial"/>
          <w:sz w:val="22"/>
        </w:rPr>
        <w:tab/>
      </w:r>
      <w:r w:rsidR="00A26890">
        <w:rPr>
          <w:rFonts w:ascii="Arial" w:hAnsi="Arial" w:cs="Arial"/>
          <w:sz w:val="22"/>
        </w:rPr>
        <w:t>619</w:t>
      </w:r>
      <w:r>
        <w:rPr>
          <w:rFonts w:ascii="Arial" w:hAnsi="Arial" w:cs="Arial"/>
          <w:sz w:val="22"/>
        </w:rPr>
        <w:t xml:space="preserve"> </w:t>
      </w:r>
      <w:r w:rsidR="00A26890">
        <w:rPr>
          <w:rFonts w:ascii="Arial" w:hAnsi="Arial" w:cs="Arial"/>
          <w:sz w:val="22"/>
        </w:rPr>
        <w:t>74 986</w:t>
      </w:r>
    </w:p>
    <w:p w:rsidR="0078199A" w:rsidRDefault="0078199A" w:rsidP="0078199A">
      <w:pPr>
        <w:tabs>
          <w:tab w:val="left" w:pos="709"/>
        </w:tabs>
        <w:ind w:right="-144"/>
        <w:jc w:val="both"/>
        <w:rPr>
          <w:rFonts w:ascii="Arial" w:hAnsi="Arial" w:cs="Arial"/>
          <w:sz w:val="22"/>
        </w:rPr>
      </w:pPr>
      <w:r w:rsidRPr="00DE34BC">
        <w:rPr>
          <w:rFonts w:ascii="Arial" w:hAnsi="Arial" w:cs="Arial"/>
          <w:sz w:val="22"/>
        </w:rPr>
        <w:t>DIČ:</w:t>
      </w:r>
      <w:r w:rsidRPr="00DE34BC">
        <w:rPr>
          <w:rFonts w:ascii="Arial" w:hAnsi="Arial" w:cs="Arial"/>
          <w:sz w:val="22"/>
        </w:rPr>
        <w:tab/>
        <w:t>CZ</w:t>
      </w:r>
      <w:r w:rsidR="00A26890">
        <w:rPr>
          <w:rFonts w:ascii="Arial" w:hAnsi="Arial" w:cs="Arial"/>
          <w:sz w:val="22"/>
        </w:rPr>
        <w:t>61974986</w:t>
      </w:r>
    </w:p>
    <w:p w:rsidR="0078199A" w:rsidRDefault="0078199A" w:rsidP="0078199A">
      <w:pPr>
        <w:tabs>
          <w:tab w:val="left" w:pos="709"/>
        </w:tabs>
        <w:spacing w:after="80"/>
        <w:ind w:right="-14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Zapsána v obchodním rejstříku vedeném Krajským soudem v Ostravě, oddíl B, vložka 1</w:t>
      </w:r>
      <w:r w:rsidR="00A26890">
        <w:rPr>
          <w:rFonts w:ascii="Arial" w:hAnsi="Arial" w:cs="Arial"/>
          <w:sz w:val="22"/>
        </w:rPr>
        <w:t>164</w:t>
      </w:r>
      <w:r>
        <w:rPr>
          <w:rFonts w:ascii="Arial" w:hAnsi="Arial" w:cs="Arial"/>
          <w:sz w:val="22"/>
        </w:rPr>
        <w:t>,</w:t>
      </w:r>
    </w:p>
    <w:p w:rsidR="00C55712" w:rsidRPr="00A26890" w:rsidRDefault="0078199A" w:rsidP="00A26890">
      <w:pPr>
        <w:tabs>
          <w:tab w:val="left" w:pos="709"/>
          <w:tab w:val="left" w:pos="4395"/>
        </w:tabs>
        <w:spacing w:after="160"/>
        <w:ind w:right="-8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osoba opráv</w:t>
      </w:r>
      <w:r w:rsidR="00A26890">
        <w:rPr>
          <w:rFonts w:ascii="Arial" w:hAnsi="Arial" w:cs="Arial"/>
          <w:sz w:val="22"/>
        </w:rPr>
        <w:t>něná jednat za právnickou osobu:</w:t>
      </w:r>
      <w:r>
        <w:rPr>
          <w:rFonts w:ascii="Arial" w:hAnsi="Arial" w:cs="Arial"/>
          <w:sz w:val="22"/>
        </w:rPr>
        <w:t xml:space="preserve">   Ing. </w:t>
      </w:r>
      <w:r w:rsidR="00A26890">
        <w:rPr>
          <w:rFonts w:ascii="Arial" w:hAnsi="Arial" w:cs="Arial"/>
          <w:sz w:val="22"/>
        </w:rPr>
        <w:t>Roman Bílek</w:t>
      </w:r>
      <w:r>
        <w:rPr>
          <w:rFonts w:ascii="Arial" w:hAnsi="Arial" w:cs="Arial"/>
          <w:sz w:val="22"/>
        </w:rPr>
        <w:t xml:space="preserve">, </w:t>
      </w:r>
      <w:r w:rsidR="00A26890">
        <w:rPr>
          <w:rFonts w:ascii="Arial" w:hAnsi="Arial" w:cs="Arial"/>
          <w:sz w:val="22"/>
        </w:rPr>
        <w:t xml:space="preserve">předseda </w:t>
      </w:r>
      <w:r>
        <w:rPr>
          <w:rFonts w:ascii="Arial" w:hAnsi="Arial" w:cs="Arial"/>
          <w:sz w:val="22"/>
        </w:rPr>
        <w:t>představenstva</w:t>
      </w:r>
    </w:p>
    <w:p w:rsidR="00FE5DA9" w:rsidRPr="0078199A" w:rsidRDefault="00FE5DA9" w:rsidP="00C55712">
      <w:pPr>
        <w:spacing w:after="160"/>
        <w:jc w:val="both"/>
        <w:rPr>
          <w:rFonts w:ascii="Arial" w:hAnsi="Arial" w:cs="Arial"/>
          <w:sz w:val="22"/>
          <w:szCs w:val="24"/>
        </w:rPr>
      </w:pPr>
      <w:r w:rsidRPr="0078199A">
        <w:rPr>
          <w:rFonts w:ascii="Arial" w:hAnsi="Arial" w:cs="Arial"/>
          <w:sz w:val="22"/>
          <w:szCs w:val="24"/>
        </w:rPr>
        <w:t>(dále jen "</w:t>
      </w:r>
      <w:r w:rsidRPr="0078199A">
        <w:rPr>
          <w:rFonts w:ascii="Arial" w:hAnsi="Arial" w:cs="Arial"/>
          <w:sz w:val="22"/>
        </w:rPr>
        <w:t>nájemce</w:t>
      </w:r>
      <w:r w:rsidRPr="0078199A">
        <w:rPr>
          <w:rFonts w:ascii="Arial" w:hAnsi="Arial" w:cs="Arial"/>
          <w:sz w:val="22"/>
          <w:szCs w:val="24"/>
        </w:rPr>
        <w:t>")</w:t>
      </w:r>
    </w:p>
    <w:p w:rsidR="00FE5DA9" w:rsidRPr="0078199A" w:rsidRDefault="00816208" w:rsidP="0078199A">
      <w:pPr>
        <w:spacing w:after="480"/>
        <w:rPr>
          <w:rFonts w:ascii="Arial" w:hAnsi="Arial" w:cs="Arial"/>
          <w:sz w:val="22"/>
          <w:szCs w:val="24"/>
        </w:rPr>
      </w:pPr>
      <w:r w:rsidRPr="0078199A">
        <w:rPr>
          <w:rFonts w:ascii="Arial" w:hAnsi="Arial" w:cs="Arial"/>
          <w:sz w:val="22"/>
        </w:rPr>
        <w:t>– na straně druhé –</w:t>
      </w:r>
    </w:p>
    <w:p w:rsidR="00FE5DA9" w:rsidRPr="00A701DB" w:rsidRDefault="00FE5DA9" w:rsidP="00DE34BC">
      <w:pPr>
        <w:spacing w:after="720"/>
        <w:jc w:val="both"/>
        <w:rPr>
          <w:rFonts w:ascii="Arial" w:hAnsi="Arial" w:cs="Arial"/>
          <w:sz w:val="22"/>
          <w:szCs w:val="24"/>
        </w:rPr>
      </w:pPr>
      <w:r w:rsidRPr="00A701DB">
        <w:rPr>
          <w:rFonts w:ascii="Arial" w:hAnsi="Arial" w:cs="Arial"/>
          <w:sz w:val="22"/>
          <w:szCs w:val="24"/>
        </w:rPr>
        <w:t>uzavírají tento</w:t>
      </w:r>
      <w:r w:rsidR="001C5E58" w:rsidRPr="00A701DB">
        <w:rPr>
          <w:rFonts w:ascii="Arial" w:hAnsi="Arial" w:cs="Arial"/>
          <w:sz w:val="22"/>
          <w:szCs w:val="24"/>
        </w:rPr>
        <w:t xml:space="preserve"> </w:t>
      </w:r>
      <w:r w:rsidR="00C619CA" w:rsidRPr="00A701DB">
        <w:rPr>
          <w:rFonts w:ascii="Arial" w:hAnsi="Arial" w:cs="Arial"/>
          <w:sz w:val="22"/>
          <w:szCs w:val="24"/>
        </w:rPr>
        <w:t>dodatek č. </w:t>
      </w:r>
      <w:r w:rsidR="00A26890">
        <w:rPr>
          <w:rFonts w:ascii="Arial" w:hAnsi="Arial" w:cs="Arial"/>
          <w:sz w:val="22"/>
          <w:szCs w:val="24"/>
        </w:rPr>
        <w:t>8</w:t>
      </w:r>
      <w:r w:rsidR="0087543A" w:rsidRPr="00A701DB">
        <w:rPr>
          <w:rFonts w:ascii="Arial" w:hAnsi="Arial" w:cs="Arial"/>
          <w:sz w:val="22"/>
          <w:szCs w:val="24"/>
        </w:rPr>
        <w:t xml:space="preserve"> k </w:t>
      </w:r>
      <w:r w:rsidR="00816208" w:rsidRPr="00A701DB">
        <w:rPr>
          <w:rFonts w:ascii="Arial" w:hAnsi="Arial" w:cs="Arial"/>
          <w:sz w:val="22"/>
          <w:szCs w:val="24"/>
        </w:rPr>
        <w:t xml:space="preserve">nájemní </w:t>
      </w:r>
      <w:r w:rsidR="00307A0F" w:rsidRPr="00A701DB">
        <w:rPr>
          <w:rFonts w:ascii="Arial" w:hAnsi="Arial" w:cs="Arial"/>
          <w:sz w:val="22"/>
          <w:szCs w:val="24"/>
        </w:rPr>
        <w:t>smlouvě č. </w:t>
      </w:r>
      <w:r w:rsidR="00A26890">
        <w:rPr>
          <w:rFonts w:ascii="Arial" w:hAnsi="Arial" w:cs="Arial"/>
          <w:sz w:val="22"/>
          <w:szCs w:val="24"/>
        </w:rPr>
        <w:t>222</w:t>
      </w:r>
      <w:r w:rsidR="0078199A" w:rsidRPr="00A701DB">
        <w:rPr>
          <w:rFonts w:ascii="Arial" w:hAnsi="Arial" w:cs="Arial"/>
          <w:sz w:val="22"/>
          <w:szCs w:val="24"/>
        </w:rPr>
        <w:t> </w:t>
      </w:r>
      <w:r w:rsidR="009F69B5" w:rsidRPr="00A701DB">
        <w:rPr>
          <w:rFonts w:ascii="Arial" w:hAnsi="Arial" w:cs="Arial"/>
          <w:sz w:val="22"/>
          <w:szCs w:val="24"/>
        </w:rPr>
        <w:t>N </w:t>
      </w:r>
      <w:r w:rsidR="0078199A" w:rsidRPr="00A701DB">
        <w:rPr>
          <w:rFonts w:ascii="Arial" w:hAnsi="Arial" w:cs="Arial"/>
          <w:sz w:val="22"/>
          <w:szCs w:val="24"/>
        </w:rPr>
        <w:t>0</w:t>
      </w:r>
      <w:r w:rsidR="00A26890">
        <w:rPr>
          <w:rFonts w:ascii="Arial" w:hAnsi="Arial" w:cs="Arial"/>
          <w:sz w:val="22"/>
          <w:szCs w:val="24"/>
        </w:rPr>
        <w:t>7</w:t>
      </w:r>
      <w:r w:rsidR="00210AB8" w:rsidRPr="00A701DB">
        <w:rPr>
          <w:rFonts w:ascii="Arial" w:hAnsi="Arial" w:cs="Arial"/>
          <w:sz w:val="22"/>
          <w:szCs w:val="24"/>
        </w:rPr>
        <w:t>/56</w:t>
      </w:r>
      <w:r w:rsidR="00307A0F" w:rsidRPr="00A701DB">
        <w:rPr>
          <w:rFonts w:ascii="Arial" w:hAnsi="Arial" w:cs="Arial"/>
          <w:sz w:val="22"/>
          <w:szCs w:val="24"/>
        </w:rPr>
        <w:t xml:space="preserve"> ze dne </w:t>
      </w:r>
      <w:r w:rsidR="00A26890">
        <w:rPr>
          <w:rFonts w:ascii="Arial" w:hAnsi="Arial" w:cs="Arial"/>
          <w:sz w:val="22"/>
          <w:szCs w:val="24"/>
        </w:rPr>
        <w:t>31</w:t>
      </w:r>
      <w:r w:rsidR="00307A0F" w:rsidRPr="00A701DB">
        <w:rPr>
          <w:rFonts w:ascii="Arial" w:hAnsi="Arial" w:cs="Arial"/>
          <w:sz w:val="22"/>
          <w:szCs w:val="24"/>
        </w:rPr>
        <w:t>. </w:t>
      </w:r>
      <w:r w:rsidR="00A26890">
        <w:rPr>
          <w:rFonts w:ascii="Arial" w:hAnsi="Arial" w:cs="Arial"/>
          <w:sz w:val="22"/>
          <w:szCs w:val="24"/>
        </w:rPr>
        <w:t>1</w:t>
      </w:r>
      <w:r w:rsidR="00117D52" w:rsidRPr="00A701DB">
        <w:rPr>
          <w:rFonts w:ascii="Arial" w:hAnsi="Arial" w:cs="Arial"/>
          <w:sz w:val="22"/>
          <w:szCs w:val="24"/>
        </w:rPr>
        <w:t>2</w:t>
      </w:r>
      <w:r w:rsidR="00307A0F" w:rsidRPr="00A701DB">
        <w:rPr>
          <w:rFonts w:ascii="Arial" w:hAnsi="Arial" w:cs="Arial"/>
          <w:sz w:val="22"/>
          <w:szCs w:val="24"/>
        </w:rPr>
        <w:t>. </w:t>
      </w:r>
      <w:r w:rsidR="00DE34BC" w:rsidRPr="00A701DB">
        <w:rPr>
          <w:rFonts w:ascii="Arial" w:hAnsi="Arial" w:cs="Arial"/>
          <w:sz w:val="22"/>
          <w:szCs w:val="24"/>
        </w:rPr>
        <w:t>20</w:t>
      </w:r>
      <w:r w:rsidR="00117D52" w:rsidRPr="00A701DB">
        <w:rPr>
          <w:rFonts w:ascii="Arial" w:hAnsi="Arial" w:cs="Arial"/>
          <w:sz w:val="22"/>
          <w:szCs w:val="24"/>
        </w:rPr>
        <w:t>0</w:t>
      </w:r>
      <w:r w:rsidR="00A26890">
        <w:rPr>
          <w:rFonts w:ascii="Arial" w:hAnsi="Arial" w:cs="Arial"/>
          <w:sz w:val="22"/>
          <w:szCs w:val="24"/>
        </w:rPr>
        <w:t>7</w:t>
      </w:r>
      <w:r w:rsidR="00816208" w:rsidRPr="00A701DB">
        <w:rPr>
          <w:rFonts w:ascii="Arial" w:hAnsi="Arial" w:cs="Arial"/>
          <w:sz w:val="22"/>
          <w:szCs w:val="24"/>
        </w:rPr>
        <w:t>,</w:t>
      </w:r>
      <w:r w:rsidR="00B32334" w:rsidRPr="00A701DB">
        <w:rPr>
          <w:rFonts w:ascii="Arial" w:hAnsi="Arial" w:cs="Arial"/>
          <w:sz w:val="22"/>
          <w:szCs w:val="24"/>
        </w:rPr>
        <w:t xml:space="preserve"> ve znění dodatku č. 1 ze dne</w:t>
      </w:r>
      <w:r w:rsidR="00E74038" w:rsidRPr="00A701DB">
        <w:rPr>
          <w:rFonts w:ascii="Arial" w:hAnsi="Arial" w:cs="Arial"/>
          <w:sz w:val="22"/>
          <w:szCs w:val="24"/>
        </w:rPr>
        <w:t xml:space="preserve"> </w:t>
      </w:r>
      <w:r w:rsidR="00850B3A">
        <w:rPr>
          <w:rFonts w:ascii="Arial" w:hAnsi="Arial" w:cs="Arial"/>
          <w:sz w:val="22"/>
          <w:szCs w:val="24"/>
        </w:rPr>
        <w:t>30</w:t>
      </w:r>
      <w:r w:rsidR="00117D52" w:rsidRPr="00A701DB">
        <w:rPr>
          <w:rFonts w:ascii="Arial" w:hAnsi="Arial" w:cs="Arial"/>
          <w:sz w:val="22"/>
          <w:szCs w:val="24"/>
        </w:rPr>
        <w:t xml:space="preserve">. </w:t>
      </w:r>
      <w:r w:rsidR="00850B3A">
        <w:rPr>
          <w:rFonts w:ascii="Arial" w:hAnsi="Arial" w:cs="Arial"/>
          <w:sz w:val="22"/>
          <w:szCs w:val="24"/>
        </w:rPr>
        <w:t>9. 2008, dodatku č. 2 ze dne 30</w:t>
      </w:r>
      <w:r w:rsidR="00117D52" w:rsidRPr="00A701DB">
        <w:rPr>
          <w:rFonts w:ascii="Arial" w:hAnsi="Arial" w:cs="Arial"/>
          <w:sz w:val="22"/>
          <w:szCs w:val="24"/>
        </w:rPr>
        <w:t>. </w:t>
      </w:r>
      <w:r w:rsidR="00850B3A">
        <w:rPr>
          <w:rFonts w:ascii="Arial" w:hAnsi="Arial" w:cs="Arial"/>
          <w:sz w:val="22"/>
          <w:szCs w:val="24"/>
        </w:rPr>
        <w:t>9</w:t>
      </w:r>
      <w:r w:rsidR="00117D52" w:rsidRPr="00A701DB">
        <w:rPr>
          <w:rFonts w:ascii="Arial" w:hAnsi="Arial" w:cs="Arial"/>
          <w:sz w:val="22"/>
          <w:szCs w:val="24"/>
        </w:rPr>
        <w:t>. 2010,</w:t>
      </w:r>
      <w:r w:rsidR="00B32334" w:rsidRPr="00A701DB">
        <w:rPr>
          <w:rFonts w:ascii="Arial" w:hAnsi="Arial" w:cs="Arial"/>
          <w:sz w:val="22"/>
          <w:szCs w:val="24"/>
        </w:rPr>
        <w:t xml:space="preserve"> dodatku č.</w:t>
      </w:r>
      <w:r w:rsidR="00E74038" w:rsidRPr="00A701DB">
        <w:rPr>
          <w:rFonts w:ascii="Arial" w:hAnsi="Arial" w:cs="Arial"/>
          <w:sz w:val="22"/>
          <w:szCs w:val="24"/>
        </w:rPr>
        <w:t xml:space="preserve"> </w:t>
      </w:r>
      <w:r w:rsidR="00B32334" w:rsidRPr="00A701DB">
        <w:rPr>
          <w:rFonts w:ascii="Arial" w:hAnsi="Arial" w:cs="Arial"/>
          <w:sz w:val="22"/>
          <w:szCs w:val="24"/>
        </w:rPr>
        <w:t xml:space="preserve">3 ze dne </w:t>
      </w:r>
      <w:r w:rsidR="00850B3A">
        <w:rPr>
          <w:rFonts w:ascii="Arial" w:hAnsi="Arial" w:cs="Arial"/>
          <w:sz w:val="22"/>
          <w:szCs w:val="24"/>
        </w:rPr>
        <w:t>29</w:t>
      </w:r>
      <w:r w:rsidR="00B32334" w:rsidRPr="00A701DB">
        <w:rPr>
          <w:rFonts w:ascii="Arial" w:hAnsi="Arial" w:cs="Arial"/>
          <w:sz w:val="22"/>
          <w:szCs w:val="24"/>
        </w:rPr>
        <w:t>. </w:t>
      </w:r>
      <w:r w:rsidR="00850B3A">
        <w:rPr>
          <w:rFonts w:ascii="Arial" w:hAnsi="Arial" w:cs="Arial"/>
          <w:sz w:val="22"/>
          <w:szCs w:val="24"/>
        </w:rPr>
        <w:t>4</w:t>
      </w:r>
      <w:r w:rsidR="00117D52" w:rsidRPr="00A701DB">
        <w:rPr>
          <w:rFonts w:ascii="Arial" w:hAnsi="Arial" w:cs="Arial"/>
          <w:sz w:val="22"/>
          <w:szCs w:val="24"/>
        </w:rPr>
        <w:t>. 201</w:t>
      </w:r>
      <w:r w:rsidR="00850B3A">
        <w:rPr>
          <w:rFonts w:ascii="Arial" w:hAnsi="Arial" w:cs="Arial"/>
          <w:sz w:val="22"/>
          <w:szCs w:val="24"/>
        </w:rPr>
        <w:t>3, dodatku č. 4 ze dne 29</w:t>
      </w:r>
      <w:r w:rsidR="00117D52" w:rsidRPr="00A701DB">
        <w:rPr>
          <w:rFonts w:ascii="Arial" w:hAnsi="Arial" w:cs="Arial"/>
          <w:sz w:val="22"/>
          <w:szCs w:val="24"/>
        </w:rPr>
        <w:t>. 8. 201</w:t>
      </w:r>
      <w:r w:rsidR="00850B3A">
        <w:rPr>
          <w:rFonts w:ascii="Arial" w:hAnsi="Arial" w:cs="Arial"/>
          <w:sz w:val="22"/>
          <w:szCs w:val="24"/>
        </w:rPr>
        <w:t>4, dodatku č. 5 ze dne 30</w:t>
      </w:r>
      <w:r w:rsidR="00117D52" w:rsidRPr="00A701DB">
        <w:rPr>
          <w:rFonts w:ascii="Arial" w:hAnsi="Arial" w:cs="Arial"/>
          <w:sz w:val="22"/>
          <w:szCs w:val="24"/>
        </w:rPr>
        <w:t>. </w:t>
      </w:r>
      <w:r w:rsidR="00850B3A">
        <w:rPr>
          <w:rFonts w:ascii="Arial" w:hAnsi="Arial" w:cs="Arial"/>
          <w:sz w:val="22"/>
          <w:szCs w:val="24"/>
        </w:rPr>
        <w:t>9</w:t>
      </w:r>
      <w:r w:rsidR="00117D52" w:rsidRPr="00A701DB">
        <w:rPr>
          <w:rFonts w:ascii="Arial" w:hAnsi="Arial" w:cs="Arial"/>
          <w:sz w:val="22"/>
          <w:szCs w:val="24"/>
        </w:rPr>
        <w:t>. 201</w:t>
      </w:r>
      <w:r w:rsidR="00850B3A">
        <w:rPr>
          <w:rFonts w:ascii="Arial" w:hAnsi="Arial" w:cs="Arial"/>
          <w:sz w:val="22"/>
          <w:szCs w:val="24"/>
        </w:rPr>
        <w:t>5, dodatku č. 6 ze dne 30</w:t>
      </w:r>
      <w:r w:rsidR="00117D52" w:rsidRPr="00A701DB">
        <w:rPr>
          <w:rFonts w:ascii="Arial" w:hAnsi="Arial" w:cs="Arial"/>
          <w:sz w:val="22"/>
          <w:szCs w:val="24"/>
        </w:rPr>
        <w:t>. </w:t>
      </w:r>
      <w:r w:rsidR="00850B3A">
        <w:rPr>
          <w:rFonts w:ascii="Arial" w:hAnsi="Arial" w:cs="Arial"/>
          <w:sz w:val="22"/>
          <w:szCs w:val="24"/>
        </w:rPr>
        <w:t>9. 2015 a dodat</w:t>
      </w:r>
      <w:r w:rsidR="00117D52" w:rsidRPr="00A701DB">
        <w:rPr>
          <w:rFonts w:ascii="Arial" w:hAnsi="Arial" w:cs="Arial"/>
          <w:sz w:val="22"/>
          <w:szCs w:val="24"/>
        </w:rPr>
        <w:t xml:space="preserve">ku č. 7 ze dne </w:t>
      </w:r>
      <w:r w:rsidR="00850B3A">
        <w:rPr>
          <w:rFonts w:ascii="Arial" w:hAnsi="Arial" w:cs="Arial"/>
          <w:sz w:val="22"/>
          <w:szCs w:val="24"/>
        </w:rPr>
        <w:t>1</w:t>
      </w:r>
      <w:r w:rsidR="00117D52" w:rsidRPr="00A701DB">
        <w:rPr>
          <w:rFonts w:ascii="Arial" w:hAnsi="Arial" w:cs="Arial"/>
          <w:sz w:val="22"/>
          <w:szCs w:val="24"/>
        </w:rPr>
        <w:t>. </w:t>
      </w:r>
      <w:r w:rsidR="00850B3A">
        <w:rPr>
          <w:rFonts w:ascii="Arial" w:hAnsi="Arial" w:cs="Arial"/>
          <w:sz w:val="22"/>
          <w:szCs w:val="24"/>
        </w:rPr>
        <w:t>2</w:t>
      </w:r>
      <w:r w:rsidR="00117D52" w:rsidRPr="00A701DB">
        <w:rPr>
          <w:rFonts w:ascii="Arial" w:hAnsi="Arial" w:cs="Arial"/>
          <w:sz w:val="22"/>
          <w:szCs w:val="24"/>
        </w:rPr>
        <w:t>. 201</w:t>
      </w:r>
      <w:r w:rsidR="00850B3A">
        <w:rPr>
          <w:rFonts w:ascii="Arial" w:hAnsi="Arial" w:cs="Arial"/>
          <w:sz w:val="22"/>
          <w:szCs w:val="24"/>
        </w:rPr>
        <w:t>6</w:t>
      </w:r>
      <w:r w:rsidR="00117D52" w:rsidRPr="00A701DB">
        <w:rPr>
          <w:rFonts w:ascii="Arial" w:hAnsi="Arial" w:cs="Arial"/>
          <w:sz w:val="22"/>
          <w:szCs w:val="24"/>
        </w:rPr>
        <w:t xml:space="preserve"> </w:t>
      </w:r>
      <w:r w:rsidR="00B32334" w:rsidRPr="00A701DB">
        <w:rPr>
          <w:rFonts w:ascii="Arial" w:hAnsi="Arial" w:cs="Arial"/>
          <w:sz w:val="22"/>
          <w:szCs w:val="24"/>
        </w:rPr>
        <w:t>(dále jen „smlouva“),</w:t>
      </w:r>
      <w:r w:rsidR="00816208" w:rsidRPr="00A701DB">
        <w:rPr>
          <w:rFonts w:ascii="Arial" w:hAnsi="Arial" w:cs="Arial"/>
          <w:sz w:val="22"/>
          <w:szCs w:val="24"/>
        </w:rPr>
        <w:t xml:space="preserve"> kterým se </w:t>
      </w:r>
      <w:r w:rsidR="00630434" w:rsidRPr="00A701DB">
        <w:rPr>
          <w:rFonts w:ascii="Arial" w:hAnsi="Arial" w:cs="Arial"/>
          <w:sz w:val="22"/>
          <w:szCs w:val="24"/>
        </w:rPr>
        <w:t>mění</w:t>
      </w:r>
      <w:r w:rsidR="00816208" w:rsidRPr="00A701DB">
        <w:rPr>
          <w:rFonts w:ascii="Arial" w:hAnsi="Arial" w:cs="Arial"/>
          <w:sz w:val="22"/>
          <w:szCs w:val="24"/>
        </w:rPr>
        <w:t xml:space="preserve"> předmět nájmu</w:t>
      </w:r>
      <w:r w:rsidR="00630434" w:rsidRPr="00A701DB">
        <w:rPr>
          <w:rFonts w:ascii="Arial" w:hAnsi="Arial" w:cs="Arial"/>
          <w:sz w:val="22"/>
          <w:szCs w:val="24"/>
        </w:rPr>
        <w:t xml:space="preserve"> a </w:t>
      </w:r>
      <w:r w:rsidR="00210AB8" w:rsidRPr="00A701DB">
        <w:rPr>
          <w:rFonts w:ascii="Arial" w:hAnsi="Arial" w:cs="Arial"/>
          <w:sz w:val="22"/>
          <w:szCs w:val="24"/>
        </w:rPr>
        <w:t>výše ročního nájemného</w:t>
      </w:r>
      <w:r w:rsidR="00D5663F" w:rsidRPr="00A701DB">
        <w:rPr>
          <w:rFonts w:ascii="Arial" w:hAnsi="Arial" w:cs="Arial"/>
          <w:sz w:val="22"/>
          <w:szCs w:val="24"/>
        </w:rPr>
        <w:t>.</w:t>
      </w:r>
      <w:r w:rsidR="00B32334" w:rsidRPr="00A701DB">
        <w:rPr>
          <w:rFonts w:ascii="Arial" w:hAnsi="Arial" w:cs="Arial"/>
          <w:sz w:val="22"/>
          <w:szCs w:val="24"/>
        </w:rPr>
        <w:t xml:space="preserve"> </w:t>
      </w:r>
    </w:p>
    <w:p w:rsidR="0015568B" w:rsidRPr="00A701DB" w:rsidRDefault="0015568B" w:rsidP="00CF0FA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2"/>
        </w:rPr>
      </w:pPr>
      <w:r w:rsidRPr="00A701DB">
        <w:rPr>
          <w:rFonts w:ascii="Arial" w:hAnsi="Arial" w:cs="Arial"/>
          <w:sz w:val="22"/>
        </w:rPr>
        <w:t>Na základě čl. V smlouvy je nájemce povinen platit pronajíma</w:t>
      </w:r>
      <w:r w:rsidR="00307A0F" w:rsidRPr="00A701DB">
        <w:rPr>
          <w:rFonts w:ascii="Arial" w:hAnsi="Arial" w:cs="Arial"/>
          <w:sz w:val="22"/>
        </w:rPr>
        <w:t xml:space="preserve">teli roční nájemné ve výši </w:t>
      </w:r>
      <w:r w:rsidR="00E474DE">
        <w:rPr>
          <w:rFonts w:ascii="Arial" w:hAnsi="Arial" w:cs="Arial"/>
          <w:sz w:val="22"/>
        </w:rPr>
        <w:t>87 156</w:t>
      </w:r>
      <w:r w:rsidRPr="00A701DB">
        <w:rPr>
          <w:rFonts w:ascii="Arial" w:hAnsi="Arial" w:cs="Arial"/>
          <w:sz w:val="22"/>
        </w:rPr>
        <w:t> Kč (sl</w:t>
      </w:r>
      <w:r w:rsidR="00DE34BC" w:rsidRPr="00A701DB">
        <w:rPr>
          <w:rFonts w:ascii="Arial" w:hAnsi="Arial" w:cs="Arial"/>
          <w:sz w:val="22"/>
        </w:rPr>
        <w:t>o</w:t>
      </w:r>
      <w:r w:rsidRPr="00A701DB">
        <w:rPr>
          <w:rFonts w:ascii="Arial" w:hAnsi="Arial" w:cs="Arial"/>
          <w:sz w:val="22"/>
        </w:rPr>
        <w:t xml:space="preserve">vy: </w:t>
      </w:r>
      <w:proofErr w:type="spellStart"/>
      <w:r w:rsidR="00E474DE">
        <w:rPr>
          <w:rFonts w:ascii="Arial" w:hAnsi="Arial" w:cs="Arial"/>
          <w:sz w:val="22"/>
        </w:rPr>
        <w:t>Osmdesátsedmjednostopadesátšestkorun</w:t>
      </w:r>
      <w:proofErr w:type="spellEnd"/>
      <w:r w:rsidR="00E474DE">
        <w:rPr>
          <w:rFonts w:ascii="Arial" w:hAnsi="Arial" w:cs="Arial"/>
          <w:sz w:val="22"/>
        </w:rPr>
        <w:t xml:space="preserve"> </w:t>
      </w:r>
      <w:r w:rsidR="00307A0F" w:rsidRPr="00A701DB">
        <w:rPr>
          <w:rFonts w:ascii="Arial" w:hAnsi="Arial" w:cs="Arial"/>
          <w:sz w:val="22"/>
        </w:rPr>
        <w:t>českých</w:t>
      </w:r>
      <w:r w:rsidRPr="00A701DB">
        <w:rPr>
          <w:rFonts w:ascii="Arial" w:hAnsi="Arial" w:cs="Arial"/>
          <w:sz w:val="22"/>
        </w:rPr>
        <w:t>).</w:t>
      </w:r>
    </w:p>
    <w:p w:rsidR="00A701DB" w:rsidRDefault="0063305F" w:rsidP="0063305F">
      <w:pPr>
        <w:numPr>
          <w:ilvl w:val="0"/>
          <w:numId w:val="2"/>
        </w:numPr>
        <w:tabs>
          <w:tab w:val="clear" w:pos="1140"/>
          <w:tab w:val="left" w:pos="426"/>
          <w:tab w:val="num" w:pos="567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24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6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 xml:space="preserve">2017 </w:t>
      </w:r>
      <w:r w:rsidRPr="00C030E5">
        <w:rPr>
          <w:rFonts w:ascii="Arial" w:hAnsi="Arial" w:cs="Arial"/>
          <w:sz w:val="22"/>
          <w:szCs w:val="22"/>
        </w:rPr>
        <w:t xml:space="preserve">nabylo právní moci Rozhodnutí Státního pozemkového úřadu, Krajského pozemkového úřadu pro Moravskoslezský kraj, Pobočka </w:t>
      </w:r>
      <w:r>
        <w:rPr>
          <w:rFonts w:ascii="Arial" w:hAnsi="Arial" w:cs="Arial"/>
          <w:sz w:val="22"/>
          <w:szCs w:val="22"/>
        </w:rPr>
        <w:t>Nový Jičín</w:t>
      </w:r>
      <w:r w:rsidRPr="00C030E5">
        <w:rPr>
          <w:rFonts w:ascii="Arial" w:hAnsi="Arial" w:cs="Arial"/>
          <w:sz w:val="22"/>
          <w:szCs w:val="22"/>
        </w:rPr>
        <w:t>, SPU </w:t>
      </w:r>
      <w:r>
        <w:rPr>
          <w:rFonts w:ascii="Arial" w:hAnsi="Arial" w:cs="Arial"/>
          <w:sz w:val="22"/>
          <w:szCs w:val="22"/>
        </w:rPr>
        <w:t xml:space="preserve">180347/2017 </w:t>
      </w:r>
      <w:r w:rsidRPr="00C030E5">
        <w:rPr>
          <w:rFonts w:ascii="Arial" w:hAnsi="Arial" w:cs="Arial"/>
          <w:sz w:val="22"/>
          <w:szCs w:val="22"/>
        </w:rPr>
        <w:t>ze  dne </w:t>
      </w:r>
      <w:r>
        <w:rPr>
          <w:rFonts w:ascii="Arial" w:hAnsi="Arial" w:cs="Arial"/>
          <w:sz w:val="22"/>
          <w:szCs w:val="22"/>
        </w:rPr>
        <w:t>8</w:t>
      </w:r>
      <w:r w:rsidRPr="00C030E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6. 2017</w:t>
      </w:r>
      <w:r w:rsidRPr="00C030E5">
        <w:rPr>
          <w:rFonts w:ascii="Arial" w:hAnsi="Arial" w:cs="Arial"/>
          <w:sz w:val="22"/>
          <w:szCs w:val="22"/>
        </w:rPr>
        <w:t xml:space="preserve"> o výměně nebo přechodu vlastnických práv v katastrálním území </w:t>
      </w:r>
      <w:r>
        <w:rPr>
          <w:rFonts w:ascii="Arial" w:hAnsi="Arial" w:cs="Arial"/>
          <w:sz w:val="22"/>
          <w:szCs w:val="22"/>
        </w:rPr>
        <w:t>Hladké Životice</w:t>
      </w:r>
      <w:r w:rsidRPr="00C030E5">
        <w:rPr>
          <w:rFonts w:ascii="Arial" w:hAnsi="Arial" w:cs="Arial"/>
          <w:sz w:val="22"/>
          <w:szCs w:val="22"/>
        </w:rPr>
        <w:t>. S účinností od tohoto dne nenáleží Státnímu pozemkovému úřadu nájemné za níže uvedené pozemky:</w:t>
      </w:r>
    </w:p>
    <w:p w:rsidR="00A701DB" w:rsidRDefault="00A701DB" w:rsidP="00DB155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A7174" w:rsidRDefault="00CA7174" w:rsidP="00DB155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701DB" w:rsidRDefault="00A701DB" w:rsidP="00A701DB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A701DB" w:rsidRDefault="00A701DB" w:rsidP="00A701DB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  <w:sectPr w:rsidR="00A701DB" w:rsidSect="005F4BDE">
          <w:footerReference w:type="default" r:id="rId8"/>
          <w:type w:val="continuous"/>
          <w:pgSz w:w="11906" w:h="16838" w:code="9"/>
          <w:pgMar w:top="1418" w:right="1361" w:bottom="454" w:left="1418" w:header="709" w:footer="545" w:gutter="0"/>
          <w:cols w:space="708"/>
        </w:sect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1783"/>
        <w:gridCol w:w="842"/>
        <w:gridCol w:w="1329"/>
        <w:gridCol w:w="1264"/>
        <w:gridCol w:w="1950"/>
      </w:tblGrid>
      <w:tr w:rsidR="0063305F" w:rsidRPr="00C030E5" w:rsidTr="00CA7174">
        <w:trPr>
          <w:cantSplit/>
          <w:trHeight w:val="401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lastRenderedPageBreak/>
              <w:t>obec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C030E5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030E5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C030E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C030E5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30E5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63305F" w:rsidRPr="00385E32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jc w:val="center"/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E474DE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1130/10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610E80" w:rsidRDefault="00E474DE" w:rsidP="0063305F">
            <w:pPr>
              <w:ind w:right="1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1069 </w:t>
            </w:r>
            <w:r w:rsidR="0063305F" w:rsidRPr="00610E80">
              <w:rPr>
                <w:rFonts w:ascii="Arial" w:hAnsi="Arial" w:cs="Arial"/>
                <w:szCs w:val="22"/>
              </w:rPr>
              <w:t>m</w:t>
            </w:r>
            <w:r w:rsidR="0063305F" w:rsidRPr="00610E80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385E32" w:rsidRDefault="00A701DB" w:rsidP="0063305F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  <w:tr w:rsidR="0063305F" w:rsidRPr="009830B3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jc w:val="center"/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E474DE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1130/14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E474DE" w:rsidP="0063305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</w:t>
            </w:r>
            <w:r w:rsidR="00A701DB">
              <w:rPr>
                <w:rFonts w:ascii="Arial" w:hAnsi="Arial" w:cs="Arial"/>
                <w:szCs w:val="22"/>
              </w:rPr>
              <w:t xml:space="preserve"> </w:t>
            </w:r>
            <w:r w:rsidR="0063305F" w:rsidRPr="009830B3">
              <w:rPr>
                <w:rFonts w:ascii="Arial" w:hAnsi="Arial" w:cs="Arial"/>
                <w:szCs w:val="22"/>
              </w:rPr>
              <w:t>m</w:t>
            </w:r>
            <w:r w:rsidR="0063305F"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A701DB" w:rsidP="0063305F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  <w:tr w:rsidR="0063305F" w:rsidRPr="009830B3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E474DE" w:rsidP="0063305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1130/19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E474DE" w:rsidP="0063305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579</w:t>
            </w:r>
            <w:r w:rsidR="00A701DB">
              <w:rPr>
                <w:rFonts w:ascii="Arial" w:hAnsi="Arial" w:cs="Arial"/>
                <w:szCs w:val="22"/>
              </w:rPr>
              <w:t xml:space="preserve"> </w:t>
            </w:r>
            <w:r w:rsidR="0063305F" w:rsidRPr="009830B3">
              <w:rPr>
                <w:rFonts w:ascii="Arial" w:hAnsi="Arial" w:cs="Arial"/>
                <w:szCs w:val="22"/>
              </w:rPr>
              <w:t>m</w:t>
            </w:r>
            <w:r w:rsidR="0063305F" w:rsidRPr="009830B3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3305F" w:rsidRPr="009830B3" w:rsidRDefault="0063305F" w:rsidP="0063305F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  <w:tr w:rsidR="00A701DB" w:rsidRPr="009830B3" w:rsidTr="00CA7174">
        <w:trPr>
          <w:cantSplit/>
          <w:trHeight w:val="340"/>
        </w:trPr>
        <w:tc>
          <w:tcPr>
            <w:tcW w:w="104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9830B3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9830B3" w:rsidRDefault="00A701DB" w:rsidP="00A701DB">
            <w:pPr>
              <w:jc w:val="center"/>
            </w:pPr>
            <w:r w:rsidRPr="009830B3">
              <w:rPr>
                <w:rFonts w:ascii="Arial" w:hAnsi="Arial" w:cs="Arial"/>
                <w:szCs w:val="22"/>
              </w:rPr>
              <w:t>Hladké Životice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Pr="00A701DB" w:rsidRDefault="00A701DB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1927C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73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E474DE" w:rsidP="00A701D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1130/23</w:t>
            </w:r>
          </w:p>
        </w:tc>
        <w:tc>
          <w:tcPr>
            <w:tcW w:w="697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E474DE" w:rsidP="00A701D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490</w:t>
            </w:r>
            <w:r w:rsidR="00A701DB">
              <w:rPr>
                <w:rFonts w:ascii="Arial" w:hAnsi="Arial" w:cs="Arial"/>
                <w:szCs w:val="22"/>
              </w:rPr>
              <w:t xml:space="preserve"> m</w:t>
            </w:r>
            <w:r w:rsidR="00A701DB" w:rsidRPr="00A701DB">
              <w:rPr>
                <w:rFonts w:ascii="Arial" w:hAnsi="Arial" w:cs="Arial"/>
                <w:szCs w:val="22"/>
                <w:vertAlign w:val="superscript"/>
              </w:rPr>
              <w:t>2</w:t>
            </w:r>
          </w:p>
        </w:tc>
        <w:tc>
          <w:tcPr>
            <w:tcW w:w="107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01DB" w:rsidRDefault="00A701DB" w:rsidP="00A701DB">
            <w:pPr>
              <w:pStyle w:val="Nadpis3"/>
              <w:rPr>
                <w:sz w:val="20"/>
                <w:szCs w:val="22"/>
                <w:u w:val="none"/>
              </w:rPr>
            </w:pPr>
            <w:r>
              <w:rPr>
                <w:sz w:val="20"/>
                <w:szCs w:val="22"/>
                <w:u w:val="none"/>
              </w:rPr>
              <w:t>orná půda</w:t>
            </w:r>
          </w:p>
        </w:tc>
      </w:tr>
    </w:tbl>
    <w:p w:rsidR="0063305F" w:rsidRPr="00C030E5" w:rsidRDefault="0063305F" w:rsidP="00CA7174">
      <w:pPr>
        <w:tabs>
          <w:tab w:val="left" w:pos="426"/>
        </w:tabs>
        <w:spacing w:before="120" w:after="160"/>
        <w:jc w:val="both"/>
        <w:rPr>
          <w:rFonts w:ascii="Arial" w:hAnsi="Arial" w:cs="Arial"/>
          <w:iCs/>
          <w:sz w:val="22"/>
          <w:szCs w:val="22"/>
        </w:rPr>
      </w:pPr>
      <w:r w:rsidRPr="00C030E5">
        <w:rPr>
          <w:rFonts w:ascii="Arial" w:hAnsi="Arial" w:cs="Arial"/>
          <w:iCs/>
          <w:sz w:val="22"/>
          <w:szCs w:val="22"/>
        </w:rPr>
        <w:t>Nájemní vztahy k</w:t>
      </w:r>
      <w:r>
        <w:rPr>
          <w:rFonts w:ascii="Arial" w:hAnsi="Arial" w:cs="Arial"/>
          <w:iCs/>
          <w:sz w:val="22"/>
          <w:szCs w:val="22"/>
        </w:rPr>
        <w:t xml:space="preserve"> výše uvedeným pozemkům zanikly</w:t>
      </w:r>
      <w:r w:rsidRPr="00C030E5">
        <w:rPr>
          <w:rFonts w:ascii="Arial" w:hAnsi="Arial" w:cs="Arial"/>
          <w:iCs/>
          <w:sz w:val="22"/>
          <w:szCs w:val="22"/>
        </w:rPr>
        <w:t xml:space="preserve"> dle </w:t>
      </w:r>
      <w:proofErr w:type="spellStart"/>
      <w:r w:rsidRPr="00C030E5">
        <w:rPr>
          <w:rFonts w:ascii="Arial" w:hAnsi="Arial" w:cs="Arial"/>
          <w:iCs/>
          <w:sz w:val="22"/>
          <w:szCs w:val="22"/>
        </w:rPr>
        <w:t>ust</w:t>
      </w:r>
      <w:proofErr w:type="spellEnd"/>
      <w:r w:rsidRPr="00C030E5">
        <w:rPr>
          <w:rFonts w:ascii="Arial" w:hAnsi="Arial" w:cs="Arial"/>
          <w:iCs/>
          <w:sz w:val="22"/>
          <w:szCs w:val="22"/>
        </w:rPr>
        <w:t>. § 11 odst. 8 zákona č. 139/2002 Sb., o pozemkových úpravách a pozemkových úřadech a o změně zákona č. 229/1991 Sb., o úpravě vlastnických vztahů k půdě a k jinému zemědělskému majetku, ve znění pozdějších předpisů, dnem 1. 10. 2017.</w:t>
      </w:r>
    </w:p>
    <w:p w:rsidR="002E695B" w:rsidRPr="00E41E82" w:rsidRDefault="002E695B" w:rsidP="00CA7174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4"/>
        </w:rPr>
      </w:pPr>
      <w:r w:rsidRPr="00E41E82">
        <w:rPr>
          <w:rFonts w:ascii="Arial" w:hAnsi="Arial" w:cs="Arial"/>
          <w:iCs/>
          <w:sz w:val="22"/>
          <w:szCs w:val="24"/>
        </w:rPr>
        <w:t xml:space="preserve">Dne </w:t>
      </w:r>
      <w:r w:rsidR="004C221B" w:rsidRPr="00E41E82">
        <w:rPr>
          <w:rFonts w:ascii="Arial" w:hAnsi="Arial" w:cs="Arial"/>
          <w:sz w:val="22"/>
          <w:szCs w:val="24"/>
        </w:rPr>
        <w:t>2</w:t>
      </w:r>
      <w:r w:rsidR="00E474DE">
        <w:rPr>
          <w:rFonts w:ascii="Arial" w:hAnsi="Arial" w:cs="Arial"/>
          <w:sz w:val="22"/>
          <w:szCs w:val="24"/>
        </w:rPr>
        <w:t>5</w:t>
      </w:r>
      <w:r w:rsidR="00307A0F" w:rsidRPr="00E41E82">
        <w:rPr>
          <w:rFonts w:ascii="Arial" w:hAnsi="Arial" w:cs="Arial"/>
          <w:sz w:val="22"/>
          <w:szCs w:val="24"/>
        </w:rPr>
        <w:t>. </w:t>
      </w:r>
      <w:r w:rsidR="00E474DE">
        <w:rPr>
          <w:rFonts w:ascii="Arial" w:hAnsi="Arial" w:cs="Arial"/>
          <w:sz w:val="22"/>
          <w:szCs w:val="24"/>
        </w:rPr>
        <w:t>9</w:t>
      </w:r>
      <w:r w:rsidR="00307A0F" w:rsidRPr="00E41E82">
        <w:rPr>
          <w:rFonts w:ascii="Arial" w:hAnsi="Arial" w:cs="Arial"/>
          <w:sz w:val="22"/>
          <w:szCs w:val="24"/>
        </w:rPr>
        <w:t>. </w:t>
      </w:r>
      <w:r w:rsidR="004C221B" w:rsidRPr="00E41E82">
        <w:rPr>
          <w:rFonts w:ascii="Arial" w:hAnsi="Arial" w:cs="Arial"/>
          <w:sz w:val="22"/>
          <w:szCs w:val="24"/>
        </w:rPr>
        <w:t>201</w:t>
      </w:r>
      <w:r w:rsidR="00E474DE">
        <w:rPr>
          <w:rFonts w:ascii="Arial" w:hAnsi="Arial" w:cs="Arial"/>
          <w:sz w:val="22"/>
          <w:szCs w:val="24"/>
        </w:rPr>
        <w:t>7</w:t>
      </w:r>
      <w:r w:rsidR="004C221B" w:rsidRPr="00E41E82">
        <w:rPr>
          <w:rFonts w:ascii="Arial" w:hAnsi="Arial" w:cs="Arial"/>
          <w:sz w:val="22"/>
          <w:szCs w:val="24"/>
        </w:rPr>
        <w:t xml:space="preserve"> nabyla</w:t>
      </w:r>
      <w:r w:rsidR="00E474DE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474DE">
        <w:rPr>
          <w:rFonts w:ascii="Arial" w:hAnsi="Arial" w:cs="Arial"/>
          <w:sz w:val="22"/>
          <w:szCs w:val="24"/>
        </w:rPr>
        <w:t>vlatsnické</w:t>
      </w:r>
      <w:proofErr w:type="spellEnd"/>
      <w:r w:rsidR="00E474DE">
        <w:rPr>
          <w:rFonts w:ascii="Arial" w:hAnsi="Arial" w:cs="Arial"/>
          <w:sz w:val="22"/>
          <w:szCs w:val="24"/>
        </w:rPr>
        <w:t xml:space="preserve"> právo k pozemku</w:t>
      </w:r>
      <w:r w:rsidR="004D4E36" w:rsidRPr="00E41E82">
        <w:rPr>
          <w:rFonts w:ascii="Arial" w:hAnsi="Arial" w:cs="Arial"/>
          <w:sz w:val="22"/>
          <w:szCs w:val="24"/>
        </w:rPr>
        <w:t xml:space="preserve"> </w:t>
      </w:r>
      <w:r w:rsidRPr="00E41E82">
        <w:rPr>
          <w:rFonts w:ascii="Arial" w:hAnsi="Arial" w:cs="Arial"/>
          <w:iCs/>
          <w:sz w:val="22"/>
          <w:szCs w:val="24"/>
        </w:rPr>
        <w:t xml:space="preserve">v obci </w:t>
      </w:r>
      <w:r w:rsidR="00E474DE">
        <w:rPr>
          <w:rFonts w:ascii="Arial" w:hAnsi="Arial" w:cs="Arial"/>
          <w:iCs/>
          <w:sz w:val="22"/>
          <w:szCs w:val="24"/>
        </w:rPr>
        <w:t>Studénka</w:t>
      </w:r>
      <w:r w:rsidR="004D4E36" w:rsidRPr="00E41E82">
        <w:rPr>
          <w:rFonts w:ascii="Arial" w:hAnsi="Arial" w:cs="Arial"/>
          <w:iCs/>
          <w:sz w:val="22"/>
          <w:szCs w:val="24"/>
        </w:rPr>
        <w:t xml:space="preserve">, katastrálním území </w:t>
      </w:r>
      <w:r w:rsidR="00E474DE">
        <w:rPr>
          <w:rFonts w:ascii="Arial" w:hAnsi="Arial" w:cs="Arial"/>
          <w:iCs/>
          <w:sz w:val="22"/>
          <w:szCs w:val="24"/>
        </w:rPr>
        <w:t>Butovice</w:t>
      </w:r>
      <w:r w:rsidRPr="00E41E82">
        <w:rPr>
          <w:rFonts w:ascii="Arial" w:hAnsi="Arial" w:cs="Arial"/>
          <w:iCs/>
          <w:sz w:val="22"/>
          <w:szCs w:val="24"/>
        </w:rPr>
        <w:t xml:space="preserve">, </w:t>
      </w:r>
      <w:proofErr w:type="spellStart"/>
      <w:proofErr w:type="gramStart"/>
      <w:r w:rsidRPr="00E41E82">
        <w:rPr>
          <w:rFonts w:ascii="Arial" w:hAnsi="Arial" w:cs="Arial"/>
          <w:iCs/>
          <w:sz w:val="22"/>
          <w:szCs w:val="24"/>
        </w:rPr>
        <w:t>p.č</w:t>
      </w:r>
      <w:proofErr w:type="spellEnd"/>
      <w:r w:rsidRPr="00E41E82">
        <w:rPr>
          <w:rFonts w:ascii="Arial" w:hAnsi="Arial" w:cs="Arial"/>
          <w:iCs/>
          <w:sz w:val="22"/>
          <w:szCs w:val="24"/>
        </w:rPr>
        <w:t>.</w:t>
      </w:r>
      <w:proofErr w:type="gramEnd"/>
      <w:r w:rsidRPr="00E41E82">
        <w:rPr>
          <w:rFonts w:ascii="Arial" w:hAnsi="Arial" w:cs="Arial"/>
          <w:iCs/>
          <w:sz w:val="22"/>
          <w:szCs w:val="24"/>
        </w:rPr>
        <w:t xml:space="preserve"> KN </w:t>
      </w:r>
      <w:r w:rsidR="00E474DE">
        <w:rPr>
          <w:rFonts w:ascii="Arial" w:hAnsi="Arial" w:cs="Arial"/>
          <w:iCs/>
          <w:sz w:val="22"/>
          <w:szCs w:val="24"/>
        </w:rPr>
        <w:t xml:space="preserve">2608 </w:t>
      </w:r>
      <w:r w:rsidR="004C221B" w:rsidRPr="00E41E82">
        <w:rPr>
          <w:rFonts w:ascii="Arial" w:hAnsi="Arial" w:cs="Arial"/>
          <w:iCs/>
          <w:sz w:val="22"/>
          <w:szCs w:val="24"/>
        </w:rPr>
        <w:t xml:space="preserve">třetí osoba </w:t>
      </w:r>
      <w:r w:rsidR="00AD4A08" w:rsidRPr="00E41E82">
        <w:rPr>
          <w:rFonts w:ascii="Arial" w:hAnsi="Arial" w:cs="Arial"/>
          <w:iCs/>
          <w:sz w:val="22"/>
          <w:szCs w:val="24"/>
        </w:rPr>
        <w:t xml:space="preserve">paní </w:t>
      </w:r>
      <w:r w:rsidR="00E474DE">
        <w:rPr>
          <w:rFonts w:ascii="Arial" w:hAnsi="Arial" w:cs="Arial"/>
          <w:iCs/>
          <w:sz w:val="22"/>
          <w:szCs w:val="24"/>
        </w:rPr>
        <w:t>Anna Balcarová</w:t>
      </w:r>
      <w:r w:rsidR="00AD4A08" w:rsidRPr="00E41E82">
        <w:rPr>
          <w:rFonts w:ascii="Arial" w:hAnsi="Arial" w:cs="Arial"/>
          <w:iCs/>
          <w:sz w:val="22"/>
          <w:szCs w:val="24"/>
        </w:rPr>
        <w:t xml:space="preserve">, </w:t>
      </w:r>
      <w:proofErr w:type="spellStart"/>
      <w:r w:rsidR="00AD4A08" w:rsidRPr="00E41E82">
        <w:rPr>
          <w:rFonts w:ascii="Arial" w:hAnsi="Arial" w:cs="Arial"/>
          <w:iCs/>
          <w:sz w:val="22"/>
          <w:szCs w:val="24"/>
        </w:rPr>
        <w:t>tvrale</w:t>
      </w:r>
      <w:proofErr w:type="spellEnd"/>
      <w:r w:rsidR="00AD4A08" w:rsidRPr="00E41E82">
        <w:rPr>
          <w:rFonts w:ascii="Arial" w:hAnsi="Arial" w:cs="Arial"/>
          <w:iCs/>
          <w:sz w:val="22"/>
          <w:szCs w:val="24"/>
        </w:rPr>
        <w:t xml:space="preserve"> bytem </w:t>
      </w:r>
      <w:proofErr w:type="spellStart"/>
      <w:r w:rsidR="006447A6">
        <w:rPr>
          <w:rFonts w:ascii="Arial" w:hAnsi="Arial" w:cs="Arial"/>
          <w:iCs/>
          <w:sz w:val="22"/>
          <w:szCs w:val="24"/>
        </w:rPr>
        <w:t>xxxxxxxxxxxxxx</w:t>
      </w:r>
      <w:proofErr w:type="spellEnd"/>
      <w:r w:rsidR="00E474DE">
        <w:rPr>
          <w:rFonts w:ascii="Arial" w:hAnsi="Arial" w:cs="Arial"/>
          <w:iCs/>
          <w:sz w:val="22"/>
          <w:szCs w:val="24"/>
        </w:rPr>
        <w:t>, PSČ </w:t>
      </w:r>
      <w:proofErr w:type="spellStart"/>
      <w:r w:rsidR="006447A6">
        <w:rPr>
          <w:rFonts w:ascii="Arial" w:hAnsi="Arial" w:cs="Arial"/>
          <w:iCs/>
          <w:sz w:val="22"/>
          <w:szCs w:val="24"/>
        </w:rPr>
        <w:t>xxxxxxxxxxx</w:t>
      </w:r>
      <w:bookmarkStart w:id="0" w:name="_GoBack"/>
      <w:bookmarkEnd w:id="0"/>
      <w:proofErr w:type="spellEnd"/>
      <w:r w:rsidR="00E474DE">
        <w:rPr>
          <w:rFonts w:ascii="Arial" w:hAnsi="Arial" w:cs="Arial"/>
          <w:iCs/>
          <w:sz w:val="22"/>
          <w:szCs w:val="24"/>
        </w:rPr>
        <w:t xml:space="preserve">, </w:t>
      </w:r>
      <w:r w:rsidR="00AD4A08" w:rsidRPr="00E41E82">
        <w:rPr>
          <w:rFonts w:ascii="Arial" w:hAnsi="Arial" w:cs="Arial"/>
          <w:sz w:val="22"/>
          <w:szCs w:val="24"/>
        </w:rPr>
        <w:t>na </w:t>
      </w:r>
      <w:r w:rsidR="00307A0F" w:rsidRPr="00E41E82">
        <w:rPr>
          <w:rFonts w:ascii="Arial" w:hAnsi="Arial" w:cs="Arial"/>
          <w:sz w:val="22"/>
          <w:szCs w:val="24"/>
        </w:rPr>
        <w:t xml:space="preserve">základě </w:t>
      </w:r>
      <w:r w:rsidR="00AD4A08" w:rsidRPr="00E41E82">
        <w:rPr>
          <w:rFonts w:ascii="Arial" w:hAnsi="Arial" w:cs="Arial"/>
          <w:sz w:val="22"/>
          <w:szCs w:val="24"/>
        </w:rPr>
        <w:t xml:space="preserve">rozhodnutí </w:t>
      </w:r>
      <w:r w:rsidR="00E474DE">
        <w:rPr>
          <w:rFonts w:ascii="Arial" w:hAnsi="Arial" w:cs="Arial"/>
          <w:sz w:val="22"/>
          <w:szCs w:val="24"/>
        </w:rPr>
        <w:t xml:space="preserve">Smlouvy o převodu pozemku č 7PR16/56 </w:t>
      </w:r>
      <w:r w:rsidR="00AD4A08" w:rsidRPr="00E41E82">
        <w:rPr>
          <w:rFonts w:ascii="Arial" w:hAnsi="Arial" w:cs="Arial"/>
          <w:sz w:val="22"/>
          <w:szCs w:val="24"/>
        </w:rPr>
        <w:t xml:space="preserve">ze dne </w:t>
      </w:r>
      <w:r w:rsidR="00E474DE">
        <w:rPr>
          <w:rFonts w:ascii="Arial" w:hAnsi="Arial" w:cs="Arial"/>
          <w:sz w:val="22"/>
          <w:szCs w:val="24"/>
        </w:rPr>
        <w:t>18</w:t>
      </w:r>
      <w:r w:rsidR="00AD4A08" w:rsidRPr="00E41E82">
        <w:rPr>
          <w:rFonts w:ascii="Arial" w:hAnsi="Arial" w:cs="Arial"/>
          <w:sz w:val="22"/>
          <w:szCs w:val="24"/>
        </w:rPr>
        <w:t>. </w:t>
      </w:r>
      <w:r w:rsidR="00E474DE">
        <w:rPr>
          <w:rFonts w:ascii="Arial" w:hAnsi="Arial" w:cs="Arial"/>
          <w:sz w:val="22"/>
          <w:szCs w:val="24"/>
        </w:rPr>
        <w:t>9</w:t>
      </w:r>
      <w:r w:rsidR="00AD4A08" w:rsidRPr="00E41E82">
        <w:rPr>
          <w:rFonts w:ascii="Arial" w:hAnsi="Arial" w:cs="Arial"/>
          <w:sz w:val="22"/>
          <w:szCs w:val="24"/>
        </w:rPr>
        <w:t>. 201</w:t>
      </w:r>
      <w:r w:rsidR="00E474DE">
        <w:rPr>
          <w:rFonts w:ascii="Arial" w:hAnsi="Arial" w:cs="Arial"/>
          <w:sz w:val="22"/>
          <w:szCs w:val="24"/>
        </w:rPr>
        <w:t>7</w:t>
      </w:r>
      <w:r w:rsidR="00AD4A08" w:rsidRPr="00E41E82">
        <w:rPr>
          <w:rFonts w:ascii="Arial" w:hAnsi="Arial" w:cs="Arial"/>
          <w:sz w:val="22"/>
          <w:szCs w:val="24"/>
        </w:rPr>
        <w:t xml:space="preserve"> </w:t>
      </w:r>
    </w:p>
    <w:p w:rsidR="002E695B" w:rsidRPr="00CA7174" w:rsidRDefault="00F03A01" w:rsidP="00CA7174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CA7174">
        <w:rPr>
          <w:rFonts w:ascii="Arial" w:hAnsi="Arial" w:cs="Arial"/>
          <w:sz w:val="22"/>
          <w:szCs w:val="22"/>
        </w:rPr>
        <w:t xml:space="preserve">Ode dne </w:t>
      </w:r>
      <w:r w:rsidR="00E474DE">
        <w:rPr>
          <w:rFonts w:ascii="Arial" w:hAnsi="Arial" w:cs="Arial"/>
          <w:sz w:val="22"/>
          <w:szCs w:val="22"/>
        </w:rPr>
        <w:t xml:space="preserve">podání návrhu na vklad vlastnického práva do katastru nemovitostí </w:t>
      </w:r>
      <w:r w:rsidR="002E695B" w:rsidRPr="00CA7174">
        <w:rPr>
          <w:rFonts w:ascii="Arial" w:hAnsi="Arial" w:cs="Arial"/>
          <w:sz w:val="22"/>
          <w:szCs w:val="22"/>
        </w:rPr>
        <w:t>nenáleží pronajímateli nájemné</w:t>
      </w:r>
      <w:r w:rsidR="00BB7952" w:rsidRPr="00CA7174">
        <w:rPr>
          <w:rFonts w:ascii="Arial" w:hAnsi="Arial" w:cs="Arial"/>
          <w:sz w:val="22"/>
          <w:szCs w:val="22"/>
        </w:rPr>
        <w:t xml:space="preserve"> za výše uveden</w:t>
      </w:r>
      <w:r w:rsidR="00E474DE">
        <w:rPr>
          <w:rFonts w:ascii="Arial" w:hAnsi="Arial" w:cs="Arial"/>
          <w:sz w:val="22"/>
          <w:szCs w:val="22"/>
        </w:rPr>
        <w:t>ý</w:t>
      </w:r>
      <w:r w:rsidR="00BB7952" w:rsidRPr="00CA7174">
        <w:rPr>
          <w:rFonts w:ascii="Arial" w:hAnsi="Arial" w:cs="Arial"/>
          <w:sz w:val="22"/>
          <w:szCs w:val="22"/>
        </w:rPr>
        <w:t xml:space="preserve"> pozem</w:t>
      </w:r>
      <w:r w:rsidR="00E474DE">
        <w:rPr>
          <w:rFonts w:ascii="Arial" w:hAnsi="Arial" w:cs="Arial"/>
          <w:sz w:val="22"/>
          <w:szCs w:val="22"/>
        </w:rPr>
        <w:t>ek</w:t>
      </w:r>
      <w:r w:rsidR="002E695B" w:rsidRPr="00CA7174">
        <w:rPr>
          <w:rFonts w:ascii="Arial" w:hAnsi="Arial" w:cs="Arial"/>
          <w:sz w:val="22"/>
          <w:szCs w:val="22"/>
        </w:rPr>
        <w:t>.</w:t>
      </w:r>
    </w:p>
    <w:p w:rsidR="00AD56E1" w:rsidRDefault="00AD56E1" w:rsidP="00856E5E">
      <w:pPr>
        <w:pStyle w:val="Odstavecseseznamem"/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BB7952">
        <w:rPr>
          <w:rFonts w:ascii="Arial" w:hAnsi="Arial" w:cs="Arial"/>
          <w:sz w:val="22"/>
          <w:szCs w:val="22"/>
        </w:rPr>
        <w:t>Na základě oboustranně podepsaného prohlášení o neplatnosti části nájemní smlouvy č. </w:t>
      </w:r>
      <w:r w:rsidR="00E474DE">
        <w:rPr>
          <w:rFonts w:ascii="Arial" w:hAnsi="Arial" w:cs="Arial"/>
          <w:sz w:val="22"/>
          <w:szCs w:val="22"/>
        </w:rPr>
        <w:t>222</w:t>
      </w:r>
      <w:r w:rsidRPr="00BB7952">
        <w:rPr>
          <w:rFonts w:ascii="Arial" w:hAnsi="Arial" w:cs="Arial"/>
          <w:sz w:val="22"/>
          <w:szCs w:val="22"/>
        </w:rPr>
        <w:t> N </w:t>
      </w:r>
      <w:r w:rsidR="00BB7952" w:rsidRPr="00BB7952">
        <w:rPr>
          <w:rFonts w:ascii="Arial" w:hAnsi="Arial" w:cs="Arial"/>
          <w:sz w:val="22"/>
          <w:szCs w:val="22"/>
        </w:rPr>
        <w:t>0</w:t>
      </w:r>
      <w:r w:rsidR="00E474DE">
        <w:rPr>
          <w:rFonts w:ascii="Arial" w:hAnsi="Arial" w:cs="Arial"/>
          <w:sz w:val="22"/>
          <w:szCs w:val="22"/>
        </w:rPr>
        <w:t>7</w:t>
      </w:r>
      <w:r w:rsidRPr="00BB7952">
        <w:rPr>
          <w:rFonts w:ascii="Arial" w:hAnsi="Arial" w:cs="Arial"/>
          <w:sz w:val="22"/>
          <w:szCs w:val="22"/>
        </w:rPr>
        <w:t xml:space="preserve">/56, které je nedílnou součástí tohoto dodatku, dochází </w:t>
      </w:r>
      <w:proofErr w:type="gramStart"/>
      <w:r w:rsidR="00856E5E" w:rsidRPr="00BB7952">
        <w:rPr>
          <w:rFonts w:ascii="Arial" w:hAnsi="Arial" w:cs="Arial"/>
          <w:sz w:val="22"/>
          <w:szCs w:val="22"/>
        </w:rPr>
        <w:t>ke</w:t>
      </w:r>
      <w:proofErr w:type="gramEnd"/>
      <w:r w:rsidR="00856E5E" w:rsidRPr="00BB7952">
        <w:rPr>
          <w:rFonts w:ascii="Arial" w:hAnsi="Arial" w:cs="Arial"/>
          <w:sz w:val="22"/>
          <w:szCs w:val="22"/>
        </w:rPr>
        <w:t xml:space="preserve"> </w:t>
      </w:r>
      <w:r w:rsidRPr="00BB7952">
        <w:rPr>
          <w:rFonts w:ascii="Arial" w:hAnsi="Arial" w:cs="Arial"/>
          <w:sz w:val="22"/>
          <w:szCs w:val="22"/>
        </w:rPr>
        <w:t>zúže</w:t>
      </w:r>
      <w:r w:rsidR="00856E5E" w:rsidRPr="00BB7952">
        <w:rPr>
          <w:rFonts w:ascii="Arial" w:hAnsi="Arial" w:cs="Arial"/>
          <w:sz w:val="22"/>
          <w:szCs w:val="22"/>
        </w:rPr>
        <w:t>ní předmětu nájmu o níže uvedené</w:t>
      </w:r>
      <w:r w:rsidRPr="00BB7952">
        <w:rPr>
          <w:rFonts w:ascii="Arial" w:hAnsi="Arial" w:cs="Arial"/>
          <w:sz w:val="22"/>
          <w:szCs w:val="22"/>
        </w:rPr>
        <w:t xml:space="preserve"> pozem</w:t>
      </w:r>
      <w:r w:rsidR="00856E5E" w:rsidRPr="00BB7952">
        <w:rPr>
          <w:rFonts w:ascii="Arial" w:hAnsi="Arial" w:cs="Arial"/>
          <w:sz w:val="22"/>
          <w:szCs w:val="22"/>
        </w:rPr>
        <w:t>ky</w:t>
      </w:r>
      <w:r w:rsidRPr="00BB7952">
        <w:rPr>
          <w:rFonts w:ascii="Arial" w:hAnsi="Arial" w:cs="Arial"/>
          <w:sz w:val="22"/>
          <w:szCs w:val="22"/>
        </w:rPr>
        <w:t>: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846"/>
        <w:gridCol w:w="1134"/>
        <w:gridCol w:w="1260"/>
        <w:gridCol w:w="1853"/>
      </w:tblGrid>
      <w:tr w:rsidR="00BB7952" w:rsidRPr="00AD56E1" w:rsidTr="00405BE5">
        <w:trPr>
          <w:cantSplit/>
          <w:trHeight w:val="321"/>
          <w:jc w:val="center"/>
        </w:trPr>
        <w:tc>
          <w:tcPr>
            <w:tcW w:w="1696" w:type="dxa"/>
            <w:vAlign w:val="center"/>
          </w:tcPr>
          <w:p w:rsidR="00BB7952" w:rsidRPr="00AD56E1" w:rsidRDefault="00BB7952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410" w:type="dxa"/>
            <w:vAlign w:val="center"/>
          </w:tcPr>
          <w:p w:rsidR="00BB7952" w:rsidRPr="00AD56E1" w:rsidRDefault="00BB7952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 xml:space="preserve">kat. </w:t>
            </w:r>
            <w:proofErr w:type="gramStart"/>
            <w:r w:rsidRPr="00AD56E1">
              <w:rPr>
                <w:rFonts w:ascii="Arial" w:hAnsi="Arial" w:cs="Arial"/>
                <w:b/>
              </w:rPr>
              <w:t>území</w:t>
            </w:r>
            <w:proofErr w:type="gramEnd"/>
          </w:p>
        </w:tc>
        <w:tc>
          <w:tcPr>
            <w:tcW w:w="846" w:type="dxa"/>
            <w:vAlign w:val="center"/>
          </w:tcPr>
          <w:p w:rsidR="00BB7952" w:rsidRPr="00AD56E1" w:rsidRDefault="00BB7952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 xml:space="preserve">druh </w:t>
            </w:r>
          </w:p>
          <w:p w:rsidR="00BB7952" w:rsidRPr="00AD56E1" w:rsidRDefault="00BB7952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AD56E1">
              <w:rPr>
                <w:rFonts w:ascii="Arial" w:hAnsi="Arial" w:cs="Arial"/>
                <w:b/>
              </w:rPr>
              <w:t>evid</w:t>
            </w:r>
            <w:proofErr w:type="spellEnd"/>
            <w:r w:rsidRPr="00AD56E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BB7952" w:rsidRPr="00AD56E1" w:rsidRDefault="00BB7952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60" w:type="dxa"/>
            <w:vAlign w:val="center"/>
          </w:tcPr>
          <w:p w:rsidR="00BB7952" w:rsidRPr="00AD56E1" w:rsidRDefault="00BB7952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53" w:type="dxa"/>
            <w:vAlign w:val="center"/>
          </w:tcPr>
          <w:p w:rsidR="00BB7952" w:rsidRPr="00AD56E1" w:rsidRDefault="00BB7952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druh pozemku</w:t>
            </w:r>
          </w:p>
        </w:tc>
      </w:tr>
      <w:tr w:rsidR="00BB7952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BB7952" w:rsidRPr="00E30526" w:rsidRDefault="00D61328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BB7952" w:rsidRPr="00E30526" w:rsidRDefault="00D61328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Butovice</w:t>
            </w:r>
          </w:p>
        </w:tc>
        <w:tc>
          <w:tcPr>
            <w:tcW w:w="846" w:type="dxa"/>
            <w:vAlign w:val="center"/>
          </w:tcPr>
          <w:p w:rsidR="00BB7952" w:rsidRPr="00E30526" w:rsidRDefault="00BB7952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BB7952" w:rsidRPr="00E30526" w:rsidRDefault="00D61328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2153/13</w:t>
            </w:r>
          </w:p>
        </w:tc>
        <w:tc>
          <w:tcPr>
            <w:tcW w:w="1260" w:type="dxa"/>
            <w:vAlign w:val="center"/>
          </w:tcPr>
          <w:p w:rsidR="00BB7952" w:rsidRPr="00E30526" w:rsidRDefault="00D61328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 xml:space="preserve">83 </w:t>
            </w:r>
            <w:r w:rsidR="00BB7952" w:rsidRPr="00E30526">
              <w:rPr>
                <w:rFonts w:ascii="Arial" w:hAnsi="Arial" w:cs="Arial"/>
              </w:rPr>
              <w:t>m</w:t>
            </w:r>
            <w:r w:rsidR="00BB7952"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BB7952" w:rsidRPr="00E30526" w:rsidRDefault="00D61328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BB7952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BB7952" w:rsidRPr="00E30526" w:rsidRDefault="00D61328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BB7952" w:rsidRPr="00E30526" w:rsidRDefault="00D61328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BB7952" w:rsidRPr="00E30526" w:rsidRDefault="00BB7952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BB7952" w:rsidRPr="00E30526" w:rsidRDefault="00D61328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2003/12</w:t>
            </w:r>
          </w:p>
        </w:tc>
        <w:tc>
          <w:tcPr>
            <w:tcW w:w="1260" w:type="dxa"/>
            <w:vAlign w:val="center"/>
          </w:tcPr>
          <w:p w:rsidR="00BB7952" w:rsidRPr="00E30526" w:rsidRDefault="00D61328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101</w:t>
            </w:r>
            <w:r w:rsidR="00BB7952" w:rsidRPr="00E30526">
              <w:rPr>
                <w:rFonts w:ascii="Arial" w:hAnsi="Arial" w:cs="Arial"/>
              </w:rPr>
              <w:t xml:space="preserve"> m</w:t>
            </w:r>
            <w:r w:rsidR="00BB7952"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BB7952" w:rsidRPr="00E30526" w:rsidRDefault="00D61328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ostatní plocha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2015/3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646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ostatní plocha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2015/13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207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ostatní plocha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2017/6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3255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2017/36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3552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2017/38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31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2017/58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1556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2027/12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2250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2110/7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5768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2118/2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92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2118/9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4950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2122/19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370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405BE5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2133/22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5411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2133/26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180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2133/27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321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2136/33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5623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2136/41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4025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2136/46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5961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2136/50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883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2136/53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609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</w:tbl>
    <w:p w:rsidR="00CA7174" w:rsidRDefault="00CA7174" w:rsidP="00DB155F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121920" w:rsidRDefault="00121920" w:rsidP="00121920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CA7174" w:rsidRDefault="00CA7174" w:rsidP="00121920">
      <w:pPr>
        <w:tabs>
          <w:tab w:val="left" w:pos="426"/>
        </w:tabs>
        <w:spacing w:after="240"/>
        <w:jc w:val="both"/>
        <w:rPr>
          <w:rFonts w:ascii="Arial" w:hAnsi="Arial" w:cs="Arial"/>
          <w:sz w:val="22"/>
          <w:szCs w:val="22"/>
          <w:highlight w:val="lightGray"/>
        </w:rPr>
        <w:sectPr w:rsidR="00CA7174" w:rsidSect="00A701DB">
          <w:pgSz w:w="11906" w:h="16838" w:code="9"/>
          <w:pgMar w:top="1418" w:right="1361" w:bottom="454" w:left="1418" w:header="709" w:footer="545" w:gutter="0"/>
          <w:cols w:space="708"/>
        </w:sectPr>
      </w:pP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410"/>
        <w:gridCol w:w="846"/>
        <w:gridCol w:w="1134"/>
        <w:gridCol w:w="1260"/>
        <w:gridCol w:w="1853"/>
      </w:tblGrid>
      <w:tr w:rsidR="00CE6399" w:rsidRPr="00AD56E1" w:rsidTr="00405BE5">
        <w:trPr>
          <w:cantSplit/>
          <w:trHeight w:val="321"/>
          <w:jc w:val="center"/>
        </w:trPr>
        <w:tc>
          <w:tcPr>
            <w:tcW w:w="1696" w:type="dxa"/>
            <w:vAlign w:val="center"/>
          </w:tcPr>
          <w:p w:rsidR="00CE6399" w:rsidRPr="00AD56E1" w:rsidRDefault="00CE6399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lastRenderedPageBreak/>
              <w:t>obec</w:t>
            </w:r>
          </w:p>
        </w:tc>
        <w:tc>
          <w:tcPr>
            <w:tcW w:w="2410" w:type="dxa"/>
            <w:vAlign w:val="center"/>
          </w:tcPr>
          <w:p w:rsidR="00CE6399" w:rsidRPr="00AD56E1" w:rsidRDefault="00CE6399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 xml:space="preserve">kat. </w:t>
            </w:r>
            <w:proofErr w:type="gramStart"/>
            <w:r w:rsidRPr="00AD56E1">
              <w:rPr>
                <w:rFonts w:ascii="Arial" w:hAnsi="Arial" w:cs="Arial"/>
                <w:b/>
              </w:rPr>
              <w:t>území</w:t>
            </w:r>
            <w:proofErr w:type="gramEnd"/>
          </w:p>
        </w:tc>
        <w:tc>
          <w:tcPr>
            <w:tcW w:w="846" w:type="dxa"/>
            <w:vAlign w:val="center"/>
          </w:tcPr>
          <w:p w:rsidR="00CE6399" w:rsidRPr="00AD56E1" w:rsidRDefault="00CE6399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 xml:space="preserve">druh </w:t>
            </w:r>
          </w:p>
          <w:p w:rsidR="00CE6399" w:rsidRPr="00AD56E1" w:rsidRDefault="00CE6399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AD56E1">
              <w:rPr>
                <w:rFonts w:ascii="Arial" w:hAnsi="Arial" w:cs="Arial"/>
                <w:b/>
              </w:rPr>
              <w:t>evid</w:t>
            </w:r>
            <w:proofErr w:type="spellEnd"/>
            <w:r w:rsidRPr="00AD56E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CE6399" w:rsidRPr="00AD56E1" w:rsidRDefault="00CE6399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60" w:type="dxa"/>
            <w:vAlign w:val="center"/>
          </w:tcPr>
          <w:p w:rsidR="00CE6399" w:rsidRPr="00AD56E1" w:rsidRDefault="00CE6399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53" w:type="dxa"/>
            <w:vAlign w:val="center"/>
          </w:tcPr>
          <w:p w:rsidR="00CE6399" w:rsidRPr="00AD56E1" w:rsidRDefault="00CE6399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AD56E1">
              <w:rPr>
                <w:rFonts w:ascii="Arial" w:hAnsi="Arial" w:cs="Arial"/>
                <w:b/>
              </w:rPr>
              <w:t>druh pozemku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2136/70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534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2136/71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425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2156/5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3031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2156/8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1753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2156/17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2848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2156/18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2996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2156/33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5544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2156/39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4670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2156/40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1820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2177/9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5191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orná půda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2179/9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132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ostatní plocha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2259/25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3203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2259/38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2622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2259/42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31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2261/5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127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2261/11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486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2261/12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28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2262/31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2423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2270/1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196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ostatní plocha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2271/3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3947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2305/26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3015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2305/35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2003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2305/43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2579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2305/45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2637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b/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2306/10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300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2306/11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208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trvalý travní porost</w:t>
            </w:r>
          </w:p>
        </w:tc>
      </w:tr>
      <w:tr w:rsidR="00405BE5" w:rsidRPr="00AD56E1" w:rsidTr="00405BE5">
        <w:trPr>
          <w:cantSplit/>
          <w:trHeight w:val="340"/>
          <w:jc w:val="center"/>
        </w:trPr>
        <w:tc>
          <w:tcPr>
            <w:tcW w:w="169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</w:t>
            </w:r>
          </w:p>
        </w:tc>
        <w:tc>
          <w:tcPr>
            <w:tcW w:w="2410" w:type="dxa"/>
            <w:vAlign w:val="center"/>
          </w:tcPr>
          <w:p w:rsidR="00405BE5" w:rsidRPr="00E30526" w:rsidRDefault="00405BE5" w:rsidP="00405BE5">
            <w:pPr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Studénka nad Odrou</w:t>
            </w:r>
          </w:p>
        </w:tc>
        <w:tc>
          <w:tcPr>
            <w:tcW w:w="846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2314/27</w:t>
            </w:r>
          </w:p>
        </w:tc>
        <w:tc>
          <w:tcPr>
            <w:tcW w:w="1260" w:type="dxa"/>
            <w:vAlign w:val="center"/>
          </w:tcPr>
          <w:p w:rsidR="00405BE5" w:rsidRPr="00E30526" w:rsidRDefault="00405BE5" w:rsidP="00405BE5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</w:rPr>
            </w:pPr>
            <w:r w:rsidRPr="00E30526">
              <w:rPr>
                <w:rFonts w:ascii="Arial" w:hAnsi="Arial" w:cs="Arial"/>
              </w:rPr>
              <w:t>318 m</w:t>
            </w:r>
            <w:r w:rsidRPr="00E3052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53" w:type="dxa"/>
            <w:vAlign w:val="center"/>
          </w:tcPr>
          <w:p w:rsidR="00405BE5" w:rsidRPr="00E30526" w:rsidRDefault="00B5158D" w:rsidP="00405BE5">
            <w:pPr>
              <w:pStyle w:val="Nadpis3"/>
              <w:rPr>
                <w:sz w:val="20"/>
                <w:szCs w:val="20"/>
                <w:u w:val="none"/>
              </w:rPr>
            </w:pPr>
            <w:r w:rsidRPr="00E30526">
              <w:rPr>
                <w:sz w:val="20"/>
                <w:szCs w:val="20"/>
                <w:u w:val="none"/>
              </w:rPr>
              <w:t>ostatní plocha</w:t>
            </w:r>
          </w:p>
        </w:tc>
      </w:tr>
    </w:tbl>
    <w:p w:rsidR="00B5158D" w:rsidRDefault="00B5158D" w:rsidP="00E30526">
      <w:pPr>
        <w:tabs>
          <w:tab w:val="left" w:pos="426"/>
        </w:tabs>
        <w:spacing w:before="36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Řízením zn. </w:t>
      </w:r>
      <w:r w:rsidR="00F90A02">
        <w:rPr>
          <w:rFonts w:ascii="Arial" w:hAnsi="Arial" w:cs="Arial"/>
          <w:sz w:val="22"/>
          <w:szCs w:val="22"/>
        </w:rPr>
        <w:t xml:space="preserve">Z-5607/2017-804 </w:t>
      </w:r>
      <w:r>
        <w:rPr>
          <w:rFonts w:ascii="Arial" w:hAnsi="Arial" w:cs="Arial"/>
          <w:sz w:val="22"/>
          <w:szCs w:val="22"/>
        </w:rPr>
        <w:t>došlo ke změně údajů v souboru popisných informací katastru nemovitostí u níže uvedených pozemků</w:t>
      </w:r>
      <w:r w:rsidRPr="00B70860">
        <w:rPr>
          <w:rFonts w:ascii="Arial" w:hAnsi="Arial" w:cs="Arial"/>
          <w:sz w:val="22"/>
          <w:szCs w:val="22"/>
        </w:rPr>
        <w:t xml:space="preserve"> v katastrálním území </w:t>
      </w:r>
      <w:r w:rsidR="00F90A02">
        <w:rPr>
          <w:rFonts w:ascii="Arial" w:hAnsi="Arial" w:cs="Arial"/>
          <w:sz w:val="22"/>
          <w:szCs w:val="22"/>
        </w:rPr>
        <w:t>Studénka nad Odrou</w:t>
      </w:r>
      <w:r>
        <w:rPr>
          <w:rFonts w:ascii="Arial" w:hAnsi="Arial" w:cs="Arial"/>
          <w:sz w:val="22"/>
          <w:szCs w:val="22"/>
        </w:rPr>
        <w:t xml:space="preserve"> následovně</w:t>
      </w:r>
      <w:r w:rsidR="00F90A02">
        <w:rPr>
          <w:rFonts w:ascii="Arial" w:hAnsi="Arial" w:cs="Arial"/>
          <w:sz w:val="22"/>
          <w:szCs w:val="22"/>
        </w:rPr>
        <w:t>:</w:t>
      </w:r>
    </w:p>
    <w:tbl>
      <w:tblPr>
        <w:tblW w:w="9240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75"/>
        <w:gridCol w:w="359"/>
        <w:gridCol w:w="820"/>
        <w:gridCol w:w="724"/>
        <w:gridCol w:w="859"/>
        <w:gridCol w:w="804"/>
        <w:gridCol w:w="500"/>
        <w:gridCol w:w="850"/>
        <w:gridCol w:w="851"/>
        <w:gridCol w:w="2125"/>
        <w:gridCol w:w="27"/>
      </w:tblGrid>
      <w:tr w:rsidR="00F90A02" w:rsidRPr="006A77FD" w:rsidTr="00E30526">
        <w:trPr>
          <w:trHeight w:val="477"/>
        </w:trPr>
        <w:tc>
          <w:tcPr>
            <w:tcW w:w="408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90A02" w:rsidRPr="00B70860" w:rsidRDefault="00F90A02" w:rsidP="00E305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0860">
              <w:rPr>
                <w:b/>
                <w:bCs/>
                <w:color w:val="000000"/>
                <w:sz w:val="22"/>
                <w:szCs w:val="22"/>
              </w:rPr>
              <w:t>Původně</w:t>
            </w:r>
          </w:p>
        </w:tc>
        <w:tc>
          <w:tcPr>
            <w:tcW w:w="515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F90A02" w:rsidRPr="006A77FD" w:rsidRDefault="00F90A02" w:rsidP="00E305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Nově</w:t>
            </w:r>
          </w:p>
        </w:tc>
      </w:tr>
      <w:tr w:rsidR="00F90A02" w:rsidRPr="006A77FD" w:rsidTr="00E30526">
        <w:trPr>
          <w:gridAfter w:val="1"/>
          <w:wAfter w:w="27" w:type="dxa"/>
          <w:trHeight w:val="236"/>
        </w:trPr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9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F90A02" w:rsidRPr="006A77FD" w:rsidTr="00E30526">
        <w:trPr>
          <w:gridAfter w:val="1"/>
          <w:wAfter w:w="27" w:type="dxa"/>
          <w:trHeight w:val="304"/>
        </w:trPr>
        <w:tc>
          <w:tcPr>
            <w:tcW w:w="8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7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80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proofErr w:type="spellStart"/>
            <w:r w:rsidRPr="00CE7FA0">
              <w:rPr>
                <w:color w:val="000000"/>
              </w:rPr>
              <w:t>evid</w:t>
            </w:r>
            <w:proofErr w:type="spellEnd"/>
            <w:r w:rsidRPr="00CE7FA0"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</w:tr>
      <w:tr w:rsidR="00F90A02" w:rsidRPr="00B016EE" w:rsidTr="00E30526">
        <w:trPr>
          <w:gridAfter w:val="1"/>
          <w:wAfter w:w="27" w:type="dxa"/>
          <w:trHeight w:val="76"/>
        </w:trPr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7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F90A02" w:rsidRPr="006A77FD" w:rsidTr="00E30526">
        <w:trPr>
          <w:gridAfter w:val="1"/>
          <w:wAfter w:w="27" w:type="dxa"/>
          <w:trHeight w:val="304"/>
        </w:trPr>
        <w:tc>
          <w:tcPr>
            <w:tcW w:w="8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4911</w:t>
            </w:r>
          </w:p>
        </w:tc>
        <w:tc>
          <w:tcPr>
            <w:tcW w:w="80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2085 </w:t>
            </w:r>
            <w:r w:rsidRPr="00CE7FA0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F90A02" w:rsidRPr="006A77FD" w:rsidTr="00E30526">
        <w:trPr>
          <w:gridAfter w:val="1"/>
          <w:wAfter w:w="27" w:type="dxa"/>
          <w:trHeight w:val="148"/>
        </w:trPr>
        <w:tc>
          <w:tcPr>
            <w:tcW w:w="8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2085 </w:t>
            </w:r>
            <w:r w:rsidRPr="00CE7FA0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2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F90A02" w:rsidRPr="006A77FD" w:rsidTr="00E30526">
        <w:trPr>
          <w:gridAfter w:val="1"/>
          <w:wAfter w:w="27" w:type="dxa"/>
          <w:trHeight w:val="148"/>
        </w:trPr>
        <w:tc>
          <w:tcPr>
            <w:tcW w:w="8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2301 </w:t>
            </w:r>
            <w:r w:rsidRPr="00CE7FA0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2122</w:t>
            </w:r>
          </w:p>
        </w:tc>
        <w:tc>
          <w:tcPr>
            <w:tcW w:w="80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2301 </w:t>
            </w:r>
            <w:r w:rsidRPr="00CE7FA0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2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F90A02" w:rsidRPr="006A77FD" w:rsidTr="00E30526">
        <w:trPr>
          <w:gridAfter w:val="1"/>
          <w:wAfter w:w="27" w:type="dxa"/>
          <w:trHeight w:val="148"/>
        </w:trPr>
        <w:tc>
          <w:tcPr>
            <w:tcW w:w="846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F90A02" w:rsidRPr="00CE7FA0" w:rsidRDefault="00F90A02" w:rsidP="00E3052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90A02" w:rsidRPr="00CE7FA0" w:rsidRDefault="00F90A02" w:rsidP="00E305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2301 </w:t>
            </w:r>
            <w:r w:rsidRPr="00CE7FA0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noWrap/>
          </w:tcPr>
          <w:p w:rsidR="00F90A02" w:rsidRPr="00CE7FA0" w:rsidRDefault="00F90A02" w:rsidP="00E30526">
            <w:pPr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hideMark/>
          </w:tcPr>
          <w:p w:rsidR="00F90A02" w:rsidRPr="00CE7FA0" w:rsidRDefault="00F90A02" w:rsidP="00E305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F90A02" w:rsidRPr="00B016EE" w:rsidTr="00E30526">
        <w:trPr>
          <w:gridAfter w:val="1"/>
          <w:wAfter w:w="27" w:type="dxa"/>
          <w:trHeight w:val="88"/>
        </w:trPr>
        <w:tc>
          <w:tcPr>
            <w:tcW w:w="84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F90A02" w:rsidRPr="00B016EE" w:rsidRDefault="00F90A02" w:rsidP="00E30526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:rsidR="00F90A02" w:rsidRPr="00B016EE" w:rsidRDefault="00F90A02" w:rsidP="00E30526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F90A02" w:rsidRPr="00B016EE" w:rsidRDefault="00F90A02" w:rsidP="00E3052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F90A02" w:rsidRPr="00B016EE" w:rsidRDefault="00F90A02" w:rsidP="00E3052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F90A02" w:rsidRPr="00B016EE" w:rsidRDefault="00F90A02" w:rsidP="00E3052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F90A02" w:rsidRPr="00B016EE" w:rsidRDefault="00F90A02" w:rsidP="00E30526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80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:rsidR="00F90A02" w:rsidRPr="00B016EE" w:rsidRDefault="00F90A02" w:rsidP="00E30526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F90A02" w:rsidRPr="00B016EE" w:rsidRDefault="00F90A02" w:rsidP="00E30526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F90A02" w:rsidRPr="00B016EE" w:rsidRDefault="00F90A02" w:rsidP="00E30526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F90A02" w:rsidRPr="00B016EE" w:rsidRDefault="00F90A02" w:rsidP="00E30526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F90A02" w:rsidRPr="00B016EE" w:rsidRDefault="00F90A02" w:rsidP="00E30526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80795E" w:rsidRDefault="0080795E" w:rsidP="00A22F87">
      <w:pPr>
        <w:tabs>
          <w:tab w:val="left" w:pos="426"/>
        </w:tabs>
        <w:spacing w:before="240" w:after="160"/>
        <w:jc w:val="both"/>
        <w:rPr>
          <w:rFonts w:ascii="Arial" w:hAnsi="Arial" w:cs="Arial"/>
          <w:sz w:val="22"/>
          <w:szCs w:val="22"/>
        </w:rPr>
      </w:pPr>
    </w:p>
    <w:p w:rsidR="00F90A02" w:rsidRDefault="00F90A02" w:rsidP="0080795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  <w:sectPr w:rsidR="00F90A02" w:rsidSect="00A701DB">
          <w:pgSz w:w="11906" w:h="16838" w:code="9"/>
          <w:pgMar w:top="1418" w:right="1361" w:bottom="454" w:left="1418" w:header="709" w:footer="545" w:gutter="0"/>
          <w:cols w:space="708"/>
        </w:sectPr>
      </w:pPr>
    </w:p>
    <w:p w:rsidR="00A22F87" w:rsidRPr="00BB7952" w:rsidRDefault="00F90A02" w:rsidP="0080795E">
      <w:pPr>
        <w:tabs>
          <w:tab w:val="left" w:pos="426"/>
        </w:tabs>
        <w:spacing w:before="240" w:after="3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</w:t>
      </w:r>
      <w:r w:rsidR="00A22F87" w:rsidRPr="00BB7952">
        <w:rPr>
          <w:rFonts w:ascii="Arial" w:hAnsi="Arial" w:cs="Arial"/>
          <w:b/>
          <w:sz w:val="22"/>
          <w:szCs w:val="22"/>
        </w:rPr>
        <w:t>ředmět nájemní smlouvy č. </w:t>
      </w:r>
      <w:r w:rsidR="00F21365">
        <w:rPr>
          <w:rFonts w:ascii="Arial" w:hAnsi="Arial" w:cs="Arial"/>
          <w:b/>
          <w:sz w:val="22"/>
          <w:szCs w:val="22"/>
        </w:rPr>
        <w:t>222</w:t>
      </w:r>
      <w:r w:rsidR="00A22F87" w:rsidRPr="00BB7952">
        <w:rPr>
          <w:rFonts w:ascii="Arial" w:hAnsi="Arial" w:cs="Arial"/>
          <w:b/>
          <w:sz w:val="22"/>
          <w:szCs w:val="22"/>
        </w:rPr>
        <w:t>N</w:t>
      </w:r>
      <w:r w:rsidR="00F21365">
        <w:rPr>
          <w:rFonts w:ascii="Arial" w:hAnsi="Arial" w:cs="Arial"/>
          <w:b/>
          <w:sz w:val="22"/>
          <w:szCs w:val="22"/>
        </w:rPr>
        <w:t>07</w:t>
      </w:r>
      <w:r w:rsidR="00A22F87" w:rsidRPr="00BB7952">
        <w:rPr>
          <w:rFonts w:ascii="Arial" w:hAnsi="Arial" w:cs="Arial"/>
          <w:b/>
          <w:sz w:val="22"/>
          <w:szCs w:val="22"/>
        </w:rPr>
        <w:t>/56 je nově specifikován v „Příloze k nájemní smlouvě č. </w:t>
      </w:r>
      <w:r w:rsidR="00F21365">
        <w:rPr>
          <w:rFonts w:ascii="Arial" w:hAnsi="Arial" w:cs="Arial"/>
          <w:b/>
          <w:sz w:val="22"/>
          <w:szCs w:val="22"/>
        </w:rPr>
        <w:t>222</w:t>
      </w:r>
      <w:r w:rsidR="00A22F87" w:rsidRPr="00BB7952">
        <w:rPr>
          <w:rFonts w:ascii="Arial" w:hAnsi="Arial" w:cs="Arial"/>
          <w:b/>
          <w:sz w:val="22"/>
          <w:szCs w:val="22"/>
        </w:rPr>
        <w:t>N</w:t>
      </w:r>
      <w:r w:rsidR="00A22F87">
        <w:rPr>
          <w:rFonts w:ascii="Arial" w:hAnsi="Arial" w:cs="Arial"/>
          <w:b/>
          <w:sz w:val="22"/>
          <w:szCs w:val="22"/>
        </w:rPr>
        <w:t>0</w:t>
      </w:r>
      <w:r w:rsidR="00F21365">
        <w:rPr>
          <w:rFonts w:ascii="Arial" w:hAnsi="Arial" w:cs="Arial"/>
          <w:b/>
          <w:sz w:val="22"/>
          <w:szCs w:val="22"/>
        </w:rPr>
        <w:t>7</w:t>
      </w:r>
      <w:r w:rsidR="00A22F87" w:rsidRPr="00BB7952">
        <w:rPr>
          <w:rFonts w:ascii="Arial" w:hAnsi="Arial" w:cs="Arial"/>
          <w:b/>
          <w:sz w:val="22"/>
          <w:szCs w:val="22"/>
        </w:rPr>
        <w:t>/56“, která je nedílnou součástí tohoto dodatku.</w:t>
      </w:r>
    </w:p>
    <w:p w:rsidR="00A22F87" w:rsidRPr="00121920" w:rsidRDefault="00A22F87" w:rsidP="0080795E">
      <w:pPr>
        <w:numPr>
          <w:ilvl w:val="0"/>
          <w:numId w:val="2"/>
        </w:numPr>
        <w:tabs>
          <w:tab w:val="clear" w:pos="1140"/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121920">
        <w:rPr>
          <w:rFonts w:ascii="Arial" w:hAnsi="Arial" w:cs="Arial"/>
          <w:sz w:val="22"/>
          <w:szCs w:val="22"/>
        </w:rPr>
        <w:t xml:space="preserve">Smluvní strany se dohodly na tom, že s ohledem na skutečnosti uvedené v bodě 2., 3. a 4. tohoto dodatku se nově stanovuje výše ročního nájemného na částku </w:t>
      </w:r>
      <w:r w:rsidR="001C1806">
        <w:rPr>
          <w:rFonts w:ascii="Arial" w:hAnsi="Arial" w:cs="Arial"/>
          <w:b/>
          <w:sz w:val="22"/>
          <w:szCs w:val="22"/>
        </w:rPr>
        <w:t>68</w:t>
      </w:r>
      <w:r w:rsidRPr="00121920">
        <w:rPr>
          <w:rFonts w:ascii="Arial" w:hAnsi="Arial" w:cs="Arial"/>
          <w:b/>
          <w:sz w:val="22"/>
          <w:szCs w:val="22"/>
        </w:rPr>
        <w:t> </w:t>
      </w:r>
      <w:r w:rsidR="001C1806">
        <w:rPr>
          <w:rFonts w:ascii="Arial" w:hAnsi="Arial" w:cs="Arial"/>
          <w:b/>
          <w:sz w:val="22"/>
          <w:szCs w:val="22"/>
        </w:rPr>
        <w:t>593</w:t>
      </w:r>
      <w:r w:rsidRPr="00121920">
        <w:rPr>
          <w:rFonts w:ascii="Arial" w:hAnsi="Arial" w:cs="Arial"/>
          <w:b/>
          <w:sz w:val="22"/>
          <w:szCs w:val="22"/>
        </w:rPr>
        <w:t>  Kč</w:t>
      </w:r>
      <w:r w:rsidRPr="0012192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C1806">
        <w:rPr>
          <w:rFonts w:ascii="Arial" w:hAnsi="Arial" w:cs="Arial"/>
          <w:sz w:val="22"/>
          <w:szCs w:val="22"/>
        </w:rPr>
        <w:t>Šedesátosmtisícpětsetdevadesáttřikoruny</w:t>
      </w:r>
      <w:proofErr w:type="spellEnd"/>
      <w:r w:rsidR="001C1806">
        <w:rPr>
          <w:rFonts w:ascii="Arial" w:hAnsi="Arial" w:cs="Arial"/>
          <w:sz w:val="22"/>
          <w:szCs w:val="22"/>
        </w:rPr>
        <w:t xml:space="preserve"> </w:t>
      </w:r>
      <w:r w:rsidRPr="00121920">
        <w:rPr>
          <w:rFonts w:ascii="Arial" w:hAnsi="Arial" w:cs="Arial"/>
          <w:sz w:val="22"/>
          <w:szCs w:val="22"/>
        </w:rPr>
        <w:t>česk</w:t>
      </w:r>
      <w:r w:rsidR="001C1806">
        <w:rPr>
          <w:rFonts w:ascii="Arial" w:hAnsi="Arial" w:cs="Arial"/>
          <w:sz w:val="22"/>
          <w:szCs w:val="22"/>
        </w:rPr>
        <w:t>é</w:t>
      </w:r>
      <w:r w:rsidRPr="00121920">
        <w:rPr>
          <w:rFonts w:ascii="Arial" w:hAnsi="Arial" w:cs="Arial"/>
          <w:sz w:val="22"/>
          <w:szCs w:val="22"/>
        </w:rPr>
        <w:t>).</w:t>
      </w:r>
    </w:p>
    <w:p w:rsidR="00A22F87" w:rsidRPr="00121920" w:rsidRDefault="00A22F87" w:rsidP="0080795E">
      <w:pPr>
        <w:pStyle w:val="Zkladntext23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 1. 10. 2018</w:t>
      </w:r>
      <w:r w:rsidRPr="00121920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1C1806">
        <w:rPr>
          <w:rFonts w:ascii="Arial" w:hAnsi="Arial" w:cs="Arial"/>
          <w:sz w:val="22"/>
          <w:szCs w:val="22"/>
        </w:rPr>
        <w:t>67 895</w:t>
      </w:r>
      <w:r w:rsidRPr="00121920">
        <w:rPr>
          <w:rFonts w:ascii="Arial" w:hAnsi="Arial" w:cs="Arial"/>
          <w:sz w:val="22"/>
          <w:szCs w:val="22"/>
        </w:rPr>
        <w:t>  Kč</w:t>
      </w:r>
      <w:r w:rsidRPr="00121920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C1806">
        <w:rPr>
          <w:rFonts w:ascii="Arial" w:hAnsi="Arial" w:cs="Arial"/>
          <w:b w:val="0"/>
          <w:sz w:val="22"/>
          <w:szCs w:val="22"/>
        </w:rPr>
        <w:t>Šedesátsedmtisícosmsetdevadesátpět</w:t>
      </w:r>
      <w:r w:rsidRPr="00121920">
        <w:rPr>
          <w:rFonts w:ascii="Arial" w:hAnsi="Arial" w:cs="Arial"/>
          <w:b w:val="0"/>
          <w:sz w:val="22"/>
          <w:szCs w:val="22"/>
        </w:rPr>
        <w:t>korun</w:t>
      </w:r>
      <w:proofErr w:type="spellEnd"/>
      <w:r w:rsidRPr="00121920">
        <w:rPr>
          <w:rFonts w:ascii="Arial" w:hAnsi="Arial" w:cs="Arial"/>
          <w:b w:val="0"/>
          <w:sz w:val="22"/>
          <w:szCs w:val="22"/>
        </w:rPr>
        <w:t xml:space="preserve"> českých).</w:t>
      </w:r>
    </w:p>
    <w:p w:rsidR="00A22F87" w:rsidRPr="00121920" w:rsidRDefault="00A22F87" w:rsidP="0080795E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121920">
        <w:rPr>
          <w:rFonts w:ascii="Arial" w:hAnsi="Arial" w:cs="Arial"/>
          <w:sz w:val="22"/>
          <w:szCs w:val="22"/>
        </w:rPr>
        <w:t xml:space="preserve">Neoprávněně inkasované alikvótní části nájemného za pozemky uvedené v bodě 2. a 4. tohoto dodatku v celkové výši </w:t>
      </w:r>
      <w:r w:rsidR="001C1806">
        <w:rPr>
          <w:rFonts w:ascii="Arial" w:hAnsi="Arial" w:cs="Arial"/>
          <w:sz w:val="22"/>
          <w:szCs w:val="22"/>
        </w:rPr>
        <w:t>51 548 </w:t>
      </w:r>
      <w:r w:rsidRPr="00121920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1C1806">
        <w:rPr>
          <w:rFonts w:ascii="Arial" w:hAnsi="Arial" w:cs="Arial"/>
          <w:sz w:val="22"/>
          <w:szCs w:val="22"/>
        </w:rPr>
        <w:t>Padesátjednatisícpětsetčtyřicetosm</w:t>
      </w:r>
      <w:r w:rsidRPr="00121920">
        <w:rPr>
          <w:rFonts w:ascii="Arial" w:hAnsi="Arial" w:cs="Arial"/>
          <w:sz w:val="22"/>
          <w:szCs w:val="22"/>
        </w:rPr>
        <w:t>korun</w:t>
      </w:r>
      <w:proofErr w:type="spellEnd"/>
      <w:r w:rsidRPr="00121920">
        <w:rPr>
          <w:rFonts w:ascii="Arial" w:hAnsi="Arial" w:cs="Arial"/>
          <w:sz w:val="22"/>
          <w:szCs w:val="22"/>
        </w:rPr>
        <w:t xml:space="preserve"> českých) náleží nájemci, zůstává u této smlouvy a bude započtena ve prospěch úhrady nájemného splatného k 1. 10. 2018.</w:t>
      </w:r>
    </w:p>
    <w:p w:rsidR="00A22F87" w:rsidRDefault="00A22F87" w:rsidP="0080795E">
      <w:pPr>
        <w:tabs>
          <w:tab w:val="left" w:pos="426"/>
        </w:tabs>
        <w:spacing w:after="300"/>
        <w:jc w:val="both"/>
        <w:rPr>
          <w:rFonts w:ascii="Arial" w:hAnsi="Arial" w:cs="Arial"/>
          <w:sz w:val="22"/>
          <w:szCs w:val="22"/>
        </w:rPr>
      </w:pPr>
      <w:r w:rsidRPr="0013352E">
        <w:rPr>
          <w:rFonts w:ascii="Arial" w:hAnsi="Arial" w:cs="Arial"/>
          <w:sz w:val="22"/>
          <w:szCs w:val="22"/>
        </w:rPr>
        <w:t>Neoprávně</w:t>
      </w:r>
      <w:r w:rsidR="00AB3484">
        <w:rPr>
          <w:rFonts w:ascii="Arial" w:hAnsi="Arial" w:cs="Arial"/>
          <w:sz w:val="22"/>
          <w:szCs w:val="22"/>
        </w:rPr>
        <w:t>ně inkasovaná</w:t>
      </w:r>
      <w:r>
        <w:rPr>
          <w:rFonts w:ascii="Arial" w:hAnsi="Arial" w:cs="Arial"/>
          <w:sz w:val="22"/>
          <w:szCs w:val="22"/>
        </w:rPr>
        <w:t xml:space="preserve"> alikvótn</w:t>
      </w:r>
      <w:r w:rsidR="00AB3484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část nájemného za pozem</w:t>
      </w:r>
      <w:r w:rsidR="00462B2A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 xml:space="preserve"> uveden</w:t>
      </w:r>
      <w:r w:rsidR="00462B2A">
        <w:rPr>
          <w:rFonts w:ascii="Arial" w:hAnsi="Arial" w:cs="Arial"/>
          <w:sz w:val="22"/>
          <w:szCs w:val="22"/>
        </w:rPr>
        <w:t>ý v bodě 3. tohoto dodatku vydaný</w:t>
      </w:r>
      <w:r>
        <w:rPr>
          <w:rFonts w:ascii="Arial" w:hAnsi="Arial" w:cs="Arial"/>
          <w:sz w:val="22"/>
          <w:szCs w:val="22"/>
        </w:rPr>
        <w:t xml:space="preserve"> třetí osobě v celkové </w:t>
      </w:r>
      <w:r w:rsidRPr="0013352E">
        <w:rPr>
          <w:rFonts w:ascii="Arial" w:hAnsi="Arial" w:cs="Arial"/>
          <w:sz w:val="22"/>
          <w:szCs w:val="22"/>
        </w:rPr>
        <w:t xml:space="preserve">výši </w:t>
      </w:r>
      <w:r w:rsidR="00462B2A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  </w:t>
      </w:r>
      <w:r w:rsidRPr="0013352E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462B2A">
        <w:rPr>
          <w:rFonts w:ascii="Arial" w:hAnsi="Arial" w:cs="Arial"/>
          <w:sz w:val="22"/>
          <w:szCs w:val="22"/>
        </w:rPr>
        <w:t>Jedenáctkorun</w:t>
      </w:r>
      <w:proofErr w:type="spellEnd"/>
      <w:r w:rsidR="00462B2A">
        <w:rPr>
          <w:rFonts w:ascii="Arial" w:hAnsi="Arial" w:cs="Arial"/>
          <w:sz w:val="22"/>
          <w:szCs w:val="22"/>
        </w:rPr>
        <w:t xml:space="preserve"> </w:t>
      </w:r>
      <w:r w:rsidRPr="0013352E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ých) bu</w:t>
      </w:r>
      <w:r w:rsidR="00AB3484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poukázán výše uvedené</w:t>
      </w:r>
      <w:r w:rsidRPr="0013352E">
        <w:rPr>
          <w:rFonts w:ascii="Arial" w:hAnsi="Arial" w:cs="Arial"/>
          <w:sz w:val="22"/>
          <w:szCs w:val="22"/>
        </w:rPr>
        <w:t xml:space="preserve"> třetí</w:t>
      </w:r>
      <w:r>
        <w:rPr>
          <w:rFonts w:ascii="Arial" w:hAnsi="Arial" w:cs="Arial"/>
          <w:sz w:val="22"/>
          <w:szCs w:val="22"/>
        </w:rPr>
        <w:t xml:space="preserve"> osobě (viz pří</w:t>
      </w:r>
      <w:r w:rsidR="00462B2A">
        <w:rPr>
          <w:rFonts w:ascii="Arial" w:hAnsi="Arial" w:cs="Arial"/>
          <w:sz w:val="22"/>
          <w:szCs w:val="22"/>
        </w:rPr>
        <w:t>loha</w:t>
      </w:r>
      <w:r>
        <w:rPr>
          <w:rFonts w:ascii="Arial" w:hAnsi="Arial" w:cs="Arial"/>
          <w:sz w:val="22"/>
          <w:szCs w:val="22"/>
        </w:rPr>
        <w:t xml:space="preserve"> „Výpočet nájmu pro smlouvu č. </w:t>
      </w:r>
      <w:r w:rsidR="00462B2A">
        <w:rPr>
          <w:rFonts w:ascii="Arial" w:hAnsi="Arial" w:cs="Arial"/>
          <w:sz w:val="22"/>
          <w:szCs w:val="22"/>
        </w:rPr>
        <w:t>222N07</w:t>
      </w:r>
      <w:r>
        <w:rPr>
          <w:rFonts w:ascii="Arial" w:hAnsi="Arial" w:cs="Arial"/>
          <w:sz w:val="22"/>
          <w:szCs w:val="22"/>
        </w:rPr>
        <w:t>/56“).</w:t>
      </w:r>
    </w:p>
    <w:p w:rsidR="002E695B" w:rsidRPr="00DB155F" w:rsidRDefault="00A22F87" w:rsidP="0080795E">
      <w:pPr>
        <w:numPr>
          <w:ilvl w:val="0"/>
          <w:numId w:val="2"/>
        </w:numPr>
        <w:tabs>
          <w:tab w:val="clear" w:pos="1140"/>
          <w:tab w:val="left" w:pos="425"/>
        </w:tabs>
        <w:spacing w:after="16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</w:t>
      </w:r>
      <w:r w:rsidR="002E695B" w:rsidRPr="00DB155F">
        <w:rPr>
          <w:rFonts w:ascii="Arial" w:hAnsi="Arial" w:cs="Arial"/>
          <w:sz w:val="22"/>
          <w:szCs w:val="24"/>
        </w:rPr>
        <w:t>ále se smluvní strany dohodly na tom, že:</w:t>
      </w:r>
    </w:p>
    <w:p w:rsidR="002E695B" w:rsidRPr="00DB155F" w:rsidRDefault="002E695B" w:rsidP="0080795E">
      <w:pPr>
        <w:numPr>
          <w:ilvl w:val="0"/>
          <w:numId w:val="4"/>
        </w:numPr>
        <w:tabs>
          <w:tab w:val="left" w:pos="426"/>
        </w:tabs>
        <w:spacing w:after="16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čl. V smlouvy se doplňuje o nové odstavce tohoto znění:</w:t>
      </w:r>
    </w:p>
    <w:p w:rsidR="002E695B" w:rsidRPr="00DB155F" w:rsidRDefault="002E695B" w:rsidP="0080795E">
      <w:pPr>
        <w:tabs>
          <w:tab w:val="left" w:pos="426"/>
          <w:tab w:val="left" w:pos="993"/>
          <w:tab w:val="left" w:pos="4253"/>
        </w:tabs>
        <w:spacing w:after="160"/>
        <w:jc w:val="both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3E77B1" w:rsidRPr="00DB155F" w:rsidRDefault="003E77B1" w:rsidP="0080795E">
      <w:pPr>
        <w:tabs>
          <w:tab w:val="left" w:pos="426"/>
          <w:tab w:val="left" w:pos="4253"/>
        </w:tabs>
        <w:spacing w:after="160"/>
        <w:jc w:val="both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3E77B1" w:rsidRPr="00DB155F" w:rsidRDefault="003E77B1" w:rsidP="0080795E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Základem pro výpočet zvýšeného nájemného bude nájemné sjednané před tímto zvýšením.</w:t>
      </w:r>
    </w:p>
    <w:p w:rsidR="003E77B1" w:rsidRPr="00DB155F" w:rsidRDefault="003E77B1" w:rsidP="0080795E">
      <w:pPr>
        <w:tabs>
          <w:tab w:val="left" w:pos="426"/>
        </w:tabs>
        <w:spacing w:after="160"/>
        <w:jc w:val="both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3E77B1" w:rsidRPr="00DB155F" w:rsidRDefault="003E77B1" w:rsidP="0080795E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6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čl. IX smlouvy se doplňuje a zní takto:</w:t>
      </w:r>
    </w:p>
    <w:p w:rsidR="003E77B1" w:rsidRPr="00DB155F" w:rsidRDefault="003E77B1" w:rsidP="0080795E">
      <w:pPr>
        <w:tabs>
          <w:tab w:val="left" w:pos="426"/>
        </w:tabs>
        <w:spacing w:after="300"/>
        <w:jc w:val="both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sz w:val="22"/>
          <w:szCs w:val="24"/>
        </w:rPr>
        <w:t xml:space="preserve">Smluvní strany se dohodly, že jakékoliv změny a doplňky této smlouvy jsou možné pouze písemnou formou dodatku k této smlouvě, a to na základě dohody smluvních stran, není-li </w:t>
      </w:r>
      <w:r w:rsidRPr="00DB155F">
        <w:rPr>
          <w:rFonts w:ascii="Arial" w:hAnsi="Arial" w:cs="Arial"/>
          <w:sz w:val="22"/>
          <w:szCs w:val="22"/>
        </w:rPr>
        <w:t>touto smlouvou stanoveno jinak.</w:t>
      </w:r>
    </w:p>
    <w:p w:rsidR="003E77B1" w:rsidRPr="00DB155F" w:rsidRDefault="003E77B1" w:rsidP="008079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00"/>
        <w:ind w:left="0" w:firstLine="0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bCs/>
          <w:sz w:val="22"/>
          <w:szCs w:val="22"/>
        </w:rPr>
        <w:t>Ostatní ustanovení smlouv</w:t>
      </w:r>
      <w:r w:rsidR="00AB3484">
        <w:rPr>
          <w:rFonts w:ascii="Arial" w:hAnsi="Arial" w:cs="Arial"/>
          <w:bCs/>
          <w:sz w:val="22"/>
          <w:szCs w:val="22"/>
        </w:rPr>
        <w:t>y nejsou tímto dodatkem č. 8</w:t>
      </w:r>
      <w:r w:rsidRPr="00DB155F">
        <w:rPr>
          <w:rFonts w:ascii="Arial" w:hAnsi="Arial" w:cs="Arial"/>
          <w:bCs/>
          <w:sz w:val="22"/>
          <w:szCs w:val="22"/>
        </w:rPr>
        <w:t xml:space="preserve"> dotčena</w:t>
      </w:r>
      <w:r w:rsidRPr="00DB155F">
        <w:rPr>
          <w:rFonts w:ascii="Arial" w:hAnsi="Arial" w:cs="Arial"/>
          <w:sz w:val="22"/>
          <w:szCs w:val="22"/>
        </w:rPr>
        <w:t>.</w:t>
      </w:r>
    </w:p>
    <w:p w:rsidR="003E77B1" w:rsidRPr="00DB155F" w:rsidRDefault="003E77B1" w:rsidP="0080795E">
      <w:pPr>
        <w:numPr>
          <w:ilvl w:val="0"/>
          <w:numId w:val="2"/>
        </w:numPr>
        <w:tabs>
          <w:tab w:val="clear" w:pos="1140"/>
          <w:tab w:val="left" w:pos="425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sz w:val="22"/>
          <w:szCs w:val="22"/>
        </w:rPr>
        <w:t>Tento dodatek nabývá platnosti</w:t>
      </w:r>
      <w:r w:rsidRPr="00DB155F">
        <w:rPr>
          <w:rFonts w:ascii="Arial" w:hAnsi="Arial" w:cs="Arial"/>
          <w:b/>
          <w:bCs/>
          <w:sz w:val="22"/>
          <w:szCs w:val="22"/>
        </w:rPr>
        <w:t xml:space="preserve"> </w:t>
      </w:r>
      <w:r w:rsidRPr="00DB155F">
        <w:rPr>
          <w:rFonts w:ascii="Arial" w:hAnsi="Arial" w:cs="Arial"/>
          <w:sz w:val="22"/>
          <w:szCs w:val="22"/>
        </w:rPr>
        <w:t>dnem podpisu smluvním</w:t>
      </w:r>
      <w:r w:rsidR="00AB3484">
        <w:rPr>
          <w:rFonts w:ascii="Arial" w:hAnsi="Arial" w:cs="Arial"/>
          <w:sz w:val="22"/>
          <w:szCs w:val="22"/>
        </w:rPr>
        <w:t>i stranami a účinnosti dnem 15</w:t>
      </w:r>
      <w:r w:rsidR="00DB155F">
        <w:rPr>
          <w:rFonts w:ascii="Arial" w:hAnsi="Arial" w:cs="Arial"/>
          <w:sz w:val="22"/>
          <w:szCs w:val="22"/>
        </w:rPr>
        <w:t>. </w:t>
      </w:r>
      <w:r w:rsidR="00AB3484">
        <w:rPr>
          <w:rFonts w:ascii="Arial" w:hAnsi="Arial" w:cs="Arial"/>
          <w:sz w:val="22"/>
          <w:szCs w:val="22"/>
        </w:rPr>
        <w:t>5</w:t>
      </w:r>
      <w:r w:rsidRPr="00DB155F">
        <w:rPr>
          <w:rFonts w:ascii="Arial" w:hAnsi="Arial" w:cs="Arial"/>
          <w:sz w:val="22"/>
          <w:szCs w:val="22"/>
        </w:rPr>
        <w:t>. 201</w:t>
      </w:r>
      <w:r w:rsidR="00DB155F">
        <w:rPr>
          <w:rFonts w:ascii="Arial" w:hAnsi="Arial" w:cs="Arial"/>
          <w:sz w:val="22"/>
          <w:szCs w:val="22"/>
        </w:rPr>
        <w:t>8</w:t>
      </w:r>
      <w:r w:rsidRPr="00DB155F"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="00DB155F" w:rsidRPr="00DB155F">
        <w:rPr>
          <w:rFonts w:ascii="Arial" w:hAnsi="Arial" w:cs="Arial"/>
          <w:sz w:val="22"/>
          <w:szCs w:val="22"/>
        </w:rPr>
        <w:t>, ve znění pozdějších předpisů</w:t>
      </w:r>
      <w:r w:rsidRPr="00DB155F">
        <w:rPr>
          <w:rFonts w:ascii="Arial" w:hAnsi="Arial" w:cs="Arial"/>
          <w:sz w:val="22"/>
          <w:szCs w:val="22"/>
        </w:rPr>
        <w:t>.</w:t>
      </w:r>
    </w:p>
    <w:p w:rsidR="003E77B1" w:rsidRPr="00DB155F" w:rsidRDefault="003E77B1" w:rsidP="0080795E">
      <w:pPr>
        <w:tabs>
          <w:tab w:val="left" w:pos="425"/>
        </w:tabs>
        <w:spacing w:after="300"/>
        <w:jc w:val="both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3E77B1" w:rsidRPr="00DB155F" w:rsidRDefault="003E77B1" w:rsidP="00CA7174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DB155F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CA7174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80795E" w:rsidRDefault="0080795E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CA7174" w:rsidRPr="0063305F" w:rsidRDefault="00CA7174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DB155F" w:rsidRPr="0063305F" w:rsidRDefault="00DB155F" w:rsidP="00210AB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highlight w:val="lightGray"/>
        </w:rPr>
        <w:sectPr w:rsidR="00DB155F" w:rsidRPr="0063305F" w:rsidSect="00A701DB">
          <w:pgSz w:w="11906" w:h="16838" w:code="9"/>
          <w:pgMar w:top="1418" w:right="1361" w:bottom="454" w:left="1418" w:header="709" w:footer="545" w:gutter="0"/>
          <w:cols w:space="708"/>
        </w:sectPr>
      </w:pPr>
    </w:p>
    <w:p w:rsidR="00F90A02" w:rsidRPr="00DB155F" w:rsidRDefault="00F90A02" w:rsidP="00F90A0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DB155F">
        <w:rPr>
          <w:rFonts w:ascii="Arial" w:hAnsi="Arial" w:cs="Arial"/>
          <w:sz w:val="22"/>
          <w:szCs w:val="22"/>
        </w:rPr>
        <w:lastRenderedPageBreak/>
        <w:t>Smluvní strany po přečtení tohoto dodatku prohlašují, že s jeho obsahem souhlasí, a  že  je  shodným projevem jejich vážné a svobodné vůle, a na důkaz toho připojují své  podpisy.</w:t>
      </w:r>
      <w:r w:rsidRPr="00DB155F">
        <w:rPr>
          <w:rFonts w:ascii="Arial" w:hAnsi="Arial" w:cs="Arial"/>
          <w:iCs/>
          <w:sz w:val="22"/>
          <w:szCs w:val="22"/>
        </w:rPr>
        <w:t xml:space="preserve"> </w:t>
      </w:r>
    </w:p>
    <w:p w:rsidR="00F90A02" w:rsidRPr="00CA7174" w:rsidRDefault="00F90A02" w:rsidP="00F90A02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 w:rsidRPr="00CA7174">
        <w:rPr>
          <w:rFonts w:ascii="Arial" w:hAnsi="Arial" w:cs="Arial"/>
          <w:sz w:val="22"/>
          <w:szCs w:val="24"/>
        </w:rPr>
        <w:t>V Ostravě dne ………………………</w:t>
      </w:r>
    </w:p>
    <w:p w:rsidR="00F90A02" w:rsidRDefault="00F90A02" w:rsidP="00F90A02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F90A02" w:rsidRDefault="00F90A02" w:rsidP="00F90A02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F90A02" w:rsidRDefault="00F90A02" w:rsidP="00F90A02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F90A02" w:rsidRDefault="00F90A02" w:rsidP="00F90A02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F90A02" w:rsidRDefault="004D2B24" w:rsidP="00F90A02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  <w:r w:rsidRPr="0063305F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E1046" wp14:editId="78231369">
                <wp:simplePos x="0" y="0"/>
                <wp:positionH relativeFrom="margin">
                  <wp:posOffset>-102988</wp:posOffset>
                </wp:positionH>
                <wp:positionV relativeFrom="paragraph">
                  <wp:posOffset>126911</wp:posOffset>
                </wp:positionV>
                <wp:extent cx="2543175" cy="13716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A6" w:rsidRPr="002E695B" w:rsidRDefault="006447A6" w:rsidP="00F90A02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6447A6" w:rsidRPr="002E695B" w:rsidRDefault="006447A6" w:rsidP="00F90A02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Dana  </w:t>
                            </w:r>
                            <w:r w:rsidRPr="002E695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  <w:proofErr w:type="gramEnd"/>
                          </w:p>
                          <w:p w:rsidR="006447A6" w:rsidRPr="002E695B" w:rsidRDefault="006447A6" w:rsidP="00F90A02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ředitelka</w:t>
                            </w:r>
                          </w:p>
                          <w:p w:rsidR="006447A6" w:rsidRPr="002E695B" w:rsidRDefault="006447A6" w:rsidP="00F90A02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6447A6" w:rsidRPr="002E695B" w:rsidRDefault="006447A6" w:rsidP="004D2B24">
                            <w:pPr>
                              <w:tabs>
                                <w:tab w:val="center" w:pos="4819"/>
                              </w:tabs>
                              <w:spacing w:after="24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447A6" w:rsidRPr="002E695B" w:rsidRDefault="006447A6" w:rsidP="00F90A02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E10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1pt;margin-top:10pt;width:200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ojtwIAALo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" filled="f" stroked="f">
                <v:textbox>
                  <w:txbxContent>
                    <w:p w:rsidR="006447A6" w:rsidRPr="002E695B" w:rsidRDefault="006447A6" w:rsidP="00F90A02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6447A6" w:rsidRPr="002E695B" w:rsidRDefault="006447A6" w:rsidP="00F90A02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Dana  </w:t>
                      </w:r>
                      <w:r w:rsidRPr="002E695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  <w:proofErr w:type="gramEnd"/>
                    </w:p>
                    <w:p w:rsidR="006447A6" w:rsidRPr="002E695B" w:rsidRDefault="006447A6" w:rsidP="00F90A02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ředitelka</w:t>
                      </w:r>
                    </w:p>
                    <w:p w:rsidR="006447A6" w:rsidRPr="002E695B" w:rsidRDefault="006447A6" w:rsidP="00F90A02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6447A6" w:rsidRPr="002E695B" w:rsidRDefault="006447A6" w:rsidP="004D2B24">
                      <w:pPr>
                        <w:tabs>
                          <w:tab w:val="center" w:pos="4819"/>
                        </w:tabs>
                        <w:spacing w:after="240"/>
                        <w:ind w:left="85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:rsidR="006447A6" w:rsidRPr="002E695B" w:rsidRDefault="006447A6" w:rsidP="00F90A02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A02" w:rsidRPr="0063305F">
        <w:rPr>
          <w:rFonts w:ascii="Arial" w:hAnsi="Arial" w:cs="Arial"/>
          <w:noProof/>
          <w:sz w:val="22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65A67" wp14:editId="5A37199A">
                <wp:simplePos x="0" y="0"/>
                <wp:positionH relativeFrom="margin">
                  <wp:align>right</wp:align>
                </wp:positionH>
                <wp:positionV relativeFrom="paragraph">
                  <wp:posOffset>105646</wp:posOffset>
                </wp:positionV>
                <wp:extent cx="3009900" cy="2509284"/>
                <wp:effectExtent l="0" t="0" r="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509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7A6" w:rsidRPr="003E77B1" w:rsidRDefault="006447A6" w:rsidP="00F90A02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77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</w:p>
                          <w:p w:rsidR="006447A6" w:rsidRPr="003E77B1" w:rsidRDefault="006447A6" w:rsidP="00F90A02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ZEMSPOL STUDÉNKA, a.s.</w:t>
                            </w:r>
                          </w:p>
                          <w:p w:rsidR="006447A6" w:rsidRDefault="006447A6" w:rsidP="00C73134">
                            <w:pPr>
                              <w:ind w:left="113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Roman  </w:t>
                            </w:r>
                            <w:r w:rsidRPr="00AB3484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Bílek</w:t>
                            </w:r>
                            <w:proofErr w:type="gramEnd"/>
                          </w:p>
                          <w:p w:rsidR="006447A6" w:rsidRDefault="006447A6" w:rsidP="00F90A02">
                            <w:pPr>
                              <w:spacing w:after="240"/>
                              <w:ind w:left="113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C731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představenstva</w:t>
                            </w:r>
                          </w:p>
                          <w:p w:rsidR="006447A6" w:rsidRDefault="006447A6" w:rsidP="00AB3484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447A6" w:rsidRDefault="006447A6" w:rsidP="00AB3484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447A6" w:rsidRPr="003E77B1" w:rsidRDefault="006447A6" w:rsidP="00AB3484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77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..</w:t>
                            </w:r>
                          </w:p>
                          <w:p w:rsidR="006447A6" w:rsidRDefault="006447A6" w:rsidP="00C73134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ZEMSPOL STUDÉNKA, a.s.</w:t>
                            </w:r>
                          </w:p>
                          <w:p w:rsidR="006447A6" w:rsidRDefault="006447A6" w:rsidP="00C73134">
                            <w:pPr>
                              <w:ind w:left="113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Ing. Kristián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Roik</w:t>
                            </w:r>
                            <w:proofErr w:type="spellEnd"/>
                          </w:p>
                          <w:p w:rsidR="006447A6" w:rsidRDefault="006447A6" w:rsidP="00AB3484">
                            <w:pPr>
                              <w:spacing w:after="240"/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13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místopředseda představenstva</w:t>
                            </w:r>
                          </w:p>
                          <w:p w:rsidR="006447A6" w:rsidRPr="003E77B1" w:rsidRDefault="006447A6" w:rsidP="00F90A02">
                            <w:pPr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77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  <w:p w:rsidR="006447A6" w:rsidRPr="003E77B1" w:rsidRDefault="006447A6" w:rsidP="00F90A02">
                            <w:pPr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5A67" id="Text Box 3" o:spid="_x0000_s1027" type="#_x0000_t202" style="position:absolute;left:0;text-align:left;margin-left:185.8pt;margin-top:8.3pt;width:237pt;height:197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L87uAIAAME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" filled="f" stroked="f">
                <v:textbox>
                  <w:txbxContent>
                    <w:p w:rsidR="006447A6" w:rsidRPr="003E77B1" w:rsidRDefault="006447A6" w:rsidP="00F90A02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77B1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</w:p>
                    <w:p w:rsidR="006447A6" w:rsidRPr="003E77B1" w:rsidRDefault="006447A6" w:rsidP="00F90A02">
                      <w:pPr>
                        <w:tabs>
                          <w:tab w:val="center" w:pos="2268"/>
                          <w:tab w:val="center" w:pos="7088"/>
                        </w:tabs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ZEMSPOL STUDÉNKA, a.s.</w:t>
                      </w:r>
                    </w:p>
                    <w:p w:rsidR="006447A6" w:rsidRDefault="006447A6" w:rsidP="00C73134">
                      <w:pPr>
                        <w:ind w:left="113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Roman  </w:t>
                      </w:r>
                      <w:r w:rsidRPr="00AB3484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Bílek</w:t>
                      </w:r>
                      <w:proofErr w:type="gramEnd"/>
                    </w:p>
                    <w:p w:rsidR="006447A6" w:rsidRDefault="006447A6" w:rsidP="00F90A02">
                      <w:pPr>
                        <w:spacing w:after="240"/>
                        <w:ind w:left="113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C73134"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představenstva</w:t>
                      </w:r>
                    </w:p>
                    <w:p w:rsidR="006447A6" w:rsidRDefault="006447A6" w:rsidP="00AB3484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447A6" w:rsidRDefault="006447A6" w:rsidP="00AB3484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6447A6" w:rsidRPr="003E77B1" w:rsidRDefault="006447A6" w:rsidP="00AB3484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77B1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..</w:t>
                      </w:r>
                    </w:p>
                    <w:p w:rsidR="006447A6" w:rsidRDefault="006447A6" w:rsidP="00C73134">
                      <w:pPr>
                        <w:tabs>
                          <w:tab w:val="center" w:pos="2268"/>
                          <w:tab w:val="center" w:pos="7088"/>
                        </w:tabs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ZEMSPOL STUDÉNKA, a.s.</w:t>
                      </w:r>
                    </w:p>
                    <w:p w:rsidR="006447A6" w:rsidRDefault="006447A6" w:rsidP="00C73134">
                      <w:pPr>
                        <w:ind w:left="113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Ing. Kristián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Roik</w:t>
                      </w:r>
                      <w:proofErr w:type="spellEnd"/>
                    </w:p>
                    <w:p w:rsidR="006447A6" w:rsidRDefault="006447A6" w:rsidP="00AB3484">
                      <w:pPr>
                        <w:spacing w:after="240"/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134">
                        <w:rPr>
                          <w:rFonts w:ascii="Arial" w:hAnsi="Arial" w:cs="Arial"/>
                          <w:sz w:val="22"/>
                          <w:szCs w:val="22"/>
                        </w:rPr>
                        <w:t>místopředseda představenstva</w:t>
                      </w:r>
                    </w:p>
                    <w:p w:rsidR="006447A6" w:rsidRPr="003E77B1" w:rsidRDefault="006447A6" w:rsidP="00F90A02">
                      <w:pPr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E77B1"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  <w:p w:rsidR="006447A6" w:rsidRPr="003E77B1" w:rsidRDefault="006447A6" w:rsidP="00F90A02">
                      <w:pPr>
                        <w:ind w:left="11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0A02" w:rsidRDefault="00F90A02" w:rsidP="00F90A02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F90A02" w:rsidRDefault="00F90A02" w:rsidP="00F90A02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F90A02" w:rsidRPr="00DB155F" w:rsidRDefault="00F90A02" w:rsidP="00F90A02">
      <w:pPr>
        <w:tabs>
          <w:tab w:val="left" w:pos="425"/>
        </w:tabs>
        <w:jc w:val="both"/>
        <w:rPr>
          <w:rFonts w:ascii="Arial" w:hAnsi="Arial" w:cs="Arial"/>
          <w:iCs/>
          <w:sz w:val="22"/>
          <w:szCs w:val="22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AB3484" w:rsidRDefault="00AB3484" w:rsidP="00F90A0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</w:p>
    <w:p w:rsidR="00AB3484" w:rsidRDefault="00AB3484" w:rsidP="00F90A0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</w:p>
    <w:p w:rsidR="00F90A02" w:rsidRPr="00DB155F" w:rsidRDefault="00F90A02" w:rsidP="00F90A0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DB155F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</w:t>
      </w:r>
      <w:r>
        <w:rPr>
          <w:rFonts w:ascii="Arial" w:hAnsi="Arial" w:cs="Arial"/>
          <w:bCs/>
          <w:sz w:val="22"/>
          <w:lang w:eastAsia="cs-CZ"/>
        </w:rPr>
        <w:t xml:space="preserve"> smluv (zákon o registru smluv), ve znění pozdějších předpisů.</w:t>
      </w:r>
    </w:p>
    <w:p w:rsidR="00F90A02" w:rsidRPr="00DB155F" w:rsidRDefault="00F90A02" w:rsidP="00F90A02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Datum registrace ………………………</w:t>
      </w:r>
    </w:p>
    <w:p w:rsidR="00F90A02" w:rsidRPr="00DB155F" w:rsidRDefault="00F90A02" w:rsidP="00F90A02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ID smlouvy ……………………………</w:t>
      </w:r>
    </w:p>
    <w:p w:rsidR="00F90A02" w:rsidRPr="00DB155F" w:rsidRDefault="00F90A02" w:rsidP="00F90A02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ID verze ……………………………….</w:t>
      </w:r>
    </w:p>
    <w:p w:rsidR="00F90A02" w:rsidRPr="00DB155F" w:rsidRDefault="00F90A02" w:rsidP="00F90A02">
      <w:pPr>
        <w:tabs>
          <w:tab w:val="left" w:pos="1785"/>
        </w:tabs>
        <w:spacing w:after="640"/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F90A02" w:rsidRPr="00DB155F" w:rsidRDefault="00F90A02" w:rsidP="00F90A02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DB155F">
        <w:rPr>
          <w:rFonts w:ascii="Arial" w:hAnsi="Arial" w:cs="Arial"/>
          <w:sz w:val="22"/>
          <w:szCs w:val="24"/>
        </w:rPr>
        <w:t>V Ostravě dne …………………………</w:t>
      </w:r>
      <w:r w:rsidRPr="00DB155F">
        <w:rPr>
          <w:rFonts w:ascii="Arial" w:hAnsi="Arial" w:cs="Arial"/>
          <w:sz w:val="22"/>
          <w:szCs w:val="24"/>
        </w:rPr>
        <w:tab/>
        <w:t>……………………………………</w:t>
      </w:r>
    </w:p>
    <w:p w:rsidR="00F90A02" w:rsidRPr="001D7456" w:rsidRDefault="00F90A02" w:rsidP="00F90A02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lang w:eastAsia="cs-CZ"/>
        </w:rPr>
      </w:pPr>
      <w:r w:rsidRPr="00DB155F">
        <w:rPr>
          <w:rFonts w:ascii="Arial" w:hAnsi="Arial" w:cs="Arial"/>
          <w:bCs/>
          <w:sz w:val="22"/>
          <w:lang w:eastAsia="cs-CZ"/>
        </w:rPr>
        <w:tab/>
      </w:r>
      <w:r w:rsidRPr="00DB155F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p w:rsidR="00F90A02" w:rsidRDefault="00F90A02" w:rsidP="00F90A0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90A02" w:rsidRDefault="00F90A02" w:rsidP="00F90A0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90A02" w:rsidRDefault="00F90A02" w:rsidP="00F90A0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F90A02" w:rsidRDefault="00F90A02" w:rsidP="00F90A02">
      <w:pPr>
        <w:tabs>
          <w:tab w:val="left" w:pos="426"/>
        </w:tabs>
        <w:jc w:val="both"/>
        <w:rPr>
          <w:rFonts w:ascii="Arial" w:hAnsi="Arial" w:cs="Arial"/>
          <w:sz w:val="22"/>
          <w:szCs w:val="24"/>
          <w:highlight w:val="lightGray"/>
        </w:rPr>
      </w:pPr>
    </w:p>
    <w:p w:rsidR="00996C48" w:rsidRDefault="00996C48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sectPr w:rsidR="00996C48" w:rsidSect="000001C6">
      <w:footerReference w:type="default" r:id="rId9"/>
      <w:pgSz w:w="11906" w:h="16838" w:code="9"/>
      <w:pgMar w:top="1418" w:right="1361" w:bottom="454" w:left="1418" w:header="709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A6" w:rsidRDefault="006447A6">
      <w:r>
        <w:separator/>
      </w:r>
    </w:p>
  </w:endnote>
  <w:endnote w:type="continuationSeparator" w:id="0">
    <w:p w:rsidR="006447A6" w:rsidRDefault="0064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A6" w:rsidRPr="006F7623" w:rsidRDefault="006447A6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 xml:space="preserve">……………………     </w:t>
    </w:r>
    <w:r>
      <w:rPr>
        <w:rStyle w:val="slostrnky"/>
        <w:rFonts w:ascii="Arial" w:hAnsi="Arial" w:cs="Arial"/>
        <w:sz w:val="18"/>
        <w:szCs w:val="18"/>
      </w:rPr>
      <w:tab/>
      <w:t>……………………</w:t>
    </w:r>
  </w:p>
  <w:p w:rsidR="006447A6" w:rsidRPr="006F7623" w:rsidRDefault="006447A6" w:rsidP="00AB3484">
    <w:pPr>
      <w:pStyle w:val="Zpat"/>
      <w:tabs>
        <w:tab w:val="clear" w:pos="4536"/>
        <w:tab w:val="clear" w:pos="9072"/>
        <w:tab w:val="left" w:pos="2552"/>
        <w:tab w:val="left" w:pos="8647"/>
      </w:tabs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parafa nájemce</w:t>
    </w:r>
    <w:r>
      <w:rPr>
        <w:rStyle w:val="slostrnky"/>
        <w:rFonts w:ascii="Arial" w:hAnsi="Arial" w:cs="Arial"/>
        <w:sz w:val="18"/>
        <w:szCs w:val="18"/>
      </w:rPr>
      <w:t xml:space="preserve">         </w:t>
    </w:r>
    <w:r>
      <w:rPr>
        <w:rStyle w:val="slostrnky"/>
        <w:rFonts w:ascii="Arial" w:hAnsi="Arial" w:cs="Arial"/>
        <w:sz w:val="18"/>
        <w:szCs w:val="18"/>
      </w:rPr>
      <w:tab/>
    </w:r>
    <w:r w:rsidRPr="006F7623">
      <w:rPr>
        <w:rStyle w:val="slostrnky"/>
        <w:rFonts w:ascii="Arial" w:hAnsi="Arial" w:cs="Arial"/>
        <w:sz w:val="18"/>
        <w:szCs w:val="18"/>
      </w:rPr>
      <w:t>parafa nájemce</w:t>
    </w:r>
    <w:r>
      <w:rPr>
        <w:rStyle w:val="slostrnky"/>
        <w:rFonts w:ascii="Arial" w:hAnsi="Arial" w:cs="Arial"/>
        <w:sz w:val="18"/>
        <w:szCs w:val="18"/>
      </w:rPr>
      <w:t xml:space="preserve">         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C22FC0">
      <w:rPr>
        <w:rStyle w:val="slostrnky"/>
        <w:rFonts w:ascii="Arial" w:hAnsi="Arial" w:cs="Arial"/>
        <w:noProof/>
        <w:sz w:val="18"/>
        <w:szCs w:val="18"/>
      </w:rPr>
      <w:t>4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C22FC0">
      <w:rPr>
        <w:rStyle w:val="slostrnky"/>
        <w:rFonts w:ascii="Arial" w:hAnsi="Arial" w:cs="Arial"/>
        <w:noProof/>
        <w:sz w:val="18"/>
        <w:szCs w:val="18"/>
      </w:rPr>
      <w:t>5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7A6" w:rsidRPr="006F7623" w:rsidRDefault="006447A6" w:rsidP="00AB3484">
    <w:pPr>
      <w:pStyle w:val="Zpat"/>
      <w:spacing w:after="36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>
      <w:rPr>
        <w:rStyle w:val="slostrnky"/>
        <w:rFonts w:ascii="Arial" w:hAnsi="Arial" w:cs="Arial"/>
        <w:sz w:val="18"/>
        <w:szCs w:val="18"/>
      </w:rPr>
      <w:t>a správnost:   Ing. Petra Bailová</w:t>
    </w:r>
  </w:p>
  <w:p w:rsidR="006447A6" w:rsidRPr="006F7623" w:rsidRDefault="006447A6" w:rsidP="00996C48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……………………………………….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C22FC0">
      <w:rPr>
        <w:rStyle w:val="slostrnky"/>
        <w:rFonts w:ascii="Arial" w:hAnsi="Arial" w:cs="Arial"/>
        <w:noProof/>
        <w:sz w:val="18"/>
        <w:szCs w:val="18"/>
      </w:rPr>
      <w:t>5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C22FC0">
      <w:rPr>
        <w:rStyle w:val="slostrnky"/>
        <w:rFonts w:ascii="Arial" w:hAnsi="Arial" w:cs="Arial"/>
        <w:noProof/>
        <w:sz w:val="18"/>
        <w:szCs w:val="18"/>
      </w:rPr>
      <w:t>5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A6" w:rsidRDefault="006447A6">
      <w:r>
        <w:separator/>
      </w:r>
    </w:p>
  </w:footnote>
  <w:footnote w:type="continuationSeparator" w:id="0">
    <w:p w:rsidR="006447A6" w:rsidRDefault="00644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F6022"/>
    <w:multiLevelType w:val="hybridMultilevel"/>
    <w:tmpl w:val="6AD014B4"/>
    <w:lvl w:ilvl="0" w:tplc="12581EF8">
      <w:start w:val="2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01C6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3DF3"/>
    <w:rsid w:val="00064DB2"/>
    <w:rsid w:val="000700D1"/>
    <w:rsid w:val="00074DFA"/>
    <w:rsid w:val="00081E2C"/>
    <w:rsid w:val="0008533D"/>
    <w:rsid w:val="000925FA"/>
    <w:rsid w:val="00093A96"/>
    <w:rsid w:val="000948A9"/>
    <w:rsid w:val="000968D6"/>
    <w:rsid w:val="000A015D"/>
    <w:rsid w:val="000B057D"/>
    <w:rsid w:val="000B39E3"/>
    <w:rsid w:val="000C7D5E"/>
    <w:rsid w:val="000D029D"/>
    <w:rsid w:val="000D4E72"/>
    <w:rsid w:val="000D7196"/>
    <w:rsid w:val="000E1878"/>
    <w:rsid w:val="000E6399"/>
    <w:rsid w:val="000E6BF6"/>
    <w:rsid w:val="000F0B60"/>
    <w:rsid w:val="000F2A43"/>
    <w:rsid w:val="000F5943"/>
    <w:rsid w:val="000F7DCB"/>
    <w:rsid w:val="001019FE"/>
    <w:rsid w:val="00101CFD"/>
    <w:rsid w:val="0010464C"/>
    <w:rsid w:val="00104BD7"/>
    <w:rsid w:val="00107324"/>
    <w:rsid w:val="00111901"/>
    <w:rsid w:val="00114C15"/>
    <w:rsid w:val="001165CC"/>
    <w:rsid w:val="00117D52"/>
    <w:rsid w:val="00121920"/>
    <w:rsid w:val="00133151"/>
    <w:rsid w:val="0013352E"/>
    <w:rsid w:val="001336C0"/>
    <w:rsid w:val="00133E0C"/>
    <w:rsid w:val="00136A63"/>
    <w:rsid w:val="00140B8E"/>
    <w:rsid w:val="0014111D"/>
    <w:rsid w:val="00143D62"/>
    <w:rsid w:val="0015568B"/>
    <w:rsid w:val="0015639F"/>
    <w:rsid w:val="0015781A"/>
    <w:rsid w:val="00164FDA"/>
    <w:rsid w:val="0018203C"/>
    <w:rsid w:val="00182FF0"/>
    <w:rsid w:val="001949F3"/>
    <w:rsid w:val="001A6981"/>
    <w:rsid w:val="001B02D0"/>
    <w:rsid w:val="001B28DB"/>
    <w:rsid w:val="001B712E"/>
    <w:rsid w:val="001C1806"/>
    <w:rsid w:val="001C5E58"/>
    <w:rsid w:val="001C74DD"/>
    <w:rsid w:val="001D7456"/>
    <w:rsid w:val="001E7960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5732"/>
    <w:rsid w:val="002B68E9"/>
    <w:rsid w:val="002C0452"/>
    <w:rsid w:val="002C7EBE"/>
    <w:rsid w:val="002E695B"/>
    <w:rsid w:val="002F1EAD"/>
    <w:rsid w:val="002F726E"/>
    <w:rsid w:val="003028EC"/>
    <w:rsid w:val="00306AEC"/>
    <w:rsid w:val="00307A0F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A2B02"/>
    <w:rsid w:val="003A3FE8"/>
    <w:rsid w:val="003B68E3"/>
    <w:rsid w:val="003C1567"/>
    <w:rsid w:val="003C215C"/>
    <w:rsid w:val="003C6D40"/>
    <w:rsid w:val="003D2715"/>
    <w:rsid w:val="003E1FD9"/>
    <w:rsid w:val="003E2FE8"/>
    <w:rsid w:val="003E3068"/>
    <w:rsid w:val="003E77B1"/>
    <w:rsid w:val="003F510F"/>
    <w:rsid w:val="00400726"/>
    <w:rsid w:val="00405BE5"/>
    <w:rsid w:val="0040721B"/>
    <w:rsid w:val="00421794"/>
    <w:rsid w:val="0042331B"/>
    <w:rsid w:val="004264BF"/>
    <w:rsid w:val="00427448"/>
    <w:rsid w:val="00434DC7"/>
    <w:rsid w:val="00436627"/>
    <w:rsid w:val="004441FF"/>
    <w:rsid w:val="00445403"/>
    <w:rsid w:val="004554EF"/>
    <w:rsid w:val="00462B2A"/>
    <w:rsid w:val="00464813"/>
    <w:rsid w:val="0046684A"/>
    <w:rsid w:val="00476F73"/>
    <w:rsid w:val="00481FAD"/>
    <w:rsid w:val="00482EBC"/>
    <w:rsid w:val="00483A4A"/>
    <w:rsid w:val="00483E5D"/>
    <w:rsid w:val="004A2E80"/>
    <w:rsid w:val="004A3958"/>
    <w:rsid w:val="004B3B47"/>
    <w:rsid w:val="004B690D"/>
    <w:rsid w:val="004C221B"/>
    <w:rsid w:val="004C54C3"/>
    <w:rsid w:val="004D2B24"/>
    <w:rsid w:val="004D30E1"/>
    <w:rsid w:val="004D465F"/>
    <w:rsid w:val="004D4E36"/>
    <w:rsid w:val="004E0C91"/>
    <w:rsid w:val="004E3E5F"/>
    <w:rsid w:val="004E50F9"/>
    <w:rsid w:val="004F21DF"/>
    <w:rsid w:val="004F6A86"/>
    <w:rsid w:val="004F6B4C"/>
    <w:rsid w:val="00500408"/>
    <w:rsid w:val="005010AC"/>
    <w:rsid w:val="005011AD"/>
    <w:rsid w:val="005035C4"/>
    <w:rsid w:val="00512A06"/>
    <w:rsid w:val="00516EDA"/>
    <w:rsid w:val="00522E07"/>
    <w:rsid w:val="00527A04"/>
    <w:rsid w:val="00533EFA"/>
    <w:rsid w:val="0054086E"/>
    <w:rsid w:val="00540EC0"/>
    <w:rsid w:val="005443F2"/>
    <w:rsid w:val="00547AEF"/>
    <w:rsid w:val="00560A39"/>
    <w:rsid w:val="00563C69"/>
    <w:rsid w:val="00572F7A"/>
    <w:rsid w:val="00576676"/>
    <w:rsid w:val="00577358"/>
    <w:rsid w:val="00584B85"/>
    <w:rsid w:val="00587780"/>
    <w:rsid w:val="00587E60"/>
    <w:rsid w:val="00590F9A"/>
    <w:rsid w:val="005926AB"/>
    <w:rsid w:val="005A0F8D"/>
    <w:rsid w:val="005A4388"/>
    <w:rsid w:val="005A64C2"/>
    <w:rsid w:val="005B7010"/>
    <w:rsid w:val="005D2938"/>
    <w:rsid w:val="005D7FC6"/>
    <w:rsid w:val="005E27F9"/>
    <w:rsid w:val="005F3100"/>
    <w:rsid w:val="005F4BDE"/>
    <w:rsid w:val="005F7D43"/>
    <w:rsid w:val="00604FA9"/>
    <w:rsid w:val="0060767D"/>
    <w:rsid w:val="006143D1"/>
    <w:rsid w:val="006203E1"/>
    <w:rsid w:val="00630434"/>
    <w:rsid w:val="006306ED"/>
    <w:rsid w:val="0063305F"/>
    <w:rsid w:val="00634487"/>
    <w:rsid w:val="006447A6"/>
    <w:rsid w:val="00652330"/>
    <w:rsid w:val="006535B9"/>
    <w:rsid w:val="0065607D"/>
    <w:rsid w:val="00663264"/>
    <w:rsid w:val="0066349D"/>
    <w:rsid w:val="0066425C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3101"/>
    <w:rsid w:val="006D7441"/>
    <w:rsid w:val="006E048A"/>
    <w:rsid w:val="006E09BB"/>
    <w:rsid w:val="006F7623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47D51"/>
    <w:rsid w:val="0075069E"/>
    <w:rsid w:val="00750F53"/>
    <w:rsid w:val="00752C7B"/>
    <w:rsid w:val="00756D6C"/>
    <w:rsid w:val="0076408D"/>
    <w:rsid w:val="007650DC"/>
    <w:rsid w:val="00766706"/>
    <w:rsid w:val="007715B4"/>
    <w:rsid w:val="00773A8A"/>
    <w:rsid w:val="00774DB7"/>
    <w:rsid w:val="00776E6C"/>
    <w:rsid w:val="007800AE"/>
    <w:rsid w:val="0078199A"/>
    <w:rsid w:val="007821B0"/>
    <w:rsid w:val="00782CD8"/>
    <w:rsid w:val="007867F9"/>
    <w:rsid w:val="00792536"/>
    <w:rsid w:val="00796A27"/>
    <w:rsid w:val="007A5759"/>
    <w:rsid w:val="007B04C2"/>
    <w:rsid w:val="007B2B16"/>
    <w:rsid w:val="007B73F3"/>
    <w:rsid w:val="007E0BB9"/>
    <w:rsid w:val="007E4C52"/>
    <w:rsid w:val="007E5D4F"/>
    <w:rsid w:val="0080388D"/>
    <w:rsid w:val="0080795E"/>
    <w:rsid w:val="008102CC"/>
    <w:rsid w:val="008141DE"/>
    <w:rsid w:val="00815867"/>
    <w:rsid w:val="00816208"/>
    <w:rsid w:val="00840068"/>
    <w:rsid w:val="00840479"/>
    <w:rsid w:val="00850B3A"/>
    <w:rsid w:val="00853D13"/>
    <w:rsid w:val="00854C63"/>
    <w:rsid w:val="00856E5E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BE3"/>
    <w:rsid w:val="00950A5B"/>
    <w:rsid w:val="00951BA2"/>
    <w:rsid w:val="009552FE"/>
    <w:rsid w:val="0095765F"/>
    <w:rsid w:val="00962069"/>
    <w:rsid w:val="009754F5"/>
    <w:rsid w:val="00981DAC"/>
    <w:rsid w:val="00982715"/>
    <w:rsid w:val="009851CE"/>
    <w:rsid w:val="00996C48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2F62"/>
    <w:rsid w:val="00A1698C"/>
    <w:rsid w:val="00A22F87"/>
    <w:rsid w:val="00A231D9"/>
    <w:rsid w:val="00A24E58"/>
    <w:rsid w:val="00A2587D"/>
    <w:rsid w:val="00A26890"/>
    <w:rsid w:val="00A27A60"/>
    <w:rsid w:val="00A33515"/>
    <w:rsid w:val="00A3428A"/>
    <w:rsid w:val="00A37064"/>
    <w:rsid w:val="00A429F0"/>
    <w:rsid w:val="00A51F76"/>
    <w:rsid w:val="00A56CA6"/>
    <w:rsid w:val="00A61103"/>
    <w:rsid w:val="00A654DA"/>
    <w:rsid w:val="00A655C1"/>
    <w:rsid w:val="00A65B87"/>
    <w:rsid w:val="00A701DB"/>
    <w:rsid w:val="00A72850"/>
    <w:rsid w:val="00A7426E"/>
    <w:rsid w:val="00A760C4"/>
    <w:rsid w:val="00A77536"/>
    <w:rsid w:val="00A82127"/>
    <w:rsid w:val="00A85646"/>
    <w:rsid w:val="00A85C9A"/>
    <w:rsid w:val="00A955D5"/>
    <w:rsid w:val="00AA0ED2"/>
    <w:rsid w:val="00AB1D4A"/>
    <w:rsid w:val="00AB3484"/>
    <w:rsid w:val="00AB3BE0"/>
    <w:rsid w:val="00AB4542"/>
    <w:rsid w:val="00AB7603"/>
    <w:rsid w:val="00AC22CB"/>
    <w:rsid w:val="00AC7683"/>
    <w:rsid w:val="00AD4A08"/>
    <w:rsid w:val="00AD56E1"/>
    <w:rsid w:val="00AD7214"/>
    <w:rsid w:val="00AE4EC5"/>
    <w:rsid w:val="00AE6535"/>
    <w:rsid w:val="00AF08CC"/>
    <w:rsid w:val="00AF098F"/>
    <w:rsid w:val="00AF3996"/>
    <w:rsid w:val="00B110FE"/>
    <w:rsid w:val="00B119C2"/>
    <w:rsid w:val="00B1329B"/>
    <w:rsid w:val="00B24108"/>
    <w:rsid w:val="00B261CE"/>
    <w:rsid w:val="00B3214C"/>
    <w:rsid w:val="00B32334"/>
    <w:rsid w:val="00B34577"/>
    <w:rsid w:val="00B42E5B"/>
    <w:rsid w:val="00B43367"/>
    <w:rsid w:val="00B469DE"/>
    <w:rsid w:val="00B5158D"/>
    <w:rsid w:val="00B55146"/>
    <w:rsid w:val="00B61680"/>
    <w:rsid w:val="00B641AC"/>
    <w:rsid w:val="00B65107"/>
    <w:rsid w:val="00B65543"/>
    <w:rsid w:val="00B70860"/>
    <w:rsid w:val="00B8231C"/>
    <w:rsid w:val="00B8321C"/>
    <w:rsid w:val="00B85C3F"/>
    <w:rsid w:val="00B87C34"/>
    <w:rsid w:val="00B91E81"/>
    <w:rsid w:val="00B91FFF"/>
    <w:rsid w:val="00B936BF"/>
    <w:rsid w:val="00BA7E83"/>
    <w:rsid w:val="00BB69D4"/>
    <w:rsid w:val="00BB7952"/>
    <w:rsid w:val="00BD0F04"/>
    <w:rsid w:val="00BE0477"/>
    <w:rsid w:val="00BE45F5"/>
    <w:rsid w:val="00BE48A0"/>
    <w:rsid w:val="00BF78AB"/>
    <w:rsid w:val="00C213A1"/>
    <w:rsid w:val="00C22FC0"/>
    <w:rsid w:val="00C23782"/>
    <w:rsid w:val="00C24129"/>
    <w:rsid w:val="00C2717A"/>
    <w:rsid w:val="00C27740"/>
    <w:rsid w:val="00C3571F"/>
    <w:rsid w:val="00C3762A"/>
    <w:rsid w:val="00C4308F"/>
    <w:rsid w:val="00C51080"/>
    <w:rsid w:val="00C55712"/>
    <w:rsid w:val="00C5639C"/>
    <w:rsid w:val="00C56C5C"/>
    <w:rsid w:val="00C614AB"/>
    <w:rsid w:val="00C619CA"/>
    <w:rsid w:val="00C661D6"/>
    <w:rsid w:val="00C70A69"/>
    <w:rsid w:val="00C71BFE"/>
    <w:rsid w:val="00C73134"/>
    <w:rsid w:val="00C73871"/>
    <w:rsid w:val="00C82A3D"/>
    <w:rsid w:val="00C85D49"/>
    <w:rsid w:val="00C934BF"/>
    <w:rsid w:val="00CA7174"/>
    <w:rsid w:val="00CB0B2E"/>
    <w:rsid w:val="00CB7F9A"/>
    <w:rsid w:val="00CD767A"/>
    <w:rsid w:val="00CE3D34"/>
    <w:rsid w:val="00CE6399"/>
    <w:rsid w:val="00CF0FAC"/>
    <w:rsid w:val="00CF43C5"/>
    <w:rsid w:val="00CF6BCF"/>
    <w:rsid w:val="00D04EB9"/>
    <w:rsid w:val="00D1269F"/>
    <w:rsid w:val="00D128FD"/>
    <w:rsid w:val="00D148B6"/>
    <w:rsid w:val="00D16463"/>
    <w:rsid w:val="00D1756B"/>
    <w:rsid w:val="00D179CF"/>
    <w:rsid w:val="00D2312D"/>
    <w:rsid w:val="00D34F2C"/>
    <w:rsid w:val="00D354D4"/>
    <w:rsid w:val="00D42B99"/>
    <w:rsid w:val="00D44346"/>
    <w:rsid w:val="00D46437"/>
    <w:rsid w:val="00D47825"/>
    <w:rsid w:val="00D47922"/>
    <w:rsid w:val="00D47AF3"/>
    <w:rsid w:val="00D524B7"/>
    <w:rsid w:val="00D526E0"/>
    <w:rsid w:val="00D53833"/>
    <w:rsid w:val="00D55B30"/>
    <w:rsid w:val="00D5663F"/>
    <w:rsid w:val="00D57872"/>
    <w:rsid w:val="00D61328"/>
    <w:rsid w:val="00D70E6F"/>
    <w:rsid w:val="00D75B3D"/>
    <w:rsid w:val="00D8199E"/>
    <w:rsid w:val="00D830DD"/>
    <w:rsid w:val="00D86389"/>
    <w:rsid w:val="00D86423"/>
    <w:rsid w:val="00D86DAA"/>
    <w:rsid w:val="00DB146C"/>
    <w:rsid w:val="00DB155F"/>
    <w:rsid w:val="00DC0ADF"/>
    <w:rsid w:val="00DD3010"/>
    <w:rsid w:val="00DD53FE"/>
    <w:rsid w:val="00DE0E29"/>
    <w:rsid w:val="00DE342B"/>
    <w:rsid w:val="00DE34BC"/>
    <w:rsid w:val="00DE4BCE"/>
    <w:rsid w:val="00DF14F3"/>
    <w:rsid w:val="00DF2A17"/>
    <w:rsid w:val="00DF3E02"/>
    <w:rsid w:val="00DF4621"/>
    <w:rsid w:val="00DF678F"/>
    <w:rsid w:val="00E1264A"/>
    <w:rsid w:val="00E1570E"/>
    <w:rsid w:val="00E202B0"/>
    <w:rsid w:val="00E227F1"/>
    <w:rsid w:val="00E30526"/>
    <w:rsid w:val="00E329C5"/>
    <w:rsid w:val="00E37B99"/>
    <w:rsid w:val="00E37E37"/>
    <w:rsid w:val="00E4077F"/>
    <w:rsid w:val="00E419AA"/>
    <w:rsid w:val="00E41E82"/>
    <w:rsid w:val="00E447D2"/>
    <w:rsid w:val="00E46476"/>
    <w:rsid w:val="00E474DE"/>
    <w:rsid w:val="00E475EC"/>
    <w:rsid w:val="00E51151"/>
    <w:rsid w:val="00E535B5"/>
    <w:rsid w:val="00E5363E"/>
    <w:rsid w:val="00E5557D"/>
    <w:rsid w:val="00E7250D"/>
    <w:rsid w:val="00E72759"/>
    <w:rsid w:val="00E72BAD"/>
    <w:rsid w:val="00E73F50"/>
    <w:rsid w:val="00E74038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03A01"/>
    <w:rsid w:val="00F1354E"/>
    <w:rsid w:val="00F15BCF"/>
    <w:rsid w:val="00F16169"/>
    <w:rsid w:val="00F17301"/>
    <w:rsid w:val="00F21365"/>
    <w:rsid w:val="00F22090"/>
    <w:rsid w:val="00F26356"/>
    <w:rsid w:val="00F30615"/>
    <w:rsid w:val="00F34784"/>
    <w:rsid w:val="00F362A9"/>
    <w:rsid w:val="00F37AD7"/>
    <w:rsid w:val="00F43549"/>
    <w:rsid w:val="00F55AFA"/>
    <w:rsid w:val="00F56C3C"/>
    <w:rsid w:val="00F605A1"/>
    <w:rsid w:val="00F67577"/>
    <w:rsid w:val="00F764CD"/>
    <w:rsid w:val="00F77B65"/>
    <w:rsid w:val="00F85F9B"/>
    <w:rsid w:val="00F90A02"/>
    <w:rsid w:val="00F928F4"/>
    <w:rsid w:val="00F929A1"/>
    <w:rsid w:val="00F95916"/>
    <w:rsid w:val="00FA0020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5A070C2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character" w:customStyle="1" w:styleId="Nadpis3Char">
    <w:name w:val="Nadpis 3 Char"/>
    <w:basedOn w:val="Standardnpsmoodstavce"/>
    <w:link w:val="Nadpis3"/>
    <w:rsid w:val="00AD56E1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856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AC186-5301-4848-B007-BCEB5D96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5</Pages>
  <Words>1597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</cp:lastModifiedBy>
  <cp:revision>27</cp:revision>
  <cp:lastPrinted>2018-03-08T12:10:00Z</cp:lastPrinted>
  <dcterms:created xsi:type="dcterms:W3CDTF">2017-06-27T11:41:00Z</dcterms:created>
  <dcterms:modified xsi:type="dcterms:W3CDTF">2018-05-14T12:33:00Z</dcterms:modified>
</cp:coreProperties>
</file>