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9BBFD" w14:textId="77777777" w:rsidR="001C6831" w:rsidRPr="008C2BF7" w:rsidRDefault="008560AA" w:rsidP="00BA0E8A">
      <w:pPr>
        <w:pStyle w:val="Nzev"/>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rPr>
          <w:rFonts w:ascii="Verdana" w:eastAsia="Arial Unicode MS" w:hAnsi="Verdana"/>
          <w:sz w:val="24"/>
          <w:u w:val="none"/>
        </w:rPr>
      </w:pPr>
      <w:r w:rsidRPr="008C2BF7">
        <w:rPr>
          <w:rFonts w:ascii="Verdana" w:hAnsi="Verdana"/>
          <w:sz w:val="24"/>
          <w:u w:val="none"/>
        </w:rPr>
        <w:t xml:space="preserve">Smlouva o dílo a licenční smlouva </w:t>
      </w:r>
    </w:p>
    <w:p w14:paraId="5BDD990C" w14:textId="77777777" w:rsidR="001C6831" w:rsidRPr="008C2BF7" w:rsidRDefault="001C6831" w:rsidP="00BA0E8A">
      <w:pPr>
        <w:jc w:val="both"/>
        <w:rPr>
          <w:rFonts w:ascii="Verdana" w:hAnsi="Verdana"/>
        </w:rPr>
      </w:pPr>
    </w:p>
    <w:p w14:paraId="5F454DC8" w14:textId="77777777" w:rsidR="001C6831" w:rsidRPr="008C2BF7" w:rsidRDefault="001C6831" w:rsidP="00BA0E8A">
      <w:pPr>
        <w:pStyle w:val="Nadpis1"/>
        <w:jc w:val="both"/>
        <w:rPr>
          <w:rFonts w:ascii="Verdana" w:hAnsi="Verdana"/>
        </w:rPr>
      </w:pPr>
    </w:p>
    <w:p w14:paraId="00C5DC22" w14:textId="77777777" w:rsidR="001C6831" w:rsidRPr="008C2BF7" w:rsidRDefault="001C6831" w:rsidP="00BA0E8A">
      <w:pPr>
        <w:jc w:val="both"/>
        <w:rPr>
          <w:rFonts w:ascii="Verdana" w:hAnsi="Verdana"/>
          <w:color w:val="000000"/>
        </w:rPr>
      </w:pPr>
      <w:r w:rsidRPr="008C2BF7">
        <w:rPr>
          <w:rFonts w:ascii="Verdana" w:hAnsi="Verdana"/>
          <w:b/>
          <w:color w:val="000000"/>
        </w:rPr>
        <w:t>STUDIO NAJBRT, s.r.o.</w:t>
      </w:r>
      <w:r w:rsidRPr="008C2BF7">
        <w:rPr>
          <w:rFonts w:ascii="Verdana" w:hAnsi="Verdana"/>
          <w:color w:val="000000"/>
        </w:rPr>
        <w:t xml:space="preserve">, </w:t>
      </w:r>
    </w:p>
    <w:p w14:paraId="419ABC19" w14:textId="77777777" w:rsidR="00BA0E8A" w:rsidRPr="008C2BF7" w:rsidRDefault="001C6831" w:rsidP="00BA0E8A">
      <w:pPr>
        <w:jc w:val="both"/>
        <w:rPr>
          <w:rFonts w:ascii="Verdana" w:hAnsi="Verdana"/>
          <w:color w:val="000000"/>
        </w:rPr>
      </w:pPr>
      <w:r w:rsidRPr="008C2BF7">
        <w:rPr>
          <w:rFonts w:ascii="Verdana" w:hAnsi="Verdana"/>
          <w:color w:val="000000"/>
        </w:rPr>
        <w:t>se sídlem: U Nikolajky 822/7, 150 00 Praha 5</w:t>
      </w:r>
    </w:p>
    <w:p w14:paraId="682EEA51" w14:textId="77777777" w:rsidR="001C6831" w:rsidRPr="008C2BF7" w:rsidRDefault="001C6831" w:rsidP="00BA0E8A">
      <w:pPr>
        <w:jc w:val="both"/>
        <w:rPr>
          <w:rFonts w:ascii="Verdana" w:hAnsi="Verdana"/>
          <w:color w:val="000000"/>
        </w:rPr>
      </w:pPr>
      <w:r w:rsidRPr="008C2BF7">
        <w:rPr>
          <w:rFonts w:ascii="Verdana" w:hAnsi="Verdana"/>
          <w:color w:val="000000"/>
        </w:rPr>
        <w:t xml:space="preserve">IČ: 251 24 021 </w:t>
      </w:r>
    </w:p>
    <w:p w14:paraId="6AE0058E" w14:textId="77777777" w:rsidR="00BA0E8A" w:rsidRPr="008C2BF7" w:rsidRDefault="001C6831" w:rsidP="00BA0E8A">
      <w:pPr>
        <w:jc w:val="both"/>
        <w:rPr>
          <w:rFonts w:ascii="Verdana" w:hAnsi="Verdana"/>
          <w:color w:val="000000"/>
        </w:rPr>
      </w:pPr>
      <w:r w:rsidRPr="008C2BF7">
        <w:rPr>
          <w:rFonts w:ascii="Verdana" w:hAnsi="Verdana"/>
          <w:color w:val="000000"/>
        </w:rPr>
        <w:t>DIČ: CZ25124021</w:t>
      </w:r>
    </w:p>
    <w:p w14:paraId="2F421A83" w14:textId="77777777" w:rsidR="001C6831" w:rsidRPr="008C2BF7" w:rsidRDefault="001C6831" w:rsidP="00BA0E8A">
      <w:pPr>
        <w:jc w:val="both"/>
        <w:rPr>
          <w:rFonts w:ascii="Verdana" w:hAnsi="Verdana"/>
          <w:color w:val="000000"/>
        </w:rPr>
      </w:pPr>
      <w:r w:rsidRPr="008C2BF7">
        <w:rPr>
          <w:rFonts w:ascii="Verdana" w:hAnsi="Verdana"/>
          <w:color w:val="000000"/>
        </w:rPr>
        <w:t>bankovní spojení ČSOB a.s., číslo účtu 300792273/0300</w:t>
      </w:r>
    </w:p>
    <w:p w14:paraId="15FFEC3C" w14:textId="77777777" w:rsidR="00BA0E8A" w:rsidRPr="008C2BF7" w:rsidRDefault="001C6831" w:rsidP="00BA0E8A">
      <w:pPr>
        <w:jc w:val="both"/>
        <w:rPr>
          <w:rFonts w:ascii="Verdana" w:hAnsi="Verdana"/>
          <w:color w:val="000000"/>
        </w:rPr>
      </w:pPr>
      <w:r w:rsidRPr="008C2BF7">
        <w:rPr>
          <w:rFonts w:ascii="Verdana" w:hAnsi="Verdana"/>
          <w:color w:val="000000"/>
        </w:rPr>
        <w:t>zapsaná v obchodním rejstříku vedeném Městským soudem v Praze, sp. zn. C 51701</w:t>
      </w:r>
      <w:r w:rsidR="00BA0E8A" w:rsidRPr="008C2BF7">
        <w:rPr>
          <w:rFonts w:ascii="Verdana" w:hAnsi="Verdana"/>
          <w:color w:val="000000"/>
        </w:rPr>
        <w:t xml:space="preserve"> </w:t>
      </w:r>
    </w:p>
    <w:p w14:paraId="161668B4" w14:textId="77777777" w:rsidR="001C6831" w:rsidRPr="008C2BF7" w:rsidRDefault="00BA0E8A" w:rsidP="00BA0E8A">
      <w:pPr>
        <w:jc w:val="both"/>
        <w:rPr>
          <w:rFonts w:ascii="Verdana" w:hAnsi="Verdana"/>
          <w:color w:val="000000"/>
        </w:rPr>
      </w:pPr>
      <w:r w:rsidRPr="008C2BF7">
        <w:rPr>
          <w:rFonts w:ascii="Verdana" w:hAnsi="Verdana"/>
          <w:color w:val="000000"/>
        </w:rPr>
        <w:t>zastoupená ak. </w:t>
      </w:r>
      <w:r w:rsidR="001C6831" w:rsidRPr="008C2BF7">
        <w:rPr>
          <w:rFonts w:ascii="Verdana" w:hAnsi="Verdana"/>
          <w:color w:val="000000"/>
        </w:rPr>
        <w:t>mal. Alešem Najbrtem, jednatelem</w:t>
      </w:r>
    </w:p>
    <w:p w14:paraId="74BB8FFD" w14:textId="77777777" w:rsidR="00027315" w:rsidRPr="008C2BF7" w:rsidRDefault="001C6831" w:rsidP="00BA0E8A">
      <w:pPr>
        <w:jc w:val="both"/>
        <w:rPr>
          <w:rFonts w:ascii="Verdana" w:hAnsi="Verdana"/>
          <w:b/>
          <w:color w:val="000000"/>
        </w:rPr>
      </w:pPr>
      <w:r w:rsidRPr="008C2BF7">
        <w:rPr>
          <w:rFonts w:ascii="Verdana" w:hAnsi="Verdana"/>
          <w:color w:val="000000"/>
        </w:rPr>
        <w:t>na jedné straně; dále jen</w:t>
      </w:r>
      <w:r w:rsidRPr="008C2BF7">
        <w:rPr>
          <w:rFonts w:ascii="Verdana" w:hAnsi="Verdana"/>
          <w:b/>
          <w:color w:val="000000"/>
        </w:rPr>
        <w:t xml:space="preserve"> „Zhotovitel“</w:t>
      </w:r>
    </w:p>
    <w:p w14:paraId="5A8FCB81" w14:textId="77777777" w:rsidR="00027315" w:rsidRPr="008C2BF7" w:rsidRDefault="00027315" w:rsidP="00BA0E8A">
      <w:pPr>
        <w:jc w:val="both"/>
        <w:rPr>
          <w:rFonts w:ascii="Verdana" w:hAnsi="Verdana"/>
          <w:b/>
          <w:color w:val="000000"/>
        </w:rPr>
      </w:pPr>
    </w:p>
    <w:p w14:paraId="597EF199" w14:textId="77777777" w:rsidR="001C6831" w:rsidRPr="008C2BF7" w:rsidRDefault="00027315" w:rsidP="00BA0E8A">
      <w:pPr>
        <w:jc w:val="both"/>
        <w:rPr>
          <w:rFonts w:ascii="Verdana" w:hAnsi="Verdana"/>
          <w:b/>
          <w:color w:val="000000"/>
        </w:rPr>
      </w:pPr>
      <w:r w:rsidRPr="008C2BF7">
        <w:rPr>
          <w:rFonts w:ascii="Verdana" w:hAnsi="Verdana"/>
          <w:b/>
          <w:color w:val="000000"/>
        </w:rPr>
        <w:t>a</w:t>
      </w:r>
      <w:r w:rsidR="001C6831" w:rsidRPr="008C2BF7">
        <w:rPr>
          <w:rFonts w:ascii="Verdana" w:hAnsi="Verdana"/>
          <w:b/>
          <w:color w:val="000000"/>
        </w:rPr>
        <w:br/>
      </w:r>
    </w:p>
    <w:p w14:paraId="76075D56" w14:textId="77777777" w:rsidR="00B540AF" w:rsidRPr="00D04942" w:rsidRDefault="00B540AF" w:rsidP="00BA0E8A">
      <w:pPr>
        <w:pStyle w:val="Prosttext"/>
        <w:jc w:val="both"/>
        <w:rPr>
          <w:rFonts w:ascii="Verdana" w:hAnsi="Verdana" w:cs="Times New Roman"/>
          <w:b/>
          <w:sz w:val="24"/>
          <w:szCs w:val="24"/>
        </w:rPr>
      </w:pPr>
      <w:r w:rsidRPr="00D04942">
        <w:rPr>
          <w:rFonts w:ascii="Verdana" w:hAnsi="Verdana" w:cs="Times New Roman"/>
          <w:b/>
          <w:sz w:val="24"/>
          <w:szCs w:val="24"/>
        </w:rPr>
        <w:t xml:space="preserve">Česká filharmonie </w:t>
      </w:r>
    </w:p>
    <w:p w14:paraId="13949585" w14:textId="01324C49" w:rsidR="00027315" w:rsidRPr="00D04942" w:rsidRDefault="00B540AF" w:rsidP="00BA0E8A">
      <w:pPr>
        <w:pStyle w:val="Prosttext"/>
        <w:jc w:val="both"/>
        <w:rPr>
          <w:rFonts w:ascii="Verdana" w:hAnsi="Verdana" w:cs="Times New Roman"/>
          <w:sz w:val="24"/>
          <w:szCs w:val="24"/>
        </w:rPr>
      </w:pPr>
      <w:r w:rsidRPr="00D04942">
        <w:rPr>
          <w:rFonts w:ascii="Verdana" w:hAnsi="Verdana" w:cs="Times New Roman"/>
          <w:sz w:val="24"/>
          <w:szCs w:val="24"/>
        </w:rPr>
        <w:t>se sídlem</w:t>
      </w:r>
      <w:r w:rsidR="00027315" w:rsidRPr="00D04942">
        <w:rPr>
          <w:rFonts w:ascii="Verdana" w:hAnsi="Verdana" w:cs="Times New Roman"/>
          <w:sz w:val="24"/>
          <w:szCs w:val="24"/>
        </w:rPr>
        <w:t>:</w:t>
      </w:r>
      <w:r w:rsidR="00ED5733" w:rsidRPr="00D04942">
        <w:rPr>
          <w:rFonts w:ascii="Verdana" w:hAnsi="Verdana" w:cs="Times New Roman"/>
          <w:sz w:val="24"/>
          <w:szCs w:val="24"/>
        </w:rPr>
        <w:t xml:space="preserve"> Alšovo nábřeží </w:t>
      </w:r>
      <w:r w:rsidR="000E146A">
        <w:rPr>
          <w:rFonts w:ascii="Verdana" w:hAnsi="Verdana" w:cs="Times New Roman"/>
          <w:sz w:val="24"/>
          <w:szCs w:val="24"/>
        </w:rPr>
        <w:t>79/</w:t>
      </w:r>
      <w:r w:rsidR="00ED5733" w:rsidRPr="00D04942">
        <w:rPr>
          <w:rFonts w:ascii="Verdana" w:hAnsi="Verdana" w:cs="Times New Roman"/>
          <w:sz w:val="24"/>
          <w:szCs w:val="24"/>
        </w:rPr>
        <w:t>12, 110 Praha 1</w:t>
      </w:r>
    </w:p>
    <w:p w14:paraId="4638CABC" w14:textId="536903DD" w:rsidR="00B540AF" w:rsidRPr="00D04942" w:rsidRDefault="008976D0" w:rsidP="00BA0E8A">
      <w:pPr>
        <w:pStyle w:val="Prosttext"/>
        <w:jc w:val="both"/>
        <w:rPr>
          <w:rFonts w:ascii="Times New Roman" w:hAnsi="Times New Roman" w:cs="Times New Roman"/>
          <w:sz w:val="24"/>
          <w:szCs w:val="24"/>
        </w:rPr>
      </w:pPr>
      <w:r w:rsidRPr="00D04942">
        <w:rPr>
          <w:rFonts w:ascii="Verdana" w:hAnsi="Verdana" w:cs="Times New Roman"/>
          <w:sz w:val="24"/>
          <w:szCs w:val="24"/>
        </w:rPr>
        <w:t>IČ:00023264</w:t>
      </w:r>
      <w:r w:rsidRPr="00D04942">
        <w:rPr>
          <w:rFonts w:ascii="Verdana" w:hAnsi="Verdana" w:cs="Times New Roman"/>
          <w:sz w:val="24"/>
          <w:szCs w:val="24"/>
        </w:rPr>
        <w:tab/>
      </w:r>
    </w:p>
    <w:p w14:paraId="0BC669B7" w14:textId="123E8DC5" w:rsidR="00B540AF" w:rsidRPr="00D04942" w:rsidRDefault="008976D0" w:rsidP="00BA0E8A">
      <w:pPr>
        <w:pStyle w:val="Prosttext"/>
        <w:jc w:val="both"/>
        <w:rPr>
          <w:rFonts w:ascii="Times New Roman" w:hAnsi="Times New Roman" w:cs="Times New Roman"/>
          <w:sz w:val="24"/>
          <w:szCs w:val="24"/>
        </w:rPr>
      </w:pPr>
      <w:r w:rsidRPr="00D04942">
        <w:rPr>
          <w:rFonts w:ascii="Verdana" w:hAnsi="Verdana" w:cs="Times New Roman"/>
          <w:sz w:val="24"/>
          <w:szCs w:val="24"/>
        </w:rPr>
        <w:t>DIČ: CZ00023264</w:t>
      </w:r>
    </w:p>
    <w:p w14:paraId="1EB3B185" w14:textId="77777777" w:rsidR="008976D0" w:rsidRPr="00D04942" w:rsidRDefault="00027315" w:rsidP="00BA0E8A">
      <w:pPr>
        <w:pStyle w:val="Prosttext"/>
        <w:jc w:val="both"/>
        <w:rPr>
          <w:rFonts w:ascii="Times New Roman" w:hAnsi="Times New Roman" w:cs="Times New Roman"/>
          <w:sz w:val="24"/>
          <w:szCs w:val="24"/>
        </w:rPr>
      </w:pPr>
      <w:r w:rsidRPr="00D04942">
        <w:rPr>
          <w:rFonts w:ascii="Verdana" w:hAnsi="Verdana" w:cs="Times New Roman"/>
          <w:sz w:val="24"/>
          <w:szCs w:val="24"/>
        </w:rPr>
        <w:t>bankovní spojení:</w:t>
      </w:r>
      <w:r w:rsidR="008976D0" w:rsidRPr="00D04942">
        <w:rPr>
          <w:rFonts w:ascii="Verdana" w:hAnsi="Verdana" w:cs="Times New Roman"/>
          <w:sz w:val="24"/>
          <w:szCs w:val="24"/>
        </w:rPr>
        <w:t xml:space="preserve"> ČSOB, Na Příkopě 854/14, 115 20 Praha 1</w:t>
      </w:r>
      <w:r w:rsidR="00B540AF" w:rsidRPr="00D04942">
        <w:rPr>
          <w:rFonts w:ascii="Verdana" w:hAnsi="Verdana" w:cs="Times New Roman"/>
          <w:sz w:val="24"/>
          <w:szCs w:val="24"/>
        </w:rPr>
        <w:t>,</w:t>
      </w:r>
      <w:r w:rsidR="008976D0" w:rsidRPr="00D04942">
        <w:rPr>
          <w:rFonts w:ascii="Verdana" w:hAnsi="Verdana" w:cs="Times New Roman"/>
          <w:sz w:val="24"/>
          <w:szCs w:val="24"/>
        </w:rPr>
        <w:t xml:space="preserve"> </w:t>
      </w:r>
    </w:p>
    <w:p w14:paraId="55D235AB" w14:textId="6EAE0891" w:rsidR="00027315" w:rsidRPr="00D04942" w:rsidRDefault="008976D0" w:rsidP="00BA0E8A">
      <w:pPr>
        <w:pStyle w:val="Prosttext"/>
        <w:jc w:val="both"/>
        <w:rPr>
          <w:rFonts w:ascii="Verdana" w:hAnsi="Verdana" w:cs="Times New Roman"/>
          <w:sz w:val="24"/>
          <w:szCs w:val="24"/>
        </w:rPr>
      </w:pPr>
      <w:r w:rsidRPr="00D04942">
        <w:rPr>
          <w:rFonts w:ascii="Verdana" w:hAnsi="Verdana" w:cs="Times New Roman"/>
          <w:sz w:val="24"/>
          <w:szCs w:val="24"/>
        </w:rPr>
        <w:t>číslo účtu: 478646783/0300</w:t>
      </w:r>
      <w:r w:rsidR="00027315" w:rsidRPr="00D04942">
        <w:rPr>
          <w:rFonts w:ascii="Verdana" w:hAnsi="Verdana" w:cs="Times New Roman"/>
          <w:sz w:val="24"/>
          <w:szCs w:val="24"/>
        </w:rPr>
        <w:t>,</w:t>
      </w:r>
    </w:p>
    <w:p w14:paraId="7C61D70E" w14:textId="77777777" w:rsidR="00027315" w:rsidRPr="008C2BF7" w:rsidRDefault="00027315" w:rsidP="00BA0E8A">
      <w:pPr>
        <w:jc w:val="both"/>
        <w:rPr>
          <w:rFonts w:ascii="Verdana" w:hAnsi="Verdana"/>
          <w:b/>
          <w:color w:val="000000"/>
        </w:rPr>
      </w:pPr>
      <w:r w:rsidRPr="008C2BF7">
        <w:rPr>
          <w:rFonts w:ascii="Verdana" w:hAnsi="Verdana"/>
          <w:color w:val="000000"/>
        </w:rPr>
        <w:t>na druhé straně; dále jen</w:t>
      </w:r>
      <w:r w:rsidRPr="008C2BF7">
        <w:rPr>
          <w:rFonts w:ascii="Verdana" w:hAnsi="Verdana"/>
          <w:b/>
          <w:color w:val="000000"/>
        </w:rPr>
        <w:t xml:space="preserve"> „Objednatel“</w:t>
      </w:r>
    </w:p>
    <w:p w14:paraId="5084308B" w14:textId="77777777" w:rsidR="001C6831" w:rsidRPr="008C2BF7" w:rsidRDefault="001C6831" w:rsidP="00BA0E8A">
      <w:pPr>
        <w:jc w:val="both"/>
        <w:rPr>
          <w:rFonts w:ascii="Verdana" w:hAnsi="Verdana"/>
          <w:b/>
          <w:color w:val="000000"/>
        </w:rPr>
      </w:pPr>
    </w:p>
    <w:p w14:paraId="7A471318" w14:textId="77777777" w:rsidR="001C6831" w:rsidRPr="008C2BF7" w:rsidRDefault="001C6831" w:rsidP="00BA0E8A">
      <w:pPr>
        <w:jc w:val="both"/>
        <w:rPr>
          <w:rFonts w:ascii="Verdana" w:hAnsi="Verdana"/>
          <w:b/>
          <w:color w:val="000000"/>
        </w:rPr>
      </w:pPr>
    </w:p>
    <w:p w14:paraId="544F1FE0" w14:textId="77777777" w:rsidR="004F0BB0" w:rsidRDefault="001C6831" w:rsidP="00995A15">
      <w:pPr>
        <w:pStyle w:val="Zkladntext"/>
        <w:jc w:val="center"/>
        <w:rPr>
          <w:rFonts w:ascii="Verdana" w:hAnsi="Verdana"/>
          <w:b w:val="0"/>
          <w:sz w:val="24"/>
        </w:rPr>
      </w:pPr>
      <w:r w:rsidRPr="008C2BF7">
        <w:rPr>
          <w:rFonts w:ascii="Verdana" w:hAnsi="Verdana"/>
          <w:b w:val="0"/>
          <w:sz w:val="24"/>
        </w:rPr>
        <w:t xml:space="preserve">uzavírají dnešního dne podle zákona č.89/2012 Sb., občanský zákoník, </w:t>
      </w:r>
    </w:p>
    <w:p w14:paraId="1AB3F2B8" w14:textId="77777777" w:rsidR="004F0BB0" w:rsidRDefault="00BA0E8A" w:rsidP="00995A15">
      <w:pPr>
        <w:pStyle w:val="Zkladntext"/>
        <w:jc w:val="center"/>
        <w:rPr>
          <w:rFonts w:ascii="Verdana" w:hAnsi="Verdana"/>
          <w:b w:val="0"/>
          <w:sz w:val="24"/>
        </w:rPr>
      </w:pPr>
      <w:r w:rsidRPr="008C2BF7">
        <w:rPr>
          <w:rFonts w:ascii="Verdana" w:hAnsi="Verdana"/>
          <w:b w:val="0"/>
          <w:sz w:val="24"/>
        </w:rPr>
        <w:t>a podle zákona č. 121/2000 </w:t>
      </w:r>
      <w:r w:rsidR="001C6831" w:rsidRPr="008C2BF7">
        <w:rPr>
          <w:rFonts w:ascii="Verdana" w:hAnsi="Verdana"/>
          <w:b w:val="0"/>
          <w:sz w:val="24"/>
        </w:rPr>
        <w:t xml:space="preserve">Sb., autorský zákon, tuto smlouvu o dílo </w:t>
      </w:r>
    </w:p>
    <w:p w14:paraId="13B46E51" w14:textId="04732A2E" w:rsidR="001C6831" w:rsidRPr="008C2BF7" w:rsidRDefault="001C6831" w:rsidP="00995A15">
      <w:pPr>
        <w:pStyle w:val="Zkladntext"/>
        <w:jc w:val="center"/>
        <w:rPr>
          <w:rFonts w:ascii="Verdana" w:hAnsi="Verdana"/>
          <w:b w:val="0"/>
          <w:sz w:val="24"/>
        </w:rPr>
      </w:pPr>
      <w:r w:rsidRPr="008C2BF7">
        <w:rPr>
          <w:rFonts w:ascii="Verdana" w:hAnsi="Verdana"/>
          <w:b w:val="0"/>
          <w:sz w:val="24"/>
        </w:rPr>
        <w:t>a licenční smlouvu:</w:t>
      </w:r>
    </w:p>
    <w:p w14:paraId="0BF8D0CD" w14:textId="77777777" w:rsidR="00995A15" w:rsidRPr="008C2BF7" w:rsidRDefault="00995A15" w:rsidP="00995A15">
      <w:pPr>
        <w:pStyle w:val="Zkladntext"/>
        <w:jc w:val="center"/>
        <w:rPr>
          <w:rFonts w:ascii="Verdana" w:hAnsi="Verdana"/>
          <w:b w:val="0"/>
          <w:sz w:val="24"/>
        </w:rPr>
      </w:pPr>
    </w:p>
    <w:p w14:paraId="636F04DD" w14:textId="77777777" w:rsidR="001C6831" w:rsidRPr="008C2BF7" w:rsidRDefault="00995A15" w:rsidP="00995A15">
      <w:pPr>
        <w:pStyle w:val="Zkladntext"/>
        <w:numPr>
          <w:ilvl w:val="0"/>
          <w:numId w:val="14"/>
        </w:numPr>
        <w:jc w:val="both"/>
        <w:rPr>
          <w:rFonts w:ascii="Verdana" w:hAnsi="Verdana"/>
          <w:sz w:val="24"/>
        </w:rPr>
      </w:pPr>
      <w:bookmarkStart w:id="0" w:name="_Ref408995687"/>
      <w:r w:rsidRPr="008C2BF7">
        <w:rPr>
          <w:rFonts w:ascii="Verdana" w:hAnsi="Verdana"/>
          <w:sz w:val="24"/>
        </w:rPr>
        <w:t>Předmět smlouvy</w:t>
      </w:r>
      <w:bookmarkEnd w:id="0"/>
      <w:r w:rsidR="001C6831" w:rsidRPr="008C2BF7">
        <w:rPr>
          <w:rFonts w:ascii="Verdana" w:hAnsi="Verdana"/>
          <w:sz w:val="24"/>
        </w:rPr>
        <w:t xml:space="preserve"> </w:t>
      </w:r>
    </w:p>
    <w:p w14:paraId="351A7B8F" w14:textId="77777777" w:rsidR="001C6831" w:rsidRPr="008C2BF7" w:rsidRDefault="001C6831" w:rsidP="00BA0E8A">
      <w:pPr>
        <w:pStyle w:val="Zkladntext"/>
        <w:jc w:val="both"/>
        <w:rPr>
          <w:rFonts w:ascii="Verdana" w:hAnsi="Verdana"/>
          <w:sz w:val="24"/>
        </w:rPr>
      </w:pPr>
    </w:p>
    <w:p w14:paraId="5402FEA8" w14:textId="72AE2E04" w:rsidR="001C6831" w:rsidRPr="00734090" w:rsidRDefault="00734090" w:rsidP="00734090">
      <w:pPr>
        <w:pStyle w:val="Zkladntext"/>
        <w:numPr>
          <w:ilvl w:val="1"/>
          <w:numId w:val="14"/>
        </w:numPr>
        <w:ind w:left="567" w:hanging="567"/>
        <w:jc w:val="both"/>
        <w:rPr>
          <w:rFonts w:ascii="Calibri" w:eastAsia="Times New Roman" w:hAnsi="Calibri"/>
        </w:rPr>
      </w:pPr>
      <w:r>
        <w:rPr>
          <w:rFonts w:ascii="Verdana" w:hAnsi="Verdana"/>
          <w:b w:val="0"/>
          <w:sz w:val="24"/>
        </w:rPr>
        <w:t xml:space="preserve"> </w:t>
      </w:r>
      <w:r w:rsidR="001C6831" w:rsidRPr="00734090">
        <w:rPr>
          <w:rFonts w:ascii="Verdana" w:hAnsi="Verdana"/>
          <w:b w:val="0"/>
          <w:sz w:val="24"/>
        </w:rPr>
        <w:t xml:space="preserve">Zhotovitel se touto smlouvou zavazuje, že pro Objednatele zajistí </w:t>
      </w:r>
      <w:r w:rsidR="00D04942">
        <w:rPr>
          <w:rFonts w:ascii="Verdana" w:hAnsi="Verdana"/>
          <w:b w:val="0"/>
          <w:sz w:val="24"/>
        </w:rPr>
        <w:tab/>
      </w:r>
      <w:r w:rsidR="001C6831" w:rsidRPr="00734090">
        <w:rPr>
          <w:rFonts w:ascii="Verdana" w:hAnsi="Verdana"/>
          <w:b w:val="0"/>
          <w:sz w:val="24"/>
        </w:rPr>
        <w:t xml:space="preserve">provedení díla </w:t>
      </w:r>
      <w:r w:rsidR="00897810" w:rsidRPr="00370C1C">
        <w:rPr>
          <w:rFonts w:ascii="Verdana" w:hAnsi="Verdana"/>
          <w:sz w:val="24"/>
        </w:rPr>
        <w:t>z</w:t>
      </w:r>
      <w:r w:rsidR="00F56E99" w:rsidRPr="00370C1C">
        <w:rPr>
          <w:rFonts w:ascii="Verdana" w:hAnsi="Verdana"/>
          <w:sz w:val="24"/>
        </w:rPr>
        <w:t xml:space="preserve">pracování </w:t>
      </w:r>
      <w:r w:rsidR="003D1A8E" w:rsidRPr="00370C1C">
        <w:rPr>
          <w:rFonts w:ascii="Verdana" w:hAnsi="Verdana"/>
          <w:sz w:val="24"/>
        </w:rPr>
        <w:t xml:space="preserve">kreativního konceptu České </w:t>
      </w:r>
      <w:r w:rsidR="00D04942">
        <w:rPr>
          <w:rFonts w:ascii="Verdana" w:hAnsi="Verdana"/>
          <w:sz w:val="24"/>
        </w:rPr>
        <w:tab/>
      </w:r>
      <w:r w:rsidR="003D1A8E" w:rsidRPr="00370C1C">
        <w:rPr>
          <w:rFonts w:ascii="Verdana" w:hAnsi="Verdana"/>
          <w:sz w:val="24"/>
        </w:rPr>
        <w:t>filharmonie pro 12</w:t>
      </w:r>
      <w:r w:rsidR="000E146A">
        <w:rPr>
          <w:rFonts w:ascii="Verdana" w:hAnsi="Verdana"/>
          <w:sz w:val="24"/>
        </w:rPr>
        <w:t>3</w:t>
      </w:r>
      <w:r w:rsidR="003D1A8E" w:rsidRPr="00370C1C">
        <w:rPr>
          <w:rFonts w:ascii="Verdana" w:hAnsi="Verdana"/>
          <w:sz w:val="24"/>
        </w:rPr>
        <w:t xml:space="preserve">. sezonou </w:t>
      </w:r>
      <w:r w:rsidR="001C6831" w:rsidRPr="00370C1C">
        <w:rPr>
          <w:rFonts w:ascii="Verdana" w:hAnsi="Verdana"/>
          <w:sz w:val="24"/>
        </w:rPr>
        <w:t>(dále jen „Dílo“),</w:t>
      </w:r>
      <w:r w:rsidR="001C6831" w:rsidRPr="00734090">
        <w:rPr>
          <w:rFonts w:ascii="Verdana" w:hAnsi="Verdana"/>
          <w:b w:val="0"/>
          <w:sz w:val="24"/>
        </w:rPr>
        <w:t xml:space="preserve"> a to v </w:t>
      </w:r>
      <w:r w:rsidR="00D04942">
        <w:rPr>
          <w:rFonts w:ascii="Verdana" w:hAnsi="Verdana"/>
          <w:b w:val="0"/>
          <w:sz w:val="24"/>
        </w:rPr>
        <w:tab/>
      </w:r>
      <w:r w:rsidR="001C6831" w:rsidRPr="00734090">
        <w:rPr>
          <w:rFonts w:ascii="Verdana" w:hAnsi="Verdana"/>
          <w:b w:val="0"/>
          <w:sz w:val="24"/>
        </w:rPr>
        <w:t>rozsahu, způsobem a ve l</w:t>
      </w:r>
      <w:r w:rsidR="00A40B41" w:rsidRPr="00734090">
        <w:rPr>
          <w:rFonts w:ascii="Verdana" w:hAnsi="Verdana"/>
          <w:b w:val="0"/>
          <w:sz w:val="24"/>
        </w:rPr>
        <w:t>hůtách určených v této smlouvě,</w:t>
      </w:r>
      <w:r w:rsidR="001C6831" w:rsidRPr="00734090">
        <w:rPr>
          <w:rFonts w:ascii="Verdana" w:hAnsi="Verdana"/>
          <w:b w:val="0"/>
          <w:sz w:val="24"/>
        </w:rPr>
        <w:t xml:space="preserve"> jejích </w:t>
      </w:r>
      <w:r w:rsidR="00D04942">
        <w:rPr>
          <w:rFonts w:ascii="Verdana" w:hAnsi="Verdana"/>
          <w:b w:val="0"/>
          <w:sz w:val="24"/>
        </w:rPr>
        <w:tab/>
      </w:r>
      <w:r w:rsidR="001C6831" w:rsidRPr="00734090">
        <w:rPr>
          <w:rFonts w:ascii="Verdana" w:hAnsi="Verdana"/>
          <w:b w:val="0"/>
          <w:sz w:val="24"/>
        </w:rPr>
        <w:t>přílohách</w:t>
      </w:r>
      <w:r w:rsidR="00A40B41" w:rsidRPr="00734090">
        <w:rPr>
          <w:rFonts w:ascii="Verdana" w:hAnsi="Verdana"/>
          <w:b w:val="0"/>
          <w:sz w:val="24"/>
        </w:rPr>
        <w:t xml:space="preserve"> a dle pokynů Objednatele</w:t>
      </w:r>
      <w:r w:rsidR="001C6831" w:rsidRPr="00734090">
        <w:rPr>
          <w:rFonts w:ascii="Verdana" w:hAnsi="Verdana"/>
          <w:b w:val="0"/>
          <w:sz w:val="24"/>
        </w:rPr>
        <w:t xml:space="preserve">. </w:t>
      </w:r>
    </w:p>
    <w:p w14:paraId="11F0477B" w14:textId="77777777" w:rsidR="00995A15" w:rsidRPr="008C2BF7" w:rsidRDefault="00995A15" w:rsidP="00995A15">
      <w:pPr>
        <w:pStyle w:val="Zkladntext"/>
        <w:ind w:left="432"/>
        <w:jc w:val="both"/>
        <w:rPr>
          <w:rFonts w:ascii="Verdana" w:hAnsi="Verdana"/>
          <w:b w:val="0"/>
          <w:sz w:val="24"/>
        </w:rPr>
      </w:pPr>
    </w:p>
    <w:p w14:paraId="49F2E1FF" w14:textId="77777777" w:rsidR="001C6831" w:rsidRPr="008C2BF7" w:rsidRDefault="001C6831" w:rsidP="00547721">
      <w:pPr>
        <w:pStyle w:val="Zkladntext"/>
        <w:numPr>
          <w:ilvl w:val="1"/>
          <w:numId w:val="14"/>
        </w:numPr>
        <w:ind w:left="709" w:hanging="709"/>
        <w:jc w:val="both"/>
        <w:rPr>
          <w:rFonts w:ascii="Verdana" w:hAnsi="Verdana"/>
          <w:b w:val="0"/>
          <w:sz w:val="24"/>
        </w:rPr>
      </w:pPr>
      <w:r w:rsidRPr="008C2BF7">
        <w:rPr>
          <w:rFonts w:ascii="Verdana" w:hAnsi="Verdana"/>
          <w:b w:val="0"/>
          <w:sz w:val="24"/>
        </w:rPr>
        <w:t xml:space="preserve">Zhotovitel touto smlouvou dále poskytuje Objednateli licenci k užití Díla v rozsahu dále stanoveném touto smlouvou. </w:t>
      </w:r>
    </w:p>
    <w:p w14:paraId="05D4C2D7" w14:textId="77777777" w:rsidR="00995A15" w:rsidRPr="008C2BF7" w:rsidRDefault="00995A15" w:rsidP="00995A15">
      <w:pPr>
        <w:pStyle w:val="Odstavecseseznamem"/>
        <w:rPr>
          <w:rFonts w:ascii="Verdana" w:hAnsi="Verdana"/>
          <w:b/>
        </w:rPr>
      </w:pPr>
    </w:p>
    <w:p w14:paraId="09225AED" w14:textId="77777777" w:rsidR="00562E48" w:rsidRPr="008C2BF7" w:rsidRDefault="001C6831" w:rsidP="00562E48">
      <w:pPr>
        <w:pStyle w:val="Zkladntext"/>
        <w:numPr>
          <w:ilvl w:val="1"/>
          <w:numId w:val="14"/>
        </w:numPr>
        <w:ind w:left="709" w:hanging="709"/>
        <w:jc w:val="both"/>
        <w:rPr>
          <w:rFonts w:ascii="Verdana" w:hAnsi="Verdana"/>
          <w:b w:val="0"/>
          <w:sz w:val="24"/>
        </w:rPr>
      </w:pPr>
      <w:r w:rsidRPr="008C2BF7">
        <w:rPr>
          <w:rFonts w:ascii="Verdana" w:hAnsi="Verdana"/>
          <w:b w:val="0"/>
          <w:sz w:val="24"/>
        </w:rPr>
        <w:t>Objednatel se zavazuje Dílo převzít a zaplatit Zhotoviteli cenu za provedení Díla a odměnu za poskytnutí licence ve výši stanovené dále v této smlouvě.</w:t>
      </w:r>
    </w:p>
    <w:p w14:paraId="43F6CBC3" w14:textId="40CD7531" w:rsidR="00897810" w:rsidRDefault="00897810">
      <w:pPr>
        <w:rPr>
          <w:rFonts w:ascii="Verdana" w:hAnsi="Verdana"/>
          <w:color w:val="000000"/>
        </w:rPr>
      </w:pPr>
      <w:r>
        <w:rPr>
          <w:rFonts w:ascii="Verdana" w:hAnsi="Verdana"/>
          <w:color w:val="000000"/>
        </w:rPr>
        <w:br w:type="page"/>
      </w:r>
    </w:p>
    <w:p w14:paraId="25159EC9" w14:textId="77777777" w:rsidR="00E7291A" w:rsidRPr="008C2BF7" w:rsidRDefault="00E7291A" w:rsidP="00BA0E8A">
      <w:pPr>
        <w:jc w:val="both"/>
        <w:rPr>
          <w:rFonts w:ascii="Verdana" w:hAnsi="Verdana"/>
          <w:color w:val="000000"/>
        </w:rPr>
      </w:pPr>
    </w:p>
    <w:p w14:paraId="73161230" w14:textId="77777777" w:rsidR="001C6831" w:rsidRPr="008C2BF7" w:rsidRDefault="001C6831" w:rsidP="009E6C42">
      <w:pPr>
        <w:pStyle w:val="Zkladntext"/>
        <w:numPr>
          <w:ilvl w:val="0"/>
          <w:numId w:val="14"/>
        </w:numPr>
        <w:jc w:val="both"/>
        <w:rPr>
          <w:rFonts w:ascii="Verdana" w:hAnsi="Verdana"/>
          <w:sz w:val="24"/>
        </w:rPr>
      </w:pPr>
      <w:r w:rsidRPr="008C2BF7">
        <w:rPr>
          <w:rFonts w:ascii="Verdana" w:hAnsi="Verdana"/>
          <w:sz w:val="24"/>
        </w:rPr>
        <w:t>Provedení díla</w:t>
      </w:r>
    </w:p>
    <w:p w14:paraId="30C4AEE7" w14:textId="77777777" w:rsidR="001C6831" w:rsidRPr="008C2BF7" w:rsidRDefault="001C6831" w:rsidP="00BA0E8A">
      <w:pPr>
        <w:jc w:val="both"/>
        <w:rPr>
          <w:rFonts w:ascii="Verdana" w:hAnsi="Verdana"/>
          <w:b/>
          <w:color w:val="000000"/>
        </w:rPr>
      </w:pPr>
    </w:p>
    <w:p w14:paraId="57708319" w14:textId="52225937" w:rsidR="008D0594" w:rsidRPr="008C2BF7" w:rsidRDefault="001C6831" w:rsidP="00ED5733">
      <w:pPr>
        <w:pStyle w:val="Zkladntext"/>
        <w:ind w:left="709"/>
        <w:jc w:val="both"/>
        <w:rPr>
          <w:rFonts w:ascii="Verdana" w:hAnsi="Verdana"/>
          <w:b w:val="0"/>
          <w:sz w:val="24"/>
        </w:rPr>
      </w:pPr>
      <w:r w:rsidRPr="008C2BF7">
        <w:rPr>
          <w:rFonts w:ascii="Verdana" w:hAnsi="Verdana"/>
          <w:b w:val="0"/>
          <w:sz w:val="24"/>
        </w:rPr>
        <w:t xml:space="preserve">Zhotovitel se zavazuje, že prostřednictvím svých zaměstnanců nebo spolupracujících autorů na své náklady provede pro </w:t>
      </w:r>
      <w:r w:rsidR="007B6970" w:rsidRPr="008C2BF7">
        <w:rPr>
          <w:rFonts w:ascii="Verdana" w:hAnsi="Verdana"/>
          <w:b w:val="0"/>
          <w:sz w:val="24"/>
        </w:rPr>
        <w:t>Objednatele Dílo, jehož podoba</w:t>
      </w:r>
      <w:r w:rsidRPr="008C2BF7">
        <w:rPr>
          <w:rFonts w:ascii="Verdana" w:hAnsi="Verdana"/>
          <w:b w:val="0"/>
          <w:sz w:val="24"/>
        </w:rPr>
        <w:t xml:space="preserve"> </w:t>
      </w:r>
      <w:r w:rsidR="00D87198" w:rsidRPr="008C2BF7">
        <w:rPr>
          <w:rFonts w:ascii="Verdana" w:hAnsi="Verdana"/>
          <w:b w:val="0"/>
          <w:sz w:val="24"/>
        </w:rPr>
        <w:t xml:space="preserve">bude vycházet ze zadávací </w:t>
      </w:r>
      <w:r w:rsidR="003D1A8E" w:rsidRPr="008C2BF7">
        <w:rPr>
          <w:rFonts w:ascii="Verdana" w:hAnsi="Verdana"/>
          <w:b w:val="0"/>
          <w:sz w:val="24"/>
        </w:rPr>
        <w:t>dokumentace</w:t>
      </w:r>
      <w:r w:rsidR="00D87198" w:rsidRPr="008C2BF7">
        <w:rPr>
          <w:rFonts w:ascii="Verdana" w:hAnsi="Verdana"/>
          <w:b w:val="0"/>
          <w:sz w:val="24"/>
        </w:rPr>
        <w:t xml:space="preserve"> výběrového řízení,</w:t>
      </w:r>
      <w:r w:rsidR="00370C1C">
        <w:rPr>
          <w:rFonts w:ascii="Verdana" w:hAnsi="Verdana"/>
          <w:b w:val="0"/>
          <w:sz w:val="24"/>
        </w:rPr>
        <w:t xml:space="preserve"> </w:t>
      </w:r>
      <w:r w:rsidR="00D87198" w:rsidRPr="008C2BF7">
        <w:rPr>
          <w:rFonts w:ascii="Verdana" w:hAnsi="Verdana"/>
          <w:b w:val="0"/>
          <w:sz w:val="24"/>
        </w:rPr>
        <w:t>která tvoří nedílnou součást této smlouvy, coby její</w:t>
      </w:r>
      <w:r w:rsidRPr="008C2BF7">
        <w:rPr>
          <w:rFonts w:ascii="Verdana" w:hAnsi="Verdana"/>
          <w:b w:val="0"/>
          <w:sz w:val="24"/>
        </w:rPr>
        <w:t> Přílo</w:t>
      </w:r>
      <w:r w:rsidR="00D87198" w:rsidRPr="008C2BF7">
        <w:rPr>
          <w:rFonts w:ascii="Verdana" w:hAnsi="Verdana"/>
          <w:b w:val="0"/>
          <w:sz w:val="24"/>
        </w:rPr>
        <w:t>ha</w:t>
      </w:r>
      <w:r w:rsidRPr="008C2BF7">
        <w:rPr>
          <w:rFonts w:ascii="Verdana" w:hAnsi="Verdana"/>
          <w:b w:val="0"/>
          <w:sz w:val="24"/>
        </w:rPr>
        <w:t xml:space="preserve"> </w:t>
      </w:r>
      <w:r w:rsidR="00B519B5" w:rsidRPr="008C2BF7">
        <w:rPr>
          <w:rFonts w:ascii="Verdana" w:hAnsi="Verdana"/>
          <w:b w:val="0"/>
          <w:sz w:val="24"/>
        </w:rPr>
        <w:t>č. 1</w:t>
      </w:r>
      <w:r w:rsidRPr="008C2BF7">
        <w:rPr>
          <w:rFonts w:ascii="Verdana" w:hAnsi="Verdana"/>
          <w:b w:val="0"/>
          <w:sz w:val="24"/>
        </w:rPr>
        <w:t xml:space="preserve">. </w:t>
      </w:r>
    </w:p>
    <w:p w14:paraId="27C624C7" w14:textId="77777777" w:rsidR="00ED5733" w:rsidRPr="008C2BF7" w:rsidRDefault="00ED5733" w:rsidP="00ED5733">
      <w:pPr>
        <w:pStyle w:val="Zkladntext"/>
        <w:ind w:left="709"/>
        <w:jc w:val="both"/>
        <w:rPr>
          <w:rFonts w:ascii="Verdana" w:hAnsi="Verdana"/>
          <w:b w:val="0"/>
          <w:sz w:val="24"/>
        </w:rPr>
      </w:pPr>
    </w:p>
    <w:p w14:paraId="12622D3A" w14:textId="77777777" w:rsidR="001C6831" w:rsidRPr="008C2BF7" w:rsidRDefault="001C6831" w:rsidP="00547721">
      <w:pPr>
        <w:pStyle w:val="Zkladntext"/>
        <w:numPr>
          <w:ilvl w:val="1"/>
          <w:numId w:val="14"/>
        </w:numPr>
        <w:ind w:left="709" w:hanging="709"/>
        <w:jc w:val="both"/>
        <w:rPr>
          <w:rFonts w:ascii="Verdana" w:hAnsi="Verdana"/>
          <w:b w:val="0"/>
          <w:sz w:val="24"/>
        </w:rPr>
      </w:pPr>
      <w:r w:rsidRPr="008C2BF7">
        <w:rPr>
          <w:rFonts w:ascii="Verdana" w:hAnsi="Verdana"/>
          <w:b w:val="0"/>
          <w:sz w:val="24"/>
        </w:rPr>
        <w:t xml:space="preserve">Zhotovitel provede Dílo na základě podkladů </w:t>
      </w:r>
      <w:r w:rsidR="0089399F" w:rsidRPr="008C2BF7">
        <w:rPr>
          <w:rFonts w:ascii="Verdana" w:hAnsi="Verdana"/>
          <w:b w:val="0"/>
          <w:sz w:val="24"/>
        </w:rPr>
        <w:t xml:space="preserve">a pokynů </w:t>
      </w:r>
      <w:r w:rsidRPr="008C2BF7">
        <w:rPr>
          <w:rFonts w:ascii="Verdana" w:hAnsi="Verdana"/>
          <w:b w:val="0"/>
          <w:sz w:val="24"/>
        </w:rPr>
        <w:t xml:space="preserve">Objednatele a v souladu s jeho požadavky obsaženými v Příloze </w:t>
      </w:r>
      <w:r w:rsidR="0089399F" w:rsidRPr="008C2BF7">
        <w:rPr>
          <w:rFonts w:ascii="Verdana" w:hAnsi="Verdana"/>
          <w:b w:val="0"/>
          <w:sz w:val="24"/>
        </w:rPr>
        <w:t>č. 1</w:t>
      </w:r>
      <w:r w:rsidRPr="008C2BF7">
        <w:rPr>
          <w:rFonts w:ascii="Verdana" w:hAnsi="Verdana"/>
          <w:b w:val="0"/>
          <w:sz w:val="24"/>
        </w:rPr>
        <w:t>.</w:t>
      </w:r>
      <w:r w:rsidR="00E5408A" w:rsidRPr="008C2BF7">
        <w:rPr>
          <w:rFonts w:ascii="Verdana" w:hAnsi="Verdana"/>
          <w:b w:val="0"/>
          <w:sz w:val="24"/>
        </w:rPr>
        <w:t xml:space="preserve"> Zhotovitel je povinen</w:t>
      </w:r>
      <w:r w:rsidRPr="008C2BF7">
        <w:rPr>
          <w:rFonts w:ascii="Verdana" w:hAnsi="Verdana"/>
          <w:b w:val="0"/>
          <w:sz w:val="24"/>
        </w:rPr>
        <w:t xml:space="preserve"> upozornit Objednatele na nevhodnou povahu pokynů, nebo podkladů daných mu Objednatelem, a to bez zbytečného odkladu po jejich předání a vyžádat si nové pokyny. Zhotovitel </w:t>
      </w:r>
      <w:r w:rsidR="009C305C" w:rsidRPr="008C2BF7">
        <w:rPr>
          <w:rFonts w:ascii="Verdana" w:hAnsi="Verdana"/>
          <w:b w:val="0"/>
          <w:sz w:val="24"/>
        </w:rPr>
        <w:t>garantuje</w:t>
      </w:r>
      <w:r w:rsidRPr="008C2BF7">
        <w:rPr>
          <w:rFonts w:ascii="Verdana" w:hAnsi="Verdana"/>
          <w:b w:val="0"/>
          <w:sz w:val="24"/>
        </w:rPr>
        <w:t xml:space="preserve"> Objednateli, že Dílo neporušuje žádná práva třetích osob, zejména jakákoli práva duševního vlastnictví a že za tím účelem provedl příslušné rešerše. Pokud by k porušení práv třetích osob došlo</w:t>
      </w:r>
      <w:r w:rsidR="0092081A" w:rsidRPr="008C2BF7">
        <w:rPr>
          <w:rFonts w:ascii="Verdana" w:hAnsi="Verdana"/>
          <w:b w:val="0"/>
          <w:sz w:val="24"/>
        </w:rPr>
        <w:t>,</w:t>
      </w:r>
      <w:r w:rsidRPr="008C2BF7">
        <w:rPr>
          <w:rFonts w:ascii="Verdana" w:hAnsi="Verdana"/>
          <w:b w:val="0"/>
          <w:sz w:val="24"/>
        </w:rPr>
        <w:t xml:space="preserve"> je Zhotovitel povinen na své náklady podn</w:t>
      </w:r>
      <w:r w:rsidR="0092081A" w:rsidRPr="008C2BF7">
        <w:rPr>
          <w:rFonts w:ascii="Verdana" w:hAnsi="Verdana"/>
          <w:b w:val="0"/>
          <w:sz w:val="24"/>
        </w:rPr>
        <w:t xml:space="preserve">iknout veškeré kroky k nápravě </w:t>
      </w:r>
      <w:r w:rsidRPr="008C2BF7">
        <w:rPr>
          <w:rFonts w:ascii="Verdana" w:hAnsi="Verdana"/>
          <w:b w:val="0"/>
          <w:sz w:val="24"/>
        </w:rPr>
        <w:t>a nahradit Ob</w:t>
      </w:r>
      <w:r w:rsidR="008D0594" w:rsidRPr="008C2BF7">
        <w:rPr>
          <w:rFonts w:ascii="Verdana" w:hAnsi="Verdana"/>
          <w:b w:val="0"/>
          <w:sz w:val="24"/>
        </w:rPr>
        <w:t xml:space="preserve">jednateli újmu tím způsobenou. </w:t>
      </w:r>
    </w:p>
    <w:p w14:paraId="5B6DC710" w14:textId="77777777" w:rsidR="008D0594" w:rsidRPr="008C2BF7" w:rsidRDefault="008D0594" w:rsidP="00547721">
      <w:pPr>
        <w:pStyle w:val="Zkladntext"/>
        <w:ind w:left="709"/>
        <w:jc w:val="both"/>
        <w:rPr>
          <w:rFonts w:ascii="Verdana" w:hAnsi="Verdana"/>
          <w:b w:val="0"/>
          <w:sz w:val="24"/>
        </w:rPr>
      </w:pPr>
    </w:p>
    <w:p w14:paraId="1D7A851C" w14:textId="5533A29C" w:rsidR="001C6831" w:rsidRPr="008C2BF7" w:rsidRDefault="001C6831" w:rsidP="00547721">
      <w:pPr>
        <w:pStyle w:val="Zkladntext"/>
        <w:numPr>
          <w:ilvl w:val="1"/>
          <w:numId w:val="14"/>
        </w:numPr>
        <w:ind w:left="709" w:hanging="709"/>
        <w:jc w:val="both"/>
        <w:rPr>
          <w:rFonts w:ascii="Verdana" w:hAnsi="Verdana"/>
          <w:b w:val="0"/>
          <w:sz w:val="24"/>
        </w:rPr>
      </w:pPr>
      <w:r w:rsidRPr="008C2BF7">
        <w:rPr>
          <w:rFonts w:ascii="Verdana" w:hAnsi="Verdana"/>
          <w:b w:val="0"/>
          <w:sz w:val="24"/>
        </w:rPr>
        <w:t>Objednatel je povinen poskytnout Zhotoviteli veškerou potřebnou součinnost, zejména s dostatečným předstihem Zhotoviteli sdělit požadavky na obsah Díla a předávat všechny potřebné podklady pro vytvoření Díla, mají-li být při provedení Díla použity resp. do něj zařazeny nebo jsou-li k vytvoření Díla jinak</w:t>
      </w:r>
      <w:r w:rsidR="00580DA6" w:rsidRPr="008C2BF7">
        <w:rPr>
          <w:rFonts w:ascii="Verdana" w:hAnsi="Verdana"/>
          <w:b w:val="0"/>
          <w:sz w:val="24"/>
        </w:rPr>
        <w:t xml:space="preserve"> potřeba. Objednatel odpovídá za</w:t>
      </w:r>
      <w:r w:rsidRPr="008C2BF7">
        <w:rPr>
          <w:rFonts w:ascii="Verdana" w:hAnsi="Verdana"/>
          <w:b w:val="0"/>
          <w:sz w:val="24"/>
        </w:rPr>
        <w:t xml:space="preserve"> to, že všechny takto dodané podklady (zejména </w:t>
      </w:r>
      <w:r w:rsidR="00562F57" w:rsidRPr="008C2BF7">
        <w:rPr>
          <w:rFonts w:ascii="Verdana" w:hAnsi="Verdana"/>
          <w:b w:val="0"/>
          <w:sz w:val="24"/>
        </w:rPr>
        <w:t xml:space="preserve">případné </w:t>
      </w:r>
      <w:r w:rsidR="00547721" w:rsidRPr="008C2BF7">
        <w:rPr>
          <w:rFonts w:ascii="Verdana" w:hAnsi="Verdana"/>
          <w:b w:val="0"/>
          <w:sz w:val="24"/>
        </w:rPr>
        <w:t xml:space="preserve">fotografie nebo jiná </w:t>
      </w:r>
      <w:r w:rsidRPr="008C2BF7">
        <w:rPr>
          <w:rFonts w:ascii="Verdana" w:hAnsi="Verdana"/>
          <w:b w:val="0"/>
          <w:sz w:val="24"/>
        </w:rPr>
        <w:t>díla autorská, ochranné známky, předměty osobnostních práv – podobizny, jména, apod.) je oprávněn užít způsobem, pro který je Zhotoviteli dodá. Zhotovitel nenese žádnou odpovědnost za případné porušení práv osob, jimž k takto dodaným podkladům příslušejí jakákoli práva, způsobené užitím podkladů. Vznese-li Objednatel požadavek, aby součástí Díla bylo již existující autorské dílo nebo jiný předmět práv duševního vlastnictví nebo práv osobnostních, je povinen na vlastní náklady a na vlastní odpovědnost zajistit potřebná oprávnění k jeho užití.</w:t>
      </w:r>
      <w:r w:rsidR="002679BA" w:rsidRPr="008C2BF7">
        <w:rPr>
          <w:rFonts w:ascii="Verdana" w:hAnsi="Verdana"/>
          <w:b w:val="0"/>
          <w:sz w:val="24"/>
        </w:rPr>
        <w:t xml:space="preserve"> Objednatel je </w:t>
      </w:r>
      <w:r w:rsidR="000B1A07" w:rsidRPr="008C2BF7">
        <w:rPr>
          <w:rFonts w:ascii="Verdana" w:hAnsi="Verdana"/>
          <w:b w:val="0"/>
          <w:sz w:val="24"/>
        </w:rPr>
        <w:t xml:space="preserve">dále </w:t>
      </w:r>
      <w:r w:rsidR="002679BA" w:rsidRPr="008C2BF7">
        <w:rPr>
          <w:rFonts w:ascii="Verdana" w:hAnsi="Verdana"/>
          <w:b w:val="0"/>
          <w:sz w:val="24"/>
        </w:rPr>
        <w:t xml:space="preserve">zejména povinen poskytnout Zhotoviteli součinnost při konkretizaci </w:t>
      </w:r>
      <w:r w:rsidR="008A6EF5" w:rsidRPr="008C2BF7">
        <w:rPr>
          <w:rFonts w:ascii="Verdana" w:hAnsi="Verdana"/>
          <w:b w:val="0"/>
          <w:sz w:val="24"/>
        </w:rPr>
        <w:t>připravovaných</w:t>
      </w:r>
      <w:r w:rsidR="002679BA" w:rsidRPr="008C2BF7">
        <w:rPr>
          <w:rFonts w:ascii="Verdana" w:hAnsi="Verdana"/>
          <w:b w:val="0"/>
          <w:sz w:val="24"/>
        </w:rPr>
        <w:t xml:space="preserve"> materiálů</w:t>
      </w:r>
      <w:r w:rsidR="008A6EF5" w:rsidRPr="008C2BF7">
        <w:rPr>
          <w:rFonts w:ascii="Verdana" w:hAnsi="Verdana"/>
          <w:b w:val="0"/>
          <w:sz w:val="24"/>
        </w:rPr>
        <w:t>, bude-li k tomu vyzván Zhotovitelem</w:t>
      </w:r>
      <w:r w:rsidR="002679BA" w:rsidRPr="008C2BF7">
        <w:rPr>
          <w:rFonts w:ascii="Verdana" w:hAnsi="Verdana"/>
          <w:b w:val="0"/>
          <w:sz w:val="24"/>
        </w:rPr>
        <w:t xml:space="preserve">; za tímto účelem strany uzavřou písemný dodatek k této smlouvě, jehož obsahem bude zejména příloha s konkretizací materiálů připravovaných v rámci provádění Díla pro daný rok. </w:t>
      </w:r>
    </w:p>
    <w:p w14:paraId="005143EA" w14:textId="77777777" w:rsidR="003942AE" w:rsidRPr="008C2BF7" w:rsidRDefault="003942AE" w:rsidP="00547721">
      <w:pPr>
        <w:pStyle w:val="Zkladntext"/>
        <w:ind w:left="709"/>
        <w:jc w:val="both"/>
        <w:rPr>
          <w:rFonts w:ascii="Verdana" w:hAnsi="Verdana"/>
          <w:b w:val="0"/>
          <w:sz w:val="24"/>
        </w:rPr>
      </w:pPr>
    </w:p>
    <w:p w14:paraId="26E6D77A" w14:textId="797615A3" w:rsidR="00ED5733" w:rsidRPr="00D04942" w:rsidRDefault="00ED5733" w:rsidP="00ED5733">
      <w:pPr>
        <w:pStyle w:val="Zkladntext"/>
        <w:numPr>
          <w:ilvl w:val="1"/>
          <w:numId w:val="14"/>
        </w:numPr>
        <w:ind w:left="709" w:hanging="709"/>
        <w:jc w:val="both"/>
        <w:rPr>
          <w:rFonts w:ascii="Verdana" w:hAnsi="Verdana"/>
          <w:b w:val="0"/>
          <w:sz w:val="24"/>
        </w:rPr>
      </w:pPr>
      <w:r w:rsidRPr="00D04942">
        <w:rPr>
          <w:rFonts w:ascii="Verdana" w:hAnsi="Verdana"/>
          <w:b w:val="0"/>
          <w:sz w:val="24"/>
        </w:rPr>
        <w:t>Objednatel je oprávněn na základě dohody se Zhotovitelem na dílčí úkony (zejména DTP práce) ve vztahu k některým materiálům připravovaným v rámci provádění Díla využít služeb subdodavatele.</w:t>
      </w:r>
      <w:r w:rsidR="008E46DE" w:rsidRPr="00D04942">
        <w:rPr>
          <w:rFonts w:ascii="Verdana" w:hAnsi="Verdana"/>
          <w:b w:val="0"/>
          <w:sz w:val="24"/>
        </w:rPr>
        <w:t xml:space="preserve"> Za služby subdodavatele odpovídá Zhotovitel, jakoby plnil sám. Zhotovitel je dále povinen na výzvu </w:t>
      </w:r>
      <w:r w:rsidR="003A62E3" w:rsidRPr="00D04942">
        <w:rPr>
          <w:rFonts w:ascii="Verdana" w:hAnsi="Verdana"/>
          <w:b w:val="0"/>
          <w:sz w:val="24"/>
        </w:rPr>
        <w:t>O</w:t>
      </w:r>
      <w:r w:rsidR="008E46DE" w:rsidRPr="00D04942">
        <w:rPr>
          <w:rFonts w:ascii="Verdana" w:hAnsi="Verdana"/>
          <w:b w:val="0"/>
          <w:sz w:val="24"/>
        </w:rPr>
        <w:t xml:space="preserve">bjednatele předložit seznam subdodavatelů. </w:t>
      </w:r>
    </w:p>
    <w:p w14:paraId="30A43736" w14:textId="77777777" w:rsidR="00ED5733" w:rsidRPr="008C2BF7" w:rsidRDefault="00ED5733" w:rsidP="00547721">
      <w:pPr>
        <w:pStyle w:val="Zkladntext"/>
        <w:ind w:left="709"/>
        <w:jc w:val="both"/>
        <w:rPr>
          <w:rFonts w:ascii="Verdana" w:hAnsi="Verdana"/>
          <w:b w:val="0"/>
          <w:sz w:val="24"/>
        </w:rPr>
      </w:pPr>
    </w:p>
    <w:p w14:paraId="48A71916" w14:textId="74E080DF" w:rsidR="001C6831" w:rsidRPr="008C2BF7" w:rsidRDefault="003942AE" w:rsidP="00547721">
      <w:pPr>
        <w:pStyle w:val="Zkladntext"/>
        <w:numPr>
          <w:ilvl w:val="1"/>
          <w:numId w:val="14"/>
        </w:numPr>
        <w:ind w:left="709" w:hanging="709"/>
        <w:jc w:val="both"/>
        <w:rPr>
          <w:rFonts w:ascii="Verdana" w:hAnsi="Verdana"/>
          <w:b w:val="0"/>
          <w:sz w:val="24"/>
        </w:rPr>
      </w:pPr>
      <w:bookmarkStart w:id="1" w:name="_Ref408842782"/>
      <w:r w:rsidRPr="008C2BF7">
        <w:rPr>
          <w:rFonts w:ascii="Verdana" w:hAnsi="Verdana"/>
          <w:b w:val="0"/>
          <w:sz w:val="24"/>
        </w:rPr>
        <w:lastRenderedPageBreak/>
        <w:t xml:space="preserve">Zhotovitel se zavazuje Dílo provést a předat </w:t>
      </w:r>
      <w:r w:rsidR="00E7291A" w:rsidRPr="008C2BF7">
        <w:rPr>
          <w:rFonts w:ascii="Verdana" w:hAnsi="Verdana"/>
          <w:b w:val="0"/>
          <w:sz w:val="24"/>
        </w:rPr>
        <w:t xml:space="preserve">bez vad a nedodělků  </w:t>
      </w:r>
      <w:r w:rsidR="008B74C3" w:rsidRPr="00EB7236">
        <w:rPr>
          <w:rFonts w:ascii="Verdana" w:hAnsi="Verdana"/>
          <w:b w:val="0"/>
          <w:sz w:val="24"/>
        </w:rPr>
        <w:t>průběžně</w:t>
      </w:r>
      <w:r w:rsidR="00846145">
        <w:rPr>
          <w:rFonts w:ascii="Verdana" w:hAnsi="Verdana"/>
          <w:b w:val="0"/>
          <w:sz w:val="24"/>
        </w:rPr>
        <w:t xml:space="preserve"> po částech</w:t>
      </w:r>
      <w:r w:rsidR="009310E6">
        <w:rPr>
          <w:rFonts w:ascii="Verdana" w:hAnsi="Verdana"/>
          <w:b w:val="0"/>
          <w:sz w:val="24"/>
        </w:rPr>
        <w:t>.</w:t>
      </w:r>
      <w:r w:rsidR="008B74C3" w:rsidRPr="00EB7236">
        <w:rPr>
          <w:rFonts w:ascii="Verdana" w:hAnsi="Verdana"/>
          <w:b w:val="0"/>
          <w:sz w:val="24"/>
        </w:rPr>
        <w:t xml:space="preserve"> </w:t>
      </w:r>
      <w:r w:rsidR="009310E6">
        <w:rPr>
          <w:rFonts w:ascii="Verdana" w:hAnsi="Verdana"/>
          <w:b w:val="0"/>
          <w:sz w:val="24"/>
        </w:rPr>
        <w:t>Pro každou část plnění bude vždy písemně oběma smluvními stranami dohodnut z</w:t>
      </w:r>
      <w:r w:rsidR="00897810">
        <w:rPr>
          <w:rFonts w:ascii="Verdana" w:hAnsi="Verdana"/>
          <w:b w:val="0"/>
          <w:sz w:val="24"/>
        </w:rPr>
        <w:t xml:space="preserve">ávazný termín </w:t>
      </w:r>
      <w:r w:rsidR="009310E6">
        <w:rPr>
          <w:rFonts w:ascii="Verdana" w:hAnsi="Verdana"/>
          <w:b w:val="0"/>
          <w:sz w:val="24"/>
        </w:rPr>
        <w:t xml:space="preserve">plnění a </w:t>
      </w:r>
      <w:r w:rsidR="009310E6" w:rsidRPr="00EB7236">
        <w:rPr>
          <w:rFonts w:ascii="Verdana" w:hAnsi="Verdana"/>
          <w:b w:val="0"/>
          <w:sz w:val="24"/>
        </w:rPr>
        <w:t>úkon</w:t>
      </w:r>
      <w:r w:rsidR="009310E6">
        <w:rPr>
          <w:rFonts w:ascii="Verdana" w:hAnsi="Verdana"/>
          <w:b w:val="0"/>
          <w:sz w:val="24"/>
        </w:rPr>
        <w:t>y</w:t>
      </w:r>
      <w:r w:rsidR="009310E6" w:rsidRPr="00EB7236">
        <w:rPr>
          <w:rFonts w:ascii="Verdana" w:hAnsi="Verdana"/>
          <w:b w:val="0"/>
          <w:sz w:val="24"/>
        </w:rPr>
        <w:t xml:space="preserve"> a činnost</w:t>
      </w:r>
      <w:r w:rsidR="009310E6">
        <w:rPr>
          <w:rFonts w:ascii="Verdana" w:hAnsi="Verdana"/>
          <w:b w:val="0"/>
          <w:sz w:val="24"/>
        </w:rPr>
        <w:t>i</w:t>
      </w:r>
      <w:r w:rsidR="009310E6" w:rsidRPr="00EB7236">
        <w:rPr>
          <w:rFonts w:ascii="Verdana" w:hAnsi="Verdana"/>
          <w:b w:val="0"/>
          <w:sz w:val="24"/>
        </w:rPr>
        <w:t xml:space="preserve"> </w:t>
      </w:r>
      <w:r w:rsidR="009310E6">
        <w:rPr>
          <w:rFonts w:ascii="Verdana" w:hAnsi="Verdana"/>
          <w:b w:val="0"/>
          <w:sz w:val="24"/>
        </w:rPr>
        <w:t xml:space="preserve">dle Přílohy č. 1 této smlouvy, které v dané části mají být provedeny. </w:t>
      </w:r>
      <w:bookmarkEnd w:id="1"/>
      <w:r w:rsidR="008E46DE" w:rsidRPr="008C2BF7">
        <w:rPr>
          <w:rFonts w:ascii="Verdana" w:hAnsi="Verdana"/>
          <w:b w:val="0"/>
          <w:sz w:val="24"/>
        </w:rPr>
        <w:t>V případě prodlení s předání</w:t>
      </w:r>
      <w:r w:rsidR="008B74C3" w:rsidRPr="009310E6">
        <w:rPr>
          <w:rFonts w:ascii="Verdana" w:hAnsi="Verdana" w:cs="Times New Roman"/>
          <w:b w:val="0"/>
          <w:sz w:val="24"/>
        </w:rPr>
        <w:t>m</w:t>
      </w:r>
      <w:r w:rsidR="008E46DE" w:rsidRPr="008C2BF7">
        <w:rPr>
          <w:rFonts w:ascii="Verdana" w:hAnsi="Verdana"/>
          <w:b w:val="0"/>
          <w:sz w:val="24"/>
        </w:rPr>
        <w:t xml:space="preserve"> </w:t>
      </w:r>
      <w:r w:rsidR="008B74C3">
        <w:rPr>
          <w:rFonts w:ascii="Times New Roman" w:cs="Times New Roman"/>
          <w:b w:val="0"/>
          <w:sz w:val="24"/>
        </w:rPr>
        <w:t>d</w:t>
      </w:r>
      <w:r w:rsidR="008E46DE" w:rsidRPr="008C2BF7">
        <w:rPr>
          <w:rFonts w:ascii="Verdana" w:hAnsi="Verdana"/>
          <w:b w:val="0"/>
          <w:sz w:val="24"/>
        </w:rPr>
        <w:t>íla</w:t>
      </w:r>
      <w:r w:rsidR="009310E6">
        <w:rPr>
          <w:rFonts w:ascii="Verdana" w:hAnsi="Verdana"/>
          <w:b w:val="0"/>
          <w:sz w:val="24"/>
        </w:rPr>
        <w:t xml:space="preserve"> (resp. jeho části)</w:t>
      </w:r>
      <w:r w:rsidR="008E46DE" w:rsidRPr="008C2BF7">
        <w:rPr>
          <w:rFonts w:ascii="Verdana" w:hAnsi="Verdana"/>
          <w:b w:val="0"/>
          <w:sz w:val="24"/>
        </w:rPr>
        <w:t xml:space="preserve"> </w:t>
      </w:r>
      <w:r w:rsidR="00E7291A" w:rsidRPr="008C2BF7">
        <w:rPr>
          <w:rFonts w:ascii="Verdana" w:hAnsi="Verdana"/>
          <w:b w:val="0"/>
          <w:sz w:val="24"/>
        </w:rPr>
        <w:t>dle předchozí věty této smlouvy</w:t>
      </w:r>
      <w:r w:rsidR="008B74C3">
        <w:rPr>
          <w:rFonts w:ascii="Times New Roman" w:cs="Times New Roman"/>
          <w:b w:val="0"/>
          <w:sz w:val="24"/>
        </w:rPr>
        <w:t xml:space="preserve"> </w:t>
      </w:r>
      <w:r w:rsidR="00E7291A" w:rsidRPr="008C2BF7">
        <w:rPr>
          <w:rFonts w:ascii="Verdana" w:hAnsi="Verdana"/>
          <w:b w:val="0"/>
          <w:sz w:val="24"/>
        </w:rPr>
        <w:t>vzniká Objednateli nárok na smluvní pokutu ve výši 0,02</w:t>
      </w:r>
      <w:r w:rsidR="003A62E3" w:rsidRPr="008C2BF7">
        <w:rPr>
          <w:rFonts w:ascii="Verdana" w:hAnsi="Verdana"/>
          <w:b w:val="0"/>
          <w:sz w:val="24"/>
        </w:rPr>
        <w:t xml:space="preserve"> </w:t>
      </w:r>
      <w:r w:rsidR="00E7291A" w:rsidRPr="008C2BF7">
        <w:rPr>
          <w:rFonts w:ascii="Verdana" w:hAnsi="Verdana"/>
          <w:b w:val="0"/>
          <w:sz w:val="24"/>
        </w:rPr>
        <w:t>% z</w:t>
      </w:r>
      <w:r w:rsidR="009310E6">
        <w:rPr>
          <w:rFonts w:ascii="Verdana" w:hAnsi="Verdana"/>
          <w:b w:val="0"/>
          <w:sz w:val="24"/>
        </w:rPr>
        <w:t xml:space="preserve"> odpovídající části </w:t>
      </w:r>
      <w:r w:rsidR="00E7291A" w:rsidRPr="008C2BF7">
        <w:rPr>
          <w:rFonts w:ascii="Verdana" w:hAnsi="Verdana"/>
          <w:b w:val="0"/>
          <w:sz w:val="24"/>
        </w:rPr>
        <w:t xml:space="preserve">Odměny </w:t>
      </w:r>
      <w:r w:rsidR="009310E6">
        <w:rPr>
          <w:rFonts w:ascii="Verdana" w:hAnsi="Verdana"/>
          <w:b w:val="0"/>
          <w:sz w:val="24"/>
        </w:rPr>
        <w:t xml:space="preserve">stanovené způsobem </w:t>
      </w:r>
      <w:r w:rsidR="00E7291A" w:rsidRPr="008C2BF7">
        <w:rPr>
          <w:rFonts w:ascii="Verdana" w:hAnsi="Verdana"/>
          <w:b w:val="0"/>
          <w:sz w:val="24"/>
        </w:rPr>
        <w:t xml:space="preserve">dle čl. 4.1. této smlouvy, </w:t>
      </w:r>
      <w:r w:rsidR="009310E6">
        <w:rPr>
          <w:rFonts w:ascii="Verdana" w:hAnsi="Verdana"/>
          <w:b w:val="0"/>
          <w:sz w:val="24"/>
        </w:rPr>
        <w:t xml:space="preserve">a to </w:t>
      </w:r>
      <w:r w:rsidR="003A62E3" w:rsidRPr="008C2BF7">
        <w:rPr>
          <w:rFonts w:ascii="Verdana" w:hAnsi="Verdana"/>
          <w:b w:val="0"/>
          <w:sz w:val="24"/>
        </w:rPr>
        <w:t xml:space="preserve">za každý započatý den, </w:t>
      </w:r>
      <w:r w:rsidR="00E7291A" w:rsidRPr="008C2BF7">
        <w:rPr>
          <w:rFonts w:ascii="Verdana" w:hAnsi="Verdana"/>
          <w:b w:val="0"/>
          <w:sz w:val="24"/>
        </w:rPr>
        <w:t xml:space="preserve">přičemž objednatel je oprávněn na základě žádosti Zhotovitele </w:t>
      </w:r>
      <w:r w:rsidR="008B74C3" w:rsidRPr="00EB7236">
        <w:rPr>
          <w:rFonts w:ascii="Verdana" w:hAnsi="Verdana"/>
          <w:b w:val="0"/>
          <w:sz w:val="24"/>
        </w:rPr>
        <w:t>smluvní pokutu</w:t>
      </w:r>
      <w:r w:rsidR="008B74C3">
        <w:rPr>
          <w:rFonts w:ascii="Times New Roman" w:cs="Times New Roman"/>
          <w:b w:val="0"/>
          <w:sz w:val="24"/>
        </w:rPr>
        <w:t xml:space="preserve"> </w:t>
      </w:r>
      <w:r w:rsidR="00E7291A" w:rsidRPr="008C2BF7">
        <w:rPr>
          <w:rFonts w:ascii="Verdana" w:hAnsi="Verdana"/>
          <w:b w:val="0"/>
          <w:sz w:val="24"/>
        </w:rPr>
        <w:t xml:space="preserve">v odůvodněných případech snížit nebo zcela prominout. </w:t>
      </w:r>
      <w:r w:rsidR="00E7291A" w:rsidRPr="008C2BF7" w:rsidDel="00E7291A">
        <w:rPr>
          <w:rStyle w:val="Odkaznakoment"/>
          <w:rFonts w:ascii="Verdana" w:eastAsia="Times New Roman" w:hAnsi="Verdana"/>
          <w:b w:val="0"/>
          <w:bCs w:val="0"/>
          <w:color w:val="auto"/>
          <w:sz w:val="24"/>
          <w:szCs w:val="24"/>
        </w:rPr>
        <w:t xml:space="preserve"> </w:t>
      </w:r>
      <w:r w:rsidR="00433918" w:rsidRPr="008C2BF7">
        <w:rPr>
          <w:rFonts w:ascii="Verdana" w:hAnsi="Verdana"/>
          <w:b w:val="0"/>
          <w:sz w:val="24"/>
        </w:rPr>
        <w:t xml:space="preserve"> Tím není nijak dotčen nárok Objednatele na náhradu škody v plné výši. </w:t>
      </w:r>
      <w:r w:rsidR="001C6831" w:rsidRPr="008C2BF7">
        <w:rPr>
          <w:rFonts w:ascii="Verdana" w:hAnsi="Verdana"/>
          <w:b w:val="0"/>
          <w:sz w:val="24"/>
        </w:rPr>
        <w:t>Odpovědnost za vady Díla se řídí občanským zákoníkem.</w:t>
      </w:r>
    </w:p>
    <w:p w14:paraId="247BA8A7" w14:textId="77777777" w:rsidR="00E7291A" w:rsidRPr="008C2BF7" w:rsidRDefault="00E7291A" w:rsidP="00580DA6">
      <w:pPr>
        <w:pStyle w:val="Odstavecseseznamem"/>
        <w:rPr>
          <w:rFonts w:ascii="Verdana" w:hAnsi="Verdana"/>
          <w:b/>
        </w:rPr>
      </w:pPr>
    </w:p>
    <w:p w14:paraId="650A7F1E" w14:textId="77777777" w:rsidR="001C6831" w:rsidRPr="008C2BF7" w:rsidRDefault="001C6831" w:rsidP="00547721">
      <w:pPr>
        <w:pStyle w:val="Zkladntext"/>
        <w:numPr>
          <w:ilvl w:val="1"/>
          <w:numId w:val="14"/>
        </w:numPr>
        <w:ind w:left="709" w:hanging="709"/>
        <w:jc w:val="both"/>
        <w:rPr>
          <w:rFonts w:ascii="Verdana" w:hAnsi="Verdana"/>
          <w:b w:val="0"/>
          <w:sz w:val="24"/>
        </w:rPr>
      </w:pPr>
      <w:r w:rsidRPr="008C2BF7">
        <w:rPr>
          <w:rFonts w:ascii="Verdana" w:hAnsi="Verdana"/>
          <w:b w:val="0"/>
          <w:sz w:val="24"/>
        </w:rPr>
        <w:t>Smluvní strany pověřují k provádění jednotlivých úkonů při plnění této smlouvy následující kontaktní osoby, které jsou v souladu s § 430 občanského zákoníku zmocněny ke všem úkonům, k nimž při těchto činnostech obvykle dochází a v rozmezí tohoto zmocnění jsou smluvní strany jejich jednáním vázány a nesou za ně odpovědnost:</w:t>
      </w:r>
    </w:p>
    <w:p w14:paraId="5EBB85B4" w14:textId="77777777" w:rsidR="00562F57" w:rsidRPr="008C2BF7" w:rsidRDefault="00562F57" w:rsidP="00562F57">
      <w:pPr>
        <w:pStyle w:val="Odstavecseseznamem"/>
        <w:rPr>
          <w:rFonts w:ascii="Verdana" w:hAnsi="Verdana"/>
          <w:b/>
        </w:rPr>
      </w:pPr>
    </w:p>
    <w:p w14:paraId="5B052221" w14:textId="77777777" w:rsidR="001C6831" w:rsidRPr="008C2BF7" w:rsidRDefault="001C6831" w:rsidP="00BA0E8A">
      <w:pPr>
        <w:numPr>
          <w:ilvl w:val="1"/>
          <w:numId w:val="4"/>
        </w:numPr>
        <w:jc w:val="both"/>
        <w:rPr>
          <w:rFonts w:ascii="Verdana" w:hAnsi="Verdana"/>
          <w:color w:val="000000"/>
        </w:rPr>
      </w:pPr>
      <w:r w:rsidRPr="008C2BF7">
        <w:rPr>
          <w:rFonts w:ascii="Verdana" w:hAnsi="Verdana"/>
        </w:rPr>
        <w:t>za Objednatele</w:t>
      </w:r>
      <w:r w:rsidR="00562F57" w:rsidRPr="008C2BF7">
        <w:rPr>
          <w:rFonts w:ascii="Verdana" w:hAnsi="Verdana"/>
        </w:rPr>
        <w:t>:</w:t>
      </w:r>
    </w:p>
    <w:p w14:paraId="144BB2B7" w14:textId="081DC977" w:rsidR="00ED5733" w:rsidRDefault="00B701A9" w:rsidP="00BA0E8A">
      <w:pPr>
        <w:ind w:left="360" w:firstLine="348"/>
        <w:jc w:val="both"/>
        <w:rPr>
          <w:rFonts w:ascii="Verdana" w:hAnsi="Verdana"/>
        </w:rPr>
      </w:pPr>
      <w:r>
        <w:rPr>
          <w:rFonts w:ascii="Verdana" w:hAnsi="Verdana"/>
        </w:rPr>
        <w:t>Xxxxx Xxxxx</w:t>
      </w:r>
    </w:p>
    <w:p w14:paraId="3DF5572A" w14:textId="79C6A096" w:rsidR="00B701A9" w:rsidRPr="008C2BF7" w:rsidRDefault="00B701A9" w:rsidP="00BA0E8A">
      <w:pPr>
        <w:ind w:left="360" w:firstLine="348"/>
        <w:jc w:val="both"/>
        <w:rPr>
          <w:rFonts w:ascii="Verdana" w:hAnsi="Verdana"/>
        </w:rPr>
      </w:pPr>
      <w:r>
        <w:rPr>
          <w:rFonts w:ascii="Verdana" w:hAnsi="Verdana"/>
        </w:rPr>
        <w:t>Xxxxx Xxxxx</w:t>
      </w:r>
    </w:p>
    <w:p w14:paraId="37EEF943" w14:textId="77777777" w:rsidR="001C6831" w:rsidRPr="008C2BF7" w:rsidRDefault="001C6831" w:rsidP="00BA0E8A">
      <w:pPr>
        <w:ind w:left="1080"/>
        <w:jc w:val="both"/>
        <w:rPr>
          <w:rFonts w:ascii="Verdana" w:hAnsi="Verdana"/>
          <w:color w:val="000000"/>
          <w:highlight w:val="yellow"/>
        </w:rPr>
      </w:pPr>
    </w:p>
    <w:p w14:paraId="65DD4326" w14:textId="77777777" w:rsidR="001C6831" w:rsidRPr="008C2BF7" w:rsidRDefault="001C6831" w:rsidP="00BA0E8A">
      <w:pPr>
        <w:numPr>
          <w:ilvl w:val="1"/>
          <w:numId w:val="4"/>
        </w:numPr>
        <w:jc w:val="both"/>
        <w:rPr>
          <w:rFonts w:ascii="Verdana" w:hAnsi="Verdana"/>
          <w:color w:val="000000"/>
        </w:rPr>
      </w:pPr>
      <w:r w:rsidRPr="008C2BF7">
        <w:rPr>
          <w:rFonts w:ascii="Verdana" w:hAnsi="Verdana"/>
        </w:rPr>
        <w:t>a za Zhotovitele</w:t>
      </w:r>
      <w:r w:rsidR="00562F57" w:rsidRPr="008C2BF7">
        <w:rPr>
          <w:rFonts w:ascii="Verdana" w:hAnsi="Verdana"/>
        </w:rPr>
        <w:t>:</w:t>
      </w:r>
    </w:p>
    <w:p w14:paraId="2071CDF6" w14:textId="5A72A73C" w:rsidR="001C6831" w:rsidRDefault="00B701A9" w:rsidP="00545224">
      <w:pPr>
        <w:ind w:left="708"/>
        <w:rPr>
          <w:rFonts w:ascii="Verdana" w:hAnsi="Verdana"/>
          <w:color w:val="000000"/>
          <w:lang w:val="en-GB"/>
        </w:rPr>
      </w:pPr>
      <w:r>
        <w:rPr>
          <w:rFonts w:ascii="Verdana" w:hAnsi="Verdana"/>
          <w:color w:val="000000"/>
          <w:lang w:val="en-GB"/>
        </w:rPr>
        <w:t>Xxxxx Xxxxx</w:t>
      </w:r>
    </w:p>
    <w:p w14:paraId="5D171AF9" w14:textId="7B868E65" w:rsidR="00B701A9" w:rsidRDefault="00B701A9" w:rsidP="00545224">
      <w:pPr>
        <w:ind w:left="708"/>
        <w:rPr>
          <w:rFonts w:ascii="Verdana" w:hAnsi="Verdana"/>
          <w:color w:val="000000"/>
          <w:lang w:val="en-GB"/>
        </w:rPr>
      </w:pPr>
      <w:r>
        <w:rPr>
          <w:rFonts w:ascii="Verdana" w:hAnsi="Verdana"/>
          <w:color w:val="000000"/>
          <w:lang w:val="en-GB"/>
        </w:rPr>
        <w:t>Xxxxx Xxxxx</w:t>
      </w:r>
    </w:p>
    <w:p w14:paraId="0481E978" w14:textId="06E65C51" w:rsidR="00B701A9" w:rsidRDefault="00B701A9" w:rsidP="00545224">
      <w:pPr>
        <w:ind w:left="708"/>
        <w:rPr>
          <w:rFonts w:ascii="Verdana" w:hAnsi="Verdana"/>
          <w:color w:val="000000"/>
          <w:lang w:val="en-GB"/>
        </w:rPr>
      </w:pPr>
      <w:r>
        <w:rPr>
          <w:rFonts w:ascii="Verdana" w:hAnsi="Verdana"/>
          <w:color w:val="000000"/>
          <w:lang w:val="en-GB"/>
        </w:rPr>
        <w:t>Xxxxx Xxxxx</w:t>
      </w:r>
    </w:p>
    <w:p w14:paraId="4E7039FC" w14:textId="426D58FB" w:rsidR="00B701A9" w:rsidRDefault="00B701A9" w:rsidP="00545224">
      <w:pPr>
        <w:ind w:left="708"/>
        <w:rPr>
          <w:rFonts w:ascii="Verdana" w:hAnsi="Verdana"/>
          <w:color w:val="000000"/>
          <w:lang w:val="en-GB"/>
        </w:rPr>
      </w:pPr>
      <w:r>
        <w:rPr>
          <w:rFonts w:ascii="Verdana" w:hAnsi="Verdana"/>
          <w:color w:val="000000"/>
          <w:lang w:val="en-GB"/>
        </w:rPr>
        <w:t>Xxxxx Xxxxx</w:t>
      </w:r>
    </w:p>
    <w:p w14:paraId="77FB6641" w14:textId="028EB9FD" w:rsidR="00B701A9" w:rsidRPr="008C2BF7" w:rsidRDefault="00B701A9" w:rsidP="00545224">
      <w:pPr>
        <w:ind w:left="708"/>
        <w:rPr>
          <w:rFonts w:ascii="Verdana" w:hAnsi="Verdana"/>
          <w:color w:val="000000"/>
          <w:lang w:val="en-GB"/>
        </w:rPr>
      </w:pPr>
      <w:r>
        <w:rPr>
          <w:rFonts w:ascii="Verdana" w:hAnsi="Verdana"/>
          <w:color w:val="000000"/>
          <w:lang w:val="en-GB"/>
        </w:rPr>
        <w:t>Xxxxx Xxxxx</w:t>
      </w:r>
    </w:p>
    <w:p w14:paraId="48F728A3" w14:textId="77777777" w:rsidR="001C6831" w:rsidRPr="008C2BF7" w:rsidRDefault="001C6831" w:rsidP="00BA0E8A">
      <w:pPr>
        <w:ind w:left="720"/>
        <w:jc w:val="both"/>
        <w:rPr>
          <w:rFonts w:ascii="Verdana" w:hAnsi="Verdana"/>
          <w:color w:val="000000"/>
        </w:rPr>
      </w:pPr>
    </w:p>
    <w:p w14:paraId="4CDEDFFD" w14:textId="77777777" w:rsidR="001C6831" w:rsidRPr="008C2BF7" w:rsidRDefault="001C6831" w:rsidP="00580DA6">
      <w:pPr>
        <w:pStyle w:val="Zkladntext"/>
        <w:numPr>
          <w:ilvl w:val="0"/>
          <w:numId w:val="14"/>
        </w:numPr>
        <w:jc w:val="both"/>
        <w:rPr>
          <w:rFonts w:ascii="Verdana" w:hAnsi="Verdana"/>
          <w:b w:val="0"/>
          <w:sz w:val="24"/>
        </w:rPr>
      </w:pPr>
      <w:r w:rsidRPr="008C2BF7">
        <w:rPr>
          <w:rFonts w:ascii="Verdana" w:hAnsi="Verdana"/>
          <w:sz w:val="24"/>
        </w:rPr>
        <w:t xml:space="preserve"> </w:t>
      </w:r>
      <w:bookmarkStart w:id="2" w:name="_Ref408838952"/>
      <w:r w:rsidRPr="008C2BF7">
        <w:rPr>
          <w:rFonts w:ascii="Verdana" w:hAnsi="Verdana"/>
          <w:bCs w:val="0"/>
          <w:sz w:val="24"/>
        </w:rPr>
        <w:t>Licence a vlastnická práva</w:t>
      </w:r>
      <w:bookmarkEnd w:id="2"/>
    </w:p>
    <w:p w14:paraId="1D43C088" w14:textId="77777777" w:rsidR="001C6831" w:rsidRPr="008C2BF7" w:rsidRDefault="001C6831" w:rsidP="00BA0E8A">
      <w:pPr>
        <w:jc w:val="both"/>
        <w:rPr>
          <w:rFonts w:ascii="Verdana" w:hAnsi="Verdana"/>
          <w:b/>
          <w:color w:val="000000"/>
        </w:rPr>
      </w:pPr>
    </w:p>
    <w:p w14:paraId="4B3DF028" w14:textId="77777777" w:rsidR="00580DA6" w:rsidRPr="008C2BF7" w:rsidRDefault="001C6831" w:rsidP="00547721">
      <w:pPr>
        <w:pStyle w:val="Zkladntext"/>
        <w:numPr>
          <w:ilvl w:val="1"/>
          <w:numId w:val="14"/>
        </w:numPr>
        <w:ind w:left="709" w:hanging="709"/>
        <w:jc w:val="both"/>
        <w:rPr>
          <w:rFonts w:ascii="Verdana" w:hAnsi="Verdana"/>
          <w:b w:val="0"/>
          <w:sz w:val="24"/>
        </w:rPr>
      </w:pPr>
      <w:r w:rsidRPr="008C2BF7">
        <w:rPr>
          <w:rFonts w:ascii="Verdana" w:hAnsi="Verdana"/>
          <w:b w:val="0"/>
          <w:sz w:val="24"/>
        </w:rPr>
        <w:t xml:space="preserve">Zhotovitel prohlašuje, že získal (vlastním jménem a na svůj účet) od všech autorů zúčastněných při vytváření Díla licenci k užití Díla resp. jeho části v rozsahu, v němž poskytuje touto smlouvou licenci k užití Díla Objednateli. Ustanovení předchozí věty se nevztahuje na díla vytvořená zaměstnanci Zhotovitele ke splnění jejich povinností z pracovního vztahu, pokud k takovým dílům Zhotovitel vykonává majetková autorská práva podle § 58 autorského zákona alespoň v rozsahu licence poskytnuté Objednateli touto </w:t>
      </w:r>
      <w:r w:rsidR="00580DA6" w:rsidRPr="008C2BF7">
        <w:rPr>
          <w:rFonts w:ascii="Verdana" w:hAnsi="Verdana"/>
          <w:b w:val="0"/>
          <w:sz w:val="24"/>
        </w:rPr>
        <w:t>smlouvou.</w:t>
      </w:r>
    </w:p>
    <w:p w14:paraId="223304B3" w14:textId="77777777" w:rsidR="001C6831" w:rsidRPr="008C2BF7" w:rsidRDefault="001C6831" w:rsidP="00547721">
      <w:pPr>
        <w:pStyle w:val="Zkladntext"/>
        <w:ind w:left="709"/>
        <w:jc w:val="both"/>
        <w:rPr>
          <w:rFonts w:ascii="Verdana" w:hAnsi="Verdana"/>
          <w:b w:val="0"/>
          <w:sz w:val="24"/>
        </w:rPr>
      </w:pPr>
    </w:p>
    <w:p w14:paraId="765FABBA" w14:textId="77777777" w:rsidR="00EB7236" w:rsidRDefault="001C6831" w:rsidP="00EB7236">
      <w:pPr>
        <w:pStyle w:val="Zkladntext"/>
        <w:numPr>
          <w:ilvl w:val="1"/>
          <w:numId w:val="14"/>
        </w:numPr>
        <w:ind w:left="709" w:hanging="709"/>
        <w:jc w:val="both"/>
        <w:rPr>
          <w:rFonts w:ascii="Verdana" w:hAnsi="Verdana"/>
          <w:b w:val="0"/>
          <w:sz w:val="24"/>
        </w:rPr>
      </w:pPr>
      <w:r w:rsidRPr="008C2BF7">
        <w:rPr>
          <w:rFonts w:ascii="Verdana" w:hAnsi="Verdana"/>
          <w:b w:val="0"/>
          <w:sz w:val="24"/>
        </w:rPr>
        <w:t xml:space="preserve">Zhotovitel poskytuje touto smlouvou Objednateli výhradní licenci k užití a výhradní podlicenci k užití Díla. Licence a podlicence jsou dále společně označeny jen jako „licence“. </w:t>
      </w:r>
      <w:r w:rsidR="009C305C" w:rsidRPr="008C2BF7">
        <w:rPr>
          <w:rFonts w:ascii="Verdana" w:hAnsi="Verdana"/>
          <w:b w:val="0"/>
          <w:sz w:val="24"/>
        </w:rPr>
        <w:t>Zhotovitel prohlašuje,</w:t>
      </w:r>
      <w:r w:rsidRPr="008C2BF7">
        <w:rPr>
          <w:rFonts w:ascii="Verdana" w:hAnsi="Verdana"/>
          <w:b w:val="0"/>
          <w:sz w:val="24"/>
        </w:rPr>
        <w:t xml:space="preserve"> že </w:t>
      </w:r>
      <w:r w:rsidR="009C305C" w:rsidRPr="008C2BF7">
        <w:rPr>
          <w:rFonts w:ascii="Verdana" w:hAnsi="Verdana"/>
          <w:b w:val="0"/>
          <w:sz w:val="24"/>
        </w:rPr>
        <w:t xml:space="preserve">je </w:t>
      </w:r>
      <w:r w:rsidRPr="008C2BF7">
        <w:rPr>
          <w:rFonts w:ascii="Verdana" w:hAnsi="Verdana"/>
          <w:b w:val="0"/>
          <w:sz w:val="24"/>
        </w:rPr>
        <w:t xml:space="preserve">plně oprávněn jednat za všechny zúčastněné autory </w:t>
      </w:r>
      <w:r w:rsidR="009C305C" w:rsidRPr="008C2BF7">
        <w:rPr>
          <w:rFonts w:ascii="Verdana" w:hAnsi="Verdana"/>
          <w:b w:val="0"/>
          <w:sz w:val="24"/>
        </w:rPr>
        <w:t>a zavazovat je v tomto smyslu.</w:t>
      </w:r>
      <w:r w:rsidRPr="008C2BF7">
        <w:rPr>
          <w:rFonts w:ascii="Verdana" w:hAnsi="Verdana"/>
          <w:b w:val="0"/>
          <w:sz w:val="24"/>
        </w:rPr>
        <w:t xml:space="preserve"> Zhot</w:t>
      </w:r>
      <w:r w:rsidR="009C305C" w:rsidRPr="008C2BF7">
        <w:rPr>
          <w:rFonts w:ascii="Verdana" w:hAnsi="Verdana"/>
          <w:b w:val="0"/>
          <w:sz w:val="24"/>
        </w:rPr>
        <w:t>ovitel prohlašuje</w:t>
      </w:r>
      <w:r w:rsidR="00D53789" w:rsidRPr="008C2BF7">
        <w:rPr>
          <w:rFonts w:ascii="Verdana" w:hAnsi="Verdana"/>
          <w:b w:val="0"/>
          <w:sz w:val="24"/>
        </w:rPr>
        <w:t>,</w:t>
      </w:r>
      <w:r w:rsidR="009C305C" w:rsidRPr="008C2BF7">
        <w:rPr>
          <w:rFonts w:ascii="Verdana" w:hAnsi="Verdana"/>
          <w:b w:val="0"/>
          <w:sz w:val="24"/>
        </w:rPr>
        <w:t xml:space="preserve"> že má všechna práva</w:t>
      </w:r>
      <w:r w:rsidRPr="008C2BF7">
        <w:rPr>
          <w:rFonts w:ascii="Verdana" w:hAnsi="Verdana"/>
          <w:b w:val="0"/>
          <w:sz w:val="24"/>
        </w:rPr>
        <w:t xml:space="preserve"> licenci podle této smlouvy Objednateli poskytnout, a to bez jakéhokoli omezení a plně </w:t>
      </w:r>
      <w:r w:rsidRPr="008C2BF7">
        <w:rPr>
          <w:rFonts w:ascii="Verdana" w:hAnsi="Verdana"/>
          <w:b w:val="0"/>
          <w:sz w:val="24"/>
        </w:rPr>
        <w:lastRenderedPageBreak/>
        <w:t>odpovídá Objednateli za jakoukoli újmu způsobe</w:t>
      </w:r>
      <w:r w:rsidR="00D53789" w:rsidRPr="008C2BF7">
        <w:rPr>
          <w:rFonts w:ascii="Verdana" w:hAnsi="Verdana"/>
          <w:b w:val="0"/>
          <w:sz w:val="24"/>
        </w:rPr>
        <w:t>nou porušením této povinnosti.</w:t>
      </w:r>
    </w:p>
    <w:p w14:paraId="2F3ADD8B" w14:textId="77777777" w:rsidR="00EB7236" w:rsidRDefault="00EB7236" w:rsidP="00EB7236">
      <w:pPr>
        <w:pStyle w:val="Odstavecseseznamem"/>
        <w:rPr>
          <w:rFonts w:ascii="Verdana" w:hAnsi="Verdana"/>
          <w:b/>
        </w:rPr>
      </w:pPr>
    </w:p>
    <w:p w14:paraId="0E649660" w14:textId="4F4BEFC9" w:rsidR="00063C38" w:rsidRPr="00D04942" w:rsidRDefault="001C6831" w:rsidP="00EB7236">
      <w:pPr>
        <w:pStyle w:val="Zkladntext"/>
        <w:numPr>
          <w:ilvl w:val="1"/>
          <w:numId w:val="14"/>
        </w:numPr>
        <w:ind w:left="709" w:hanging="709"/>
        <w:jc w:val="both"/>
        <w:rPr>
          <w:rFonts w:ascii="Verdana" w:hAnsi="Verdana"/>
          <w:b w:val="0"/>
          <w:sz w:val="24"/>
        </w:rPr>
      </w:pPr>
      <w:r w:rsidRPr="00D04942">
        <w:rPr>
          <w:rFonts w:ascii="Verdana" w:hAnsi="Verdana"/>
          <w:b w:val="0"/>
          <w:sz w:val="24"/>
        </w:rPr>
        <w:t xml:space="preserve">Licence je poskytována v rozsahu územně, časově a množstevně neomezeném a ke všem známým způsobům užití Díla. </w:t>
      </w:r>
    </w:p>
    <w:p w14:paraId="72F3242C" w14:textId="77777777" w:rsidR="00D53789" w:rsidRPr="00D04942" w:rsidRDefault="00D53789" w:rsidP="00547721">
      <w:pPr>
        <w:pStyle w:val="Zkladntext"/>
        <w:ind w:left="709"/>
        <w:jc w:val="both"/>
        <w:rPr>
          <w:rFonts w:ascii="Verdana" w:hAnsi="Verdana"/>
          <w:b w:val="0"/>
          <w:sz w:val="24"/>
        </w:rPr>
      </w:pPr>
    </w:p>
    <w:p w14:paraId="5470D1DD" w14:textId="6EF2C2EE" w:rsidR="00EB7236" w:rsidRPr="00D04942" w:rsidRDefault="005478A9" w:rsidP="00EB7236">
      <w:pPr>
        <w:pStyle w:val="Zkladntext"/>
        <w:numPr>
          <w:ilvl w:val="1"/>
          <w:numId w:val="14"/>
        </w:numPr>
        <w:jc w:val="both"/>
        <w:rPr>
          <w:rFonts w:ascii="Verdana" w:hAnsi="Verdana"/>
          <w:b w:val="0"/>
          <w:sz w:val="24"/>
        </w:rPr>
      </w:pPr>
      <w:r w:rsidRPr="00D04942">
        <w:rPr>
          <w:rFonts w:ascii="Verdana" w:hAnsi="Verdana"/>
          <w:b w:val="0"/>
          <w:sz w:val="24"/>
        </w:rPr>
        <w:t xml:space="preserve">Objednatel je oprávněn upravit či jinak měnit dílo, stejně jako spojit </w:t>
      </w:r>
      <w:r w:rsidR="00D04942" w:rsidRPr="00D04942">
        <w:rPr>
          <w:rFonts w:ascii="Verdana" w:hAnsi="Verdana"/>
          <w:b w:val="0"/>
          <w:sz w:val="24"/>
        </w:rPr>
        <w:tab/>
      </w:r>
      <w:r w:rsidRPr="00D04942">
        <w:rPr>
          <w:rFonts w:ascii="Verdana" w:hAnsi="Verdana"/>
          <w:b w:val="0"/>
          <w:sz w:val="24"/>
        </w:rPr>
        <w:t xml:space="preserve">dílo s jiným dílem nebo zařadit dílo do díla souborného, a to po </w:t>
      </w:r>
      <w:r w:rsidR="00D04942" w:rsidRPr="00D04942">
        <w:rPr>
          <w:rFonts w:ascii="Verdana" w:hAnsi="Verdana"/>
          <w:b w:val="0"/>
          <w:sz w:val="24"/>
        </w:rPr>
        <w:tab/>
      </w:r>
      <w:r w:rsidRPr="00D04942">
        <w:rPr>
          <w:rFonts w:ascii="Verdana" w:hAnsi="Verdana"/>
          <w:b w:val="0"/>
          <w:sz w:val="24"/>
        </w:rPr>
        <w:t>konzultaci se Zhotovitelem</w:t>
      </w:r>
      <w:r w:rsidR="00EB7236" w:rsidRPr="00D04942">
        <w:rPr>
          <w:rFonts w:ascii="Verdana" w:hAnsi="Verdana"/>
          <w:b w:val="0"/>
          <w:sz w:val="24"/>
        </w:rPr>
        <w:t xml:space="preserve">, </w:t>
      </w:r>
      <w:r w:rsidR="001C6831" w:rsidRPr="00D04942">
        <w:rPr>
          <w:rFonts w:ascii="Verdana" w:hAnsi="Verdana"/>
          <w:b w:val="0"/>
          <w:sz w:val="24"/>
        </w:rPr>
        <w:t xml:space="preserve">formou zvláštní dohody (či dodatku </w:t>
      </w:r>
      <w:r w:rsidR="00D04942" w:rsidRPr="00D04942">
        <w:rPr>
          <w:rFonts w:ascii="Verdana" w:hAnsi="Verdana"/>
          <w:b w:val="0"/>
          <w:sz w:val="24"/>
        </w:rPr>
        <w:tab/>
      </w:r>
      <w:r w:rsidR="001C6831" w:rsidRPr="00D04942">
        <w:rPr>
          <w:rFonts w:ascii="Verdana" w:hAnsi="Verdana"/>
          <w:b w:val="0"/>
          <w:sz w:val="24"/>
        </w:rPr>
        <w:t xml:space="preserve">k této smlouvě) sjednat podmínky provedení potřebných úprav. </w:t>
      </w:r>
      <w:r w:rsidR="00D04942" w:rsidRPr="00D04942">
        <w:rPr>
          <w:rFonts w:ascii="Verdana" w:hAnsi="Verdana"/>
          <w:b w:val="0"/>
          <w:sz w:val="24"/>
        </w:rPr>
        <w:tab/>
      </w:r>
      <w:r w:rsidR="001C6831" w:rsidRPr="00D04942">
        <w:rPr>
          <w:rFonts w:ascii="Verdana" w:hAnsi="Verdana"/>
          <w:b w:val="0"/>
          <w:sz w:val="24"/>
        </w:rPr>
        <w:t>Objednatelem odůvodněná změna</w:t>
      </w:r>
      <w:r w:rsidR="00B37780" w:rsidRPr="00D04942">
        <w:rPr>
          <w:rFonts w:ascii="Verdana" w:hAnsi="Verdana"/>
          <w:b w:val="0"/>
          <w:sz w:val="24"/>
        </w:rPr>
        <w:t xml:space="preserve"> či úprava</w:t>
      </w:r>
      <w:r w:rsidR="001C6831" w:rsidRPr="00D04942">
        <w:rPr>
          <w:rFonts w:ascii="Verdana" w:hAnsi="Verdana"/>
          <w:b w:val="0"/>
          <w:sz w:val="24"/>
        </w:rPr>
        <w:t xml:space="preserve"> nebude Zhotovitelem </w:t>
      </w:r>
      <w:r w:rsidR="00D04942" w:rsidRPr="00D04942">
        <w:rPr>
          <w:rFonts w:ascii="Verdana" w:hAnsi="Verdana"/>
          <w:b w:val="0"/>
          <w:sz w:val="24"/>
        </w:rPr>
        <w:tab/>
      </w:r>
      <w:r w:rsidR="001C6831" w:rsidRPr="00D04942">
        <w:rPr>
          <w:rFonts w:ascii="Verdana" w:hAnsi="Verdana"/>
          <w:b w:val="0"/>
          <w:sz w:val="24"/>
        </w:rPr>
        <w:t xml:space="preserve">odmítnuta bez závažného důvodu. </w:t>
      </w:r>
    </w:p>
    <w:p w14:paraId="56418E18" w14:textId="77777777" w:rsidR="00EB7236" w:rsidRDefault="00EB7236" w:rsidP="00EB7236">
      <w:pPr>
        <w:pStyle w:val="Odstavecseseznamem"/>
        <w:rPr>
          <w:rFonts w:ascii="Verdana" w:hAnsi="Verdana"/>
          <w:b/>
        </w:rPr>
      </w:pPr>
    </w:p>
    <w:p w14:paraId="2DBB7DEA" w14:textId="74B72504" w:rsidR="00E20984" w:rsidRDefault="001C6831" w:rsidP="00EB7236">
      <w:pPr>
        <w:pStyle w:val="Zkladntext"/>
        <w:numPr>
          <w:ilvl w:val="1"/>
          <w:numId w:val="14"/>
        </w:numPr>
        <w:jc w:val="both"/>
        <w:rPr>
          <w:rFonts w:ascii="Verdana" w:hAnsi="Verdana"/>
          <w:b w:val="0"/>
          <w:sz w:val="24"/>
        </w:rPr>
      </w:pPr>
      <w:r w:rsidRPr="00EB7236">
        <w:rPr>
          <w:rFonts w:ascii="Verdana" w:hAnsi="Verdana"/>
          <w:b w:val="0"/>
          <w:sz w:val="24"/>
        </w:rPr>
        <w:t xml:space="preserve">Objednatel není povinen licenci využít. Objednatel </w:t>
      </w:r>
      <w:r w:rsidR="00063C38" w:rsidRPr="00EB7236">
        <w:rPr>
          <w:rFonts w:ascii="Verdana" w:hAnsi="Verdana"/>
          <w:b w:val="0"/>
          <w:sz w:val="24"/>
        </w:rPr>
        <w:t xml:space="preserve">je </w:t>
      </w:r>
      <w:r w:rsidRPr="00EB7236">
        <w:rPr>
          <w:rFonts w:ascii="Verdana" w:hAnsi="Verdana"/>
          <w:b w:val="0"/>
          <w:sz w:val="24"/>
        </w:rPr>
        <w:t xml:space="preserve">oprávněn </w:t>
      </w:r>
      <w:r w:rsidR="00D04942">
        <w:rPr>
          <w:rFonts w:ascii="Verdana" w:hAnsi="Verdana"/>
          <w:b w:val="0"/>
          <w:sz w:val="24"/>
        </w:rPr>
        <w:tab/>
      </w:r>
      <w:r w:rsidRPr="00EB7236">
        <w:rPr>
          <w:rFonts w:ascii="Verdana" w:hAnsi="Verdana"/>
          <w:b w:val="0"/>
          <w:sz w:val="24"/>
        </w:rPr>
        <w:t xml:space="preserve">poskytnout práva z licence zcela nebo zčásti třetí osobě, a to jak </w:t>
      </w:r>
      <w:r w:rsidR="00D04942">
        <w:rPr>
          <w:rFonts w:ascii="Verdana" w:hAnsi="Verdana"/>
          <w:b w:val="0"/>
          <w:sz w:val="24"/>
        </w:rPr>
        <w:tab/>
      </w:r>
      <w:r w:rsidRPr="00EB7236">
        <w:rPr>
          <w:rFonts w:ascii="Verdana" w:hAnsi="Verdana"/>
          <w:b w:val="0"/>
          <w:sz w:val="24"/>
        </w:rPr>
        <w:t>poskytnutím podlicence</w:t>
      </w:r>
      <w:r w:rsidR="00E20984" w:rsidRPr="00EB7236">
        <w:rPr>
          <w:rFonts w:ascii="Verdana" w:hAnsi="Verdana"/>
          <w:b w:val="0"/>
          <w:sz w:val="24"/>
        </w:rPr>
        <w:t>,</w:t>
      </w:r>
      <w:r w:rsidRPr="00EB7236">
        <w:rPr>
          <w:rFonts w:ascii="Verdana" w:hAnsi="Verdana"/>
          <w:b w:val="0"/>
          <w:sz w:val="24"/>
        </w:rPr>
        <w:t xml:space="preserve"> tak postoupením licence</w:t>
      </w:r>
      <w:r w:rsidR="00063C38" w:rsidRPr="00EB7236">
        <w:rPr>
          <w:rFonts w:ascii="Verdana" w:hAnsi="Verdana"/>
          <w:b w:val="0"/>
          <w:sz w:val="24"/>
        </w:rPr>
        <w:t>, a</w:t>
      </w:r>
      <w:r w:rsidR="00EB7236">
        <w:rPr>
          <w:rFonts w:ascii="Verdana" w:hAnsi="Verdana"/>
          <w:b w:val="0"/>
          <w:sz w:val="24"/>
        </w:rPr>
        <w:t>však</w:t>
      </w:r>
      <w:r w:rsidR="00063C38" w:rsidRPr="00EB7236">
        <w:rPr>
          <w:rFonts w:ascii="Verdana" w:hAnsi="Verdana"/>
          <w:b w:val="0"/>
          <w:sz w:val="24"/>
        </w:rPr>
        <w:t xml:space="preserve"> </w:t>
      </w:r>
      <w:r w:rsidR="00897810" w:rsidRPr="00EB7236">
        <w:rPr>
          <w:rFonts w:ascii="Verdana" w:hAnsi="Verdana"/>
          <w:b w:val="0"/>
          <w:sz w:val="24"/>
        </w:rPr>
        <w:t xml:space="preserve">pouze po </w:t>
      </w:r>
      <w:r w:rsidR="00D04942">
        <w:rPr>
          <w:rFonts w:ascii="Verdana" w:hAnsi="Verdana"/>
          <w:b w:val="0"/>
          <w:sz w:val="24"/>
        </w:rPr>
        <w:tab/>
      </w:r>
      <w:r w:rsidR="00897810" w:rsidRPr="00EB7236">
        <w:rPr>
          <w:rFonts w:ascii="Verdana" w:hAnsi="Verdana"/>
          <w:b w:val="0"/>
          <w:sz w:val="24"/>
        </w:rPr>
        <w:t xml:space="preserve">předchozí písemné dohodě se Zhotovitelem. </w:t>
      </w:r>
    </w:p>
    <w:p w14:paraId="2BF511C7" w14:textId="77777777" w:rsidR="00EB7236" w:rsidRPr="00EB7236" w:rsidRDefault="00EB7236" w:rsidP="00EB7236">
      <w:pPr>
        <w:pStyle w:val="Zkladntext"/>
        <w:jc w:val="both"/>
        <w:rPr>
          <w:rFonts w:ascii="Verdana" w:hAnsi="Verdana"/>
          <w:b w:val="0"/>
          <w:sz w:val="24"/>
        </w:rPr>
      </w:pPr>
    </w:p>
    <w:p w14:paraId="0CDA49CF" w14:textId="77777777" w:rsidR="001C6831" w:rsidRPr="008C2BF7" w:rsidRDefault="001C6831" w:rsidP="00547721">
      <w:pPr>
        <w:pStyle w:val="Zkladntext"/>
        <w:numPr>
          <w:ilvl w:val="1"/>
          <w:numId w:val="14"/>
        </w:numPr>
        <w:ind w:left="709" w:hanging="709"/>
        <w:jc w:val="both"/>
        <w:rPr>
          <w:rFonts w:ascii="Verdana" w:hAnsi="Verdana"/>
          <w:b w:val="0"/>
          <w:sz w:val="24"/>
        </w:rPr>
      </w:pPr>
      <w:r w:rsidRPr="008C2BF7">
        <w:rPr>
          <w:rFonts w:ascii="Verdana" w:hAnsi="Verdana"/>
          <w:b w:val="0"/>
          <w:sz w:val="24"/>
        </w:rPr>
        <w:t xml:space="preserve">Zhotovitel uděluje Objednateli svolení ke zveřejnění Díla. </w:t>
      </w:r>
    </w:p>
    <w:p w14:paraId="2D4E4ED6" w14:textId="77777777" w:rsidR="00E20984" w:rsidRPr="008C2BF7" w:rsidRDefault="00E20984" w:rsidP="00547721">
      <w:pPr>
        <w:pStyle w:val="Zkladntext"/>
        <w:ind w:left="709"/>
        <w:jc w:val="both"/>
        <w:rPr>
          <w:rFonts w:ascii="Verdana" w:hAnsi="Verdana"/>
          <w:b w:val="0"/>
          <w:sz w:val="24"/>
        </w:rPr>
      </w:pPr>
    </w:p>
    <w:p w14:paraId="303329E8" w14:textId="1CC54A42" w:rsidR="001C6831" w:rsidRPr="008C2BF7" w:rsidRDefault="001C6831" w:rsidP="00547721">
      <w:pPr>
        <w:pStyle w:val="Zkladntext"/>
        <w:numPr>
          <w:ilvl w:val="1"/>
          <w:numId w:val="14"/>
        </w:numPr>
        <w:ind w:left="709" w:hanging="709"/>
        <w:jc w:val="both"/>
        <w:rPr>
          <w:rFonts w:ascii="Verdana" w:hAnsi="Verdana"/>
          <w:b w:val="0"/>
          <w:sz w:val="24"/>
        </w:rPr>
      </w:pPr>
      <w:r w:rsidRPr="008C2BF7">
        <w:rPr>
          <w:rFonts w:ascii="Verdana" w:hAnsi="Verdana"/>
          <w:b w:val="0"/>
          <w:sz w:val="24"/>
        </w:rPr>
        <w:t>Bez ohledu na výše uvedené licenční ujednání je Zhotovitel (resp. příslušný autor) oprávněn Dílo užít pro účely prezentace vlastní práce či práce svých autorů, není však oprávněn Dílo zveřejnit předtím, než bude zveřejněno ze strany Objednatele (tento zdržovací závazek týkající se zveřejnění Díla však odpadá po uplynutí dvou měsíců ode dne předání Díla, nebude-li do té doby ze strany Objednatele Dílo zveřejněno).</w:t>
      </w:r>
    </w:p>
    <w:p w14:paraId="35DB6BAB" w14:textId="77777777" w:rsidR="00E20984" w:rsidRPr="008C2BF7" w:rsidRDefault="00E20984" w:rsidP="00547721">
      <w:pPr>
        <w:pStyle w:val="Zkladntext"/>
        <w:ind w:left="709"/>
        <w:jc w:val="both"/>
        <w:rPr>
          <w:rFonts w:ascii="Verdana" w:hAnsi="Verdana"/>
          <w:b w:val="0"/>
          <w:sz w:val="24"/>
        </w:rPr>
      </w:pPr>
    </w:p>
    <w:p w14:paraId="306410EE" w14:textId="77777777" w:rsidR="00EB7236" w:rsidRDefault="001C6831" w:rsidP="00EB7236">
      <w:pPr>
        <w:pStyle w:val="Zkladntext"/>
        <w:numPr>
          <w:ilvl w:val="1"/>
          <w:numId w:val="14"/>
        </w:numPr>
        <w:ind w:left="709" w:hanging="709"/>
        <w:jc w:val="both"/>
        <w:rPr>
          <w:rFonts w:ascii="Verdana" w:hAnsi="Verdana"/>
          <w:b w:val="0"/>
          <w:sz w:val="24"/>
        </w:rPr>
      </w:pPr>
      <w:r w:rsidRPr="008C2BF7">
        <w:rPr>
          <w:rFonts w:ascii="Verdana" w:hAnsi="Verdana"/>
          <w:b w:val="0"/>
          <w:sz w:val="24"/>
        </w:rPr>
        <w:t xml:space="preserve">Licenční oprávnění poskytnuté Objednateli dle tohoto článku a vlastnické právo ke všem věcem (nosičům), na nichž bude Dílo Objednateli předáno, přecházejí na Objednatele dnem </w:t>
      </w:r>
      <w:r w:rsidR="00D9209D" w:rsidRPr="008C2BF7">
        <w:rPr>
          <w:rFonts w:ascii="Verdana" w:hAnsi="Verdana"/>
          <w:b w:val="0"/>
          <w:sz w:val="24"/>
        </w:rPr>
        <w:t xml:space="preserve">předáním </w:t>
      </w:r>
      <w:r w:rsidR="003A62E3" w:rsidRPr="008C2BF7">
        <w:rPr>
          <w:rFonts w:ascii="Verdana" w:hAnsi="Verdana"/>
          <w:b w:val="0"/>
          <w:sz w:val="24"/>
        </w:rPr>
        <w:t>D</w:t>
      </w:r>
      <w:r w:rsidR="00D9209D" w:rsidRPr="008C2BF7">
        <w:rPr>
          <w:rFonts w:ascii="Verdana" w:hAnsi="Verdana"/>
          <w:b w:val="0"/>
          <w:sz w:val="24"/>
        </w:rPr>
        <w:t xml:space="preserve">íla bez vad a nedodělků. </w:t>
      </w:r>
      <w:r w:rsidRPr="008C2BF7">
        <w:rPr>
          <w:rFonts w:ascii="Verdana" w:hAnsi="Verdana"/>
          <w:b w:val="0"/>
          <w:sz w:val="24"/>
        </w:rPr>
        <w:t>Tímto okamžikem též přechází na Objednatele n</w:t>
      </w:r>
      <w:r w:rsidR="00EB7236">
        <w:rPr>
          <w:rFonts w:ascii="Verdana" w:hAnsi="Verdana"/>
          <w:b w:val="0"/>
          <w:sz w:val="24"/>
        </w:rPr>
        <w:t xml:space="preserve">ebezpečí škody na těchto věcech. </w:t>
      </w:r>
    </w:p>
    <w:p w14:paraId="4A05EB70" w14:textId="09EA579A" w:rsidR="007761D0" w:rsidRPr="00EB7236" w:rsidRDefault="001C6831" w:rsidP="00EB7236">
      <w:pPr>
        <w:pStyle w:val="Zkladntext"/>
        <w:jc w:val="both"/>
        <w:rPr>
          <w:rFonts w:ascii="Verdana" w:hAnsi="Verdana"/>
          <w:b w:val="0"/>
          <w:sz w:val="24"/>
        </w:rPr>
      </w:pPr>
      <w:r w:rsidRPr="008C2BF7">
        <w:rPr>
          <w:rFonts w:ascii="Verdana" w:hAnsi="Verdana"/>
          <w:b w:val="0"/>
          <w:sz w:val="24"/>
        </w:rPr>
        <w:t xml:space="preserve"> </w:t>
      </w:r>
    </w:p>
    <w:p w14:paraId="6025F3BD" w14:textId="77777777" w:rsidR="001C6831" w:rsidRPr="008C2BF7" w:rsidRDefault="001C6831" w:rsidP="004D2EB2">
      <w:pPr>
        <w:pStyle w:val="Zkladntext"/>
        <w:numPr>
          <w:ilvl w:val="0"/>
          <w:numId w:val="14"/>
        </w:numPr>
        <w:jc w:val="both"/>
        <w:rPr>
          <w:rFonts w:ascii="Verdana" w:hAnsi="Verdana"/>
          <w:sz w:val="24"/>
        </w:rPr>
      </w:pPr>
      <w:r w:rsidRPr="008C2BF7">
        <w:rPr>
          <w:rFonts w:ascii="Verdana" w:hAnsi="Verdana"/>
          <w:sz w:val="24"/>
        </w:rPr>
        <w:t xml:space="preserve"> </w:t>
      </w:r>
      <w:bookmarkStart w:id="3" w:name="_Ref408841991"/>
      <w:r w:rsidR="00395B7D" w:rsidRPr="008C2BF7">
        <w:rPr>
          <w:rFonts w:ascii="Verdana" w:hAnsi="Verdana"/>
          <w:sz w:val="24"/>
        </w:rPr>
        <w:t>Odměna</w:t>
      </w:r>
      <w:bookmarkEnd w:id="3"/>
    </w:p>
    <w:p w14:paraId="2C47A70D" w14:textId="77777777" w:rsidR="00B90007" w:rsidRPr="008C2BF7" w:rsidRDefault="00B90007" w:rsidP="00BA0E8A">
      <w:pPr>
        <w:jc w:val="both"/>
        <w:rPr>
          <w:rFonts w:ascii="Verdana" w:hAnsi="Verdana"/>
          <w:color w:val="000000"/>
        </w:rPr>
      </w:pPr>
    </w:p>
    <w:p w14:paraId="6DC0B14C" w14:textId="5768BD9F" w:rsidR="008E46DE" w:rsidRPr="008C2BF7" w:rsidRDefault="00EC296A" w:rsidP="007D670E">
      <w:pPr>
        <w:pStyle w:val="Zkladntext"/>
        <w:numPr>
          <w:ilvl w:val="1"/>
          <w:numId w:val="16"/>
        </w:numPr>
        <w:jc w:val="both"/>
        <w:rPr>
          <w:rFonts w:ascii="Verdana" w:hAnsi="Verdana"/>
          <w:b w:val="0"/>
          <w:sz w:val="24"/>
        </w:rPr>
      </w:pPr>
      <w:bookmarkStart w:id="4" w:name="_Ref408842158"/>
      <w:r w:rsidRPr="00EB7236">
        <w:rPr>
          <w:rFonts w:ascii="Verdana" w:hAnsi="Verdana"/>
          <w:b w:val="0"/>
          <w:sz w:val="24"/>
        </w:rPr>
        <w:t xml:space="preserve">Smluvní strany se dohodly, že </w:t>
      </w:r>
      <w:r w:rsidR="002C2353" w:rsidRPr="00EB7236">
        <w:rPr>
          <w:rFonts w:ascii="Verdana" w:hAnsi="Verdana"/>
          <w:b w:val="0"/>
          <w:sz w:val="24"/>
        </w:rPr>
        <w:t>cena</w:t>
      </w:r>
      <w:r w:rsidR="001C6831" w:rsidRPr="00EB7236">
        <w:rPr>
          <w:rFonts w:ascii="Verdana" w:hAnsi="Verdana"/>
          <w:b w:val="0"/>
          <w:sz w:val="24"/>
        </w:rPr>
        <w:t xml:space="preserve"> za vytvoření </w:t>
      </w:r>
      <w:r w:rsidRPr="00EB7236">
        <w:rPr>
          <w:rFonts w:ascii="Verdana" w:hAnsi="Verdana"/>
          <w:b w:val="0"/>
          <w:sz w:val="24"/>
        </w:rPr>
        <w:t>Díla</w:t>
      </w:r>
      <w:r w:rsidR="008560AA" w:rsidRPr="00EB7236">
        <w:rPr>
          <w:rFonts w:ascii="Verdana" w:hAnsi="Verdana"/>
          <w:b w:val="0"/>
          <w:sz w:val="24"/>
        </w:rPr>
        <w:t xml:space="preserve"> dle této smlouvy </w:t>
      </w:r>
      <w:r w:rsidR="008E46DE" w:rsidRPr="00EB7236">
        <w:rPr>
          <w:rFonts w:ascii="Verdana" w:hAnsi="Verdana"/>
          <w:b w:val="0"/>
          <w:sz w:val="24"/>
        </w:rPr>
        <w:t xml:space="preserve">se stanoví dle skutečně vykonaných úkonů a činností dle  </w:t>
      </w:r>
      <w:r w:rsidR="00433918" w:rsidRPr="00EB7236">
        <w:rPr>
          <w:rFonts w:ascii="Verdana" w:hAnsi="Verdana"/>
          <w:b w:val="0"/>
          <w:sz w:val="24"/>
        </w:rPr>
        <w:t>Přílohy č. 1</w:t>
      </w:r>
      <w:r w:rsidR="008E46DE" w:rsidRPr="00EB7236">
        <w:rPr>
          <w:rFonts w:ascii="Verdana" w:hAnsi="Verdana"/>
          <w:b w:val="0"/>
          <w:sz w:val="24"/>
        </w:rPr>
        <w:t xml:space="preserve">, v souhrnu maximálně </w:t>
      </w:r>
      <w:r w:rsidR="007F2889" w:rsidRPr="00D04942">
        <w:rPr>
          <w:rFonts w:ascii="Verdana" w:hAnsi="Verdana"/>
          <w:sz w:val="24"/>
        </w:rPr>
        <w:t>1</w:t>
      </w:r>
      <w:r w:rsidR="00D04942">
        <w:rPr>
          <w:rFonts w:ascii="Verdana" w:hAnsi="Verdana"/>
          <w:sz w:val="24"/>
        </w:rPr>
        <w:t xml:space="preserve"> </w:t>
      </w:r>
      <w:r w:rsidR="00EC1C07">
        <w:rPr>
          <w:rFonts w:ascii="Verdana" w:hAnsi="Verdana"/>
          <w:sz w:val="24"/>
        </w:rPr>
        <w:t>0</w:t>
      </w:r>
      <w:r w:rsidR="00C936C5" w:rsidRPr="00EB7236">
        <w:rPr>
          <w:rFonts w:ascii="Verdana" w:hAnsi="Verdana"/>
          <w:sz w:val="24"/>
        </w:rPr>
        <w:t>00</w:t>
      </w:r>
      <w:r w:rsidR="00370C1C">
        <w:rPr>
          <w:rFonts w:ascii="Verdana" w:hAnsi="Verdana"/>
          <w:sz w:val="24"/>
        </w:rPr>
        <w:t xml:space="preserve"> </w:t>
      </w:r>
      <w:r w:rsidR="00C936C5" w:rsidRPr="00EB7236">
        <w:rPr>
          <w:rFonts w:ascii="Verdana" w:hAnsi="Verdana"/>
          <w:sz w:val="24"/>
        </w:rPr>
        <w:t>000</w:t>
      </w:r>
      <w:r w:rsidR="008560AA" w:rsidRPr="00EB7236">
        <w:rPr>
          <w:rFonts w:ascii="Verdana" w:hAnsi="Verdana"/>
          <w:sz w:val="24"/>
        </w:rPr>
        <w:t xml:space="preserve"> Kč</w:t>
      </w:r>
      <w:r w:rsidR="00EB7236" w:rsidRPr="00EB7236">
        <w:rPr>
          <w:rFonts w:ascii="Verdana" w:hAnsi="Verdana"/>
          <w:sz w:val="24"/>
        </w:rPr>
        <w:t xml:space="preserve"> </w:t>
      </w:r>
      <w:r w:rsidR="006813C2" w:rsidRPr="00EB7236">
        <w:rPr>
          <w:rFonts w:ascii="Verdana" w:hAnsi="Verdana"/>
          <w:sz w:val="24"/>
        </w:rPr>
        <w:t>bez DPH</w:t>
      </w:r>
      <w:r w:rsidR="006813C2" w:rsidRPr="008C2BF7">
        <w:rPr>
          <w:rFonts w:ascii="Verdana" w:hAnsi="Verdana"/>
          <w:b w:val="0"/>
          <w:sz w:val="24"/>
        </w:rPr>
        <w:t xml:space="preserve"> </w:t>
      </w:r>
      <w:r w:rsidR="008560AA" w:rsidRPr="008C2BF7">
        <w:rPr>
          <w:rFonts w:ascii="Verdana" w:hAnsi="Verdana"/>
          <w:b w:val="0"/>
          <w:sz w:val="24"/>
        </w:rPr>
        <w:t>(slovy:</w:t>
      </w:r>
      <w:r w:rsidR="007F2889">
        <w:rPr>
          <w:rFonts w:ascii="Times New Roman"/>
          <w:b w:val="0"/>
          <w:sz w:val="24"/>
        </w:rPr>
        <w:t xml:space="preserve"> </w:t>
      </w:r>
      <w:r w:rsidR="007F2889" w:rsidRPr="00D04942">
        <w:rPr>
          <w:rFonts w:ascii="Verdana" w:hAnsi="Verdana"/>
          <w:b w:val="0"/>
          <w:sz w:val="24"/>
        </w:rPr>
        <w:t>jeden</w:t>
      </w:r>
      <w:r w:rsidR="00D04942">
        <w:rPr>
          <w:rFonts w:ascii="Verdana" w:hAnsi="Verdana"/>
          <w:b w:val="0"/>
          <w:sz w:val="24"/>
        </w:rPr>
        <w:t xml:space="preserve"> </w:t>
      </w:r>
      <w:r w:rsidR="007F2889" w:rsidRPr="00D04942">
        <w:rPr>
          <w:rFonts w:ascii="Verdana" w:hAnsi="Verdana"/>
          <w:b w:val="0"/>
          <w:sz w:val="24"/>
        </w:rPr>
        <w:t>milión</w:t>
      </w:r>
      <w:r w:rsidR="00D04942">
        <w:rPr>
          <w:rFonts w:ascii="Verdana" w:hAnsi="Verdana"/>
          <w:b w:val="0"/>
          <w:sz w:val="24"/>
        </w:rPr>
        <w:t xml:space="preserve"> </w:t>
      </w:r>
      <w:r w:rsidR="007F2889" w:rsidRPr="00D04942">
        <w:rPr>
          <w:rFonts w:ascii="Verdana" w:hAnsi="Verdana"/>
          <w:b w:val="0"/>
          <w:sz w:val="24"/>
        </w:rPr>
        <w:t>pět</w:t>
      </w:r>
      <w:r w:rsidR="00D04942">
        <w:rPr>
          <w:rFonts w:ascii="Verdana" w:hAnsi="Verdana"/>
          <w:b w:val="0"/>
          <w:sz w:val="24"/>
        </w:rPr>
        <w:t xml:space="preserve"> </w:t>
      </w:r>
      <w:r w:rsidR="007F2889" w:rsidRPr="00D04942">
        <w:rPr>
          <w:rFonts w:ascii="Verdana" w:hAnsi="Verdana"/>
          <w:b w:val="0"/>
          <w:sz w:val="24"/>
        </w:rPr>
        <w:t>set</w:t>
      </w:r>
      <w:r w:rsidR="00D04942">
        <w:rPr>
          <w:rFonts w:ascii="Verdana" w:hAnsi="Verdana"/>
          <w:b w:val="0"/>
          <w:sz w:val="24"/>
        </w:rPr>
        <w:t xml:space="preserve"> </w:t>
      </w:r>
      <w:r w:rsidR="000C0349" w:rsidRPr="00EB7236">
        <w:rPr>
          <w:rFonts w:ascii="Verdana" w:hAnsi="Verdana"/>
          <w:b w:val="0"/>
          <w:sz w:val="24"/>
        </w:rPr>
        <w:t>tisíc</w:t>
      </w:r>
      <w:r w:rsidR="00D04942">
        <w:rPr>
          <w:rFonts w:ascii="Verdana" w:hAnsi="Verdana"/>
          <w:b w:val="0"/>
          <w:sz w:val="24"/>
        </w:rPr>
        <w:t xml:space="preserve"> </w:t>
      </w:r>
      <w:r w:rsidR="000C0349" w:rsidRPr="00EB7236">
        <w:rPr>
          <w:rFonts w:ascii="Verdana" w:hAnsi="Verdana"/>
          <w:b w:val="0"/>
          <w:sz w:val="24"/>
        </w:rPr>
        <w:t>korun</w:t>
      </w:r>
      <w:r w:rsidR="00D04942">
        <w:rPr>
          <w:rFonts w:ascii="Verdana" w:hAnsi="Verdana"/>
          <w:b w:val="0"/>
          <w:sz w:val="24"/>
        </w:rPr>
        <w:t xml:space="preserve"> </w:t>
      </w:r>
      <w:r w:rsidR="000C0349" w:rsidRPr="00EB7236">
        <w:rPr>
          <w:rFonts w:ascii="Verdana" w:hAnsi="Verdana"/>
          <w:b w:val="0"/>
          <w:sz w:val="24"/>
        </w:rPr>
        <w:t>českých</w:t>
      </w:r>
      <w:r w:rsidR="008560AA" w:rsidRPr="008C2BF7">
        <w:rPr>
          <w:rFonts w:ascii="Verdana" w:hAnsi="Verdana"/>
          <w:b w:val="0"/>
          <w:sz w:val="24"/>
        </w:rPr>
        <w:t xml:space="preserve">) </w:t>
      </w:r>
      <w:bookmarkEnd w:id="4"/>
      <w:r w:rsidR="007D6534" w:rsidRPr="008C2BF7">
        <w:rPr>
          <w:rFonts w:ascii="Verdana" w:hAnsi="Verdana"/>
          <w:b w:val="0"/>
          <w:sz w:val="24"/>
        </w:rPr>
        <w:t>(dále jen jako „Odměna“)</w:t>
      </w:r>
      <w:r w:rsidR="006813C2" w:rsidRPr="008C2BF7">
        <w:rPr>
          <w:rFonts w:ascii="Verdana" w:hAnsi="Verdana"/>
          <w:b w:val="0"/>
          <w:sz w:val="24"/>
        </w:rPr>
        <w:t xml:space="preserve">. </w:t>
      </w:r>
      <w:r w:rsidR="007D670E" w:rsidRPr="008C2BF7">
        <w:rPr>
          <w:rFonts w:ascii="Verdana" w:hAnsi="Verdana"/>
          <w:b w:val="0"/>
          <w:sz w:val="24"/>
        </w:rPr>
        <w:t>Odměna je konečná a zahrnuje všechny náklady Zhotovitele s plněním Díla dle této smlouvy, včetně poskytnutí licence dle čl. 3 této smlouvy. Zhotovitel nemá právo v souvislosti s poskytnutím licence dle tohoto článku na žádnou dodatečnou odměnu. K</w:t>
      </w:r>
      <w:r w:rsidR="00B90007" w:rsidRPr="008C2BF7">
        <w:rPr>
          <w:rFonts w:ascii="Verdana" w:hAnsi="Verdana"/>
          <w:b w:val="0"/>
          <w:sz w:val="24"/>
        </w:rPr>
        <w:t xml:space="preserve"> odměně </w:t>
      </w:r>
      <w:r w:rsidR="00B90007" w:rsidRPr="008C2BF7">
        <w:rPr>
          <w:rFonts w:ascii="Verdana" w:hAnsi="Verdana"/>
          <w:b w:val="0"/>
          <w:sz w:val="24"/>
          <w:lang w:val="x-none"/>
        </w:rPr>
        <w:t xml:space="preserve">bude vždy připočteno zákonné DPH v základní sazbě podle zákona </w:t>
      </w:r>
      <w:r w:rsidR="00B90007" w:rsidRPr="008C2BF7">
        <w:rPr>
          <w:rFonts w:ascii="Verdana" w:hAnsi="Verdana"/>
          <w:b w:val="0"/>
          <w:sz w:val="24"/>
        </w:rPr>
        <w:t>č. 235/2004 Sb., o dani z přidané hodnoty, ve znění pozdějších předpisů,</w:t>
      </w:r>
      <w:r w:rsidR="00B90007" w:rsidRPr="008C2BF7">
        <w:rPr>
          <w:rFonts w:ascii="Verdana" w:hAnsi="Verdana"/>
          <w:b w:val="0"/>
          <w:sz w:val="24"/>
          <w:lang w:val="x-none"/>
        </w:rPr>
        <w:t xml:space="preserve"> účinného ke dni uskutečnění zdanitelného plnění.</w:t>
      </w:r>
      <w:r w:rsidR="00B90007" w:rsidRPr="008C2BF7" w:rsidDel="00B90007">
        <w:rPr>
          <w:rFonts w:ascii="Verdana" w:hAnsi="Verdana"/>
          <w:b w:val="0"/>
          <w:sz w:val="24"/>
        </w:rPr>
        <w:t xml:space="preserve"> </w:t>
      </w:r>
      <w:bookmarkStart w:id="5" w:name="_Ref408996184"/>
    </w:p>
    <w:p w14:paraId="047F8227" w14:textId="7ABE6119" w:rsidR="00B90007" w:rsidRPr="008C2BF7" w:rsidRDefault="00B90007" w:rsidP="00B90007">
      <w:pPr>
        <w:pStyle w:val="Zkladntext"/>
        <w:numPr>
          <w:ilvl w:val="1"/>
          <w:numId w:val="16"/>
        </w:numPr>
        <w:jc w:val="both"/>
        <w:rPr>
          <w:rFonts w:ascii="Verdana" w:hAnsi="Verdana"/>
          <w:b w:val="0"/>
          <w:sz w:val="24"/>
        </w:rPr>
      </w:pPr>
      <w:r w:rsidRPr="008C2BF7">
        <w:rPr>
          <w:rFonts w:ascii="Verdana" w:hAnsi="Verdana"/>
          <w:b w:val="0"/>
          <w:sz w:val="24"/>
        </w:rPr>
        <w:t>Objednatel uhradí odměnu dle čl. 4.1. této smlouvy na základě daňov</w:t>
      </w:r>
      <w:r w:rsidR="00846145">
        <w:rPr>
          <w:rFonts w:ascii="Verdana" w:hAnsi="Verdana"/>
          <w:b w:val="0"/>
          <w:sz w:val="24"/>
        </w:rPr>
        <w:t>ých</w:t>
      </w:r>
      <w:r w:rsidRPr="008C2BF7">
        <w:rPr>
          <w:rFonts w:ascii="Verdana" w:hAnsi="Verdana"/>
          <w:b w:val="0"/>
          <w:sz w:val="24"/>
        </w:rPr>
        <w:t xml:space="preserve"> doklad</w:t>
      </w:r>
      <w:r w:rsidR="00846145">
        <w:rPr>
          <w:rFonts w:ascii="Verdana" w:hAnsi="Verdana"/>
          <w:b w:val="0"/>
          <w:sz w:val="24"/>
        </w:rPr>
        <w:t>ů</w:t>
      </w:r>
      <w:r w:rsidRPr="008C2BF7">
        <w:rPr>
          <w:rFonts w:ascii="Verdana" w:hAnsi="Verdana"/>
          <w:b w:val="0"/>
          <w:sz w:val="24"/>
        </w:rPr>
        <w:t xml:space="preserve"> – faktur vystaven</w:t>
      </w:r>
      <w:r w:rsidR="00846145">
        <w:rPr>
          <w:rFonts w:ascii="Verdana" w:hAnsi="Verdana"/>
          <w:b w:val="0"/>
          <w:sz w:val="24"/>
        </w:rPr>
        <w:t xml:space="preserve">ých </w:t>
      </w:r>
      <w:r w:rsidR="00354607" w:rsidRPr="008C2BF7">
        <w:rPr>
          <w:rFonts w:ascii="Verdana" w:hAnsi="Verdana"/>
          <w:b w:val="0"/>
          <w:sz w:val="24"/>
        </w:rPr>
        <w:t xml:space="preserve">v listinné podobě v souladu </w:t>
      </w:r>
      <w:r w:rsidR="00354607" w:rsidRPr="008C2BF7">
        <w:rPr>
          <w:rFonts w:ascii="Verdana" w:hAnsi="Verdana"/>
          <w:b w:val="0"/>
          <w:sz w:val="24"/>
        </w:rPr>
        <w:lastRenderedPageBreak/>
        <w:t xml:space="preserve">se zákonem č. 235/2004 Sb., o dani z přidané hodnoty, ve znění pozdějších předpisů. Zhotovitel je oprávněn vystavit daňový doklad nejdříve ke dni </w:t>
      </w:r>
      <w:r w:rsidRPr="008C2BF7">
        <w:rPr>
          <w:rFonts w:ascii="Verdana" w:hAnsi="Verdana"/>
          <w:b w:val="0"/>
          <w:sz w:val="24"/>
        </w:rPr>
        <w:t>předání Díla</w:t>
      </w:r>
      <w:r w:rsidR="00846145">
        <w:rPr>
          <w:rFonts w:ascii="Verdana" w:hAnsi="Verdana"/>
          <w:b w:val="0"/>
          <w:sz w:val="24"/>
        </w:rPr>
        <w:t xml:space="preserve"> (jeho části)</w:t>
      </w:r>
      <w:r w:rsidRPr="008C2BF7">
        <w:rPr>
          <w:rFonts w:ascii="Verdana" w:hAnsi="Verdana"/>
          <w:b w:val="0"/>
          <w:sz w:val="24"/>
        </w:rPr>
        <w:t xml:space="preserve"> bez vad a nedodělků. </w:t>
      </w:r>
      <w:r w:rsidR="00354607" w:rsidRPr="008C2BF7">
        <w:rPr>
          <w:rFonts w:ascii="Verdana" w:hAnsi="Verdana"/>
          <w:b w:val="0"/>
          <w:sz w:val="24"/>
        </w:rPr>
        <w:t>Č</w:t>
      </w:r>
      <w:r w:rsidR="002C2353" w:rsidRPr="008C2BF7">
        <w:rPr>
          <w:rFonts w:ascii="Verdana" w:hAnsi="Verdana"/>
          <w:b w:val="0"/>
          <w:sz w:val="24"/>
        </w:rPr>
        <w:t xml:space="preserve">ástka </w:t>
      </w:r>
      <w:r w:rsidR="000013FD" w:rsidRPr="008C2BF7">
        <w:rPr>
          <w:rFonts w:ascii="Verdana" w:hAnsi="Verdana"/>
          <w:b w:val="0"/>
          <w:sz w:val="24"/>
        </w:rPr>
        <w:t>se považuje za zaplacenou okamžikem připsání celé její výše na bankovní účet Zhotovitele, který je uveden v této smlouvě.</w:t>
      </w:r>
      <w:bookmarkEnd w:id="5"/>
      <w:r w:rsidR="00AD7E5C" w:rsidRPr="008C2BF7">
        <w:rPr>
          <w:rFonts w:ascii="Verdana" w:hAnsi="Verdana"/>
          <w:b w:val="0"/>
          <w:sz w:val="24"/>
        </w:rPr>
        <w:t xml:space="preserve"> </w:t>
      </w:r>
      <w:r w:rsidR="00433918" w:rsidRPr="008C2BF7">
        <w:rPr>
          <w:rFonts w:ascii="Verdana" w:hAnsi="Verdana"/>
          <w:b w:val="0"/>
          <w:sz w:val="24"/>
        </w:rPr>
        <w:t>Pokud bude daňový doklad Objednatelem vrácen z důvodu pochybení na straně zhotovitele, běží doba splatnosti znovu od doručení daňového dokladu bezvadného.</w:t>
      </w:r>
    </w:p>
    <w:p w14:paraId="0DFA370C" w14:textId="77777777" w:rsidR="00B90007" w:rsidRPr="008C2BF7" w:rsidRDefault="00B90007" w:rsidP="00B90007">
      <w:pPr>
        <w:pStyle w:val="Odstavecseseznamem"/>
        <w:rPr>
          <w:rFonts w:ascii="Verdana" w:hAnsi="Verdana"/>
          <w:b/>
        </w:rPr>
      </w:pPr>
    </w:p>
    <w:p w14:paraId="58FFC202" w14:textId="0FB344DD" w:rsidR="008560AA" w:rsidRPr="008C2BF7" w:rsidRDefault="007D6534" w:rsidP="00B90007">
      <w:pPr>
        <w:pStyle w:val="Zkladntext"/>
        <w:numPr>
          <w:ilvl w:val="1"/>
          <w:numId w:val="16"/>
        </w:numPr>
        <w:jc w:val="both"/>
        <w:rPr>
          <w:rFonts w:ascii="Verdana" w:hAnsi="Verdana"/>
          <w:b w:val="0"/>
          <w:sz w:val="24"/>
        </w:rPr>
      </w:pPr>
      <w:r w:rsidRPr="008C2BF7">
        <w:rPr>
          <w:rFonts w:ascii="Verdana" w:hAnsi="Verdana"/>
          <w:b w:val="0"/>
          <w:sz w:val="24"/>
        </w:rPr>
        <w:t xml:space="preserve">V případě prodlení Objednatele s platbou Odměny </w:t>
      </w:r>
      <w:r w:rsidR="009310E6">
        <w:rPr>
          <w:rFonts w:ascii="Verdana" w:hAnsi="Verdana"/>
          <w:b w:val="0"/>
          <w:sz w:val="24"/>
        </w:rPr>
        <w:t xml:space="preserve">nebo její části </w:t>
      </w:r>
      <w:r w:rsidRPr="008C2BF7">
        <w:rPr>
          <w:rFonts w:ascii="Verdana" w:hAnsi="Verdana"/>
          <w:b w:val="0"/>
          <w:sz w:val="24"/>
        </w:rPr>
        <w:t xml:space="preserve">má Zhotovitel nárok na smluvní pokutu ve výši </w:t>
      </w:r>
      <w:r w:rsidR="008265DB" w:rsidRPr="008C2BF7">
        <w:rPr>
          <w:rFonts w:ascii="Verdana" w:hAnsi="Verdana"/>
          <w:b w:val="0"/>
          <w:sz w:val="24"/>
        </w:rPr>
        <w:t>0,025</w:t>
      </w:r>
      <w:r w:rsidR="00C171BE" w:rsidRPr="008C2BF7">
        <w:rPr>
          <w:rFonts w:ascii="Verdana" w:hAnsi="Verdana"/>
          <w:b w:val="0"/>
          <w:sz w:val="24"/>
        </w:rPr>
        <w:t xml:space="preserve"> </w:t>
      </w:r>
      <w:r w:rsidR="008265DB" w:rsidRPr="008C2BF7">
        <w:rPr>
          <w:rFonts w:ascii="Verdana" w:hAnsi="Verdana"/>
          <w:b w:val="0"/>
          <w:sz w:val="24"/>
        </w:rPr>
        <w:t>% z </w:t>
      </w:r>
      <w:r w:rsidR="00EB7236">
        <w:rPr>
          <w:rFonts w:ascii="Verdana" w:hAnsi="Verdana"/>
          <w:b w:val="0"/>
          <w:sz w:val="24"/>
        </w:rPr>
        <w:t xml:space="preserve">neuhrazené částky, </w:t>
      </w:r>
      <w:r w:rsidR="009D2E3F" w:rsidRPr="008C2BF7">
        <w:rPr>
          <w:rFonts w:ascii="Verdana" w:hAnsi="Verdana"/>
          <w:b w:val="0"/>
          <w:sz w:val="24"/>
        </w:rPr>
        <w:t xml:space="preserve">za každý, byť jen započatý, den prodlení; tím není nijak dotčen nárok Zhotovitele na náhradu škody v plné výši. </w:t>
      </w:r>
    </w:p>
    <w:p w14:paraId="66C2ACA1" w14:textId="77777777" w:rsidR="008560AA" w:rsidRPr="008C2BF7" w:rsidRDefault="008560AA" w:rsidP="008560AA">
      <w:pPr>
        <w:pStyle w:val="Zkladntext"/>
        <w:ind w:left="432"/>
        <w:jc w:val="both"/>
        <w:rPr>
          <w:rFonts w:ascii="Verdana" w:hAnsi="Verdana"/>
          <w:b w:val="0"/>
          <w:sz w:val="24"/>
          <w:highlight w:val="yellow"/>
        </w:rPr>
      </w:pPr>
    </w:p>
    <w:p w14:paraId="55657786" w14:textId="77777777" w:rsidR="001C6831" w:rsidRPr="008C2BF7" w:rsidRDefault="001C6831" w:rsidP="004D2EB2">
      <w:pPr>
        <w:pStyle w:val="Zkladntext"/>
        <w:numPr>
          <w:ilvl w:val="0"/>
          <w:numId w:val="14"/>
        </w:numPr>
        <w:jc w:val="both"/>
        <w:rPr>
          <w:rFonts w:ascii="Verdana" w:hAnsi="Verdana"/>
          <w:b w:val="0"/>
          <w:sz w:val="24"/>
        </w:rPr>
      </w:pPr>
      <w:r w:rsidRPr="008C2BF7">
        <w:rPr>
          <w:rFonts w:ascii="Verdana" w:hAnsi="Verdana"/>
          <w:sz w:val="24"/>
        </w:rPr>
        <w:t xml:space="preserve">Odstoupení od smlouvy </w:t>
      </w:r>
    </w:p>
    <w:p w14:paraId="30A7441F" w14:textId="77777777" w:rsidR="001C6831" w:rsidRPr="008C2BF7" w:rsidRDefault="001C6831" w:rsidP="00BA0E8A">
      <w:pPr>
        <w:jc w:val="both"/>
        <w:rPr>
          <w:rFonts w:ascii="Verdana" w:hAnsi="Verdana"/>
          <w:color w:val="000000"/>
        </w:rPr>
      </w:pPr>
    </w:p>
    <w:p w14:paraId="76546AFB" w14:textId="2DD6CFC9" w:rsidR="0098603E" w:rsidRPr="0098603E" w:rsidRDefault="001C6831" w:rsidP="0098603E">
      <w:pPr>
        <w:pStyle w:val="Zkladntext"/>
        <w:numPr>
          <w:ilvl w:val="1"/>
          <w:numId w:val="14"/>
        </w:numPr>
        <w:ind w:left="709" w:hanging="709"/>
        <w:jc w:val="both"/>
        <w:rPr>
          <w:rFonts w:ascii="Verdana" w:hAnsi="Verdana"/>
          <w:b w:val="0"/>
          <w:sz w:val="24"/>
        </w:rPr>
      </w:pPr>
      <w:r w:rsidRPr="008C2BF7">
        <w:rPr>
          <w:rFonts w:ascii="Verdana" w:hAnsi="Verdana"/>
          <w:b w:val="0"/>
          <w:sz w:val="24"/>
        </w:rPr>
        <w:t>Zhotovitel je oprávněn od smlouvy odstoupit v případě, že Objednatel užívá Dílo v rozsahu překračujícím rozsah licence poskytnuté v čl.</w:t>
      </w:r>
      <w:r w:rsidR="004D2EB2" w:rsidRPr="008C2BF7">
        <w:rPr>
          <w:rFonts w:ascii="Verdana" w:hAnsi="Verdana"/>
          <w:b w:val="0"/>
          <w:sz w:val="24"/>
        </w:rPr>
        <w:t xml:space="preserve"> </w:t>
      </w:r>
      <w:r w:rsidR="004D2EB2" w:rsidRPr="008C2BF7">
        <w:rPr>
          <w:rFonts w:ascii="Verdana" w:hAnsi="Verdana"/>
          <w:b w:val="0"/>
          <w:sz w:val="24"/>
        </w:rPr>
        <w:fldChar w:fldCharType="begin"/>
      </w:r>
      <w:r w:rsidR="004D2EB2" w:rsidRPr="008C2BF7">
        <w:rPr>
          <w:rFonts w:ascii="Verdana" w:hAnsi="Verdana"/>
          <w:b w:val="0"/>
          <w:sz w:val="24"/>
        </w:rPr>
        <w:instrText xml:space="preserve"> REF _Ref408838952 \r \h </w:instrText>
      </w:r>
      <w:r w:rsidR="00CA02C4" w:rsidRPr="008C2BF7">
        <w:rPr>
          <w:rFonts w:ascii="Verdana" w:hAnsi="Verdana"/>
          <w:b w:val="0"/>
          <w:sz w:val="24"/>
        </w:rPr>
        <w:instrText xml:space="preserve"> \* MERGEFORMAT </w:instrText>
      </w:r>
      <w:r w:rsidR="004D2EB2" w:rsidRPr="008C2BF7">
        <w:rPr>
          <w:rFonts w:ascii="Verdana" w:hAnsi="Verdana"/>
          <w:b w:val="0"/>
          <w:sz w:val="24"/>
        </w:rPr>
      </w:r>
      <w:r w:rsidR="004D2EB2" w:rsidRPr="008C2BF7">
        <w:rPr>
          <w:rFonts w:ascii="Verdana" w:hAnsi="Verdana"/>
          <w:b w:val="0"/>
          <w:sz w:val="24"/>
        </w:rPr>
        <w:fldChar w:fldCharType="separate"/>
      </w:r>
      <w:r w:rsidR="00EE087C">
        <w:rPr>
          <w:rFonts w:ascii="Verdana" w:hAnsi="Verdana"/>
          <w:b w:val="0"/>
          <w:sz w:val="24"/>
        </w:rPr>
        <w:t>3</w:t>
      </w:r>
      <w:r w:rsidR="004D2EB2" w:rsidRPr="008C2BF7">
        <w:rPr>
          <w:rFonts w:ascii="Verdana" w:hAnsi="Verdana"/>
          <w:b w:val="0"/>
          <w:sz w:val="24"/>
        </w:rPr>
        <w:fldChar w:fldCharType="end"/>
      </w:r>
      <w:r w:rsidRPr="008C2BF7">
        <w:rPr>
          <w:rFonts w:ascii="Verdana" w:hAnsi="Verdana"/>
          <w:b w:val="0"/>
          <w:sz w:val="24"/>
        </w:rPr>
        <w:t xml:space="preserve"> této </w:t>
      </w:r>
      <w:r w:rsidR="00CA02C4" w:rsidRPr="008C2BF7">
        <w:rPr>
          <w:rFonts w:ascii="Verdana" w:hAnsi="Verdana"/>
          <w:b w:val="0"/>
          <w:sz w:val="24"/>
        </w:rPr>
        <w:t>s</w:t>
      </w:r>
      <w:r w:rsidRPr="008C2BF7">
        <w:rPr>
          <w:rFonts w:ascii="Verdana" w:hAnsi="Verdana"/>
          <w:b w:val="0"/>
          <w:sz w:val="24"/>
        </w:rPr>
        <w:t>mlouvy, pokud tuto situaci Objednatel nenapraví do 30 dnů ode dne písemného upozornění zaslaného Zhotovitelem Objednateli</w:t>
      </w:r>
      <w:r w:rsidR="004D2EB2" w:rsidRPr="008C2BF7">
        <w:rPr>
          <w:rFonts w:ascii="Verdana" w:hAnsi="Verdana"/>
          <w:b w:val="0"/>
          <w:sz w:val="24"/>
        </w:rPr>
        <w:t>.</w:t>
      </w:r>
    </w:p>
    <w:p w14:paraId="7DD4E5D8" w14:textId="77777777" w:rsidR="0098603E" w:rsidRDefault="0098603E" w:rsidP="0098603E">
      <w:pPr>
        <w:pStyle w:val="Zkladntext"/>
        <w:ind w:left="709"/>
        <w:jc w:val="both"/>
        <w:rPr>
          <w:rFonts w:ascii="Verdana" w:hAnsi="Verdana"/>
          <w:b w:val="0"/>
          <w:sz w:val="24"/>
        </w:rPr>
      </w:pPr>
    </w:p>
    <w:p w14:paraId="0DD2B8CB" w14:textId="5E40DDAC" w:rsidR="004D2EB2" w:rsidRDefault="001C6831" w:rsidP="0098603E">
      <w:pPr>
        <w:pStyle w:val="Zkladntext"/>
        <w:numPr>
          <w:ilvl w:val="1"/>
          <w:numId w:val="14"/>
        </w:numPr>
        <w:ind w:left="709" w:hanging="709"/>
        <w:jc w:val="both"/>
        <w:rPr>
          <w:rFonts w:ascii="Verdana" w:hAnsi="Verdana"/>
          <w:b w:val="0"/>
          <w:sz w:val="24"/>
        </w:rPr>
      </w:pPr>
      <w:r w:rsidRPr="008C2BF7">
        <w:rPr>
          <w:rFonts w:ascii="Verdana" w:hAnsi="Verdana"/>
          <w:b w:val="0"/>
          <w:sz w:val="24"/>
        </w:rPr>
        <w:t>Objednatel má právo od této smlouvy odstoupit v případě, že Dílo porušuje práva třetích osob a Zhotovitel tuto situaci nenapraví do 30 dnů ode dne písemného upozornění zaslaného Objednatelem Zhotoviteli.</w:t>
      </w:r>
    </w:p>
    <w:p w14:paraId="7984FC6D" w14:textId="77777777" w:rsidR="0098603E" w:rsidRPr="008C2BF7" w:rsidRDefault="0098603E" w:rsidP="0098603E">
      <w:pPr>
        <w:pStyle w:val="Zkladntext"/>
        <w:ind w:left="432"/>
        <w:jc w:val="both"/>
        <w:rPr>
          <w:rFonts w:ascii="Verdana" w:hAnsi="Verdana"/>
          <w:b w:val="0"/>
          <w:sz w:val="24"/>
        </w:rPr>
      </w:pPr>
    </w:p>
    <w:p w14:paraId="680806F4" w14:textId="77777777" w:rsidR="001C6831" w:rsidRPr="008C2BF7" w:rsidRDefault="001C6831" w:rsidP="00332D57">
      <w:pPr>
        <w:pStyle w:val="Zkladntext"/>
        <w:numPr>
          <w:ilvl w:val="1"/>
          <w:numId w:val="14"/>
        </w:numPr>
        <w:ind w:left="709" w:hanging="709"/>
        <w:jc w:val="both"/>
        <w:rPr>
          <w:rFonts w:ascii="Verdana" w:hAnsi="Verdana"/>
          <w:b w:val="0"/>
          <w:sz w:val="24"/>
        </w:rPr>
      </w:pPr>
      <w:r w:rsidRPr="008C2BF7">
        <w:rPr>
          <w:rFonts w:ascii="Verdana" w:hAnsi="Verdana"/>
          <w:b w:val="0"/>
          <w:sz w:val="24"/>
        </w:rPr>
        <w:t>V případě odstoupení od smlouvy tato smlouva zaniká s účinností ode dne následujícího dnem doručení písemného projevu vůle jedné smluvní strany odstoupit od smlouvy druhé smluvní straně. Smluvní strany jsou pak povinny vypořádat své nároky z plnění smlouvy do deseti dnů ode dne zániku smlouvy. Smluvní strana, která odstupuje od smlouvy z důvodů porušení povinností druhé strany, má právo na náhradu způsobené škody.</w:t>
      </w:r>
    </w:p>
    <w:p w14:paraId="16FFBC39" w14:textId="77777777" w:rsidR="00B551C8" w:rsidRPr="008C2BF7" w:rsidRDefault="00B551C8" w:rsidP="008C2BF7">
      <w:pPr>
        <w:pStyle w:val="Zkladntext"/>
        <w:ind w:left="709"/>
        <w:jc w:val="both"/>
        <w:rPr>
          <w:rFonts w:ascii="Verdana" w:hAnsi="Verdana"/>
          <w:b w:val="0"/>
          <w:sz w:val="24"/>
        </w:rPr>
      </w:pPr>
    </w:p>
    <w:p w14:paraId="6BE49AAA" w14:textId="77777777" w:rsidR="00B551C8" w:rsidRPr="008C2BF7" w:rsidRDefault="00B551C8" w:rsidP="008C2BF7">
      <w:pPr>
        <w:pStyle w:val="Zkladntext"/>
        <w:numPr>
          <w:ilvl w:val="1"/>
          <w:numId w:val="14"/>
        </w:numPr>
        <w:ind w:left="709" w:hanging="709"/>
        <w:jc w:val="both"/>
        <w:rPr>
          <w:rFonts w:ascii="Verdana" w:hAnsi="Verdana"/>
          <w:b w:val="0"/>
          <w:sz w:val="24"/>
        </w:rPr>
      </w:pPr>
      <w:r w:rsidRPr="008C2BF7">
        <w:rPr>
          <w:rFonts w:ascii="Verdana" w:hAnsi="Verdana"/>
          <w:b w:val="0"/>
          <w:sz w:val="24"/>
        </w:rPr>
        <w:t>Bez ohledu na výše uvedené je Objednatel dále oprávněn od této smlouvy odstoupit ohledně nesplněného zbytku plnění dle této smlouvy v případě, že se z objektivního hlediska z důvodu zásadní personální obměny Zhotovitele dramaticky propadne schopnost Zhotovitele dále poskytovat výstupy alespoň v takové kvalitě provedení, v jaké je toho schopen ke dni podpisu této smlouvy. Zásadní personální obměnou Zhotovitele ve smyslu předcházející věty se pro účely této smlouvy rozumí zejména odchod jeho vůdčí osobnosti či dalších z objektivního hlediska rovnocenně klíčových spolupracovníků studia</w:t>
      </w:r>
      <w:r w:rsidR="006055EE" w:rsidRPr="008C2BF7">
        <w:rPr>
          <w:rFonts w:ascii="Verdana" w:hAnsi="Verdana"/>
          <w:b w:val="0"/>
          <w:sz w:val="24"/>
        </w:rPr>
        <w:t xml:space="preserve"> Zhotovitele</w:t>
      </w:r>
      <w:r w:rsidRPr="008C2BF7">
        <w:rPr>
          <w:rFonts w:ascii="Verdana" w:hAnsi="Verdana"/>
          <w:b w:val="0"/>
          <w:sz w:val="24"/>
        </w:rPr>
        <w:t>, zúčastněných na plnění dle této smlouvy.</w:t>
      </w:r>
    </w:p>
    <w:p w14:paraId="7DA7F107" w14:textId="77777777" w:rsidR="005A0E3A" w:rsidRPr="008C2BF7" w:rsidRDefault="005A0E3A" w:rsidP="00BA0E8A">
      <w:pPr>
        <w:jc w:val="both"/>
        <w:rPr>
          <w:rFonts w:ascii="Verdana" w:hAnsi="Verdana"/>
          <w:color w:val="000000"/>
        </w:rPr>
      </w:pPr>
    </w:p>
    <w:p w14:paraId="2ED6866A" w14:textId="77777777" w:rsidR="001C6831" w:rsidRPr="008C2BF7" w:rsidRDefault="001C6831" w:rsidP="004D2EB2">
      <w:pPr>
        <w:pStyle w:val="Zkladntext"/>
        <w:numPr>
          <w:ilvl w:val="0"/>
          <w:numId w:val="14"/>
        </w:numPr>
        <w:jc w:val="both"/>
        <w:rPr>
          <w:rFonts w:ascii="Verdana" w:hAnsi="Verdana"/>
          <w:b w:val="0"/>
          <w:sz w:val="24"/>
        </w:rPr>
      </w:pPr>
      <w:r w:rsidRPr="008C2BF7">
        <w:rPr>
          <w:rFonts w:ascii="Verdana" w:hAnsi="Verdana"/>
          <w:sz w:val="24"/>
        </w:rPr>
        <w:t>Závěrečná ustanovení</w:t>
      </w:r>
    </w:p>
    <w:p w14:paraId="76EF677F" w14:textId="77777777" w:rsidR="001C6831" w:rsidRPr="008C2BF7" w:rsidRDefault="001C6831" w:rsidP="00BA0E8A">
      <w:pPr>
        <w:jc w:val="both"/>
        <w:rPr>
          <w:rFonts w:ascii="Verdana" w:hAnsi="Verdana"/>
          <w:b/>
          <w:color w:val="000000"/>
        </w:rPr>
      </w:pPr>
    </w:p>
    <w:p w14:paraId="59626EEB" w14:textId="77777777" w:rsidR="001C6831" w:rsidRPr="008C2BF7" w:rsidRDefault="001C6831" w:rsidP="00332D57">
      <w:pPr>
        <w:pStyle w:val="Zkladntext"/>
        <w:numPr>
          <w:ilvl w:val="1"/>
          <w:numId w:val="14"/>
        </w:numPr>
        <w:ind w:left="709" w:hanging="709"/>
        <w:jc w:val="both"/>
        <w:rPr>
          <w:rFonts w:ascii="Verdana" w:hAnsi="Verdana"/>
          <w:b w:val="0"/>
          <w:sz w:val="24"/>
        </w:rPr>
      </w:pPr>
      <w:r w:rsidRPr="008C2BF7">
        <w:rPr>
          <w:rFonts w:ascii="Verdana" w:hAnsi="Verdana"/>
          <w:b w:val="0"/>
          <w:sz w:val="24"/>
        </w:rPr>
        <w:lastRenderedPageBreak/>
        <w:t>Tato smlouva nabývá platnosti a účinnosti dnem jejího po</w:t>
      </w:r>
      <w:r w:rsidR="00CE6DF4" w:rsidRPr="008C2BF7">
        <w:rPr>
          <w:rFonts w:ascii="Verdana" w:hAnsi="Verdana"/>
          <w:b w:val="0"/>
          <w:sz w:val="24"/>
        </w:rPr>
        <w:t xml:space="preserve">dpisu oběma smluvními stranami. </w:t>
      </w:r>
      <w:r w:rsidRPr="008C2BF7">
        <w:rPr>
          <w:rFonts w:ascii="Verdana" w:hAnsi="Verdana"/>
          <w:b w:val="0"/>
          <w:sz w:val="24"/>
        </w:rPr>
        <w:t>Je uzavřena na celou dobu trvání licence podle čl.</w:t>
      </w:r>
      <w:r w:rsidR="00CE6DF4" w:rsidRPr="008C2BF7">
        <w:rPr>
          <w:rFonts w:ascii="Verdana" w:hAnsi="Verdana"/>
          <w:b w:val="0"/>
          <w:sz w:val="24"/>
        </w:rPr>
        <w:t xml:space="preserve"> </w:t>
      </w:r>
      <w:r w:rsidR="00CE6DF4" w:rsidRPr="008C2BF7">
        <w:rPr>
          <w:rFonts w:ascii="Verdana" w:hAnsi="Verdana"/>
          <w:b w:val="0"/>
          <w:sz w:val="24"/>
        </w:rPr>
        <w:fldChar w:fldCharType="begin"/>
      </w:r>
      <w:r w:rsidR="00CE6DF4" w:rsidRPr="008C2BF7">
        <w:rPr>
          <w:rFonts w:ascii="Verdana" w:hAnsi="Verdana"/>
          <w:b w:val="0"/>
          <w:sz w:val="24"/>
        </w:rPr>
        <w:instrText xml:space="preserve"> REF _Ref408838952 \r \h  \* MERGEFORMAT </w:instrText>
      </w:r>
      <w:r w:rsidR="00CE6DF4" w:rsidRPr="008C2BF7">
        <w:rPr>
          <w:rFonts w:ascii="Verdana" w:hAnsi="Verdana"/>
          <w:b w:val="0"/>
          <w:sz w:val="24"/>
        </w:rPr>
      </w:r>
      <w:r w:rsidR="00CE6DF4" w:rsidRPr="008C2BF7">
        <w:rPr>
          <w:rFonts w:ascii="Verdana" w:hAnsi="Verdana"/>
          <w:b w:val="0"/>
          <w:sz w:val="24"/>
        </w:rPr>
        <w:fldChar w:fldCharType="separate"/>
      </w:r>
      <w:r w:rsidR="00EE087C">
        <w:rPr>
          <w:rFonts w:ascii="Verdana" w:hAnsi="Verdana"/>
          <w:b w:val="0"/>
          <w:sz w:val="24"/>
        </w:rPr>
        <w:t>3</w:t>
      </w:r>
      <w:r w:rsidR="00CE6DF4" w:rsidRPr="008C2BF7">
        <w:rPr>
          <w:rFonts w:ascii="Verdana" w:hAnsi="Verdana"/>
          <w:b w:val="0"/>
          <w:sz w:val="24"/>
        </w:rPr>
        <w:fldChar w:fldCharType="end"/>
      </w:r>
      <w:r w:rsidR="00CE6DF4" w:rsidRPr="008C2BF7">
        <w:rPr>
          <w:rFonts w:ascii="Verdana" w:hAnsi="Verdana"/>
          <w:b w:val="0"/>
          <w:sz w:val="24"/>
        </w:rPr>
        <w:t>.</w:t>
      </w:r>
    </w:p>
    <w:p w14:paraId="304609E9" w14:textId="77777777" w:rsidR="00CE6DF4" w:rsidRPr="008C2BF7" w:rsidRDefault="00CE6DF4" w:rsidP="00332D57">
      <w:pPr>
        <w:pStyle w:val="Zkladntext"/>
        <w:ind w:left="709"/>
        <w:jc w:val="both"/>
        <w:rPr>
          <w:rFonts w:ascii="Verdana" w:hAnsi="Verdana"/>
          <w:b w:val="0"/>
          <w:sz w:val="24"/>
        </w:rPr>
      </w:pPr>
    </w:p>
    <w:p w14:paraId="09F6EFA3" w14:textId="77777777" w:rsidR="001C6831" w:rsidRPr="008C2BF7" w:rsidRDefault="001C6831" w:rsidP="00332D57">
      <w:pPr>
        <w:pStyle w:val="Zkladntext"/>
        <w:numPr>
          <w:ilvl w:val="1"/>
          <w:numId w:val="14"/>
        </w:numPr>
        <w:ind w:left="709" w:hanging="709"/>
        <w:jc w:val="both"/>
        <w:rPr>
          <w:rFonts w:ascii="Verdana" w:hAnsi="Verdana"/>
          <w:b w:val="0"/>
          <w:sz w:val="24"/>
        </w:rPr>
      </w:pPr>
      <w:r w:rsidRPr="008C2BF7">
        <w:rPr>
          <w:rFonts w:ascii="Verdana" w:hAnsi="Verdana"/>
          <w:b w:val="0"/>
          <w:sz w:val="24"/>
        </w:rPr>
        <w:t>Tato smlouva se řídí právním řádem České republiky, zejména autorským zákonem a občanským zákoníkem. Práva a povinnosti ze smlouvy přecházejí na právní nástupce smluvních stran.</w:t>
      </w:r>
    </w:p>
    <w:p w14:paraId="6153F856" w14:textId="77777777" w:rsidR="006017F0" w:rsidRPr="008C2BF7" w:rsidRDefault="006017F0" w:rsidP="00332D57">
      <w:pPr>
        <w:pStyle w:val="Zkladntext"/>
        <w:ind w:left="709"/>
        <w:jc w:val="both"/>
        <w:rPr>
          <w:rFonts w:ascii="Verdana" w:hAnsi="Verdana"/>
          <w:b w:val="0"/>
          <w:sz w:val="24"/>
        </w:rPr>
      </w:pPr>
    </w:p>
    <w:p w14:paraId="6D6AD6F4" w14:textId="77777777" w:rsidR="001C6831" w:rsidRPr="008C2BF7" w:rsidRDefault="001C6831" w:rsidP="00332D57">
      <w:pPr>
        <w:pStyle w:val="Zkladntext"/>
        <w:numPr>
          <w:ilvl w:val="1"/>
          <w:numId w:val="14"/>
        </w:numPr>
        <w:ind w:left="709" w:hanging="709"/>
        <w:jc w:val="both"/>
        <w:rPr>
          <w:rFonts w:ascii="Verdana" w:hAnsi="Verdana"/>
          <w:b w:val="0"/>
          <w:sz w:val="24"/>
        </w:rPr>
      </w:pPr>
      <w:r w:rsidRPr="008C2BF7">
        <w:rPr>
          <w:rFonts w:ascii="Verdana" w:hAnsi="Verdana"/>
          <w:b w:val="0"/>
          <w:sz w:val="24"/>
        </w:rPr>
        <w:t>Případná neplatnost některého ustanovení této smlouvy nemá za následek neplatnost celé smlouvy, ledaže se jedná o ustanovení, které od ostatního obsahu smlouvy nelze oddělit.</w:t>
      </w:r>
    </w:p>
    <w:p w14:paraId="36C53512" w14:textId="77777777" w:rsidR="006017F0" w:rsidRPr="008C2BF7" w:rsidRDefault="006017F0" w:rsidP="00332D57">
      <w:pPr>
        <w:pStyle w:val="Zkladntext"/>
        <w:ind w:left="709"/>
        <w:jc w:val="both"/>
        <w:rPr>
          <w:rFonts w:ascii="Verdana" w:hAnsi="Verdana"/>
          <w:b w:val="0"/>
          <w:sz w:val="24"/>
        </w:rPr>
      </w:pPr>
    </w:p>
    <w:p w14:paraId="211FDF51" w14:textId="77777777" w:rsidR="00D04942" w:rsidRDefault="001C6831" w:rsidP="00332D57">
      <w:pPr>
        <w:pStyle w:val="Zkladntext"/>
        <w:numPr>
          <w:ilvl w:val="1"/>
          <w:numId w:val="14"/>
        </w:numPr>
        <w:ind w:left="709" w:hanging="709"/>
        <w:jc w:val="both"/>
        <w:rPr>
          <w:rFonts w:ascii="Verdana" w:hAnsi="Verdana"/>
          <w:b w:val="0"/>
          <w:sz w:val="24"/>
        </w:rPr>
      </w:pPr>
      <w:r w:rsidRPr="008C2BF7">
        <w:rPr>
          <w:rFonts w:ascii="Verdana" w:hAnsi="Verdana"/>
          <w:b w:val="0"/>
          <w:sz w:val="24"/>
        </w:rPr>
        <w:t>Tato smlouva může být měněna nebo doplňována pouze písemnými dodatky podepsanými oběma smluvními stranami.</w:t>
      </w:r>
    </w:p>
    <w:p w14:paraId="2D77F307" w14:textId="77777777" w:rsidR="00D04942" w:rsidRDefault="00D04942" w:rsidP="00D04942">
      <w:pPr>
        <w:pStyle w:val="Zkladntext"/>
        <w:jc w:val="both"/>
        <w:rPr>
          <w:rFonts w:ascii="Verdana" w:hAnsi="Verdana"/>
          <w:b w:val="0"/>
          <w:sz w:val="24"/>
        </w:rPr>
      </w:pPr>
    </w:p>
    <w:p w14:paraId="567A6E10" w14:textId="2C394E27" w:rsidR="00D04942" w:rsidRPr="00D04942" w:rsidRDefault="003A62E3" w:rsidP="00332D57">
      <w:pPr>
        <w:pStyle w:val="Zkladntext"/>
        <w:numPr>
          <w:ilvl w:val="1"/>
          <w:numId w:val="14"/>
        </w:numPr>
        <w:ind w:left="709" w:hanging="709"/>
        <w:jc w:val="both"/>
        <w:rPr>
          <w:rFonts w:ascii="Verdana" w:hAnsi="Verdana"/>
          <w:b w:val="0"/>
          <w:sz w:val="24"/>
        </w:rPr>
      </w:pPr>
      <w:r w:rsidRPr="00D04942">
        <w:rPr>
          <w:rFonts w:ascii="Verdana" w:hAnsi="Verdana"/>
          <w:b w:val="0"/>
          <w:sz w:val="24"/>
        </w:rPr>
        <w:t>Zhotovitel se zavazuje, že po provedení díla dle této Smlouvy poskytne Objednateli součinnost, aby Objednatel mohl dostát svým povinnostem dle § 147a zákona č. 137/2006 Sb., o veřejných zakázkách v platném znění.</w:t>
      </w:r>
    </w:p>
    <w:p w14:paraId="5C4D7E4F" w14:textId="31DD46BD" w:rsidR="006017F0" w:rsidRPr="008C2BF7" w:rsidRDefault="003A62E3" w:rsidP="00332D57">
      <w:pPr>
        <w:pStyle w:val="Zkladntext"/>
        <w:ind w:left="709"/>
        <w:jc w:val="both"/>
        <w:rPr>
          <w:rFonts w:ascii="Verdana" w:hAnsi="Verdana"/>
          <w:b w:val="0"/>
          <w:sz w:val="24"/>
        </w:rPr>
      </w:pPr>
      <w:r w:rsidRPr="008C2BF7">
        <w:rPr>
          <w:rFonts w:ascii="Verdana" w:hAnsi="Verdana"/>
          <w:b w:val="0"/>
          <w:sz w:val="24"/>
          <w:u w:val="single"/>
        </w:rPr>
        <w:t xml:space="preserve"> </w:t>
      </w:r>
    </w:p>
    <w:p w14:paraId="23F38287" w14:textId="6FC65FC8" w:rsidR="001C6831" w:rsidRPr="008C2BF7" w:rsidRDefault="001C6831" w:rsidP="008C2BF7">
      <w:pPr>
        <w:pStyle w:val="Zkladntext"/>
        <w:numPr>
          <w:ilvl w:val="1"/>
          <w:numId w:val="24"/>
        </w:numPr>
        <w:jc w:val="both"/>
        <w:rPr>
          <w:rFonts w:ascii="Verdana" w:hAnsi="Verdana"/>
          <w:b w:val="0"/>
          <w:sz w:val="24"/>
        </w:rPr>
      </w:pPr>
      <w:r w:rsidRPr="008C2BF7">
        <w:rPr>
          <w:rFonts w:ascii="Verdana" w:hAnsi="Verdana"/>
          <w:b w:val="0"/>
          <w:sz w:val="24"/>
        </w:rPr>
        <w:t>Tato smlouva je vyhotovena ve dvou stejnopisech, z nichž po jednom obdrží každá smluvní strana.</w:t>
      </w:r>
    </w:p>
    <w:p w14:paraId="4FE3491D" w14:textId="77777777" w:rsidR="006D7AA9" w:rsidRPr="008C2BF7" w:rsidRDefault="006D7AA9" w:rsidP="00332D57">
      <w:pPr>
        <w:pStyle w:val="Zkladntext"/>
        <w:ind w:left="709"/>
        <w:jc w:val="both"/>
        <w:rPr>
          <w:rFonts w:ascii="Verdana" w:hAnsi="Verdana"/>
          <w:b w:val="0"/>
          <w:sz w:val="24"/>
        </w:rPr>
      </w:pPr>
    </w:p>
    <w:p w14:paraId="5D78AFBB" w14:textId="77777777" w:rsidR="006D7AA9" w:rsidRPr="008C2BF7" w:rsidRDefault="006D7AA9" w:rsidP="008C2BF7">
      <w:pPr>
        <w:pStyle w:val="Zkladntext"/>
        <w:numPr>
          <w:ilvl w:val="1"/>
          <w:numId w:val="24"/>
        </w:numPr>
        <w:ind w:left="709" w:hanging="709"/>
        <w:jc w:val="both"/>
        <w:rPr>
          <w:rFonts w:ascii="Verdana" w:hAnsi="Verdana"/>
          <w:b w:val="0"/>
          <w:sz w:val="24"/>
        </w:rPr>
      </w:pPr>
      <w:r w:rsidRPr="008C2BF7">
        <w:rPr>
          <w:rFonts w:ascii="Verdana" w:hAnsi="Verdana"/>
          <w:b w:val="0"/>
          <w:sz w:val="24"/>
        </w:rPr>
        <w:t>Nedílnou součást této smlouvy tvoří tyto její přílohy:</w:t>
      </w:r>
    </w:p>
    <w:p w14:paraId="79FA7CBC" w14:textId="77777777" w:rsidR="006D7AA9" w:rsidRPr="008C2BF7" w:rsidRDefault="006D7AA9" w:rsidP="006D7AA9">
      <w:pPr>
        <w:pStyle w:val="Odstavecseseznamem"/>
        <w:rPr>
          <w:rFonts w:ascii="Verdana" w:hAnsi="Verdana"/>
          <w:b/>
        </w:rPr>
      </w:pPr>
    </w:p>
    <w:p w14:paraId="19903667" w14:textId="246AB6D0" w:rsidR="006D7AA9" w:rsidRPr="004F0BB0" w:rsidRDefault="006D7AA9" w:rsidP="00846145">
      <w:pPr>
        <w:pStyle w:val="Zkladntext"/>
        <w:numPr>
          <w:ilvl w:val="0"/>
          <w:numId w:val="25"/>
        </w:numPr>
        <w:jc w:val="both"/>
        <w:rPr>
          <w:rFonts w:ascii="Verdana" w:hAnsi="Verdana"/>
          <w:b w:val="0"/>
          <w:sz w:val="24"/>
        </w:rPr>
      </w:pPr>
      <w:r w:rsidRPr="00EB7236">
        <w:rPr>
          <w:rFonts w:ascii="Verdana" w:hAnsi="Verdana"/>
          <w:sz w:val="24"/>
        </w:rPr>
        <w:t>Příloha č. 1</w:t>
      </w:r>
      <w:r w:rsidRPr="00EB7236">
        <w:rPr>
          <w:rFonts w:ascii="Verdana" w:hAnsi="Verdana"/>
          <w:b w:val="0"/>
          <w:sz w:val="24"/>
        </w:rPr>
        <w:t xml:space="preserve"> –</w:t>
      </w:r>
      <w:r w:rsidR="00FC7EE6">
        <w:rPr>
          <w:rFonts w:ascii="Verdana" w:hAnsi="Verdana"/>
          <w:b w:val="0"/>
          <w:sz w:val="24"/>
        </w:rPr>
        <w:t xml:space="preserve"> Položkový rozpočet</w:t>
      </w:r>
    </w:p>
    <w:p w14:paraId="7996B44E" w14:textId="77777777" w:rsidR="006017F0" w:rsidRPr="008C2BF7" w:rsidRDefault="006017F0" w:rsidP="006017F0">
      <w:pPr>
        <w:pStyle w:val="Odstavecseseznamem"/>
        <w:rPr>
          <w:rFonts w:ascii="Verdana" w:hAnsi="Verdana"/>
          <w:b/>
        </w:rPr>
      </w:pPr>
    </w:p>
    <w:p w14:paraId="258FFA51" w14:textId="77777777" w:rsidR="001C6831" w:rsidRPr="008C2BF7" w:rsidRDefault="001C6831" w:rsidP="008C2BF7">
      <w:pPr>
        <w:pStyle w:val="Zkladntext"/>
        <w:numPr>
          <w:ilvl w:val="1"/>
          <w:numId w:val="24"/>
        </w:numPr>
        <w:ind w:left="709" w:hanging="709"/>
        <w:jc w:val="both"/>
        <w:rPr>
          <w:rFonts w:ascii="Verdana" w:hAnsi="Verdana"/>
          <w:b w:val="0"/>
          <w:sz w:val="24"/>
        </w:rPr>
      </w:pPr>
      <w:r w:rsidRPr="008C2BF7">
        <w:rPr>
          <w:rFonts w:ascii="Verdana" w:hAnsi="Verdana"/>
          <w:b w:val="0"/>
          <w:sz w:val="24"/>
        </w:rPr>
        <w:t>Smluvní strany prohlašují, že si smlouvu před jejím podpisem řádně přečetly, že je jim její obsah srozumitelný, že ji uzavírají podle své pravé a svobodné vůle a nikoli v tísni. Na důkaz toho připojují své podpisy.</w:t>
      </w:r>
    </w:p>
    <w:p w14:paraId="1F82B125" w14:textId="77777777" w:rsidR="006017F0" w:rsidRPr="008C2BF7" w:rsidRDefault="006017F0" w:rsidP="00BA0E8A">
      <w:pPr>
        <w:pStyle w:val="Zkladntext3"/>
        <w:jc w:val="both"/>
        <w:rPr>
          <w:rFonts w:ascii="Verdana" w:hAnsi="Verdana"/>
          <w:sz w:val="24"/>
        </w:rPr>
      </w:pPr>
    </w:p>
    <w:p w14:paraId="73B83537" w14:textId="013B8515" w:rsidR="001C6831" w:rsidRPr="008C2BF7" w:rsidRDefault="001C6831" w:rsidP="00BA0E8A">
      <w:pPr>
        <w:pStyle w:val="Zkladntext3"/>
        <w:jc w:val="both"/>
        <w:rPr>
          <w:rFonts w:ascii="Verdana" w:hAnsi="Verdana"/>
          <w:sz w:val="24"/>
        </w:rPr>
      </w:pPr>
      <w:r w:rsidRPr="008C2BF7">
        <w:rPr>
          <w:rFonts w:ascii="Verdana" w:hAnsi="Verdana"/>
          <w:sz w:val="24"/>
        </w:rPr>
        <w:br/>
        <w:t xml:space="preserve">V </w:t>
      </w:r>
      <w:r w:rsidR="00CA02C4" w:rsidRPr="008C2BF7">
        <w:rPr>
          <w:rFonts w:ascii="Verdana" w:hAnsi="Verdana"/>
          <w:sz w:val="24"/>
        </w:rPr>
        <w:t>Praze</w:t>
      </w:r>
      <w:r w:rsidR="00D52C3D" w:rsidRPr="008C2BF7">
        <w:rPr>
          <w:rFonts w:ascii="Verdana" w:hAnsi="Verdana"/>
          <w:sz w:val="24"/>
        </w:rPr>
        <w:t xml:space="preserve"> </w:t>
      </w:r>
      <w:r w:rsidRPr="008C2BF7">
        <w:rPr>
          <w:rFonts w:ascii="Verdana" w:hAnsi="Verdana"/>
          <w:sz w:val="24"/>
        </w:rPr>
        <w:t xml:space="preserve">dne </w:t>
      </w:r>
      <w:r w:rsidR="006017F0" w:rsidRPr="008C2BF7">
        <w:rPr>
          <w:rFonts w:ascii="Verdana" w:hAnsi="Verdana"/>
          <w:sz w:val="24"/>
        </w:rPr>
        <w:t>_________</w:t>
      </w:r>
      <w:r w:rsidRPr="008C2BF7">
        <w:rPr>
          <w:rFonts w:ascii="Verdana" w:hAnsi="Verdana"/>
          <w:sz w:val="24"/>
        </w:rPr>
        <w:t xml:space="preserve">  </w:t>
      </w:r>
      <w:r w:rsidR="00CA02C4" w:rsidRPr="008C2BF7">
        <w:rPr>
          <w:rFonts w:ascii="Verdana" w:hAnsi="Verdana"/>
          <w:sz w:val="24"/>
        </w:rPr>
        <w:tab/>
      </w:r>
      <w:r w:rsidR="00CA02C4" w:rsidRPr="008C2BF7">
        <w:rPr>
          <w:rFonts w:ascii="Verdana" w:hAnsi="Verdana"/>
          <w:sz w:val="24"/>
        </w:rPr>
        <w:tab/>
      </w:r>
      <w:r w:rsidR="00CA02C4" w:rsidRPr="008C2BF7">
        <w:rPr>
          <w:rFonts w:ascii="Verdana" w:hAnsi="Verdana"/>
          <w:sz w:val="24"/>
        </w:rPr>
        <w:tab/>
      </w:r>
      <w:r w:rsidR="00CA02C4" w:rsidRPr="008C2BF7">
        <w:rPr>
          <w:rFonts w:ascii="Verdana" w:hAnsi="Verdana"/>
          <w:sz w:val="24"/>
        </w:rPr>
        <w:tab/>
      </w:r>
      <w:r w:rsidRPr="008C2BF7">
        <w:rPr>
          <w:rFonts w:ascii="Verdana" w:hAnsi="Verdana"/>
          <w:sz w:val="24"/>
        </w:rPr>
        <w:t>V</w:t>
      </w:r>
      <w:r w:rsidR="00CA02C4" w:rsidRPr="008C2BF7">
        <w:rPr>
          <w:rFonts w:ascii="Verdana" w:hAnsi="Verdana"/>
          <w:sz w:val="24"/>
        </w:rPr>
        <w:t xml:space="preserve"> Praze</w:t>
      </w:r>
      <w:r w:rsidRPr="008C2BF7">
        <w:rPr>
          <w:rFonts w:ascii="Verdana" w:hAnsi="Verdana"/>
          <w:sz w:val="24"/>
        </w:rPr>
        <w:t xml:space="preserve"> dne </w:t>
      </w:r>
      <w:r w:rsidR="006017F0" w:rsidRPr="008C2BF7">
        <w:rPr>
          <w:rFonts w:ascii="Verdana" w:hAnsi="Verdana"/>
          <w:sz w:val="24"/>
        </w:rPr>
        <w:t>__________</w:t>
      </w:r>
    </w:p>
    <w:p w14:paraId="7CDE767D" w14:textId="77777777" w:rsidR="001C6831" w:rsidRPr="008C2BF7" w:rsidRDefault="001C6831" w:rsidP="00BA0E8A">
      <w:pPr>
        <w:pStyle w:val="Zkladntext3"/>
        <w:jc w:val="both"/>
        <w:rPr>
          <w:rFonts w:ascii="Verdana" w:hAnsi="Verdana"/>
          <w:sz w:val="24"/>
        </w:rPr>
      </w:pPr>
    </w:p>
    <w:p w14:paraId="48B19578" w14:textId="668A4EA8" w:rsidR="00D04942" w:rsidRDefault="00D04942" w:rsidP="00BA0E8A">
      <w:pPr>
        <w:pStyle w:val="Zkladntext3"/>
        <w:jc w:val="both"/>
        <w:rPr>
          <w:rFonts w:ascii="Verdana" w:hAnsi="Verdana"/>
          <w:sz w:val="24"/>
        </w:rPr>
      </w:pPr>
    </w:p>
    <w:p w14:paraId="650CD316" w14:textId="77777777" w:rsidR="00D04942" w:rsidRDefault="00D04942" w:rsidP="00BA0E8A">
      <w:pPr>
        <w:pStyle w:val="Zkladntext3"/>
        <w:jc w:val="both"/>
        <w:rPr>
          <w:rFonts w:ascii="Verdana" w:hAnsi="Verdana"/>
          <w:sz w:val="24"/>
        </w:rPr>
      </w:pPr>
    </w:p>
    <w:p w14:paraId="179F32DC" w14:textId="77777777" w:rsidR="00FC7EE6" w:rsidRDefault="00FC7EE6" w:rsidP="00BA0E8A">
      <w:pPr>
        <w:pStyle w:val="Zkladntext3"/>
        <w:jc w:val="both"/>
        <w:rPr>
          <w:rFonts w:ascii="Verdana" w:hAnsi="Verdana"/>
          <w:sz w:val="24"/>
        </w:rPr>
      </w:pPr>
    </w:p>
    <w:p w14:paraId="380AD8E5" w14:textId="77777777" w:rsidR="00D04942" w:rsidRDefault="00D04942" w:rsidP="00BA0E8A">
      <w:pPr>
        <w:pStyle w:val="Zkladntext3"/>
        <w:jc w:val="both"/>
        <w:rPr>
          <w:rFonts w:ascii="Verdana" w:hAnsi="Verdana"/>
          <w:sz w:val="24"/>
        </w:rPr>
      </w:pPr>
    </w:p>
    <w:p w14:paraId="132FA43B" w14:textId="77777777" w:rsidR="00D04942" w:rsidRDefault="00D04942" w:rsidP="00BA0E8A">
      <w:pPr>
        <w:pStyle w:val="Zkladntext3"/>
        <w:jc w:val="both"/>
        <w:rPr>
          <w:rFonts w:ascii="Verdana" w:hAnsi="Verdana"/>
          <w:sz w:val="24"/>
        </w:rPr>
      </w:pPr>
    </w:p>
    <w:p w14:paraId="67F4A60E" w14:textId="5FC00857" w:rsidR="007761D0" w:rsidRPr="008C2BF7" w:rsidRDefault="003C2ADF" w:rsidP="00BA0E8A">
      <w:pPr>
        <w:pStyle w:val="Zkladntext3"/>
        <w:jc w:val="both"/>
        <w:rPr>
          <w:rFonts w:ascii="Verdana" w:hAnsi="Verdana"/>
          <w:sz w:val="24"/>
        </w:rPr>
      </w:pPr>
      <w:r w:rsidRPr="008C2BF7">
        <w:rPr>
          <w:rFonts w:ascii="Verdana" w:hAnsi="Verdana"/>
          <w:sz w:val="24"/>
        </w:rPr>
        <w:t>_______________________ </w:t>
      </w:r>
      <w:r w:rsidR="001C6831" w:rsidRPr="008C2BF7">
        <w:rPr>
          <w:rFonts w:ascii="Verdana" w:hAnsi="Verdana"/>
          <w:sz w:val="24"/>
        </w:rPr>
        <w:tab/>
      </w:r>
      <w:r w:rsidR="001C6831" w:rsidRPr="008C2BF7">
        <w:rPr>
          <w:rFonts w:ascii="Verdana" w:hAnsi="Verdana"/>
          <w:sz w:val="24"/>
        </w:rPr>
        <w:tab/>
      </w:r>
      <w:r w:rsidR="001C6831" w:rsidRPr="008C2BF7">
        <w:rPr>
          <w:rFonts w:ascii="Verdana" w:hAnsi="Verdana"/>
          <w:sz w:val="24"/>
        </w:rPr>
        <w:tab/>
        <w:t>_____________________ </w:t>
      </w:r>
    </w:p>
    <w:p w14:paraId="679057B3" w14:textId="25BC3983" w:rsidR="001C6831" w:rsidRDefault="001C6831" w:rsidP="00D04942">
      <w:pPr>
        <w:pStyle w:val="Zkladntext3"/>
        <w:jc w:val="both"/>
        <w:rPr>
          <w:rFonts w:ascii="Verdana" w:hAnsi="Verdana"/>
          <w:sz w:val="24"/>
        </w:rPr>
      </w:pPr>
      <w:r w:rsidRPr="008C2BF7">
        <w:rPr>
          <w:rFonts w:ascii="Verdana" w:hAnsi="Verdana"/>
          <w:sz w:val="24"/>
        </w:rPr>
        <w:t>za Zhotovitele</w:t>
      </w:r>
      <w:r w:rsidRPr="008C2BF7">
        <w:rPr>
          <w:rFonts w:ascii="Verdana" w:hAnsi="Verdana"/>
          <w:sz w:val="24"/>
        </w:rPr>
        <w:tab/>
      </w:r>
      <w:r w:rsidRPr="008C2BF7">
        <w:rPr>
          <w:rFonts w:ascii="Verdana" w:hAnsi="Verdana"/>
          <w:sz w:val="24"/>
        </w:rPr>
        <w:tab/>
      </w:r>
      <w:r w:rsidRPr="008C2BF7">
        <w:rPr>
          <w:rFonts w:ascii="Verdana" w:hAnsi="Verdana"/>
          <w:sz w:val="24"/>
        </w:rPr>
        <w:tab/>
      </w:r>
      <w:r w:rsidRPr="008C2BF7">
        <w:rPr>
          <w:rFonts w:ascii="Verdana" w:hAnsi="Verdana"/>
          <w:sz w:val="24"/>
        </w:rPr>
        <w:tab/>
      </w:r>
      <w:r w:rsidRPr="008C2BF7">
        <w:rPr>
          <w:rFonts w:ascii="Verdana" w:hAnsi="Verdana"/>
          <w:sz w:val="24"/>
        </w:rPr>
        <w:tab/>
      </w:r>
      <w:r w:rsidRPr="008C2BF7">
        <w:rPr>
          <w:rFonts w:ascii="Verdana" w:hAnsi="Verdana"/>
          <w:sz w:val="24"/>
        </w:rPr>
        <w:tab/>
        <w:t>za Objednatele</w:t>
      </w:r>
    </w:p>
    <w:p w14:paraId="273E9234" w14:textId="77777777" w:rsidR="00FC7EE6" w:rsidRDefault="00FC7EE6" w:rsidP="00D04942">
      <w:pPr>
        <w:pStyle w:val="Zkladntext3"/>
        <w:jc w:val="both"/>
        <w:rPr>
          <w:rFonts w:ascii="Verdana" w:hAnsi="Verdana"/>
          <w:sz w:val="24"/>
        </w:rPr>
      </w:pPr>
    </w:p>
    <w:p w14:paraId="4880FE0E" w14:textId="77777777" w:rsidR="00FC7EE6" w:rsidRDefault="00FC7EE6" w:rsidP="00D04942">
      <w:pPr>
        <w:pStyle w:val="Zkladntext3"/>
        <w:jc w:val="both"/>
        <w:rPr>
          <w:rFonts w:ascii="Verdana" w:hAnsi="Verdana"/>
          <w:sz w:val="24"/>
        </w:rPr>
      </w:pPr>
    </w:p>
    <w:p w14:paraId="267B970E" w14:textId="2B41087B" w:rsidR="00FC7EE6" w:rsidRDefault="00FC7EE6" w:rsidP="00D04942">
      <w:pPr>
        <w:pStyle w:val="Zkladntext3"/>
        <w:jc w:val="both"/>
        <w:rPr>
          <w:rFonts w:ascii="Verdana" w:hAnsi="Verdana"/>
          <w:sz w:val="24"/>
        </w:rPr>
      </w:pPr>
      <w:r>
        <w:rPr>
          <w:rFonts w:ascii="Verdana" w:hAnsi="Verdana"/>
          <w:sz w:val="24"/>
        </w:rPr>
        <w:t xml:space="preserve">Vyhotovil a za správnost odpovídá: </w:t>
      </w:r>
      <w:r w:rsidR="00B701A9">
        <w:rPr>
          <w:rFonts w:ascii="Verdana" w:hAnsi="Verdana"/>
          <w:sz w:val="24"/>
        </w:rPr>
        <w:t>Xxxxx Xxxxx</w:t>
      </w:r>
    </w:p>
    <w:p w14:paraId="16FF0AD3" w14:textId="77777777" w:rsidR="00FC7EE6" w:rsidRDefault="00FC7EE6" w:rsidP="00D04942">
      <w:pPr>
        <w:pStyle w:val="Zkladntext3"/>
        <w:jc w:val="both"/>
        <w:rPr>
          <w:rFonts w:ascii="Verdana" w:hAnsi="Verdana"/>
          <w:sz w:val="24"/>
        </w:rPr>
      </w:pPr>
    </w:p>
    <w:p w14:paraId="6E5EB678" w14:textId="2849C190" w:rsidR="00FC7EE6" w:rsidRDefault="00FC7EE6" w:rsidP="00D04942">
      <w:pPr>
        <w:pStyle w:val="Zkladntext3"/>
        <w:jc w:val="both"/>
        <w:rPr>
          <w:rFonts w:ascii="Verdana" w:hAnsi="Verdana"/>
          <w:sz w:val="24"/>
        </w:rPr>
      </w:pPr>
      <w:r>
        <w:rPr>
          <w:rFonts w:ascii="Verdana" w:hAnsi="Verdana"/>
          <w:sz w:val="24"/>
        </w:rPr>
        <w:t xml:space="preserve">Kontroloval: </w:t>
      </w:r>
      <w:r w:rsidR="00B701A9">
        <w:rPr>
          <w:rFonts w:ascii="Verdana" w:hAnsi="Verdana"/>
          <w:sz w:val="24"/>
        </w:rPr>
        <w:t>Xxxxx Xxxxx</w:t>
      </w:r>
    </w:p>
    <w:p w14:paraId="78EF2A3A" w14:textId="77777777" w:rsidR="00B701A9" w:rsidRDefault="00B701A9" w:rsidP="00D04942">
      <w:pPr>
        <w:pStyle w:val="Zkladntext3"/>
        <w:jc w:val="both"/>
        <w:rPr>
          <w:rFonts w:ascii="Verdana" w:hAnsi="Verdana"/>
          <w:sz w:val="24"/>
        </w:rPr>
      </w:pPr>
    </w:p>
    <w:p w14:paraId="0A33E138" w14:textId="77777777" w:rsidR="00B701A9" w:rsidRDefault="00B701A9" w:rsidP="00D04942">
      <w:pPr>
        <w:pStyle w:val="Zkladntext3"/>
        <w:jc w:val="both"/>
        <w:rPr>
          <w:rFonts w:ascii="Verdana" w:hAnsi="Verdana"/>
          <w:sz w:val="24"/>
        </w:rPr>
      </w:pPr>
    </w:p>
    <w:tbl>
      <w:tblPr>
        <w:tblW w:w="8080" w:type="dxa"/>
        <w:tblCellMar>
          <w:left w:w="70" w:type="dxa"/>
          <w:right w:w="70" w:type="dxa"/>
        </w:tblCellMar>
        <w:tblLook w:val="04A0" w:firstRow="1" w:lastRow="0" w:firstColumn="1" w:lastColumn="0" w:noHBand="0" w:noVBand="1"/>
      </w:tblPr>
      <w:tblGrid>
        <w:gridCol w:w="4200"/>
        <w:gridCol w:w="1940"/>
        <w:gridCol w:w="1940"/>
      </w:tblGrid>
      <w:tr w:rsidR="00B701A9" w14:paraId="3D76E1C4" w14:textId="77777777" w:rsidTr="00B701A9">
        <w:trPr>
          <w:trHeight w:val="300"/>
        </w:trPr>
        <w:tc>
          <w:tcPr>
            <w:tcW w:w="4200" w:type="dxa"/>
            <w:tcBorders>
              <w:top w:val="nil"/>
              <w:left w:val="nil"/>
              <w:bottom w:val="nil"/>
              <w:right w:val="nil"/>
            </w:tcBorders>
            <w:shd w:val="clear" w:color="auto" w:fill="auto"/>
            <w:noWrap/>
            <w:vAlign w:val="bottom"/>
            <w:hideMark/>
          </w:tcPr>
          <w:p w14:paraId="7E8E2225" w14:textId="77777777" w:rsidR="00B701A9" w:rsidRDefault="00B701A9">
            <w:pPr>
              <w:rPr>
                <w:rFonts w:ascii="Calibri" w:hAnsi="Calibri"/>
                <w:b/>
                <w:bCs/>
                <w:color w:val="000000"/>
                <w:sz w:val="22"/>
                <w:szCs w:val="22"/>
              </w:rPr>
            </w:pPr>
            <w:bookmarkStart w:id="6" w:name="RANGE!A1:C40"/>
            <w:r>
              <w:rPr>
                <w:rFonts w:ascii="Calibri" w:hAnsi="Calibri"/>
                <w:b/>
                <w:bCs/>
                <w:color w:val="000000"/>
                <w:sz w:val="22"/>
                <w:szCs w:val="22"/>
              </w:rPr>
              <w:lastRenderedPageBreak/>
              <w:t>PŘÍLOHA č. 1 KE SMLOUVĚ</w:t>
            </w:r>
            <w:bookmarkEnd w:id="6"/>
          </w:p>
        </w:tc>
        <w:tc>
          <w:tcPr>
            <w:tcW w:w="1940" w:type="dxa"/>
            <w:tcBorders>
              <w:top w:val="nil"/>
              <w:left w:val="nil"/>
              <w:bottom w:val="nil"/>
              <w:right w:val="nil"/>
            </w:tcBorders>
            <w:shd w:val="clear" w:color="auto" w:fill="auto"/>
            <w:noWrap/>
            <w:vAlign w:val="bottom"/>
            <w:hideMark/>
          </w:tcPr>
          <w:p w14:paraId="2DC0CFFE" w14:textId="77777777" w:rsidR="00B701A9" w:rsidRDefault="00B701A9">
            <w:pPr>
              <w:rPr>
                <w:rFonts w:ascii="Calibri" w:hAnsi="Calibri"/>
                <w:b/>
                <w:bCs/>
                <w:color w:val="000000"/>
                <w:sz w:val="22"/>
                <w:szCs w:val="22"/>
              </w:rPr>
            </w:pPr>
          </w:p>
        </w:tc>
        <w:tc>
          <w:tcPr>
            <w:tcW w:w="1940" w:type="dxa"/>
            <w:tcBorders>
              <w:top w:val="nil"/>
              <w:left w:val="nil"/>
              <w:bottom w:val="nil"/>
              <w:right w:val="nil"/>
            </w:tcBorders>
            <w:shd w:val="clear" w:color="auto" w:fill="auto"/>
            <w:noWrap/>
            <w:vAlign w:val="bottom"/>
            <w:hideMark/>
          </w:tcPr>
          <w:p w14:paraId="58F80223" w14:textId="77777777" w:rsidR="00B701A9" w:rsidRDefault="00B701A9">
            <w:pPr>
              <w:rPr>
                <w:sz w:val="20"/>
                <w:szCs w:val="20"/>
              </w:rPr>
            </w:pPr>
          </w:p>
        </w:tc>
      </w:tr>
      <w:tr w:rsidR="00B701A9" w14:paraId="47581E89" w14:textId="77777777" w:rsidTr="00B701A9">
        <w:trPr>
          <w:trHeight w:val="300"/>
        </w:trPr>
        <w:tc>
          <w:tcPr>
            <w:tcW w:w="4200" w:type="dxa"/>
            <w:tcBorders>
              <w:top w:val="nil"/>
              <w:left w:val="nil"/>
              <w:bottom w:val="nil"/>
              <w:right w:val="nil"/>
            </w:tcBorders>
            <w:shd w:val="clear" w:color="auto" w:fill="auto"/>
            <w:noWrap/>
            <w:vAlign w:val="bottom"/>
            <w:hideMark/>
          </w:tcPr>
          <w:p w14:paraId="14BFE902" w14:textId="77777777" w:rsidR="00B701A9" w:rsidRDefault="00B701A9">
            <w:pPr>
              <w:rPr>
                <w:sz w:val="20"/>
                <w:szCs w:val="20"/>
              </w:rPr>
            </w:pPr>
          </w:p>
        </w:tc>
        <w:tc>
          <w:tcPr>
            <w:tcW w:w="1940" w:type="dxa"/>
            <w:tcBorders>
              <w:top w:val="nil"/>
              <w:left w:val="nil"/>
              <w:bottom w:val="nil"/>
              <w:right w:val="nil"/>
            </w:tcBorders>
            <w:shd w:val="clear" w:color="auto" w:fill="auto"/>
            <w:noWrap/>
            <w:vAlign w:val="bottom"/>
            <w:hideMark/>
          </w:tcPr>
          <w:p w14:paraId="215AAC2C" w14:textId="77777777" w:rsidR="00B701A9" w:rsidRDefault="00B701A9">
            <w:pPr>
              <w:rPr>
                <w:sz w:val="20"/>
                <w:szCs w:val="20"/>
              </w:rPr>
            </w:pPr>
          </w:p>
        </w:tc>
        <w:tc>
          <w:tcPr>
            <w:tcW w:w="1940" w:type="dxa"/>
            <w:tcBorders>
              <w:top w:val="nil"/>
              <w:left w:val="nil"/>
              <w:bottom w:val="nil"/>
              <w:right w:val="nil"/>
            </w:tcBorders>
            <w:shd w:val="clear" w:color="auto" w:fill="auto"/>
            <w:noWrap/>
            <w:vAlign w:val="bottom"/>
            <w:hideMark/>
          </w:tcPr>
          <w:p w14:paraId="2E8BE189" w14:textId="77777777" w:rsidR="00B701A9" w:rsidRDefault="00B701A9">
            <w:pPr>
              <w:rPr>
                <w:sz w:val="20"/>
                <w:szCs w:val="20"/>
              </w:rPr>
            </w:pPr>
          </w:p>
        </w:tc>
      </w:tr>
      <w:tr w:rsidR="00B701A9" w14:paraId="0E7538B1" w14:textId="77777777" w:rsidTr="00B701A9">
        <w:trPr>
          <w:trHeight w:val="300"/>
        </w:trPr>
        <w:tc>
          <w:tcPr>
            <w:tcW w:w="4200" w:type="dxa"/>
            <w:tcBorders>
              <w:top w:val="nil"/>
              <w:left w:val="nil"/>
              <w:bottom w:val="nil"/>
              <w:right w:val="nil"/>
            </w:tcBorders>
            <w:shd w:val="clear" w:color="auto" w:fill="auto"/>
            <w:noWrap/>
            <w:vAlign w:val="bottom"/>
            <w:hideMark/>
          </w:tcPr>
          <w:p w14:paraId="1A98387A" w14:textId="77777777" w:rsidR="00B701A9" w:rsidRDefault="00B701A9">
            <w:pPr>
              <w:rPr>
                <w:sz w:val="20"/>
                <w:szCs w:val="20"/>
              </w:rPr>
            </w:pPr>
          </w:p>
        </w:tc>
        <w:tc>
          <w:tcPr>
            <w:tcW w:w="1940" w:type="dxa"/>
            <w:tcBorders>
              <w:top w:val="nil"/>
              <w:left w:val="nil"/>
              <w:bottom w:val="nil"/>
              <w:right w:val="nil"/>
            </w:tcBorders>
            <w:shd w:val="clear" w:color="auto" w:fill="auto"/>
            <w:noWrap/>
            <w:vAlign w:val="bottom"/>
            <w:hideMark/>
          </w:tcPr>
          <w:p w14:paraId="5CBB5777" w14:textId="77777777" w:rsidR="00B701A9" w:rsidRDefault="00B701A9">
            <w:pPr>
              <w:rPr>
                <w:rFonts w:ascii="Calibri" w:hAnsi="Calibri"/>
                <w:color w:val="000000"/>
                <w:sz w:val="22"/>
                <w:szCs w:val="22"/>
              </w:rPr>
            </w:pPr>
            <w:r>
              <w:rPr>
                <w:rFonts w:ascii="Calibri" w:hAnsi="Calibri"/>
                <w:color w:val="000000"/>
                <w:sz w:val="22"/>
                <w:szCs w:val="22"/>
              </w:rPr>
              <w:t>bez DPH</w:t>
            </w:r>
          </w:p>
        </w:tc>
        <w:tc>
          <w:tcPr>
            <w:tcW w:w="1940" w:type="dxa"/>
            <w:tcBorders>
              <w:top w:val="nil"/>
              <w:left w:val="nil"/>
              <w:bottom w:val="nil"/>
              <w:right w:val="nil"/>
            </w:tcBorders>
            <w:shd w:val="clear" w:color="auto" w:fill="auto"/>
            <w:noWrap/>
            <w:vAlign w:val="bottom"/>
            <w:hideMark/>
          </w:tcPr>
          <w:p w14:paraId="1A176472" w14:textId="77777777" w:rsidR="00B701A9" w:rsidRDefault="00B701A9">
            <w:pPr>
              <w:rPr>
                <w:rFonts w:ascii="Calibri" w:hAnsi="Calibri"/>
                <w:color w:val="000000"/>
                <w:sz w:val="22"/>
                <w:szCs w:val="22"/>
              </w:rPr>
            </w:pPr>
            <w:r>
              <w:rPr>
                <w:rFonts w:ascii="Calibri" w:hAnsi="Calibri"/>
                <w:color w:val="000000"/>
                <w:sz w:val="22"/>
                <w:szCs w:val="22"/>
              </w:rPr>
              <w:t>s DPH</w:t>
            </w:r>
          </w:p>
        </w:tc>
      </w:tr>
      <w:tr w:rsidR="00B701A9" w14:paraId="1628BED0" w14:textId="77777777" w:rsidTr="00B701A9">
        <w:trPr>
          <w:trHeight w:val="300"/>
        </w:trPr>
        <w:tc>
          <w:tcPr>
            <w:tcW w:w="42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420C9885" w14:textId="77777777" w:rsidR="00B701A9" w:rsidRDefault="00B701A9">
            <w:pPr>
              <w:rPr>
                <w:rFonts w:ascii="Calibri" w:hAnsi="Calibri"/>
                <w:b/>
                <w:bCs/>
                <w:color w:val="000000"/>
                <w:sz w:val="22"/>
                <w:szCs w:val="22"/>
              </w:rPr>
            </w:pPr>
            <w:r>
              <w:rPr>
                <w:rFonts w:ascii="Calibri" w:hAnsi="Calibri"/>
                <w:b/>
                <w:bCs/>
                <w:color w:val="000000"/>
                <w:sz w:val="22"/>
                <w:szCs w:val="22"/>
              </w:rPr>
              <w:t>ČF - klasické řady</w:t>
            </w:r>
          </w:p>
        </w:tc>
        <w:tc>
          <w:tcPr>
            <w:tcW w:w="1940" w:type="dxa"/>
            <w:tcBorders>
              <w:top w:val="single" w:sz="4" w:space="0" w:color="auto"/>
              <w:left w:val="nil"/>
              <w:bottom w:val="single" w:sz="4" w:space="0" w:color="auto"/>
              <w:right w:val="single" w:sz="4" w:space="0" w:color="auto"/>
            </w:tcBorders>
            <w:shd w:val="clear" w:color="000000" w:fill="E26B0A"/>
            <w:noWrap/>
            <w:vAlign w:val="bottom"/>
            <w:hideMark/>
          </w:tcPr>
          <w:p w14:paraId="78440553" w14:textId="77777777" w:rsidR="00B701A9" w:rsidRDefault="00B701A9">
            <w:pPr>
              <w:rPr>
                <w:rFonts w:ascii="Calibri" w:hAnsi="Calibri"/>
                <w:b/>
                <w:bCs/>
                <w:color w:val="000000"/>
                <w:sz w:val="22"/>
                <w:szCs w:val="22"/>
              </w:rPr>
            </w:pPr>
            <w:r>
              <w:rPr>
                <w:rFonts w:ascii="Calibri" w:hAnsi="Calibri"/>
                <w:b/>
                <w:bCs/>
                <w:color w:val="000000"/>
                <w:sz w:val="22"/>
                <w:szCs w:val="22"/>
              </w:rPr>
              <w:t>cena kreativa + DTP</w:t>
            </w:r>
          </w:p>
        </w:tc>
        <w:tc>
          <w:tcPr>
            <w:tcW w:w="1940" w:type="dxa"/>
            <w:tcBorders>
              <w:top w:val="single" w:sz="4" w:space="0" w:color="auto"/>
              <w:left w:val="nil"/>
              <w:bottom w:val="single" w:sz="4" w:space="0" w:color="auto"/>
              <w:right w:val="single" w:sz="4" w:space="0" w:color="auto"/>
            </w:tcBorders>
            <w:shd w:val="clear" w:color="000000" w:fill="E26B0A"/>
            <w:noWrap/>
            <w:vAlign w:val="bottom"/>
            <w:hideMark/>
          </w:tcPr>
          <w:p w14:paraId="648D2747" w14:textId="77777777" w:rsidR="00B701A9" w:rsidRDefault="00B701A9">
            <w:pPr>
              <w:rPr>
                <w:rFonts w:ascii="Calibri" w:hAnsi="Calibri"/>
                <w:b/>
                <w:bCs/>
                <w:color w:val="000000"/>
                <w:sz w:val="22"/>
                <w:szCs w:val="22"/>
              </w:rPr>
            </w:pPr>
            <w:r>
              <w:rPr>
                <w:rFonts w:ascii="Calibri" w:hAnsi="Calibri"/>
                <w:b/>
                <w:bCs/>
                <w:color w:val="000000"/>
                <w:sz w:val="22"/>
                <w:szCs w:val="22"/>
              </w:rPr>
              <w:t>cena kreativa + DTP</w:t>
            </w:r>
          </w:p>
        </w:tc>
      </w:tr>
      <w:tr w:rsidR="00B701A9" w14:paraId="52982E2D"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342CFA3E" w14:textId="77777777" w:rsidR="00B701A9" w:rsidRDefault="00B701A9">
            <w:pPr>
              <w:rPr>
                <w:rFonts w:ascii="Calibri" w:hAnsi="Calibri"/>
                <w:color w:val="000000"/>
                <w:sz w:val="22"/>
                <w:szCs w:val="22"/>
              </w:rPr>
            </w:pPr>
            <w:r>
              <w:rPr>
                <w:rFonts w:ascii="Calibri" w:hAnsi="Calibri"/>
                <w:color w:val="000000"/>
                <w:sz w:val="22"/>
                <w:szCs w:val="22"/>
              </w:rPr>
              <w:t>katalog sezony</w:t>
            </w:r>
          </w:p>
        </w:tc>
        <w:tc>
          <w:tcPr>
            <w:tcW w:w="1940" w:type="dxa"/>
            <w:tcBorders>
              <w:top w:val="nil"/>
              <w:left w:val="nil"/>
              <w:bottom w:val="single" w:sz="4" w:space="0" w:color="auto"/>
              <w:right w:val="single" w:sz="4" w:space="0" w:color="auto"/>
            </w:tcBorders>
            <w:shd w:val="clear" w:color="auto" w:fill="auto"/>
            <w:noWrap/>
            <w:vAlign w:val="bottom"/>
            <w:hideMark/>
          </w:tcPr>
          <w:p w14:paraId="3C88FDB5" w14:textId="77777777" w:rsidR="00B701A9" w:rsidRDefault="00B701A9">
            <w:pPr>
              <w:jc w:val="right"/>
              <w:rPr>
                <w:rFonts w:ascii="Calibri" w:hAnsi="Calibri"/>
                <w:color w:val="000000"/>
                <w:sz w:val="22"/>
                <w:szCs w:val="22"/>
              </w:rPr>
            </w:pPr>
            <w:r>
              <w:rPr>
                <w:rFonts w:ascii="Calibri" w:hAnsi="Calibri"/>
                <w:color w:val="000000"/>
                <w:sz w:val="22"/>
                <w:szCs w:val="22"/>
              </w:rPr>
              <w:t>123 967</w:t>
            </w:r>
          </w:p>
        </w:tc>
        <w:tc>
          <w:tcPr>
            <w:tcW w:w="1940" w:type="dxa"/>
            <w:tcBorders>
              <w:top w:val="nil"/>
              <w:left w:val="nil"/>
              <w:bottom w:val="single" w:sz="4" w:space="0" w:color="auto"/>
              <w:right w:val="single" w:sz="4" w:space="0" w:color="auto"/>
            </w:tcBorders>
            <w:shd w:val="clear" w:color="auto" w:fill="auto"/>
            <w:noWrap/>
            <w:vAlign w:val="bottom"/>
            <w:hideMark/>
          </w:tcPr>
          <w:p w14:paraId="6E79D2C8" w14:textId="77777777" w:rsidR="00B701A9" w:rsidRDefault="00B701A9">
            <w:pPr>
              <w:jc w:val="right"/>
              <w:rPr>
                <w:rFonts w:ascii="Calibri" w:hAnsi="Calibri"/>
                <w:color w:val="000000"/>
                <w:sz w:val="22"/>
                <w:szCs w:val="22"/>
              </w:rPr>
            </w:pPr>
            <w:r>
              <w:rPr>
                <w:rFonts w:ascii="Calibri" w:hAnsi="Calibri"/>
                <w:color w:val="000000"/>
                <w:sz w:val="22"/>
                <w:szCs w:val="22"/>
              </w:rPr>
              <w:t>150 000</w:t>
            </w:r>
          </w:p>
        </w:tc>
      </w:tr>
      <w:tr w:rsidR="00B701A9" w14:paraId="18ED86AB"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3330675D" w14:textId="77777777" w:rsidR="00B701A9" w:rsidRDefault="00B701A9">
            <w:pPr>
              <w:rPr>
                <w:rFonts w:ascii="Calibri" w:hAnsi="Calibri"/>
                <w:color w:val="000000"/>
                <w:sz w:val="22"/>
                <w:szCs w:val="22"/>
              </w:rPr>
            </w:pPr>
            <w:r>
              <w:rPr>
                <w:rFonts w:ascii="Calibri" w:hAnsi="Calibri"/>
                <w:color w:val="000000"/>
                <w:sz w:val="22"/>
                <w:szCs w:val="22"/>
              </w:rPr>
              <w:t>katalog sezony AJ</w:t>
            </w:r>
          </w:p>
        </w:tc>
        <w:tc>
          <w:tcPr>
            <w:tcW w:w="1940" w:type="dxa"/>
            <w:tcBorders>
              <w:top w:val="nil"/>
              <w:left w:val="nil"/>
              <w:bottom w:val="single" w:sz="4" w:space="0" w:color="auto"/>
              <w:right w:val="single" w:sz="4" w:space="0" w:color="auto"/>
            </w:tcBorders>
            <w:shd w:val="clear" w:color="auto" w:fill="auto"/>
            <w:noWrap/>
            <w:vAlign w:val="bottom"/>
            <w:hideMark/>
          </w:tcPr>
          <w:p w14:paraId="62FA2DA7" w14:textId="77777777" w:rsidR="00B701A9" w:rsidRDefault="00B701A9">
            <w:pPr>
              <w:jc w:val="right"/>
              <w:rPr>
                <w:rFonts w:ascii="Calibri" w:hAnsi="Calibri"/>
                <w:color w:val="000000"/>
                <w:sz w:val="22"/>
                <w:szCs w:val="22"/>
              </w:rPr>
            </w:pPr>
            <w:r>
              <w:rPr>
                <w:rFonts w:ascii="Calibri" w:hAnsi="Calibri"/>
                <w:color w:val="000000"/>
                <w:sz w:val="22"/>
                <w:szCs w:val="22"/>
              </w:rPr>
              <w:t>41 322</w:t>
            </w:r>
          </w:p>
        </w:tc>
        <w:tc>
          <w:tcPr>
            <w:tcW w:w="1940" w:type="dxa"/>
            <w:tcBorders>
              <w:top w:val="nil"/>
              <w:left w:val="nil"/>
              <w:bottom w:val="single" w:sz="4" w:space="0" w:color="auto"/>
              <w:right w:val="single" w:sz="4" w:space="0" w:color="auto"/>
            </w:tcBorders>
            <w:shd w:val="clear" w:color="auto" w:fill="auto"/>
            <w:noWrap/>
            <w:vAlign w:val="bottom"/>
            <w:hideMark/>
          </w:tcPr>
          <w:p w14:paraId="32B65BD3" w14:textId="77777777" w:rsidR="00B701A9" w:rsidRDefault="00B701A9">
            <w:pPr>
              <w:jc w:val="right"/>
              <w:rPr>
                <w:rFonts w:ascii="Calibri" w:hAnsi="Calibri"/>
                <w:color w:val="000000"/>
                <w:sz w:val="22"/>
                <w:szCs w:val="22"/>
              </w:rPr>
            </w:pPr>
            <w:r>
              <w:rPr>
                <w:rFonts w:ascii="Calibri" w:hAnsi="Calibri"/>
                <w:color w:val="000000"/>
                <w:sz w:val="22"/>
                <w:szCs w:val="22"/>
              </w:rPr>
              <w:t>50 000</w:t>
            </w:r>
          </w:p>
        </w:tc>
      </w:tr>
      <w:tr w:rsidR="00B701A9" w14:paraId="41A01D3F"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6B541FDE" w14:textId="77777777" w:rsidR="00B701A9" w:rsidRDefault="00B701A9">
            <w:pPr>
              <w:rPr>
                <w:rFonts w:ascii="Calibri" w:hAnsi="Calibri"/>
                <w:color w:val="000000"/>
                <w:sz w:val="22"/>
                <w:szCs w:val="22"/>
              </w:rPr>
            </w:pPr>
            <w:r>
              <w:rPr>
                <w:rFonts w:ascii="Calibri" w:hAnsi="Calibri"/>
                <w:color w:val="000000"/>
                <w:sz w:val="22"/>
                <w:szCs w:val="22"/>
              </w:rPr>
              <w:t>přehled sezony - ucelený DL materiál</w:t>
            </w:r>
          </w:p>
        </w:tc>
        <w:tc>
          <w:tcPr>
            <w:tcW w:w="1940" w:type="dxa"/>
            <w:tcBorders>
              <w:top w:val="nil"/>
              <w:left w:val="nil"/>
              <w:bottom w:val="single" w:sz="4" w:space="0" w:color="auto"/>
              <w:right w:val="single" w:sz="4" w:space="0" w:color="auto"/>
            </w:tcBorders>
            <w:shd w:val="clear" w:color="auto" w:fill="auto"/>
            <w:noWrap/>
            <w:vAlign w:val="bottom"/>
            <w:hideMark/>
          </w:tcPr>
          <w:p w14:paraId="15576802" w14:textId="77777777" w:rsidR="00B701A9" w:rsidRDefault="00B701A9">
            <w:pPr>
              <w:jc w:val="right"/>
              <w:rPr>
                <w:rFonts w:ascii="Calibri" w:hAnsi="Calibri"/>
                <w:color w:val="000000"/>
                <w:sz w:val="22"/>
                <w:szCs w:val="22"/>
              </w:rPr>
            </w:pPr>
            <w:r>
              <w:rPr>
                <w:rFonts w:ascii="Calibri" w:hAnsi="Calibri"/>
                <w:color w:val="000000"/>
                <w:sz w:val="22"/>
                <w:szCs w:val="22"/>
              </w:rPr>
              <w:t>33 058</w:t>
            </w:r>
          </w:p>
        </w:tc>
        <w:tc>
          <w:tcPr>
            <w:tcW w:w="1940" w:type="dxa"/>
            <w:tcBorders>
              <w:top w:val="nil"/>
              <w:left w:val="nil"/>
              <w:bottom w:val="single" w:sz="4" w:space="0" w:color="auto"/>
              <w:right w:val="single" w:sz="4" w:space="0" w:color="auto"/>
            </w:tcBorders>
            <w:shd w:val="clear" w:color="auto" w:fill="auto"/>
            <w:noWrap/>
            <w:vAlign w:val="bottom"/>
            <w:hideMark/>
          </w:tcPr>
          <w:p w14:paraId="553DDEFB" w14:textId="77777777" w:rsidR="00B701A9" w:rsidRDefault="00B701A9">
            <w:pPr>
              <w:jc w:val="right"/>
              <w:rPr>
                <w:rFonts w:ascii="Calibri" w:hAnsi="Calibri"/>
                <w:color w:val="000000"/>
                <w:sz w:val="22"/>
                <w:szCs w:val="22"/>
              </w:rPr>
            </w:pPr>
            <w:r>
              <w:rPr>
                <w:rFonts w:ascii="Calibri" w:hAnsi="Calibri"/>
                <w:color w:val="000000"/>
                <w:sz w:val="22"/>
                <w:szCs w:val="22"/>
              </w:rPr>
              <w:t>40 000</w:t>
            </w:r>
          </w:p>
        </w:tc>
      </w:tr>
      <w:tr w:rsidR="00B701A9" w14:paraId="675BF0B4" w14:textId="77777777" w:rsidTr="00B701A9">
        <w:trPr>
          <w:trHeight w:val="600"/>
        </w:trPr>
        <w:tc>
          <w:tcPr>
            <w:tcW w:w="4200" w:type="dxa"/>
            <w:tcBorders>
              <w:top w:val="nil"/>
              <w:left w:val="single" w:sz="4" w:space="0" w:color="auto"/>
              <w:bottom w:val="single" w:sz="4" w:space="0" w:color="auto"/>
              <w:right w:val="single" w:sz="4" w:space="0" w:color="auto"/>
            </w:tcBorders>
            <w:shd w:val="clear" w:color="auto" w:fill="auto"/>
            <w:vAlign w:val="bottom"/>
            <w:hideMark/>
          </w:tcPr>
          <w:p w14:paraId="368EE077" w14:textId="77777777" w:rsidR="00B701A9" w:rsidRDefault="00B701A9">
            <w:pPr>
              <w:rPr>
                <w:rFonts w:ascii="Calibri" w:hAnsi="Calibri"/>
                <w:color w:val="000000"/>
                <w:sz w:val="22"/>
                <w:szCs w:val="22"/>
              </w:rPr>
            </w:pPr>
            <w:r>
              <w:rPr>
                <w:rFonts w:ascii="Calibri" w:hAnsi="Calibri"/>
                <w:color w:val="000000"/>
                <w:sz w:val="22"/>
                <w:szCs w:val="22"/>
              </w:rPr>
              <w:t>Plakáty koncertů / CLV / jiné formáty - 25 plakátů</w:t>
            </w:r>
          </w:p>
        </w:tc>
        <w:tc>
          <w:tcPr>
            <w:tcW w:w="1940" w:type="dxa"/>
            <w:tcBorders>
              <w:top w:val="nil"/>
              <w:left w:val="nil"/>
              <w:bottom w:val="single" w:sz="4" w:space="0" w:color="auto"/>
              <w:right w:val="single" w:sz="4" w:space="0" w:color="auto"/>
            </w:tcBorders>
            <w:shd w:val="clear" w:color="auto" w:fill="auto"/>
            <w:noWrap/>
            <w:vAlign w:val="bottom"/>
            <w:hideMark/>
          </w:tcPr>
          <w:p w14:paraId="22460242" w14:textId="77777777" w:rsidR="00B701A9" w:rsidRDefault="00B701A9">
            <w:pPr>
              <w:jc w:val="right"/>
              <w:rPr>
                <w:rFonts w:ascii="Calibri" w:hAnsi="Calibri"/>
                <w:color w:val="000000"/>
                <w:sz w:val="22"/>
                <w:szCs w:val="22"/>
              </w:rPr>
            </w:pPr>
            <w:r>
              <w:rPr>
                <w:rFonts w:ascii="Calibri" w:hAnsi="Calibri"/>
                <w:color w:val="000000"/>
                <w:sz w:val="22"/>
                <w:szCs w:val="22"/>
              </w:rPr>
              <w:t>66 116</w:t>
            </w:r>
          </w:p>
        </w:tc>
        <w:tc>
          <w:tcPr>
            <w:tcW w:w="1940" w:type="dxa"/>
            <w:tcBorders>
              <w:top w:val="nil"/>
              <w:left w:val="nil"/>
              <w:bottom w:val="single" w:sz="4" w:space="0" w:color="auto"/>
              <w:right w:val="single" w:sz="4" w:space="0" w:color="auto"/>
            </w:tcBorders>
            <w:shd w:val="clear" w:color="auto" w:fill="auto"/>
            <w:noWrap/>
            <w:vAlign w:val="bottom"/>
            <w:hideMark/>
          </w:tcPr>
          <w:p w14:paraId="72D16D53" w14:textId="77777777" w:rsidR="00B701A9" w:rsidRDefault="00B701A9">
            <w:pPr>
              <w:jc w:val="right"/>
              <w:rPr>
                <w:rFonts w:ascii="Calibri" w:hAnsi="Calibri"/>
                <w:color w:val="000000"/>
                <w:sz w:val="22"/>
                <w:szCs w:val="22"/>
              </w:rPr>
            </w:pPr>
            <w:r>
              <w:rPr>
                <w:rFonts w:ascii="Calibri" w:hAnsi="Calibri"/>
                <w:color w:val="000000"/>
                <w:sz w:val="22"/>
                <w:szCs w:val="22"/>
              </w:rPr>
              <w:t>80 000</w:t>
            </w:r>
          </w:p>
        </w:tc>
      </w:tr>
      <w:tr w:rsidR="00B701A9" w14:paraId="6CFF6712"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4D2E046E" w14:textId="77777777" w:rsidR="00B701A9" w:rsidRDefault="00B701A9">
            <w:pPr>
              <w:rPr>
                <w:rFonts w:ascii="Calibri" w:hAnsi="Calibri"/>
                <w:color w:val="000000"/>
                <w:sz w:val="22"/>
                <w:szCs w:val="22"/>
              </w:rPr>
            </w:pPr>
            <w:r>
              <w:rPr>
                <w:rFonts w:ascii="Calibri" w:hAnsi="Calibri"/>
                <w:color w:val="000000"/>
                <w:sz w:val="22"/>
                <w:szCs w:val="22"/>
              </w:rPr>
              <w:t>programy koncertů - 25 ks</w:t>
            </w:r>
          </w:p>
        </w:tc>
        <w:tc>
          <w:tcPr>
            <w:tcW w:w="1940" w:type="dxa"/>
            <w:tcBorders>
              <w:top w:val="nil"/>
              <w:left w:val="nil"/>
              <w:bottom w:val="single" w:sz="4" w:space="0" w:color="auto"/>
              <w:right w:val="single" w:sz="4" w:space="0" w:color="auto"/>
            </w:tcBorders>
            <w:shd w:val="clear" w:color="auto" w:fill="auto"/>
            <w:noWrap/>
            <w:vAlign w:val="bottom"/>
            <w:hideMark/>
          </w:tcPr>
          <w:p w14:paraId="796CBE08" w14:textId="77777777" w:rsidR="00B701A9" w:rsidRDefault="00B701A9">
            <w:pPr>
              <w:jc w:val="right"/>
              <w:rPr>
                <w:rFonts w:ascii="Calibri" w:hAnsi="Calibri"/>
                <w:color w:val="000000"/>
                <w:sz w:val="22"/>
                <w:szCs w:val="22"/>
              </w:rPr>
            </w:pPr>
            <w:r>
              <w:rPr>
                <w:rFonts w:ascii="Calibri" w:hAnsi="Calibri"/>
                <w:color w:val="000000"/>
                <w:sz w:val="22"/>
                <w:szCs w:val="22"/>
              </w:rPr>
              <w:t>57 851</w:t>
            </w:r>
          </w:p>
        </w:tc>
        <w:tc>
          <w:tcPr>
            <w:tcW w:w="1940" w:type="dxa"/>
            <w:tcBorders>
              <w:top w:val="nil"/>
              <w:left w:val="nil"/>
              <w:bottom w:val="single" w:sz="4" w:space="0" w:color="auto"/>
              <w:right w:val="single" w:sz="4" w:space="0" w:color="auto"/>
            </w:tcBorders>
            <w:shd w:val="clear" w:color="auto" w:fill="auto"/>
            <w:noWrap/>
            <w:vAlign w:val="bottom"/>
            <w:hideMark/>
          </w:tcPr>
          <w:p w14:paraId="5BC34373" w14:textId="77777777" w:rsidR="00B701A9" w:rsidRDefault="00B701A9">
            <w:pPr>
              <w:jc w:val="right"/>
              <w:rPr>
                <w:rFonts w:ascii="Calibri" w:hAnsi="Calibri"/>
                <w:color w:val="000000"/>
                <w:sz w:val="22"/>
                <w:szCs w:val="22"/>
              </w:rPr>
            </w:pPr>
            <w:r>
              <w:rPr>
                <w:rFonts w:ascii="Calibri" w:hAnsi="Calibri"/>
                <w:color w:val="000000"/>
                <w:sz w:val="22"/>
                <w:szCs w:val="22"/>
              </w:rPr>
              <w:t>70 000</w:t>
            </w:r>
          </w:p>
        </w:tc>
      </w:tr>
      <w:tr w:rsidR="00B701A9" w14:paraId="29D14C63"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1D2204A5" w14:textId="77777777" w:rsidR="00B701A9" w:rsidRDefault="00B701A9">
            <w:pPr>
              <w:rPr>
                <w:rFonts w:ascii="Calibri" w:hAnsi="Calibri"/>
                <w:color w:val="000000"/>
                <w:sz w:val="22"/>
                <w:szCs w:val="22"/>
              </w:rPr>
            </w:pPr>
            <w:r>
              <w:rPr>
                <w:rFonts w:ascii="Calibri" w:hAnsi="Calibri"/>
                <w:color w:val="000000"/>
                <w:sz w:val="22"/>
                <w:szCs w:val="22"/>
              </w:rPr>
              <w:t>dárkové předměty</w:t>
            </w:r>
          </w:p>
        </w:tc>
        <w:tc>
          <w:tcPr>
            <w:tcW w:w="1940" w:type="dxa"/>
            <w:tcBorders>
              <w:top w:val="nil"/>
              <w:left w:val="nil"/>
              <w:bottom w:val="single" w:sz="4" w:space="0" w:color="auto"/>
              <w:right w:val="single" w:sz="4" w:space="0" w:color="auto"/>
            </w:tcBorders>
            <w:shd w:val="clear" w:color="auto" w:fill="auto"/>
            <w:noWrap/>
            <w:vAlign w:val="bottom"/>
            <w:hideMark/>
          </w:tcPr>
          <w:p w14:paraId="3D18DF05" w14:textId="77777777" w:rsidR="00B701A9" w:rsidRDefault="00B701A9">
            <w:pPr>
              <w:jc w:val="right"/>
              <w:rPr>
                <w:rFonts w:ascii="Calibri" w:hAnsi="Calibri"/>
                <w:color w:val="000000"/>
                <w:sz w:val="22"/>
                <w:szCs w:val="22"/>
              </w:rPr>
            </w:pPr>
            <w:r>
              <w:rPr>
                <w:rFonts w:ascii="Calibri" w:hAnsi="Calibri"/>
                <w:color w:val="000000"/>
                <w:sz w:val="22"/>
                <w:szCs w:val="22"/>
              </w:rPr>
              <w:t>33 058</w:t>
            </w:r>
          </w:p>
        </w:tc>
        <w:tc>
          <w:tcPr>
            <w:tcW w:w="1940" w:type="dxa"/>
            <w:tcBorders>
              <w:top w:val="nil"/>
              <w:left w:val="nil"/>
              <w:bottom w:val="single" w:sz="4" w:space="0" w:color="auto"/>
              <w:right w:val="single" w:sz="4" w:space="0" w:color="auto"/>
            </w:tcBorders>
            <w:shd w:val="clear" w:color="auto" w:fill="auto"/>
            <w:noWrap/>
            <w:vAlign w:val="bottom"/>
            <w:hideMark/>
          </w:tcPr>
          <w:p w14:paraId="7E309BAE" w14:textId="77777777" w:rsidR="00B701A9" w:rsidRDefault="00B701A9">
            <w:pPr>
              <w:jc w:val="right"/>
              <w:rPr>
                <w:rFonts w:ascii="Calibri" w:hAnsi="Calibri"/>
                <w:color w:val="000000"/>
                <w:sz w:val="22"/>
                <w:szCs w:val="22"/>
              </w:rPr>
            </w:pPr>
            <w:r>
              <w:rPr>
                <w:rFonts w:ascii="Calibri" w:hAnsi="Calibri"/>
                <w:color w:val="000000"/>
                <w:sz w:val="22"/>
                <w:szCs w:val="22"/>
              </w:rPr>
              <w:t>40 000</w:t>
            </w:r>
          </w:p>
        </w:tc>
      </w:tr>
      <w:tr w:rsidR="00B701A9" w14:paraId="5BB346F4"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5D6C3446" w14:textId="77777777" w:rsidR="00B701A9" w:rsidRDefault="00B701A9">
            <w:pPr>
              <w:rPr>
                <w:rFonts w:ascii="Calibri" w:hAnsi="Calibri"/>
                <w:color w:val="000000"/>
                <w:sz w:val="22"/>
                <w:szCs w:val="22"/>
              </w:rPr>
            </w:pPr>
            <w:r>
              <w:rPr>
                <w:rFonts w:ascii="Calibri" w:hAnsi="Calibri"/>
                <w:color w:val="000000"/>
                <w:sz w:val="22"/>
                <w:szCs w:val="22"/>
              </w:rPr>
              <w:t>web bannery</w:t>
            </w:r>
          </w:p>
        </w:tc>
        <w:tc>
          <w:tcPr>
            <w:tcW w:w="1940" w:type="dxa"/>
            <w:tcBorders>
              <w:top w:val="nil"/>
              <w:left w:val="nil"/>
              <w:bottom w:val="single" w:sz="4" w:space="0" w:color="auto"/>
              <w:right w:val="single" w:sz="4" w:space="0" w:color="auto"/>
            </w:tcBorders>
            <w:shd w:val="clear" w:color="auto" w:fill="auto"/>
            <w:noWrap/>
            <w:vAlign w:val="bottom"/>
            <w:hideMark/>
          </w:tcPr>
          <w:p w14:paraId="1B1E581E" w14:textId="77777777" w:rsidR="00B701A9" w:rsidRDefault="00B701A9">
            <w:pPr>
              <w:jc w:val="right"/>
              <w:rPr>
                <w:rFonts w:ascii="Calibri" w:hAnsi="Calibri"/>
                <w:color w:val="000000"/>
                <w:sz w:val="22"/>
                <w:szCs w:val="22"/>
              </w:rPr>
            </w:pPr>
            <w:r>
              <w:rPr>
                <w:rFonts w:ascii="Calibri" w:hAnsi="Calibri"/>
                <w:color w:val="000000"/>
                <w:sz w:val="22"/>
                <w:szCs w:val="22"/>
              </w:rPr>
              <w:t>41 322</w:t>
            </w:r>
          </w:p>
        </w:tc>
        <w:tc>
          <w:tcPr>
            <w:tcW w:w="1940" w:type="dxa"/>
            <w:tcBorders>
              <w:top w:val="nil"/>
              <w:left w:val="nil"/>
              <w:bottom w:val="single" w:sz="4" w:space="0" w:color="auto"/>
              <w:right w:val="single" w:sz="4" w:space="0" w:color="auto"/>
            </w:tcBorders>
            <w:shd w:val="clear" w:color="auto" w:fill="auto"/>
            <w:noWrap/>
            <w:vAlign w:val="bottom"/>
            <w:hideMark/>
          </w:tcPr>
          <w:p w14:paraId="762745F2" w14:textId="77777777" w:rsidR="00B701A9" w:rsidRDefault="00B701A9">
            <w:pPr>
              <w:jc w:val="right"/>
              <w:rPr>
                <w:rFonts w:ascii="Calibri" w:hAnsi="Calibri"/>
                <w:color w:val="000000"/>
                <w:sz w:val="22"/>
                <w:szCs w:val="22"/>
              </w:rPr>
            </w:pPr>
            <w:r>
              <w:rPr>
                <w:rFonts w:ascii="Calibri" w:hAnsi="Calibri"/>
                <w:color w:val="000000"/>
                <w:sz w:val="22"/>
                <w:szCs w:val="22"/>
              </w:rPr>
              <w:t>50 000</w:t>
            </w:r>
          </w:p>
        </w:tc>
      </w:tr>
      <w:tr w:rsidR="00B701A9" w14:paraId="49957DDB"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07B5EA2B" w14:textId="77777777" w:rsidR="00B701A9" w:rsidRDefault="00B701A9">
            <w:pPr>
              <w:rPr>
                <w:rFonts w:ascii="Calibri" w:hAnsi="Calibri"/>
                <w:color w:val="000000"/>
                <w:sz w:val="22"/>
                <w:szCs w:val="22"/>
              </w:rPr>
            </w:pPr>
            <w:r>
              <w:rPr>
                <w:rFonts w:ascii="Calibri" w:hAnsi="Calibri"/>
                <w:color w:val="000000"/>
                <w:sz w:val="22"/>
                <w:szCs w:val="22"/>
              </w:rPr>
              <w:t>bannery na budovu</w:t>
            </w:r>
          </w:p>
        </w:tc>
        <w:tc>
          <w:tcPr>
            <w:tcW w:w="1940" w:type="dxa"/>
            <w:tcBorders>
              <w:top w:val="nil"/>
              <w:left w:val="nil"/>
              <w:bottom w:val="single" w:sz="4" w:space="0" w:color="auto"/>
              <w:right w:val="single" w:sz="4" w:space="0" w:color="auto"/>
            </w:tcBorders>
            <w:shd w:val="clear" w:color="auto" w:fill="auto"/>
            <w:noWrap/>
            <w:vAlign w:val="bottom"/>
            <w:hideMark/>
          </w:tcPr>
          <w:p w14:paraId="68E519D5" w14:textId="77777777" w:rsidR="00B701A9" w:rsidRDefault="00B701A9">
            <w:pPr>
              <w:jc w:val="right"/>
              <w:rPr>
                <w:rFonts w:ascii="Calibri" w:hAnsi="Calibri"/>
                <w:color w:val="000000"/>
                <w:sz w:val="22"/>
                <w:szCs w:val="22"/>
              </w:rPr>
            </w:pPr>
            <w:r>
              <w:rPr>
                <w:rFonts w:ascii="Calibri" w:hAnsi="Calibri"/>
                <w:color w:val="000000"/>
                <w:sz w:val="22"/>
                <w:szCs w:val="22"/>
              </w:rPr>
              <w:t>33 058</w:t>
            </w:r>
          </w:p>
        </w:tc>
        <w:tc>
          <w:tcPr>
            <w:tcW w:w="1940" w:type="dxa"/>
            <w:tcBorders>
              <w:top w:val="nil"/>
              <w:left w:val="nil"/>
              <w:bottom w:val="single" w:sz="4" w:space="0" w:color="auto"/>
              <w:right w:val="single" w:sz="4" w:space="0" w:color="auto"/>
            </w:tcBorders>
            <w:shd w:val="clear" w:color="auto" w:fill="auto"/>
            <w:noWrap/>
            <w:vAlign w:val="bottom"/>
            <w:hideMark/>
          </w:tcPr>
          <w:p w14:paraId="381CF2A5" w14:textId="77777777" w:rsidR="00B701A9" w:rsidRDefault="00B701A9">
            <w:pPr>
              <w:jc w:val="right"/>
              <w:rPr>
                <w:rFonts w:ascii="Calibri" w:hAnsi="Calibri"/>
                <w:color w:val="000000"/>
                <w:sz w:val="22"/>
                <w:szCs w:val="22"/>
              </w:rPr>
            </w:pPr>
            <w:r>
              <w:rPr>
                <w:rFonts w:ascii="Calibri" w:hAnsi="Calibri"/>
                <w:color w:val="000000"/>
                <w:sz w:val="22"/>
                <w:szCs w:val="22"/>
              </w:rPr>
              <w:t>40 000</w:t>
            </w:r>
          </w:p>
        </w:tc>
      </w:tr>
      <w:tr w:rsidR="00B701A9" w14:paraId="3C9C4E59" w14:textId="77777777" w:rsidTr="00B701A9">
        <w:trPr>
          <w:trHeight w:val="600"/>
        </w:trPr>
        <w:tc>
          <w:tcPr>
            <w:tcW w:w="4200" w:type="dxa"/>
            <w:tcBorders>
              <w:top w:val="nil"/>
              <w:left w:val="single" w:sz="4" w:space="0" w:color="auto"/>
              <w:bottom w:val="single" w:sz="4" w:space="0" w:color="auto"/>
              <w:right w:val="single" w:sz="4" w:space="0" w:color="auto"/>
            </w:tcBorders>
            <w:shd w:val="clear" w:color="auto" w:fill="auto"/>
            <w:vAlign w:val="bottom"/>
            <w:hideMark/>
          </w:tcPr>
          <w:p w14:paraId="070A1334" w14:textId="77777777" w:rsidR="00B701A9" w:rsidRDefault="00B701A9">
            <w:pPr>
              <w:rPr>
                <w:rFonts w:ascii="Calibri" w:hAnsi="Calibri"/>
                <w:color w:val="000000"/>
                <w:sz w:val="22"/>
                <w:szCs w:val="22"/>
              </w:rPr>
            </w:pPr>
            <w:r>
              <w:rPr>
                <w:rFonts w:ascii="Calibri" w:hAnsi="Calibri"/>
                <w:color w:val="000000"/>
                <w:sz w:val="22"/>
                <w:szCs w:val="22"/>
              </w:rPr>
              <w:t>pozvánky / tisková konference - prezentace (šablona), rautěnky, PF</w:t>
            </w:r>
          </w:p>
        </w:tc>
        <w:tc>
          <w:tcPr>
            <w:tcW w:w="1940" w:type="dxa"/>
            <w:tcBorders>
              <w:top w:val="nil"/>
              <w:left w:val="nil"/>
              <w:bottom w:val="single" w:sz="4" w:space="0" w:color="auto"/>
              <w:right w:val="single" w:sz="4" w:space="0" w:color="auto"/>
            </w:tcBorders>
            <w:shd w:val="clear" w:color="auto" w:fill="auto"/>
            <w:noWrap/>
            <w:vAlign w:val="bottom"/>
            <w:hideMark/>
          </w:tcPr>
          <w:p w14:paraId="288F60CC" w14:textId="77777777" w:rsidR="00B701A9" w:rsidRDefault="00B701A9">
            <w:pPr>
              <w:jc w:val="right"/>
              <w:rPr>
                <w:rFonts w:ascii="Calibri" w:hAnsi="Calibri"/>
                <w:color w:val="000000"/>
                <w:sz w:val="22"/>
                <w:szCs w:val="22"/>
              </w:rPr>
            </w:pPr>
            <w:r>
              <w:rPr>
                <w:rFonts w:ascii="Calibri" w:hAnsi="Calibri"/>
                <w:color w:val="000000"/>
                <w:sz w:val="22"/>
                <w:szCs w:val="22"/>
              </w:rPr>
              <w:t>41 322</w:t>
            </w:r>
          </w:p>
        </w:tc>
        <w:tc>
          <w:tcPr>
            <w:tcW w:w="1940" w:type="dxa"/>
            <w:tcBorders>
              <w:top w:val="nil"/>
              <w:left w:val="nil"/>
              <w:bottom w:val="single" w:sz="4" w:space="0" w:color="auto"/>
              <w:right w:val="single" w:sz="4" w:space="0" w:color="auto"/>
            </w:tcBorders>
            <w:shd w:val="clear" w:color="auto" w:fill="auto"/>
            <w:noWrap/>
            <w:vAlign w:val="bottom"/>
            <w:hideMark/>
          </w:tcPr>
          <w:p w14:paraId="1F8140B6" w14:textId="77777777" w:rsidR="00B701A9" w:rsidRDefault="00B701A9">
            <w:pPr>
              <w:jc w:val="right"/>
              <w:rPr>
                <w:rFonts w:ascii="Calibri" w:hAnsi="Calibri"/>
                <w:color w:val="000000"/>
                <w:sz w:val="22"/>
                <w:szCs w:val="22"/>
              </w:rPr>
            </w:pPr>
            <w:r>
              <w:rPr>
                <w:rFonts w:ascii="Calibri" w:hAnsi="Calibri"/>
                <w:color w:val="000000"/>
                <w:sz w:val="22"/>
                <w:szCs w:val="22"/>
              </w:rPr>
              <w:t>50 000</w:t>
            </w:r>
          </w:p>
        </w:tc>
      </w:tr>
      <w:tr w:rsidR="00B701A9" w14:paraId="62148500" w14:textId="77777777" w:rsidTr="00B701A9">
        <w:trPr>
          <w:trHeight w:val="300"/>
        </w:trPr>
        <w:tc>
          <w:tcPr>
            <w:tcW w:w="4200" w:type="dxa"/>
            <w:tcBorders>
              <w:top w:val="nil"/>
              <w:left w:val="nil"/>
              <w:bottom w:val="nil"/>
              <w:right w:val="nil"/>
            </w:tcBorders>
            <w:shd w:val="clear" w:color="auto" w:fill="auto"/>
            <w:noWrap/>
            <w:vAlign w:val="bottom"/>
            <w:hideMark/>
          </w:tcPr>
          <w:p w14:paraId="53768A11" w14:textId="77777777" w:rsidR="00B701A9" w:rsidRDefault="00B701A9">
            <w:pPr>
              <w:jc w:val="right"/>
              <w:rPr>
                <w:rFonts w:ascii="Calibri" w:hAnsi="Calibri"/>
                <w:color w:val="000000"/>
                <w:sz w:val="22"/>
                <w:szCs w:val="22"/>
              </w:rPr>
            </w:pPr>
          </w:p>
        </w:tc>
        <w:tc>
          <w:tcPr>
            <w:tcW w:w="1940" w:type="dxa"/>
            <w:tcBorders>
              <w:top w:val="nil"/>
              <w:left w:val="nil"/>
              <w:bottom w:val="nil"/>
              <w:right w:val="nil"/>
            </w:tcBorders>
            <w:shd w:val="clear" w:color="000000" w:fill="E26B0A"/>
            <w:noWrap/>
            <w:vAlign w:val="bottom"/>
            <w:hideMark/>
          </w:tcPr>
          <w:p w14:paraId="059B90EF" w14:textId="77777777" w:rsidR="00B701A9" w:rsidRDefault="00B701A9">
            <w:pPr>
              <w:jc w:val="right"/>
              <w:rPr>
                <w:rFonts w:ascii="Calibri" w:hAnsi="Calibri"/>
                <w:b/>
                <w:bCs/>
                <w:color w:val="000000"/>
                <w:sz w:val="22"/>
                <w:szCs w:val="22"/>
              </w:rPr>
            </w:pPr>
            <w:r>
              <w:rPr>
                <w:rFonts w:ascii="Calibri" w:hAnsi="Calibri"/>
                <w:b/>
                <w:bCs/>
                <w:color w:val="000000"/>
                <w:sz w:val="22"/>
                <w:szCs w:val="22"/>
              </w:rPr>
              <w:t>471 074</w:t>
            </w:r>
          </w:p>
        </w:tc>
        <w:tc>
          <w:tcPr>
            <w:tcW w:w="1940" w:type="dxa"/>
            <w:tcBorders>
              <w:top w:val="nil"/>
              <w:left w:val="nil"/>
              <w:bottom w:val="nil"/>
              <w:right w:val="nil"/>
            </w:tcBorders>
            <w:shd w:val="clear" w:color="000000" w:fill="E26B0A"/>
            <w:noWrap/>
            <w:vAlign w:val="bottom"/>
            <w:hideMark/>
          </w:tcPr>
          <w:p w14:paraId="3C13E3BC" w14:textId="77777777" w:rsidR="00B701A9" w:rsidRDefault="00B701A9">
            <w:pPr>
              <w:jc w:val="right"/>
              <w:rPr>
                <w:rFonts w:ascii="Calibri" w:hAnsi="Calibri"/>
                <w:b/>
                <w:bCs/>
                <w:color w:val="000000"/>
                <w:sz w:val="22"/>
                <w:szCs w:val="22"/>
              </w:rPr>
            </w:pPr>
            <w:r>
              <w:rPr>
                <w:rFonts w:ascii="Calibri" w:hAnsi="Calibri"/>
                <w:b/>
                <w:bCs/>
                <w:color w:val="000000"/>
                <w:sz w:val="22"/>
                <w:szCs w:val="22"/>
              </w:rPr>
              <w:t>570 000</w:t>
            </w:r>
          </w:p>
        </w:tc>
      </w:tr>
      <w:tr w:rsidR="00B701A9" w14:paraId="273FE305" w14:textId="77777777" w:rsidTr="00B701A9">
        <w:trPr>
          <w:trHeight w:val="300"/>
        </w:trPr>
        <w:tc>
          <w:tcPr>
            <w:tcW w:w="4200" w:type="dxa"/>
            <w:tcBorders>
              <w:top w:val="nil"/>
              <w:left w:val="nil"/>
              <w:bottom w:val="nil"/>
              <w:right w:val="nil"/>
            </w:tcBorders>
            <w:shd w:val="clear" w:color="auto" w:fill="auto"/>
            <w:noWrap/>
            <w:vAlign w:val="bottom"/>
            <w:hideMark/>
          </w:tcPr>
          <w:p w14:paraId="483F4BCF" w14:textId="77777777" w:rsidR="00B701A9" w:rsidRDefault="00B701A9">
            <w:pPr>
              <w:jc w:val="right"/>
              <w:rPr>
                <w:rFonts w:ascii="Calibri" w:hAnsi="Calibri"/>
                <w:b/>
                <w:bCs/>
                <w:color w:val="000000"/>
                <w:sz w:val="22"/>
                <w:szCs w:val="22"/>
              </w:rPr>
            </w:pPr>
          </w:p>
        </w:tc>
        <w:tc>
          <w:tcPr>
            <w:tcW w:w="1940" w:type="dxa"/>
            <w:tcBorders>
              <w:top w:val="nil"/>
              <w:left w:val="nil"/>
              <w:bottom w:val="nil"/>
              <w:right w:val="nil"/>
            </w:tcBorders>
            <w:shd w:val="clear" w:color="auto" w:fill="auto"/>
            <w:noWrap/>
            <w:vAlign w:val="bottom"/>
            <w:hideMark/>
          </w:tcPr>
          <w:p w14:paraId="3F4C12E0" w14:textId="77777777" w:rsidR="00B701A9" w:rsidRDefault="00B701A9">
            <w:pPr>
              <w:rPr>
                <w:sz w:val="20"/>
                <w:szCs w:val="20"/>
              </w:rPr>
            </w:pPr>
          </w:p>
        </w:tc>
        <w:tc>
          <w:tcPr>
            <w:tcW w:w="1940" w:type="dxa"/>
            <w:tcBorders>
              <w:top w:val="nil"/>
              <w:left w:val="nil"/>
              <w:bottom w:val="nil"/>
              <w:right w:val="nil"/>
            </w:tcBorders>
            <w:shd w:val="clear" w:color="auto" w:fill="auto"/>
            <w:noWrap/>
            <w:vAlign w:val="bottom"/>
            <w:hideMark/>
          </w:tcPr>
          <w:p w14:paraId="647CEA93" w14:textId="77777777" w:rsidR="00B701A9" w:rsidRDefault="00B701A9">
            <w:pPr>
              <w:rPr>
                <w:sz w:val="20"/>
                <w:szCs w:val="20"/>
              </w:rPr>
            </w:pPr>
          </w:p>
        </w:tc>
      </w:tr>
      <w:tr w:rsidR="00B701A9" w14:paraId="22C84036" w14:textId="77777777" w:rsidTr="00B701A9">
        <w:trPr>
          <w:trHeight w:val="300"/>
        </w:trPr>
        <w:tc>
          <w:tcPr>
            <w:tcW w:w="420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8F4F395" w14:textId="77777777" w:rsidR="00B701A9" w:rsidRDefault="00B701A9">
            <w:pPr>
              <w:rPr>
                <w:rFonts w:ascii="Calibri" w:hAnsi="Calibri"/>
                <w:b/>
                <w:bCs/>
                <w:color w:val="000000"/>
                <w:sz w:val="22"/>
                <w:szCs w:val="22"/>
              </w:rPr>
            </w:pPr>
            <w:r>
              <w:rPr>
                <w:rFonts w:ascii="Calibri" w:hAnsi="Calibri"/>
                <w:b/>
                <w:bCs/>
                <w:color w:val="000000"/>
                <w:sz w:val="22"/>
                <w:szCs w:val="22"/>
              </w:rPr>
              <w:t>Edukace</w:t>
            </w:r>
          </w:p>
        </w:tc>
        <w:tc>
          <w:tcPr>
            <w:tcW w:w="1940" w:type="dxa"/>
            <w:tcBorders>
              <w:top w:val="single" w:sz="4" w:space="0" w:color="auto"/>
              <w:left w:val="nil"/>
              <w:bottom w:val="single" w:sz="4" w:space="0" w:color="auto"/>
              <w:right w:val="single" w:sz="4" w:space="0" w:color="auto"/>
            </w:tcBorders>
            <w:shd w:val="clear" w:color="000000" w:fill="FFC000"/>
            <w:noWrap/>
            <w:vAlign w:val="bottom"/>
            <w:hideMark/>
          </w:tcPr>
          <w:p w14:paraId="483180E2" w14:textId="77777777" w:rsidR="00B701A9" w:rsidRDefault="00B701A9">
            <w:pPr>
              <w:rPr>
                <w:rFonts w:ascii="Calibri" w:hAnsi="Calibri"/>
                <w:b/>
                <w:bCs/>
                <w:color w:val="000000"/>
                <w:sz w:val="22"/>
                <w:szCs w:val="22"/>
              </w:rPr>
            </w:pPr>
            <w:r>
              <w:rPr>
                <w:rFonts w:ascii="Calibri" w:hAnsi="Calibri"/>
                <w:b/>
                <w:bCs/>
                <w:color w:val="000000"/>
                <w:sz w:val="22"/>
                <w:szCs w:val="22"/>
              </w:rPr>
              <w:t>cena kreativa + DTP</w:t>
            </w:r>
          </w:p>
        </w:tc>
        <w:tc>
          <w:tcPr>
            <w:tcW w:w="1940" w:type="dxa"/>
            <w:tcBorders>
              <w:top w:val="single" w:sz="4" w:space="0" w:color="auto"/>
              <w:left w:val="nil"/>
              <w:bottom w:val="single" w:sz="4" w:space="0" w:color="auto"/>
              <w:right w:val="single" w:sz="4" w:space="0" w:color="auto"/>
            </w:tcBorders>
            <w:shd w:val="clear" w:color="000000" w:fill="FFC000"/>
            <w:noWrap/>
            <w:vAlign w:val="bottom"/>
            <w:hideMark/>
          </w:tcPr>
          <w:p w14:paraId="2E2A2B34" w14:textId="77777777" w:rsidR="00B701A9" w:rsidRDefault="00B701A9">
            <w:pPr>
              <w:rPr>
                <w:rFonts w:ascii="Calibri" w:hAnsi="Calibri"/>
                <w:b/>
                <w:bCs/>
                <w:color w:val="000000"/>
                <w:sz w:val="22"/>
                <w:szCs w:val="22"/>
              </w:rPr>
            </w:pPr>
            <w:r>
              <w:rPr>
                <w:rFonts w:ascii="Calibri" w:hAnsi="Calibri"/>
                <w:b/>
                <w:bCs/>
                <w:color w:val="000000"/>
                <w:sz w:val="22"/>
                <w:szCs w:val="22"/>
              </w:rPr>
              <w:t>cena kreativa + DTP</w:t>
            </w:r>
          </w:p>
        </w:tc>
      </w:tr>
      <w:tr w:rsidR="00B701A9" w14:paraId="3E720CD7"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775414AE" w14:textId="77777777" w:rsidR="00B701A9" w:rsidRDefault="00B701A9">
            <w:pPr>
              <w:rPr>
                <w:rFonts w:ascii="Calibri" w:hAnsi="Calibri"/>
                <w:color w:val="000000"/>
                <w:sz w:val="22"/>
                <w:szCs w:val="22"/>
              </w:rPr>
            </w:pPr>
            <w:r>
              <w:rPr>
                <w:rFonts w:ascii="Calibri" w:hAnsi="Calibri"/>
                <w:color w:val="000000"/>
                <w:sz w:val="22"/>
                <w:szCs w:val="22"/>
              </w:rPr>
              <w:t>Katalog sezony</w:t>
            </w:r>
          </w:p>
        </w:tc>
        <w:tc>
          <w:tcPr>
            <w:tcW w:w="1940" w:type="dxa"/>
            <w:tcBorders>
              <w:top w:val="nil"/>
              <w:left w:val="nil"/>
              <w:bottom w:val="single" w:sz="4" w:space="0" w:color="auto"/>
              <w:right w:val="single" w:sz="4" w:space="0" w:color="auto"/>
            </w:tcBorders>
            <w:shd w:val="clear" w:color="auto" w:fill="auto"/>
            <w:noWrap/>
            <w:vAlign w:val="bottom"/>
            <w:hideMark/>
          </w:tcPr>
          <w:p w14:paraId="6FAA58D6" w14:textId="77777777" w:rsidR="00B701A9" w:rsidRDefault="00B701A9">
            <w:pPr>
              <w:jc w:val="right"/>
              <w:rPr>
                <w:rFonts w:ascii="Calibri" w:hAnsi="Calibri"/>
                <w:color w:val="000000"/>
                <w:sz w:val="22"/>
                <w:szCs w:val="22"/>
              </w:rPr>
            </w:pPr>
            <w:r>
              <w:rPr>
                <w:rFonts w:ascii="Calibri" w:hAnsi="Calibri"/>
                <w:color w:val="000000"/>
                <w:sz w:val="22"/>
                <w:szCs w:val="22"/>
              </w:rPr>
              <w:t>24 793</w:t>
            </w:r>
          </w:p>
        </w:tc>
        <w:tc>
          <w:tcPr>
            <w:tcW w:w="1940" w:type="dxa"/>
            <w:tcBorders>
              <w:top w:val="nil"/>
              <w:left w:val="nil"/>
              <w:bottom w:val="single" w:sz="4" w:space="0" w:color="auto"/>
              <w:right w:val="single" w:sz="4" w:space="0" w:color="auto"/>
            </w:tcBorders>
            <w:shd w:val="clear" w:color="auto" w:fill="auto"/>
            <w:noWrap/>
            <w:vAlign w:val="bottom"/>
            <w:hideMark/>
          </w:tcPr>
          <w:p w14:paraId="751EECDF" w14:textId="77777777" w:rsidR="00B701A9" w:rsidRDefault="00B701A9">
            <w:pPr>
              <w:jc w:val="right"/>
              <w:rPr>
                <w:rFonts w:ascii="Calibri" w:hAnsi="Calibri"/>
                <w:color w:val="000000"/>
                <w:sz w:val="22"/>
                <w:szCs w:val="22"/>
              </w:rPr>
            </w:pPr>
            <w:r>
              <w:rPr>
                <w:rFonts w:ascii="Calibri" w:hAnsi="Calibri"/>
                <w:color w:val="000000"/>
                <w:sz w:val="22"/>
                <w:szCs w:val="22"/>
              </w:rPr>
              <w:t>30 000</w:t>
            </w:r>
          </w:p>
        </w:tc>
      </w:tr>
      <w:tr w:rsidR="00B701A9" w14:paraId="19D1A1EB"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38636840" w14:textId="77777777" w:rsidR="00B701A9" w:rsidRDefault="00B701A9">
            <w:pPr>
              <w:rPr>
                <w:rFonts w:ascii="Calibri" w:hAnsi="Calibri"/>
                <w:color w:val="000000"/>
                <w:sz w:val="22"/>
                <w:szCs w:val="22"/>
              </w:rPr>
            </w:pPr>
            <w:r>
              <w:rPr>
                <w:rFonts w:ascii="Calibri" w:hAnsi="Calibri"/>
                <w:color w:val="000000"/>
                <w:sz w:val="22"/>
                <w:szCs w:val="22"/>
              </w:rPr>
              <w:t>Brožura pro čtyři kroky - 4</w:t>
            </w:r>
          </w:p>
        </w:tc>
        <w:tc>
          <w:tcPr>
            <w:tcW w:w="1940" w:type="dxa"/>
            <w:tcBorders>
              <w:top w:val="nil"/>
              <w:left w:val="nil"/>
              <w:bottom w:val="single" w:sz="4" w:space="0" w:color="auto"/>
              <w:right w:val="single" w:sz="4" w:space="0" w:color="auto"/>
            </w:tcBorders>
            <w:shd w:val="clear" w:color="auto" w:fill="auto"/>
            <w:noWrap/>
            <w:vAlign w:val="bottom"/>
            <w:hideMark/>
          </w:tcPr>
          <w:p w14:paraId="58A3386A" w14:textId="77777777" w:rsidR="00B701A9" w:rsidRDefault="00B701A9">
            <w:pPr>
              <w:jc w:val="right"/>
              <w:rPr>
                <w:rFonts w:ascii="Calibri" w:hAnsi="Calibri"/>
                <w:color w:val="000000"/>
                <w:sz w:val="22"/>
                <w:szCs w:val="22"/>
              </w:rPr>
            </w:pPr>
            <w:r>
              <w:rPr>
                <w:rFonts w:ascii="Calibri" w:hAnsi="Calibri"/>
                <w:color w:val="000000"/>
                <w:sz w:val="22"/>
                <w:szCs w:val="22"/>
              </w:rPr>
              <w:t>41 322</w:t>
            </w:r>
          </w:p>
        </w:tc>
        <w:tc>
          <w:tcPr>
            <w:tcW w:w="1940" w:type="dxa"/>
            <w:tcBorders>
              <w:top w:val="nil"/>
              <w:left w:val="nil"/>
              <w:bottom w:val="single" w:sz="4" w:space="0" w:color="auto"/>
              <w:right w:val="single" w:sz="4" w:space="0" w:color="auto"/>
            </w:tcBorders>
            <w:shd w:val="clear" w:color="auto" w:fill="auto"/>
            <w:noWrap/>
            <w:vAlign w:val="bottom"/>
            <w:hideMark/>
          </w:tcPr>
          <w:p w14:paraId="08B81A32" w14:textId="77777777" w:rsidR="00B701A9" w:rsidRDefault="00B701A9">
            <w:pPr>
              <w:jc w:val="right"/>
              <w:rPr>
                <w:rFonts w:ascii="Calibri" w:hAnsi="Calibri"/>
                <w:color w:val="000000"/>
                <w:sz w:val="22"/>
                <w:szCs w:val="22"/>
              </w:rPr>
            </w:pPr>
            <w:r>
              <w:rPr>
                <w:rFonts w:ascii="Calibri" w:hAnsi="Calibri"/>
                <w:color w:val="000000"/>
                <w:sz w:val="22"/>
                <w:szCs w:val="22"/>
              </w:rPr>
              <w:t>50 000</w:t>
            </w:r>
          </w:p>
        </w:tc>
      </w:tr>
      <w:tr w:rsidR="00B701A9" w14:paraId="1B5E8A1B" w14:textId="77777777" w:rsidTr="00B701A9">
        <w:trPr>
          <w:trHeight w:val="600"/>
        </w:trPr>
        <w:tc>
          <w:tcPr>
            <w:tcW w:w="4200" w:type="dxa"/>
            <w:tcBorders>
              <w:top w:val="nil"/>
              <w:left w:val="single" w:sz="4" w:space="0" w:color="auto"/>
              <w:bottom w:val="single" w:sz="4" w:space="0" w:color="auto"/>
              <w:right w:val="single" w:sz="4" w:space="0" w:color="auto"/>
            </w:tcBorders>
            <w:shd w:val="clear" w:color="auto" w:fill="auto"/>
            <w:vAlign w:val="bottom"/>
            <w:hideMark/>
          </w:tcPr>
          <w:p w14:paraId="1A3D7F3A" w14:textId="77777777" w:rsidR="00B701A9" w:rsidRDefault="00B701A9">
            <w:pPr>
              <w:rPr>
                <w:rFonts w:ascii="Calibri" w:hAnsi="Calibri"/>
                <w:color w:val="000000"/>
                <w:sz w:val="22"/>
                <w:szCs w:val="22"/>
              </w:rPr>
            </w:pPr>
            <w:r>
              <w:rPr>
                <w:rFonts w:ascii="Calibri" w:hAnsi="Calibri"/>
                <w:color w:val="000000"/>
                <w:sz w:val="22"/>
                <w:szCs w:val="22"/>
              </w:rPr>
              <w:t>příležitostná brožura - ohlédnutí pro účastníky projektu ZUŠ</w:t>
            </w:r>
          </w:p>
        </w:tc>
        <w:tc>
          <w:tcPr>
            <w:tcW w:w="1940" w:type="dxa"/>
            <w:tcBorders>
              <w:top w:val="nil"/>
              <w:left w:val="nil"/>
              <w:bottom w:val="single" w:sz="4" w:space="0" w:color="auto"/>
              <w:right w:val="single" w:sz="4" w:space="0" w:color="auto"/>
            </w:tcBorders>
            <w:shd w:val="clear" w:color="auto" w:fill="auto"/>
            <w:noWrap/>
            <w:vAlign w:val="bottom"/>
            <w:hideMark/>
          </w:tcPr>
          <w:p w14:paraId="44469927" w14:textId="77777777" w:rsidR="00B701A9" w:rsidRDefault="00B701A9">
            <w:pPr>
              <w:jc w:val="right"/>
              <w:rPr>
                <w:rFonts w:ascii="Calibri" w:hAnsi="Calibri"/>
                <w:color w:val="000000"/>
                <w:sz w:val="22"/>
                <w:szCs w:val="22"/>
              </w:rPr>
            </w:pPr>
            <w:r>
              <w:rPr>
                <w:rFonts w:ascii="Calibri" w:hAnsi="Calibri"/>
                <w:color w:val="000000"/>
                <w:sz w:val="22"/>
                <w:szCs w:val="22"/>
              </w:rPr>
              <w:t>16 529</w:t>
            </w:r>
          </w:p>
        </w:tc>
        <w:tc>
          <w:tcPr>
            <w:tcW w:w="1940" w:type="dxa"/>
            <w:tcBorders>
              <w:top w:val="nil"/>
              <w:left w:val="nil"/>
              <w:bottom w:val="single" w:sz="4" w:space="0" w:color="auto"/>
              <w:right w:val="single" w:sz="4" w:space="0" w:color="auto"/>
            </w:tcBorders>
            <w:shd w:val="clear" w:color="auto" w:fill="auto"/>
            <w:noWrap/>
            <w:vAlign w:val="bottom"/>
            <w:hideMark/>
          </w:tcPr>
          <w:p w14:paraId="636E5923" w14:textId="77777777" w:rsidR="00B701A9" w:rsidRDefault="00B701A9">
            <w:pPr>
              <w:jc w:val="right"/>
              <w:rPr>
                <w:rFonts w:ascii="Calibri" w:hAnsi="Calibri"/>
                <w:color w:val="000000"/>
                <w:sz w:val="22"/>
                <w:szCs w:val="22"/>
              </w:rPr>
            </w:pPr>
            <w:r>
              <w:rPr>
                <w:rFonts w:ascii="Calibri" w:hAnsi="Calibri"/>
                <w:color w:val="000000"/>
                <w:sz w:val="22"/>
                <w:szCs w:val="22"/>
              </w:rPr>
              <w:t>20 000</w:t>
            </w:r>
          </w:p>
        </w:tc>
      </w:tr>
      <w:tr w:rsidR="00B701A9" w14:paraId="1CA06938"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14E4E0FD" w14:textId="77777777" w:rsidR="00B701A9" w:rsidRDefault="00B701A9">
            <w:pPr>
              <w:rPr>
                <w:rFonts w:ascii="Calibri" w:hAnsi="Calibri"/>
                <w:color w:val="000000"/>
                <w:sz w:val="22"/>
                <w:szCs w:val="22"/>
              </w:rPr>
            </w:pPr>
            <w:r>
              <w:rPr>
                <w:rFonts w:ascii="Calibri" w:hAnsi="Calibri"/>
                <w:color w:val="000000"/>
                <w:sz w:val="22"/>
                <w:szCs w:val="22"/>
              </w:rPr>
              <w:t>programový přehled DL</w:t>
            </w:r>
          </w:p>
        </w:tc>
        <w:tc>
          <w:tcPr>
            <w:tcW w:w="1940" w:type="dxa"/>
            <w:tcBorders>
              <w:top w:val="nil"/>
              <w:left w:val="nil"/>
              <w:bottom w:val="single" w:sz="4" w:space="0" w:color="auto"/>
              <w:right w:val="single" w:sz="4" w:space="0" w:color="auto"/>
            </w:tcBorders>
            <w:shd w:val="clear" w:color="auto" w:fill="auto"/>
            <w:noWrap/>
            <w:vAlign w:val="bottom"/>
            <w:hideMark/>
          </w:tcPr>
          <w:p w14:paraId="2B97FFB6" w14:textId="77777777" w:rsidR="00B701A9" w:rsidRDefault="00B701A9">
            <w:pPr>
              <w:jc w:val="right"/>
              <w:rPr>
                <w:rFonts w:ascii="Calibri" w:hAnsi="Calibri"/>
                <w:color w:val="000000"/>
                <w:sz w:val="22"/>
                <w:szCs w:val="22"/>
              </w:rPr>
            </w:pPr>
            <w:r>
              <w:rPr>
                <w:rFonts w:ascii="Calibri" w:hAnsi="Calibri"/>
                <w:color w:val="000000"/>
                <w:sz w:val="22"/>
                <w:szCs w:val="22"/>
              </w:rPr>
              <w:t>16 529</w:t>
            </w:r>
          </w:p>
        </w:tc>
        <w:tc>
          <w:tcPr>
            <w:tcW w:w="1940" w:type="dxa"/>
            <w:tcBorders>
              <w:top w:val="nil"/>
              <w:left w:val="nil"/>
              <w:bottom w:val="single" w:sz="4" w:space="0" w:color="auto"/>
              <w:right w:val="single" w:sz="4" w:space="0" w:color="auto"/>
            </w:tcBorders>
            <w:shd w:val="clear" w:color="auto" w:fill="auto"/>
            <w:noWrap/>
            <w:vAlign w:val="bottom"/>
            <w:hideMark/>
          </w:tcPr>
          <w:p w14:paraId="0139ACA2" w14:textId="77777777" w:rsidR="00B701A9" w:rsidRDefault="00B701A9">
            <w:pPr>
              <w:jc w:val="right"/>
              <w:rPr>
                <w:rFonts w:ascii="Calibri" w:hAnsi="Calibri"/>
                <w:color w:val="000000"/>
                <w:sz w:val="22"/>
                <w:szCs w:val="22"/>
              </w:rPr>
            </w:pPr>
            <w:r>
              <w:rPr>
                <w:rFonts w:ascii="Calibri" w:hAnsi="Calibri"/>
                <w:color w:val="000000"/>
                <w:sz w:val="22"/>
                <w:szCs w:val="22"/>
              </w:rPr>
              <w:t>20 000</w:t>
            </w:r>
          </w:p>
        </w:tc>
      </w:tr>
      <w:tr w:rsidR="00B701A9" w14:paraId="7AB489FB"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50F13CD2" w14:textId="77777777" w:rsidR="00B701A9" w:rsidRDefault="00B701A9">
            <w:pPr>
              <w:rPr>
                <w:rFonts w:ascii="Calibri" w:hAnsi="Calibri"/>
                <w:color w:val="000000"/>
                <w:sz w:val="22"/>
                <w:szCs w:val="22"/>
              </w:rPr>
            </w:pPr>
            <w:r>
              <w:rPr>
                <w:rFonts w:ascii="Calibri" w:hAnsi="Calibri"/>
                <w:color w:val="000000"/>
                <w:sz w:val="22"/>
                <w:szCs w:val="22"/>
              </w:rPr>
              <w:t>Plakáty - 8</w:t>
            </w:r>
          </w:p>
        </w:tc>
        <w:tc>
          <w:tcPr>
            <w:tcW w:w="1940" w:type="dxa"/>
            <w:tcBorders>
              <w:top w:val="nil"/>
              <w:left w:val="nil"/>
              <w:bottom w:val="single" w:sz="4" w:space="0" w:color="auto"/>
              <w:right w:val="single" w:sz="4" w:space="0" w:color="auto"/>
            </w:tcBorders>
            <w:shd w:val="clear" w:color="auto" w:fill="auto"/>
            <w:noWrap/>
            <w:vAlign w:val="bottom"/>
            <w:hideMark/>
          </w:tcPr>
          <w:p w14:paraId="51B72176" w14:textId="77777777" w:rsidR="00B701A9" w:rsidRDefault="00B701A9">
            <w:pPr>
              <w:jc w:val="right"/>
              <w:rPr>
                <w:rFonts w:ascii="Calibri" w:hAnsi="Calibri"/>
                <w:color w:val="000000"/>
                <w:sz w:val="22"/>
                <w:szCs w:val="22"/>
              </w:rPr>
            </w:pPr>
            <w:r>
              <w:rPr>
                <w:rFonts w:ascii="Calibri" w:hAnsi="Calibri"/>
                <w:color w:val="000000"/>
                <w:sz w:val="22"/>
                <w:szCs w:val="22"/>
              </w:rPr>
              <w:t>20 661</w:t>
            </w:r>
          </w:p>
        </w:tc>
        <w:tc>
          <w:tcPr>
            <w:tcW w:w="1940" w:type="dxa"/>
            <w:tcBorders>
              <w:top w:val="nil"/>
              <w:left w:val="nil"/>
              <w:bottom w:val="single" w:sz="4" w:space="0" w:color="auto"/>
              <w:right w:val="single" w:sz="4" w:space="0" w:color="auto"/>
            </w:tcBorders>
            <w:shd w:val="clear" w:color="auto" w:fill="auto"/>
            <w:noWrap/>
            <w:vAlign w:val="bottom"/>
            <w:hideMark/>
          </w:tcPr>
          <w:p w14:paraId="798B93DD" w14:textId="77777777" w:rsidR="00B701A9" w:rsidRDefault="00B701A9">
            <w:pPr>
              <w:jc w:val="right"/>
              <w:rPr>
                <w:rFonts w:ascii="Calibri" w:hAnsi="Calibri"/>
                <w:color w:val="000000"/>
                <w:sz w:val="22"/>
                <w:szCs w:val="22"/>
              </w:rPr>
            </w:pPr>
            <w:r>
              <w:rPr>
                <w:rFonts w:ascii="Calibri" w:hAnsi="Calibri"/>
                <w:color w:val="000000"/>
                <w:sz w:val="22"/>
                <w:szCs w:val="22"/>
              </w:rPr>
              <w:t>25 000</w:t>
            </w:r>
          </w:p>
        </w:tc>
      </w:tr>
      <w:tr w:rsidR="00B701A9" w14:paraId="14D2A8DB" w14:textId="77777777" w:rsidTr="00B701A9">
        <w:trPr>
          <w:trHeight w:val="300"/>
        </w:trPr>
        <w:tc>
          <w:tcPr>
            <w:tcW w:w="4200" w:type="dxa"/>
            <w:tcBorders>
              <w:top w:val="nil"/>
              <w:left w:val="nil"/>
              <w:bottom w:val="nil"/>
              <w:right w:val="nil"/>
            </w:tcBorders>
            <w:shd w:val="clear" w:color="auto" w:fill="auto"/>
            <w:noWrap/>
            <w:vAlign w:val="bottom"/>
            <w:hideMark/>
          </w:tcPr>
          <w:p w14:paraId="7B1E5665" w14:textId="77777777" w:rsidR="00B701A9" w:rsidRDefault="00B701A9">
            <w:pPr>
              <w:jc w:val="right"/>
              <w:rPr>
                <w:rFonts w:ascii="Calibri" w:hAnsi="Calibri"/>
                <w:color w:val="000000"/>
                <w:sz w:val="22"/>
                <w:szCs w:val="22"/>
              </w:rPr>
            </w:pPr>
          </w:p>
        </w:tc>
        <w:tc>
          <w:tcPr>
            <w:tcW w:w="1940" w:type="dxa"/>
            <w:tcBorders>
              <w:top w:val="nil"/>
              <w:left w:val="nil"/>
              <w:bottom w:val="nil"/>
              <w:right w:val="nil"/>
            </w:tcBorders>
            <w:shd w:val="clear" w:color="000000" w:fill="FFC000"/>
            <w:noWrap/>
            <w:vAlign w:val="bottom"/>
            <w:hideMark/>
          </w:tcPr>
          <w:p w14:paraId="55E55667" w14:textId="77777777" w:rsidR="00B701A9" w:rsidRDefault="00B701A9">
            <w:pPr>
              <w:jc w:val="right"/>
              <w:rPr>
                <w:rFonts w:ascii="Calibri" w:hAnsi="Calibri"/>
                <w:b/>
                <w:bCs/>
                <w:color w:val="000000"/>
                <w:sz w:val="22"/>
                <w:szCs w:val="22"/>
              </w:rPr>
            </w:pPr>
            <w:r>
              <w:rPr>
                <w:rFonts w:ascii="Calibri" w:hAnsi="Calibri"/>
                <w:b/>
                <w:bCs/>
                <w:color w:val="000000"/>
                <w:sz w:val="22"/>
                <w:szCs w:val="22"/>
              </w:rPr>
              <w:t>119 835</w:t>
            </w:r>
          </w:p>
        </w:tc>
        <w:tc>
          <w:tcPr>
            <w:tcW w:w="1940" w:type="dxa"/>
            <w:tcBorders>
              <w:top w:val="nil"/>
              <w:left w:val="nil"/>
              <w:bottom w:val="nil"/>
              <w:right w:val="nil"/>
            </w:tcBorders>
            <w:shd w:val="clear" w:color="000000" w:fill="FFC000"/>
            <w:noWrap/>
            <w:vAlign w:val="bottom"/>
            <w:hideMark/>
          </w:tcPr>
          <w:p w14:paraId="5A30950B" w14:textId="77777777" w:rsidR="00B701A9" w:rsidRDefault="00B701A9">
            <w:pPr>
              <w:jc w:val="right"/>
              <w:rPr>
                <w:rFonts w:ascii="Calibri" w:hAnsi="Calibri"/>
                <w:b/>
                <w:bCs/>
                <w:color w:val="000000"/>
                <w:sz w:val="22"/>
                <w:szCs w:val="22"/>
              </w:rPr>
            </w:pPr>
            <w:r>
              <w:rPr>
                <w:rFonts w:ascii="Calibri" w:hAnsi="Calibri"/>
                <w:b/>
                <w:bCs/>
                <w:color w:val="000000"/>
                <w:sz w:val="22"/>
                <w:szCs w:val="22"/>
              </w:rPr>
              <w:t>145 000</w:t>
            </w:r>
          </w:p>
        </w:tc>
      </w:tr>
      <w:tr w:rsidR="00B701A9" w14:paraId="39F9BBF8" w14:textId="77777777" w:rsidTr="00B701A9">
        <w:trPr>
          <w:trHeight w:val="300"/>
        </w:trPr>
        <w:tc>
          <w:tcPr>
            <w:tcW w:w="4200" w:type="dxa"/>
            <w:tcBorders>
              <w:top w:val="nil"/>
              <w:left w:val="nil"/>
              <w:bottom w:val="nil"/>
              <w:right w:val="nil"/>
            </w:tcBorders>
            <w:shd w:val="clear" w:color="auto" w:fill="auto"/>
            <w:noWrap/>
            <w:vAlign w:val="bottom"/>
            <w:hideMark/>
          </w:tcPr>
          <w:p w14:paraId="70A49593" w14:textId="77777777" w:rsidR="00B701A9" w:rsidRDefault="00B701A9">
            <w:pPr>
              <w:jc w:val="right"/>
              <w:rPr>
                <w:rFonts w:ascii="Calibri" w:hAnsi="Calibri"/>
                <w:b/>
                <w:bCs/>
                <w:color w:val="000000"/>
                <w:sz w:val="22"/>
                <w:szCs w:val="22"/>
              </w:rPr>
            </w:pPr>
          </w:p>
        </w:tc>
        <w:tc>
          <w:tcPr>
            <w:tcW w:w="1940" w:type="dxa"/>
            <w:tcBorders>
              <w:top w:val="nil"/>
              <w:left w:val="nil"/>
              <w:bottom w:val="nil"/>
              <w:right w:val="nil"/>
            </w:tcBorders>
            <w:shd w:val="clear" w:color="auto" w:fill="auto"/>
            <w:noWrap/>
            <w:vAlign w:val="bottom"/>
            <w:hideMark/>
          </w:tcPr>
          <w:p w14:paraId="750B1532" w14:textId="77777777" w:rsidR="00B701A9" w:rsidRDefault="00B701A9">
            <w:pPr>
              <w:rPr>
                <w:sz w:val="20"/>
                <w:szCs w:val="20"/>
              </w:rPr>
            </w:pPr>
          </w:p>
        </w:tc>
        <w:tc>
          <w:tcPr>
            <w:tcW w:w="1940" w:type="dxa"/>
            <w:tcBorders>
              <w:top w:val="nil"/>
              <w:left w:val="nil"/>
              <w:bottom w:val="nil"/>
              <w:right w:val="nil"/>
            </w:tcBorders>
            <w:shd w:val="clear" w:color="auto" w:fill="auto"/>
            <w:noWrap/>
            <w:vAlign w:val="bottom"/>
            <w:hideMark/>
          </w:tcPr>
          <w:p w14:paraId="4539157A" w14:textId="77777777" w:rsidR="00B701A9" w:rsidRDefault="00B701A9">
            <w:pPr>
              <w:rPr>
                <w:sz w:val="20"/>
                <w:szCs w:val="20"/>
              </w:rPr>
            </w:pPr>
          </w:p>
        </w:tc>
      </w:tr>
      <w:tr w:rsidR="00B701A9" w14:paraId="48115EBF" w14:textId="77777777" w:rsidTr="00B701A9">
        <w:trPr>
          <w:trHeight w:val="300"/>
        </w:trPr>
        <w:tc>
          <w:tcPr>
            <w:tcW w:w="420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CACD9FB" w14:textId="77777777" w:rsidR="00B701A9" w:rsidRDefault="00B701A9">
            <w:pPr>
              <w:rPr>
                <w:rFonts w:ascii="Calibri" w:hAnsi="Calibri"/>
                <w:b/>
                <w:bCs/>
                <w:color w:val="000000"/>
                <w:sz w:val="22"/>
                <w:szCs w:val="22"/>
              </w:rPr>
            </w:pPr>
            <w:r>
              <w:rPr>
                <w:rFonts w:ascii="Calibri" w:hAnsi="Calibri"/>
                <w:b/>
                <w:bCs/>
                <w:color w:val="000000"/>
                <w:sz w:val="22"/>
                <w:szCs w:val="22"/>
              </w:rPr>
              <w:t>ČSKH</w:t>
            </w:r>
          </w:p>
        </w:tc>
        <w:tc>
          <w:tcPr>
            <w:tcW w:w="1940" w:type="dxa"/>
            <w:tcBorders>
              <w:top w:val="single" w:sz="4" w:space="0" w:color="auto"/>
              <w:left w:val="nil"/>
              <w:bottom w:val="single" w:sz="4" w:space="0" w:color="auto"/>
              <w:right w:val="single" w:sz="4" w:space="0" w:color="auto"/>
            </w:tcBorders>
            <w:shd w:val="clear" w:color="000000" w:fill="92D050"/>
            <w:noWrap/>
            <w:vAlign w:val="bottom"/>
            <w:hideMark/>
          </w:tcPr>
          <w:p w14:paraId="4E335790" w14:textId="77777777" w:rsidR="00B701A9" w:rsidRDefault="00B701A9">
            <w:pPr>
              <w:rPr>
                <w:rFonts w:ascii="Calibri" w:hAnsi="Calibri"/>
                <w:b/>
                <w:bCs/>
                <w:color w:val="000000"/>
                <w:sz w:val="22"/>
                <w:szCs w:val="22"/>
              </w:rPr>
            </w:pPr>
            <w:r>
              <w:rPr>
                <w:rFonts w:ascii="Calibri" w:hAnsi="Calibri"/>
                <w:b/>
                <w:bCs/>
                <w:color w:val="000000"/>
                <w:sz w:val="22"/>
                <w:szCs w:val="22"/>
              </w:rPr>
              <w:t>cena kreativa + DTP</w:t>
            </w:r>
          </w:p>
        </w:tc>
        <w:tc>
          <w:tcPr>
            <w:tcW w:w="1940" w:type="dxa"/>
            <w:tcBorders>
              <w:top w:val="single" w:sz="4" w:space="0" w:color="auto"/>
              <w:left w:val="nil"/>
              <w:bottom w:val="single" w:sz="4" w:space="0" w:color="auto"/>
              <w:right w:val="single" w:sz="4" w:space="0" w:color="auto"/>
            </w:tcBorders>
            <w:shd w:val="clear" w:color="000000" w:fill="92D050"/>
            <w:noWrap/>
            <w:vAlign w:val="bottom"/>
            <w:hideMark/>
          </w:tcPr>
          <w:p w14:paraId="22B2FFF0" w14:textId="77777777" w:rsidR="00B701A9" w:rsidRDefault="00B701A9">
            <w:pPr>
              <w:rPr>
                <w:rFonts w:ascii="Calibri" w:hAnsi="Calibri"/>
                <w:b/>
                <w:bCs/>
                <w:color w:val="000000"/>
                <w:sz w:val="22"/>
                <w:szCs w:val="22"/>
              </w:rPr>
            </w:pPr>
            <w:r>
              <w:rPr>
                <w:rFonts w:ascii="Calibri" w:hAnsi="Calibri"/>
                <w:b/>
                <w:bCs/>
                <w:color w:val="000000"/>
                <w:sz w:val="22"/>
                <w:szCs w:val="22"/>
              </w:rPr>
              <w:t>cena kreativa + DTP</w:t>
            </w:r>
          </w:p>
        </w:tc>
      </w:tr>
      <w:tr w:rsidR="00B701A9" w14:paraId="4E33EC9E"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5D6CA6F1" w14:textId="77777777" w:rsidR="00B701A9" w:rsidRDefault="00B701A9">
            <w:pPr>
              <w:rPr>
                <w:rFonts w:ascii="Calibri" w:hAnsi="Calibri"/>
                <w:color w:val="000000"/>
                <w:sz w:val="22"/>
                <w:szCs w:val="22"/>
              </w:rPr>
            </w:pPr>
            <w:r>
              <w:rPr>
                <w:rFonts w:ascii="Calibri" w:hAnsi="Calibri"/>
                <w:color w:val="000000"/>
                <w:sz w:val="22"/>
                <w:szCs w:val="22"/>
              </w:rPr>
              <w:t>programová brožura</w:t>
            </w:r>
          </w:p>
        </w:tc>
        <w:tc>
          <w:tcPr>
            <w:tcW w:w="1940" w:type="dxa"/>
            <w:tcBorders>
              <w:top w:val="nil"/>
              <w:left w:val="nil"/>
              <w:bottom w:val="single" w:sz="4" w:space="0" w:color="auto"/>
              <w:right w:val="single" w:sz="4" w:space="0" w:color="auto"/>
            </w:tcBorders>
            <w:shd w:val="clear" w:color="auto" w:fill="auto"/>
            <w:noWrap/>
            <w:vAlign w:val="bottom"/>
            <w:hideMark/>
          </w:tcPr>
          <w:p w14:paraId="2C4D586C" w14:textId="77777777" w:rsidR="00B701A9" w:rsidRDefault="00B701A9">
            <w:pPr>
              <w:jc w:val="right"/>
              <w:rPr>
                <w:rFonts w:ascii="Calibri" w:hAnsi="Calibri"/>
                <w:color w:val="000000"/>
                <w:sz w:val="22"/>
                <w:szCs w:val="22"/>
              </w:rPr>
            </w:pPr>
            <w:r>
              <w:rPr>
                <w:rFonts w:ascii="Calibri" w:hAnsi="Calibri"/>
                <w:color w:val="000000"/>
                <w:sz w:val="22"/>
                <w:szCs w:val="22"/>
              </w:rPr>
              <w:t>37 190</w:t>
            </w:r>
          </w:p>
        </w:tc>
        <w:tc>
          <w:tcPr>
            <w:tcW w:w="1940" w:type="dxa"/>
            <w:tcBorders>
              <w:top w:val="nil"/>
              <w:left w:val="nil"/>
              <w:bottom w:val="single" w:sz="4" w:space="0" w:color="auto"/>
              <w:right w:val="single" w:sz="4" w:space="0" w:color="auto"/>
            </w:tcBorders>
            <w:shd w:val="clear" w:color="auto" w:fill="auto"/>
            <w:noWrap/>
            <w:vAlign w:val="bottom"/>
            <w:hideMark/>
          </w:tcPr>
          <w:p w14:paraId="2E45FE27" w14:textId="77777777" w:rsidR="00B701A9" w:rsidRDefault="00B701A9">
            <w:pPr>
              <w:jc w:val="right"/>
              <w:rPr>
                <w:rFonts w:ascii="Calibri" w:hAnsi="Calibri"/>
                <w:color w:val="000000"/>
                <w:sz w:val="22"/>
                <w:szCs w:val="22"/>
              </w:rPr>
            </w:pPr>
            <w:r>
              <w:rPr>
                <w:rFonts w:ascii="Calibri" w:hAnsi="Calibri"/>
                <w:color w:val="000000"/>
                <w:sz w:val="22"/>
                <w:szCs w:val="22"/>
              </w:rPr>
              <w:t>45 000</w:t>
            </w:r>
          </w:p>
        </w:tc>
      </w:tr>
      <w:tr w:rsidR="00B701A9" w14:paraId="234AB63F"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39094A0F" w14:textId="77777777" w:rsidR="00B701A9" w:rsidRDefault="00B701A9">
            <w:pPr>
              <w:rPr>
                <w:rFonts w:ascii="Calibri" w:hAnsi="Calibri"/>
                <w:color w:val="000000"/>
                <w:sz w:val="22"/>
                <w:szCs w:val="22"/>
              </w:rPr>
            </w:pPr>
            <w:r>
              <w:rPr>
                <w:rFonts w:ascii="Calibri" w:hAnsi="Calibri"/>
                <w:color w:val="000000"/>
                <w:sz w:val="22"/>
                <w:szCs w:val="22"/>
              </w:rPr>
              <w:t>programový přehled (DL formát)</w:t>
            </w:r>
          </w:p>
        </w:tc>
        <w:tc>
          <w:tcPr>
            <w:tcW w:w="1940" w:type="dxa"/>
            <w:tcBorders>
              <w:top w:val="nil"/>
              <w:left w:val="nil"/>
              <w:bottom w:val="single" w:sz="4" w:space="0" w:color="auto"/>
              <w:right w:val="single" w:sz="4" w:space="0" w:color="auto"/>
            </w:tcBorders>
            <w:shd w:val="clear" w:color="auto" w:fill="auto"/>
            <w:noWrap/>
            <w:vAlign w:val="bottom"/>
            <w:hideMark/>
          </w:tcPr>
          <w:p w14:paraId="346AE110" w14:textId="77777777" w:rsidR="00B701A9" w:rsidRDefault="00B701A9">
            <w:pPr>
              <w:jc w:val="right"/>
              <w:rPr>
                <w:rFonts w:ascii="Calibri" w:hAnsi="Calibri"/>
                <w:color w:val="000000"/>
                <w:sz w:val="22"/>
                <w:szCs w:val="22"/>
              </w:rPr>
            </w:pPr>
            <w:r>
              <w:rPr>
                <w:rFonts w:ascii="Calibri" w:hAnsi="Calibri"/>
                <w:color w:val="000000"/>
                <w:sz w:val="22"/>
                <w:szCs w:val="22"/>
              </w:rPr>
              <w:t>16 529</w:t>
            </w:r>
          </w:p>
        </w:tc>
        <w:tc>
          <w:tcPr>
            <w:tcW w:w="1940" w:type="dxa"/>
            <w:tcBorders>
              <w:top w:val="nil"/>
              <w:left w:val="nil"/>
              <w:bottom w:val="single" w:sz="4" w:space="0" w:color="auto"/>
              <w:right w:val="single" w:sz="4" w:space="0" w:color="auto"/>
            </w:tcBorders>
            <w:shd w:val="clear" w:color="auto" w:fill="auto"/>
            <w:noWrap/>
            <w:vAlign w:val="bottom"/>
            <w:hideMark/>
          </w:tcPr>
          <w:p w14:paraId="034904D3" w14:textId="77777777" w:rsidR="00B701A9" w:rsidRDefault="00B701A9">
            <w:pPr>
              <w:jc w:val="right"/>
              <w:rPr>
                <w:rFonts w:ascii="Calibri" w:hAnsi="Calibri"/>
                <w:color w:val="000000"/>
                <w:sz w:val="22"/>
                <w:szCs w:val="22"/>
              </w:rPr>
            </w:pPr>
            <w:r>
              <w:rPr>
                <w:rFonts w:ascii="Calibri" w:hAnsi="Calibri"/>
                <w:color w:val="000000"/>
                <w:sz w:val="22"/>
                <w:szCs w:val="22"/>
              </w:rPr>
              <w:t>20 000</w:t>
            </w:r>
          </w:p>
        </w:tc>
      </w:tr>
      <w:tr w:rsidR="00B701A9" w14:paraId="33F5F8D9"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043E4D15" w14:textId="77777777" w:rsidR="00B701A9" w:rsidRDefault="00B701A9">
            <w:pPr>
              <w:rPr>
                <w:rFonts w:ascii="Calibri" w:hAnsi="Calibri"/>
                <w:color w:val="000000"/>
                <w:sz w:val="22"/>
                <w:szCs w:val="22"/>
              </w:rPr>
            </w:pPr>
            <w:r>
              <w:rPr>
                <w:rFonts w:ascii="Calibri" w:hAnsi="Calibri"/>
                <w:color w:val="000000"/>
                <w:sz w:val="22"/>
                <w:szCs w:val="22"/>
              </w:rPr>
              <w:t>plakáty - 8 plakátů / 2 CLV</w:t>
            </w:r>
          </w:p>
        </w:tc>
        <w:tc>
          <w:tcPr>
            <w:tcW w:w="1940" w:type="dxa"/>
            <w:tcBorders>
              <w:top w:val="nil"/>
              <w:left w:val="nil"/>
              <w:bottom w:val="single" w:sz="4" w:space="0" w:color="auto"/>
              <w:right w:val="single" w:sz="4" w:space="0" w:color="auto"/>
            </w:tcBorders>
            <w:shd w:val="clear" w:color="auto" w:fill="auto"/>
            <w:noWrap/>
            <w:vAlign w:val="bottom"/>
            <w:hideMark/>
          </w:tcPr>
          <w:p w14:paraId="651FDFF7" w14:textId="77777777" w:rsidR="00B701A9" w:rsidRDefault="00B701A9">
            <w:pPr>
              <w:jc w:val="right"/>
              <w:rPr>
                <w:rFonts w:ascii="Calibri" w:hAnsi="Calibri"/>
                <w:color w:val="000000"/>
                <w:sz w:val="22"/>
                <w:szCs w:val="22"/>
              </w:rPr>
            </w:pPr>
            <w:r>
              <w:rPr>
                <w:rFonts w:ascii="Calibri" w:hAnsi="Calibri"/>
                <w:color w:val="000000"/>
                <w:sz w:val="22"/>
                <w:szCs w:val="22"/>
              </w:rPr>
              <w:t>24 793</w:t>
            </w:r>
          </w:p>
        </w:tc>
        <w:tc>
          <w:tcPr>
            <w:tcW w:w="1940" w:type="dxa"/>
            <w:tcBorders>
              <w:top w:val="nil"/>
              <w:left w:val="nil"/>
              <w:bottom w:val="single" w:sz="4" w:space="0" w:color="auto"/>
              <w:right w:val="single" w:sz="4" w:space="0" w:color="auto"/>
            </w:tcBorders>
            <w:shd w:val="clear" w:color="auto" w:fill="auto"/>
            <w:noWrap/>
            <w:vAlign w:val="bottom"/>
            <w:hideMark/>
          </w:tcPr>
          <w:p w14:paraId="12DFEF8F" w14:textId="77777777" w:rsidR="00B701A9" w:rsidRDefault="00B701A9">
            <w:pPr>
              <w:jc w:val="right"/>
              <w:rPr>
                <w:rFonts w:ascii="Calibri" w:hAnsi="Calibri"/>
                <w:color w:val="000000"/>
                <w:sz w:val="22"/>
                <w:szCs w:val="22"/>
              </w:rPr>
            </w:pPr>
            <w:r>
              <w:rPr>
                <w:rFonts w:ascii="Calibri" w:hAnsi="Calibri"/>
                <w:color w:val="000000"/>
                <w:sz w:val="22"/>
                <w:szCs w:val="22"/>
              </w:rPr>
              <w:t>30 000</w:t>
            </w:r>
          </w:p>
        </w:tc>
      </w:tr>
      <w:tr w:rsidR="00B701A9" w14:paraId="04AA5976"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7E5863A3" w14:textId="77777777" w:rsidR="00B701A9" w:rsidRDefault="00B701A9">
            <w:pPr>
              <w:rPr>
                <w:rFonts w:ascii="Calibri" w:hAnsi="Calibri"/>
                <w:color w:val="000000"/>
                <w:sz w:val="22"/>
                <w:szCs w:val="22"/>
              </w:rPr>
            </w:pPr>
            <w:r>
              <w:rPr>
                <w:rFonts w:ascii="Calibri" w:hAnsi="Calibri"/>
                <w:color w:val="000000"/>
                <w:sz w:val="22"/>
                <w:szCs w:val="22"/>
              </w:rPr>
              <w:t>koncertní programy - 31 koncertů</w:t>
            </w:r>
          </w:p>
        </w:tc>
        <w:tc>
          <w:tcPr>
            <w:tcW w:w="1940" w:type="dxa"/>
            <w:tcBorders>
              <w:top w:val="nil"/>
              <w:left w:val="nil"/>
              <w:bottom w:val="single" w:sz="4" w:space="0" w:color="auto"/>
              <w:right w:val="single" w:sz="4" w:space="0" w:color="auto"/>
            </w:tcBorders>
            <w:shd w:val="clear" w:color="auto" w:fill="auto"/>
            <w:noWrap/>
            <w:vAlign w:val="bottom"/>
            <w:hideMark/>
          </w:tcPr>
          <w:p w14:paraId="1FF35702" w14:textId="77777777" w:rsidR="00B701A9" w:rsidRDefault="00B701A9">
            <w:pPr>
              <w:jc w:val="right"/>
              <w:rPr>
                <w:rFonts w:ascii="Calibri" w:hAnsi="Calibri"/>
                <w:color w:val="000000"/>
                <w:sz w:val="22"/>
                <w:szCs w:val="22"/>
              </w:rPr>
            </w:pPr>
            <w:r>
              <w:rPr>
                <w:rFonts w:ascii="Calibri" w:hAnsi="Calibri"/>
                <w:color w:val="000000"/>
                <w:sz w:val="22"/>
                <w:szCs w:val="22"/>
              </w:rPr>
              <w:t>24 793</w:t>
            </w:r>
          </w:p>
        </w:tc>
        <w:tc>
          <w:tcPr>
            <w:tcW w:w="1940" w:type="dxa"/>
            <w:tcBorders>
              <w:top w:val="nil"/>
              <w:left w:val="nil"/>
              <w:bottom w:val="single" w:sz="4" w:space="0" w:color="auto"/>
              <w:right w:val="single" w:sz="4" w:space="0" w:color="auto"/>
            </w:tcBorders>
            <w:shd w:val="clear" w:color="auto" w:fill="auto"/>
            <w:noWrap/>
            <w:vAlign w:val="bottom"/>
            <w:hideMark/>
          </w:tcPr>
          <w:p w14:paraId="555DA5B1" w14:textId="77777777" w:rsidR="00B701A9" w:rsidRDefault="00B701A9">
            <w:pPr>
              <w:jc w:val="right"/>
              <w:rPr>
                <w:rFonts w:ascii="Calibri" w:hAnsi="Calibri"/>
                <w:color w:val="000000"/>
                <w:sz w:val="22"/>
                <w:szCs w:val="22"/>
              </w:rPr>
            </w:pPr>
            <w:r>
              <w:rPr>
                <w:rFonts w:ascii="Calibri" w:hAnsi="Calibri"/>
                <w:color w:val="000000"/>
                <w:sz w:val="22"/>
                <w:szCs w:val="22"/>
              </w:rPr>
              <w:t>30 000</w:t>
            </w:r>
          </w:p>
        </w:tc>
      </w:tr>
      <w:tr w:rsidR="00B701A9" w14:paraId="6C436B0B"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1636B566" w14:textId="77777777" w:rsidR="00B701A9" w:rsidRDefault="00B701A9">
            <w:pPr>
              <w:rPr>
                <w:rFonts w:ascii="Calibri" w:hAnsi="Calibri"/>
                <w:color w:val="000000"/>
                <w:sz w:val="22"/>
                <w:szCs w:val="22"/>
              </w:rPr>
            </w:pPr>
            <w:r>
              <w:rPr>
                <w:rFonts w:ascii="Calibri" w:hAnsi="Calibri"/>
                <w:color w:val="000000"/>
                <w:sz w:val="22"/>
                <w:szCs w:val="22"/>
              </w:rPr>
              <w:t>pozvánka na mimořádný koncert /událost</w:t>
            </w:r>
          </w:p>
        </w:tc>
        <w:tc>
          <w:tcPr>
            <w:tcW w:w="1940" w:type="dxa"/>
            <w:tcBorders>
              <w:top w:val="nil"/>
              <w:left w:val="nil"/>
              <w:bottom w:val="single" w:sz="4" w:space="0" w:color="auto"/>
              <w:right w:val="single" w:sz="4" w:space="0" w:color="auto"/>
            </w:tcBorders>
            <w:shd w:val="clear" w:color="auto" w:fill="auto"/>
            <w:noWrap/>
            <w:vAlign w:val="bottom"/>
            <w:hideMark/>
          </w:tcPr>
          <w:p w14:paraId="4BD9C001" w14:textId="77777777" w:rsidR="00B701A9" w:rsidRDefault="00B701A9">
            <w:pPr>
              <w:jc w:val="right"/>
              <w:rPr>
                <w:rFonts w:ascii="Calibri" w:hAnsi="Calibri"/>
                <w:color w:val="000000"/>
                <w:sz w:val="22"/>
                <w:szCs w:val="22"/>
              </w:rPr>
            </w:pPr>
            <w:r>
              <w:rPr>
                <w:rFonts w:ascii="Calibri" w:hAnsi="Calibri"/>
                <w:color w:val="000000"/>
                <w:sz w:val="22"/>
                <w:szCs w:val="22"/>
              </w:rPr>
              <w:t>12 397</w:t>
            </w:r>
          </w:p>
        </w:tc>
        <w:tc>
          <w:tcPr>
            <w:tcW w:w="1940" w:type="dxa"/>
            <w:tcBorders>
              <w:top w:val="nil"/>
              <w:left w:val="nil"/>
              <w:bottom w:val="single" w:sz="4" w:space="0" w:color="auto"/>
              <w:right w:val="single" w:sz="4" w:space="0" w:color="auto"/>
            </w:tcBorders>
            <w:shd w:val="clear" w:color="auto" w:fill="auto"/>
            <w:noWrap/>
            <w:vAlign w:val="bottom"/>
            <w:hideMark/>
          </w:tcPr>
          <w:p w14:paraId="7BA7B7CF" w14:textId="77777777" w:rsidR="00B701A9" w:rsidRDefault="00B701A9">
            <w:pPr>
              <w:jc w:val="right"/>
              <w:rPr>
                <w:rFonts w:ascii="Calibri" w:hAnsi="Calibri"/>
                <w:color w:val="000000"/>
                <w:sz w:val="22"/>
                <w:szCs w:val="22"/>
              </w:rPr>
            </w:pPr>
            <w:r>
              <w:rPr>
                <w:rFonts w:ascii="Calibri" w:hAnsi="Calibri"/>
                <w:color w:val="000000"/>
                <w:sz w:val="22"/>
                <w:szCs w:val="22"/>
              </w:rPr>
              <w:t>15 000</w:t>
            </w:r>
          </w:p>
        </w:tc>
      </w:tr>
      <w:tr w:rsidR="00B701A9" w14:paraId="284BB9CB"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716E8618" w14:textId="77777777" w:rsidR="00B701A9" w:rsidRDefault="00B701A9">
            <w:pPr>
              <w:rPr>
                <w:rFonts w:ascii="Calibri" w:hAnsi="Calibri"/>
                <w:color w:val="000000"/>
                <w:sz w:val="22"/>
                <w:szCs w:val="22"/>
              </w:rPr>
            </w:pPr>
            <w:r>
              <w:rPr>
                <w:rFonts w:ascii="Calibri" w:hAnsi="Calibri"/>
                <w:color w:val="000000"/>
                <w:sz w:val="22"/>
                <w:szCs w:val="22"/>
              </w:rPr>
              <w:t>inzerce 10 ks</w:t>
            </w:r>
          </w:p>
        </w:tc>
        <w:tc>
          <w:tcPr>
            <w:tcW w:w="1940" w:type="dxa"/>
            <w:tcBorders>
              <w:top w:val="nil"/>
              <w:left w:val="nil"/>
              <w:bottom w:val="single" w:sz="4" w:space="0" w:color="auto"/>
              <w:right w:val="single" w:sz="4" w:space="0" w:color="auto"/>
            </w:tcBorders>
            <w:shd w:val="clear" w:color="auto" w:fill="auto"/>
            <w:noWrap/>
            <w:vAlign w:val="bottom"/>
            <w:hideMark/>
          </w:tcPr>
          <w:p w14:paraId="381B45B9" w14:textId="77777777" w:rsidR="00B701A9" w:rsidRDefault="00B701A9">
            <w:pPr>
              <w:jc w:val="right"/>
              <w:rPr>
                <w:rFonts w:ascii="Calibri" w:hAnsi="Calibri"/>
                <w:color w:val="000000"/>
                <w:sz w:val="22"/>
                <w:szCs w:val="22"/>
              </w:rPr>
            </w:pPr>
            <w:r>
              <w:rPr>
                <w:rFonts w:ascii="Calibri" w:hAnsi="Calibri"/>
                <w:color w:val="000000"/>
                <w:sz w:val="22"/>
                <w:szCs w:val="22"/>
              </w:rPr>
              <w:t>16 529</w:t>
            </w:r>
          </w:p>
        </w:tc>
        <w:tc>
          <w:tcPr>
            <w:tcW w:w="1940" w:type="dxa"/>
            <w:tcBorders>
              <w:top w:val="nil"/>
              <w:left w:val="nil"/>
              <w:bottom w:val="single" w:sz="4" w:space="0" w:color="auto"/>
              <w:right w:val="single" w:sz="4" w:space="0" w:color="auto"/>
            </w:tcBorders>
            <w:shd w:val="clear" w:color="auto" w:fill="auto"/>
            <w:noWrap/>
            <w:vAlign w:val="bottom"/>
            <w:hideMark/>
          </w:tcPr>
          <w:p w14:paraId="094E9F8E" w14:textId="77777777" w:rsidR="00B701A9" w:rsidRDefault="00B701A9">
            <w:pPr>
              <w:jc w:val="right"/>
              <w:rPr>
                <w:rFonts w:ascii="Calibri" w:hAnsi="Calibri"/>
                <w:color w:val="000000"/>
                <w:sz w:val="22"/>
                <w:szCs w:val="22"/>
              </w:rPr>
            </w:pPr>
            <w:r>
              <w:rPr>
                <w:rFonts w:ascii="Calibri" w:hAnsi="Calibri"/>
                <w:color w:val="000000"/>
                <w:sz w:val="22"/>
                <w:szCs w:val="22"/>
              </w:rPr>
              <w:t>20 000</w:t>
            </w:r>
          </w:p>
        </w:tc>
      </w:tr>
      <w:tr w:rsidR="00B701A9" w14:paraId="4FD2F5CD" w14:textId="77777777" w:rsidTr="00B701A9">
        <w:trPr>
          <w:trHeight w:val="300"/>
        </w:trPr>
        <w:tc>
          <w:tcPr>
            <w:tcW w:w="4200" w:type="dxa"/>
            <w:tcBorders>
              <w:top w:val="nil"/>
              <w:left w:val="nil"/>
              <w:bottom w:val="nil"/>
              <w:right w:val="nil"/>
            </w:tcBorders>
            <w:shd w:val="clear" w:color="auto" w:fill="auto"/>
            <w:noWrap/>
            <w:vAlign w:val="bottom"/>
            <w:hideMark/>
          </w:tcPr>
          <w:p w14:paraId="7C2364DA" w14:textId="77777777" w:rsidR="00B701A9" w:rsidRDefault="00B701A9">
            <w:pPr>
              <w:jc w:val="right"/>
              <w:rPr>
                <w:rFonts w:ascii="Calibri" w:hAnsi="Calibri"/>
                <w:color w:val="000000"/>
                <w:sz w:val="22"/>
                <w:szCs w:val="22"/>
              </w:rPr>
            </w:pPr>
          </w:p>
        </w:tc>
        <w:tc>
          <w:tcPr>
            <w:tcW w:w="1940" w:type="dxa"/>
            <w:tcBorders>
              <w:top w:val="nil"/>
              <w:left w:val="nil"/>
              <w:bottom w:val="nil"/>
              <w:right w:val="nil"/>
            </w:tcBorders>
            <w:shd w:val="clear" w:color="000000" w:fill="92D050"/>
            <w:noWrap/>
            <w:vAlign w:val="bottom"/>
            <w:hideMark/>
          </w:tcPr>
          <w:p w14:paraId="74E103AA" w14:textId="77777777" w:rsidR="00B701A9" w:rsidRDefault="00B701A9">
            <w:pPr>
              <w:jc w:val="right"/>
              <w:rPr>
                <w:rFonts w:ascii="Calibri" w:hAnsi="Calibri"/>
                <w:b/>
                <w:bCs/>
                <w:color w:val="000000"/>
                <w:sz w:val="22"/>
                <w:szCs w:val="22"/>
              </w:rPr>
            </w:pPr>
            <w:r>
              <w:rPr>
                <w:rFonts w:ascii="Calibri" w:hAnsi="Calibri"/>
                <w:b/>
                <w:bCs/>
                <w:color w:val="000000"/>
                <w:sz w:val="22"/>
                <w:szCs w:val="22"/>
              </w:rPr>
              <w:t>132 231</w:t>
            </w:r>
          </w:p>
        </w:tc>
        <w:tc>
          <w:tcPr>
            <w:tcW w:w="1940" w:type="dxa"/>
            <w:tcBorders>
              <w:top w:val="nil"/>
              <w:left w:val="nil"/>
              <w:bottom w:val="nil"/>
              <w:right w:val="nil"/>
            </w:tcBorders>
            <w:shd w:val="clear" w:color="000000" w:fill="92D050"/>
            <w:noWrap/>
            <w:vAlign w:val="bottom"/>
            <w:hideMark/>
          </w:tcPr>
          <w:p w14:paraId="7756965A" w14:textId="77777777" w:rsidR="00B701A9" w:rsidRDefault="00B701A9">
            <w:pPr>
              <w:jc w:val="right"/>
              <w:rPr>
                <w:rFonts w:ascii="Calibri" w:hAnsi="Calibri"/>
                <w:b/>
                <w:bCs/>
                <w:color w:val="000000"/>
                <w:sz w:val="22"/>
                <w:szCs w:val="22"/>
              </w:rPr>
            </w:pPr>
            <w:r>
              <w:rPr>
                <w:rFonts w:ascii="Calibri" w:hAnsi="Calibri"/>
                <w:b/>
                <w:bCs/>
                <w:color w:val="000000"/>
                <w:sz w:val="22"/>
                <w:szCs w:val="22"/>
              </w:rPr>
              <w:t>160 000</w:t>
            </w:r>
          </w:p>
        </w:tc>
      </w:tr>
      <w:tr w:rsidR="00B701A9" w14:paraId="4EDE8953" w14:textId="77777777" w:rsidTr="00B701A9">
        <w:trPr>
          <w:trHeight w:val="300"/>
        </w:trPr>
        <w:tc>
          <w:tcPr>
            <w:tcW w:w="4200" w:type="dxa"/>
            <w:tcBorders>
              <w:top w:val="nil"/>
              <w:left w:val="nil"/>
              <w:bottom w:val="nil"/>
              <w:right w:val="nil"/>
            </w:tcBorders>
            <w:shd w:val="clear" w:color="auto" w:fill="auto"/>
            <w:noWrap/>
            <w:vAlign w:val="bottom"/>
            <w:hideMark/>
          </w:tcPr>
          <w:p w14:paraId="6B2CA418" w14:textId="77777777" w:rsidR="00B701A9" w:rsidRDefault="00B701A9">
            <w:pPr>
              <w:jc w:val="right"/>
              <w:rPr>
                <w:rFonts w:ascii="Calibri" w:hAnsi="Calibri"/>
                <w:b/>
                <w:bCs/>
                <w:color w:val="000000"/>
                <w:sz w:val="22"/>
                <w:szCs w:val="22"/>
              </w:rPr>
            </w:pPr>
          </w:p>
        </w:tc>
        <w:tc>
          <w:tcPr>
            <w:tcW w:w="1940" w:type="dxa"/>
            <w:tcBorders>
              <w:top w:val="nil"/>
              <w:left w:val="nil"/>
              <w:bottom w:val="nil"/>
              <w:right w:val="nil"/>
            </w:tcBorders>
            <w:shd w:val="clear" w:color="auto" w:fill="auto"/>
            <w:noWrap/>
            <w:vAlign w:val="bottom"/>
            <w:hideMark/>
          </w:tcPr>
          <w:p w14:paraId="2AA018C4" w14:textId="77777777" w:rsidR="00B701A9" w:rsidRDefault="00B701A9">
            <w:pPr>
              <w:rPr>
                <w:sz w:val="20"/>
                <w:szCs w:val="20"/>
              </w:rPr>
            </w:pPr>
          </w:p>
        </w:tc>
        <w:tc>
          <w:tcPr>
            <w:tcW w:w="1940" w:type="dxa"/>
            <w:tcBorders>
              <w:top w:val="nil"/>
              <w:left w:val="nil"/>
              <w:bottom w:val="nil"/>
              <w:right w:val="nil"/>
            </w:tcBorders>
            <w:shd w:val="clear" w:color="auto" w:fill="auto"/>
            <w:noWrap/>
            <w:vAlign w:val="bottom"/>
            <w:hideMark/>
          </w:tcPr>
          <w:p w14:paraId="5AE2EE58" w14:textId="77777777" w:rsidR="00B701A9" w:rsidRDefault="00B701A9">
            <w:pPr>
              <w:rPr>
                <w:sz w:val="20"/>
                <w:szCs w:val="20"/>
              </w:rPr>
            </w:pPr>
          </w:p>
        </w:tc>
      </w:tr>
      <w:tr w:rsidR="00B701A9" w14:paraId="1C91C78F" w14:textId="77777777" w:rsidTr="00B701A9">
        <w:trPr>
          <w:trHeight w:val="300"/>
        </w:trPr>
        <w:tc>
          <w:tcPr>
            <w:tcW w:w="4200" w:type="dxa"/>
            <w:tcBorders>
              <w:top w:val="nil"/>
              <w:left w:val="nil"/>
              <w:bottom w:val="nil"/>
              <w:right w:val="nil"/>
            </w:tcBorders>
            <w:shd w:val="clear" w:color="auto" w:fill="auto"/>
            <w:noWrap/>
            <w:vAlign w:val="bottom"/>
            <w:hideMark/>
          </w:tcPr>
          <w:p w14:paraId="4A470972" w14:textId="77777777" w:rsidR="00B701A9" w:rsidRDefault="00B701A9">
            <w:pPr>
              <w:rPr>
                <w:rFonts w:ascii="Calibri" w:hAnsi="Calibri"/>
                <w:b/>
                <w:bCs/>
                <w:color w:val="000000"/>
                <w:sz w:val="22"/>
                <w:szCs w:val="22"/>
              </w:rPr>
            </w:pPr>
            <w:r>
              <w:rPr>
                <w:rFonts w:ascii="Calibri" w:hAnsi="Calibri"/>
                <w:b/>
                <w:bCs/>
                <w:color w:val="000000"/>
                <w:sz w:val="22"/>
                <w:szCs w:val="22"/>
              </w:rPr>
              <w:t>Celkem</w:t>
            </w:r>
          </w:p>
        </w:tc>
        <w:tc>
          <w:tcPr>
            <w:tcW w:w="1940" w:type="dxa"/>
            <w:tcBorders>
              <w:top w:val="nil"/>
              <w:left w:val="nil"/>
              <w:bottom w:val="nil"/>
              <w:right w:val="nil"/>
            </w:tcBorders>
            <w:shd w:val="clear" w:color="000000" w:fill="00B0F0"/>
            <w:noWrap/>
            <w:vAlign w:val="bottom"/>
            <w:hideMark/>
          </w:tcPr>
          <w:p w14:paraId="22424184" w14:textId="77777777" w:rsidR="00B701A9" w:rsidRDefault="00B701A9">
            <w:pPr>
              <w:jc w:val="right"/>
              <w:rPr>
                <w:rFonts w:ascii="Calibri" w:hAnsi="Calibri"/>
                <w:b/>
                <w:bCs/>
                <w:color w:val="000000"/>
                <w:sz w:val="22"/>
                <w:szCs w:val="22"/>
              </w:rPr>
            </w:pPr>
            <w:r>
              <w:rPr>
                <w:rFonts w:ascii="Calibri" w:hAnsi="Calibri"/>
                <w:b/>
                <w:bCs/>
                <w:color w:val="000000"/>
                <w:sz w:val="22"/>
                <w:szCs w:val="22"/>
              </w:rPr>
              <w:t>723 140</w:t>
            </w:r>
          </w:p>
        </w:tc>
        <w:tc>
          <w:tcPr>
            <w:tcW w:w="1940" w:type="dxa"/>
            <w:tcBorders>
              <w:top w:val="nil"/>
              <w:left w:val="nil"/>
              <w:bottom w:val="nil"/>
              <w:right w:val="nil"/>
            </w:tcBorders>
            <w:shd w:val="clear" w:color="000000" w:fill="00B0F0"/>
            <w:noWrap/>
            <w:vAlign w:val="bottom"/>
            <w:hideMark/>
          </w:tcPr>
          <w:p w14:paraId="62D83C65" w14:textId="77777777" w:rsidR="00B701A9" w:rsidRDefault="00B701A9">
            <w:pPr>
              <w:jc w:val="right"/>
              <w:rPr>
                <w:rFonts w:ascii="Calibri" w:hAnsi="Calibri"/>
                <w:b/>
                <w:bCs/>
                <w:color w:val="000000"/>
                <w:sz w:val="22"/>
                <w:szCs w:val="22"/>
              </w:rPr>
            </w:pPr>
            <w:r>
              <w:rPr>
                <w:rFonts w:ascii="Calibri" w:hAnsi="Calibri"/>
                <w:b/>
                <w:bCs/>
                <w:color w:val="000000"/>
                <w:sz w:val="22"/>
                <w:szCs w:val="22"/>
              </w:rPr>
              <w:t>875 000</w:t>
            </w:r>
          </w:p>
        </w:tc>
      </w:tr>
      <w:tr w:rsidR="00B701A9" w14:paraId="59DCCDEE" w14:textId="77777777" w:rsidTr="00B701A9">
        <w:trPr>
          <w:trHeight w:val="300"/>
        </w:trPr>
        <w:tc>
          <w:tcPr>
            <w:tcW w:w="4200" w:type="dxa"/>
            <w:tcBorders>
              <w:top w:val="nil"/>
              <w:left w:val="nil"/>
              <w:bottom w:val="nil"/>
              <w:right w:val="nil"/>
            </w:tcBorders>
            <w:shd w:val="clear" w:color="auto" w:fill="auto"/>
            <w:noWrap/>
            <w:vAlign w:val="bottom"/>
            <w:hideMark/>
          </w:tcPr>
          <w:p w14:paraId="1FA17CC3" w14:textId="77777777" w:rsidR="00B701A9" w:rsidRDefault="00B701A9">
            <w:pPr>
              <w:jc w:val="right"/>
              <w:rPr>
                <w:rFonts w:ascii="Calibri" w:hAnsi="Calibri"/>
                <w:b/>
                <w:bCs/>
                <w:color w:val="000000"/>
                <w:sz w:val="22"/>
                <w:szCs w:val="22"/>
              </w:rPr>
            </w:pPr>
          </w:p>
        </w:tc>
        <w:tc>
          <w:tcPr>
            <w:tcW w:w="1940" w:type="dxa"/>
            <w:tcBorders>
              <w:top w:val="nil"/>
              <w:left w:val="nil"/>
              <w:bottom w:val="nil"/>
              <w:right w:val="nil"/>
            </w:tcBorders>
            <w:shd w:val="clear" w:color="auto" w:fill="auto"/>
            <w:noWrap/>
            <w:vAlign w:val="bottom"/>
            <w:hideMark/>
          </w:tcPr>
          <w:p w14:paraId="113C0714" w14:textId="77777777" w:rsidR="00B701A9" w:rsidRDefault="00B701A9">
            <w:pPr>
              <w:rPr>
                <w:sz w:val="20"/>
                <w:szCs w:val="20"/>
              </w:rPr>
            </w:pPr>
          </w:p>
        </w:tc>
        <w:tc>
          <w:tcPr>
            <w:tcW w:w="1940" w:type="dxa"/>
            <w:tcBorders>
              <w:top w:val="nil"/>
              <w:left w:val="nil"/>
              <w:bottom w:val="nil"/>
              <w:right w:val="nil"/>
            </w:tcBorders>
            <w:shd w:val="clear" w:color="auto" w:fill="auto"/>
            <w:noWrap/>
            <w:vAlign w:val="bottom"/>
            <w:hideMark/>
          </w:tcPr>
          <w:p w14:paraId="46E8539F" w14:textId="77777777" w:rsidR="00B701A9" w:rsidRDefault="00B701A9">
            <w:pPr>
              <w:rPr>
                <w:sz w:val="20"/>
                <w:szCs w:val="20"/>
              </w:rPr>
            </w:pPr>
          </w:p>
        </w:tc>
      </w:tr>
      <w:tr w:rsidR="00B701A9" w14:paraId="597CF695" w14:textId="77777777" w:rsidTr="00B701A9">
        <w:trPr>
          <w:trHeight w:val="300"/>
        </w:trPr>
        <w:tc>
          <w:tcPr>
            <w:tcW w:w="4200" w:type="dxa"/>
            <w:tcBorders>
              <w:top w:val="single" w:sz="4" w:space="0" w:color="auto"/>
              <w:left w:val="single" w:sz="4" w:space="0" w:color="auto"/>
              <w:bottom w:val="single" w:sz="4" w:space="0" w:color="auto"/>
              <w:right w:val="single" w:sz="4" w:space="0" w:color="auto"/>
            </w:tcBorders>
            <w:shd w:val="clear" w:color="000000" w:fill="948A54"/>
            <w:noWrap/>
            <w:vAlign w:val="bottom"/>
            <w:hideMark/>
          </w:tcPr>
          <w:p w14:paraId="06D51522" w14:textId="77777777" w:rsidR="00B701A9" w:rsidRDefault="00B701A9">
            <w:pPr>
              <w:rPr>
                <w:rFonts w:ascii="Calibri" w:hAnsi="Calibri"/>
                <w:color w:val="000000"/>
                <w:sz w:val="22"/>
                <w:szCs w:val="22"/>
              </w:rPr>
            </w:pPr>
            <w:r>
              <w:rPr>
                <w:rFonts w:ascii="Calibri" w:hAnsi="Calibri"/>
                <w:color w:val="000000"/>
                <w:sz w:val="22"/>
                <w:szCs w:val="22"/>
              </w:rPr>
              <w:t>Práce navíc</w:t>
            </w:r>
          </w:p>
        </w:tc>
        <w:tc>
          <w:tcPr>
            <w:tcW w:w="1940" w:type="dxa"/>
            <w:tcBorders>
              <w:top w:val="single" w:sz="4" w:space="0" w:color="auto"/>
              <w:left w:val="nil"/>
              <w:bottom w:val="single" w:sz="4" w:space="0" w:color="auto"/>
              <w:right w:val="single" w:sz="4" w:space="0" w:color="auto"/>
            </w:tcBorders>
            <w:shd w:val="clear" w:color="000000" w:fill="948A54"/>
            <w:noWrap/>
            <w:vAlign w:val="bottom"/>
            <w:hideMark/>
          </w:tcPr>
          <w:p w14:paraId="37985B85" w14:textId="77777777" w:rsidR="00B701A9" w:rsidRDefault="00B701A9">
            <w:pPr>
              <w:rPr>
                <w:rFonts w:ascii="Calibri" w:hAnsi="Calibri"/>
                <w:color w:val="000000"/>
                <w:sz w:val="22"/>
                <w:szCs w:val="22"/>
              </w:rPr>
            </w:pPr>
            <w:r>
              <w:rPr>
                <w:rFonts w:ascii="Calibri" w:hAnsi="Calibri"/>
                <w:color w:val="000000"/>
                <w:sz w:val="22"/>
                <w:szCs w:val="22"/>
              </w:rPr>
              <w:t>bez DPH</w:t>
            </w:r>
          </w:p>
        </w:tc>
        <w:tc>
          <w:tcPr>
            <w:tcW w:w="1940" w:type="dxa"/>
            <w:tcBorders>
              <w:top w:val="single" w:sz="4" w:space="0" w:color="auto"/>
              <w:left w:val="nil"/>
              <w:bottom w:val="single" w:sz="4" w:space="0" w:color="auto"/>
              <w:right w:val="single" w:sz="4" w:space="0" w:color="auto"/>
            </w:tcBorders>
            <w:shd w:val="clear" w:color="000000" w:fill="948A54"/>
            <w:noWrap/>
            <w:vAlign w:val="bottom"/>
            <w:hideMark/>
          </w:tcPr>
          <w:p w14:paraId="6AFBD08F" w14:textId="77777777" w:rsidR="00B701A9" w:rsidRDefault="00B701A9">
            <w:pPr>
              <w:rPr>
                <w:rFonts w:ascii="Calibri" w:hAnsi="Calibri"/>
                <w:color w:val="000000"/>
                <w:sz w:val="22"/>
                <w:szCs w:val="22"/>
              </w:rPr>
            </w:pPr>
            <w:r>
              <w:rPr>
                <w:rFonts w:ascii="Calibri" w:hAnsi="Calibri"/>
                <w:color w:val="000000"/>
                <w:sz w:val="22"/>
                <w:szCs w:val="22"/>
              </w:rPr>
              <w:t>s DPH</w:t>
            </w:r>
          </w:p>
        </w:tc>
      </w:tr>
      <w:tr w:rsidR="00B701A9" w14:paraId="632525AC" w14:textId="77777777" w:rsidTr="00B701A9">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2A0C9D0E" w14:textId="77777777" w:rsidR="00B701A9" w:rsidRDefault="00B701A9">
            <w:pPr>
              <w:rPr>
                <w:rFonts w:ascii="Calibri" w:hAnsi="Calibri"/>
                <w:i/>
                <w:iCs/>
                <w:color w:val="000000"/>
                <w:sz w:val="22"/>
                <w:szCs w:val="22"/>
              </w:rPr>
            </w:pPr>
            <w:r>
              <w:rPr>
                <w:rFonts w:ascii="Calibri" w:hAnsi="Calibri"/>
                <w:i/>
                <w:iCs/>
                <w:color w:val="000000"/>
                <w:sz w:val="22"/>
                <w:szCs w:val="22"/>
              </w:rPr>
              <w:t>maximálně však*</w:t>
            </w:r>
          </w:p>
        </w:tc>
        <w:tc>
          <w:tcPr>
            <w:tcW w:w="1940" w:type="dxa"/>
            <w:tcBorders>
              <w:top w:val="nil"/>
              <w:left w:val="nil"/>
              <w:bottom w:val="single" w:sz="4" w:space="0" w:color="auto"/>
              <w:right w:val="single" w:sz="4" w:space="0" w:color="auto"/>
            </w:tcBorders>
            <w:shd w:val="clear" w:color="auto" w:fill="auto"/>
            <w:noWrap/>
            <w:vAlign w:val="bottom"/>
            <w:hideMark/>
          </w:tcPr>
          <w:p w14:paraId="40F1DD48" w14:textId="77777777" w:rsidR="00B701A9" w:rsidRDefault="00B701A9">
            <w:pPr>
              <w:jc w:val="right"/>
              <w:rPr>
                <w:rFonts w:ascii="Calibri" w:hAnsi="Calibri"/>
                <w:color w:val="000000"/>
                <w:sz w:val="22"/>
                <w:szCs w:val="22"/>
              </w:rPr>
            </w:pPr>
            <w:r>
              <w:rPr>
                <w:rFonts w:ascii="Calibri" w:hAnsi="Calibri"/>
                <w:color w:val="000000"/>
                <w:sz w:val="22"/>
                <w:szCs w:val="22"/>
              </w:rPr>
              <w:t>277 000</w:t>
            </w:r>
          </w:p>
        </w:tc>
        <w:tc>
          <w:tcPr>
            <w:tcW w:w="1940" w:type="dxa"/>
            <w:tcBorders>
              <w:top w:val="nil"/>
              <w:left w:val="nil"/>
              <w:bottom w:val="single" w:sz="4" w:space="0" w:color="auto"/>
              <w:right w:val="single" w:sz="4" w:space="0" w:color="auto"/>
            </w:tcBorders>
            <w:shd w:val="clear" w:color="auto" w:fill="auto"/>
            <w:noWrap/>
            <w:vAlign w:val="bottom"/>
            <w:hideMark/>
          </w:tcPr>
          <w:p w14:paraId="19C2D9AB" w14:textId="77777777" w:rsidR="00B701A9" w:rsidRDefault="00B701A9">
            <w:pPr>
              <w:jc w:val="right"/>
              <w:rPr>
                <w:rFonts w:ascii="Calibri" w:hAnsi="Calibri"/>
                <w:color w:val="000000"/>
                <w:sz w:val="22"/>
                <w:szCs w:val="22"/>
              </w:rPr>
            </w:pPr>
            <w:r>
              <w:rPr>
                <w:rFonts w:ascii="Calibri" w:hAnsi="Calibri"/>
                <w:color w:val="000000"/>
                <w:sz w:val="22"/>
                <w:szCs w:val="22"/>
              </w:rPr>
              <w:t>335 170</w:t>
            </w:r>
          </w:p>
        </w:tc>
      </w:tr>
      <w:tr w:rsidR="00B701A9" w14:paraId="3A1F3338" w14:textId="77777777" w:rsidTr="00B701A9">
        <w:trPr>
          <w:trHeight w:val="300"/>
        </w:trPr>
        <w:tc>
          <w:tcPr>
            <w:tcW w:w="4200" w:type="dxa"/>
            <w:tcBorders>
              <w:top w:val="nil"/>
              <w:left w:val="nil"/>
              <w:bottom w:val="nil"/>
              <w:right w:val="nil"/>
            </w:tcBorders>
            <w:shd w:val="clear" w:color="auto" w:fill="auto"/>
            <w:noWrap/>
            <w:vAlign w:val="bottom"/>
            <w:hideMark/>
          </w:tcPr>
          <w:p w14:paraId="23232C4D" w14:textId="77777777" w:rsidR="00B701A9" w:rsidRDefault="00B701A9">
            <w:pPr>
              <w:rPr>
                <w:rFonts w:ascii="Calibri" w:hAnsi="Calibri"/>
                <w:b/>
                <w:bCs/>
                <w:color w:val="000000"/>
                <w:sz w:val="22"/>
                <w:szCs w:val="22"/>
              </w:rPr>
            </w:pPr>
            <w:r>
              <w:rPr>
                <w:rFonts w:ascii="Calibri" w:hAnsi="Calibri"/>
                <w:b/>
                <w:bCs/>
                <w:color w:val="000000"/>
                <w:sz w:val="22"/>
                <w:szCs w:val="22"/>
              </w:rPr>
              <w:t>Celkem</w:t>
            </w:r>
          </w:p>
        </w:tc>
        <w:tc>
          <w:tcPr>
            <w:tcW w:w="1940" w:type="dxa"/>
            <w:tcBorders>
              <w:top w:val="nil"/>
              <w:left w:val="nil"/>
              <w:bottom w:val="nil"/>
              <w:right w:val="nil"/>
            </w:tcBorders>
            <w:shd w:val="clear" w:color="000000" w:fill="948A54"/>
            <w:noWrap/>
            <w:vAlign w:val="bottom"/>
            <w:hideMark/>
          </w:tcPr>
          <w:p w14:paraId="17674045" w14:textId="77777777" w:rsidR="00B701A9" w:rsidRDefault="00B701A9">
            <w:pPr>
              <w:jc w:val="right"/>
              <w:rPr>
                <w:rFonts w:ascii="Calibri" w:hAnsi="Calibri"/>
                <w:b/>
                <w:bCs/>
                <w:color w:val="000000"/>
                <w:sz w:val="22"/>
                <w:szCs w:val="22"/>
              </w:rPr>
            </w:pPr>
            <w:r>
              <w:rPr>
                <w:rFonts w:ascii="Calibri" w:hAnsi="Calibri"/>
                <w:b/>
                <w:bCs/>
                <w:color w:val="000000"/>
                <w:sz w:val="22"/>
                <w:szCs w:val="22"/>
              </w:rPr>
              <w:t>1 000 140</w:t>
            </w:r>
          </w:p>
        </w:tc>
        <w:tc>
          <w:tcPr>
            <w:tcW w:w="1940" w:type="dxa"/>
            <w:tcBorders>
              <w:top w:val="nil"/>
              <w:left w:val="nil"/>
              <w:bottom w:val="nil"/>
              <w:right w:val="nil"/>
            </w:tcBorders>
            <w:shd w:val="clear" w:color="000000" w:fill="948A54"/>
            <w:noWrap/>
            <w:vAlign w:val="bottom"/>
            <w:hideMark/>
          </w:tcPr>
          <w:p w14:paraId="6F1956AE" w14:textId="77777777" w:rsidR="00B701A9" w:rsidRDefault="00B701A9">
            <w:pPr>
              <w:jc w:val="right"/>
              <w:rPr>
                <w:rFonts w:ascii="Calibri" w:hAnsi="Calibri"/>
                <w:b/>
                <w:bCs/>
                <w:color w:val="000000"/>
                <w:sz w:val="22"/>
                <w:szCs w:val="22"/>
              </w:rPr>
            </w:pPr>
            <w:r>
              <w:rPr>
                <w:rFonts w:ascii="Calibri" w:hAnsi="Calibri"/>
                <w:b/>
                <w:bCs/>
                <w:color w:val="000000"/>
                <w:sz w:val="22"/>
                <w:szCs w:val="22"/>
              </w:rPr>
              <w:t>1 210 170</w:t>
            </w:r>
          </w:p>
        </w:tc>
      </w:tr>
      <w:tr w:rsidR="00B701A9" w14:paraId="10B46289" w14:textId="77777777" w:rsidTr="00B701A9">
        <w:trPr>
          <w:trHeight w:val="300"/>
        </w:trPr>
        <w:tc>
          <w:tcPr>
            <w:tcW w:w="4200" w:type="dxa"/>
            <w:tcBorders>
              <w:top w:val="nil"/>
              <w:left w:val="nil"/>
              <w:bottom w:val="nil"/>
              <w:right w:val="nil"/>
            </w:tcBorders>
            <w:shd w:val="clear" w:color="auto" w:fill="auto"/>
            <w:noWrap/>
            <w:vAlign w:val="bottom"/>
            <w:hideMark/>
          </w:tcPr>
          <w:p w14:paraId="59FCB54C" w14:textId="77777777" w:rsidR="00B701A9" w:rsidRDefault="00B701A9">
            <w:pPr>
              <w:jc w:val="right"/>
              <w:rPr>
                <w:rFonts w:ascii="Calibri" w:hAnsi="Calibri"/>
                <w:b/>
                <w:bCs/>
                <w:color w:val="000000"/>
                <w:sz w:val="22"/>
                <w:szCs w:val="22"/>
              </w:rPr>
            </w:pPr>
          </w:p>
        </w:tc>
        <w:tc>
          <w:tcPr>
            <w:tcW w:w="1940" w:type="dxa"/>
            <w:tcBorders>
              <w:top w:val="nil"/>
              <w:left w:val="nil"/>
              <w:bottom w:val="nil"/>
              <w:right w:val="nil"/>
            </w:tcBorders>
            <w:shd w:val="clear" w:color="auto" w:fill="auto"/>
            <w:noWrap/>
            <w:vAlign w:val="bottom"/>
            <w:hideMark/>
          </w:tcPr>
          <w:p w14:paraId="4EC4092A" w14:textId="77777777" w:rsidR="00B701A9" w:rsidRDefault="00B701A9">
            <w:pPr>
              <w:rPr>
                <w:sz w:val="20"/>
                <w:szCs w:val="20"/>
              </w:rPr>
            </w:pPr>
          </w:p>
        </w:tc>
        <w:tc>
          <w:tcPr>
            <w:tcW w:w="1940" w:type="dxa"/>
            <w:tcBorders>
              <w:top w:val="nil"/>
              <w:left w:val="nil"/>
              <w:bottom w:val="nil"/>
              <w:right w:val="nil"/>
            </w:tcBorders>
            <w:shd w:val="clear" w:color="auto" w:fill="auto"/>
            <w:noWrap/>
            <w:vAlign w:val="bottom"/>
            <w:hideMark/>
          </w:tcPr>
          <w:p w14:paraId="51A060F4" w14:textId="77777777" w:rsidR="00B701A9" w:rsidRDefault="00B701A9">
            <w:pPr>
              <w:rPr>
                <w:sz w:val="20"/>
                <w:szCs w:val="20"/>
              </w:rPr>
            </w:pPr>
          </w:p>
        </w:tc>
      </w:tr>
      <w:tr w:rsidR="00B701A9" w14:paraId="4DF4593D" w14:textId="77777777" w:rsidTr="00B701A9">
        <w:trPr>
          <w:trHeight w:val="300"/>
        </w:trPr>
        <w:tc>
          <w:tcPr>
            <w:tcW w:w="6140" w:type="dxa"/>
            <w:gridSpan w:val="2"/>
            <w:tcBorders>
              <w:top w:val="nil"/>
              <w:left w:val="nil"/>
              <w:bottom w:val="nil"/>
              <w:right w:val="nil"/>
            </w:tcBorders>
            <w:shd w:val="clear" w:color="auto" w:fill="auto"/>
            <w:noWrap/>
            <w:vAlign w:val="bottom"/>
            <w:hideMark/>
          </w:tcPr>
          <w:p w14:paraId="7334D8D7" w14:textId="41AD9FCD" w:rsidR="00B701A9" w:rsidRDefault="00B701A9" w:rsidP="00B701A9">
            <w:pPr>
              <w:rPr>
                <w:rFonts w:ascii="Calibri" w:hAnsi="Calibri"/>
                <w:color w:val="000000"/>
                <w:sz w:val="22"/>
                <w:szCs w:val="22"/>
              </w:rPr>
            </w:pPr>
            <w:r>
              <w:rPr>
                <w:rFonts w:ascii="Calibri" w:hAnsi="Calibri"/>
                <w:color w:val="000000"/>
                <w:sz w:val="22"/>
                <w:szCs w:val="22"/>
              </w:rPr>
              <w:t>*277 pracovních hodin p</w:t>
            </w:r>
            <w:r>
              <w:rPr>
                <w:rFonts w:ascii="Calibri" w:hAnsi="Calibri"/>
                <w:color w:val="000000"/>
                <w:sz w:val="22"/>
                <w:szCs w:val="22"/>
              </w:rPr>
              <w:t>ř</w:t>
            </w:r>
            <w:bookmarkStart w:id="7" w:name="_GoBack"/>
            <w:bookmarkEnd w:id="7"/>
            <w:r>
              <w:rPr>
                <w:rFonts w:ascii="Calibri" w:hAnsi="Calibri"/>
                <w:color w:val="000000"/>
                <w:sz w:val="22"/>
                <w:szCs w:val="22"/>
              </w:rPr>
              <w:t>i průměrné hodinové sazbě 1000 Kč</w:t>
            </w:r>
          </w:p>
        </w:tc>
        <w:tc>
          <w:tcPr>
            <w:tcW w:w="1940" w:type="dxa"/>
            <w:tcBorders>
              <w:top w:val="nil"/>
              <w:left w:val="nil"/>
              <w:bottom w:val="nil"/>
              <w:right w:val="nil"/>
            </w:tcBorders>
            <w:shd w:val="clear" w:color="auto" w:fill="auto"/>
            <w:noWrap/>
            <w:vAlign w:val="bottom"/>
            <w:hideMark/>
          </w:tcPr>
          <w:p w14:paraId="4D6F9D5A" w14:textId="77777777" w:rsidR="00B701A9" w:rsidRDefault="00B701A9">
            <w:pPr>
              <w:rPr>
                <w:rFonts w:ascii="Calibri" w:hAnsi="Calibri"/>
                <w:color w:val="000000"/>
                <w:sz w:val="22"/>
                <w:szCs w:val="22"/>
              </w:rPr>
            </w:pPr>
          </w:p>
        </w:tc>
      </w:tr>
      <w:tr w:rsidR="00B701A9" w14:paraId="781FC18C" w14:textId="77777777" w:rsidTr="00B701A9">
        <w:trPr>
          <w:trHeight w:val="300"/>
        </w:trPr>
        <w:tc>
          <w:tcPr>
            <w:tcW w:w="4200" w:type="dxa"/>
            <w:tcBorders>
              <w:top w:val="nil"/>
              <w:left w:val="nil"/>
              <w:bottom w:val="nil"/>
              <w:right w:val="nil"/>
            </w:tcBorders>
            <w:shd w:val="clear" w:color="auto" w:fill="auto"/>
            <w:noWrap/>
            <w:vAlign w:val="bottom"/>
            <w:hideMark/>
          </w:tcPr>
          <w:p w14:paraId="3210674E" w14:textId="77777777" w:rsidR="00B701A9" w:rsidRDefault="00B701A9">
            <w:pPr>
              <w:rPr>
                <w:sz w:val="20"/>
                <w:szCs w:val="20"/>
              </w:rPr>
            </w:pPr>
          </w:p>
        </w:tc>
        <w:tc>
          <w:tcPr>
            <w:tcW w:w="1940" w:type="dxa"/>
            <w:tcBorders>
              <w:top w:val="nil"/>
              <w:left w:val="nil"/>
              <w:bottom w:val="nil"/>
              <w:right w:val="nil"/>
            </w:tcBorders>
            <w:shd w:val="clear" w:color="auto" w:fill="auto"/>
            <w:noWrap/>
            <w:vAlign w:val="bottom"/>
            <w:hideMark/>
          </w:tcPr>
          <w:p w14:paraId="3A57F5A0" w14:textId="77777777" w:rsidR="00B701A9" w:rsidRDefault="00B701A9">
            <w:pPr>
              <w:rPr>
                <w:sz w:val="20"/>
                <w:szCs w:val="20"/>
              </w:rPr>
            </w:pPr>
          </w:p>
        </w:tc>
        <w:tc>
          <w:tcPr>
            <w:tcW w:w="1940" w:type="dxa"/>
            <w:tcBorders>
              <w:top w:val="nil"/>
              <w:left w:val="nil"/>
              <w:bottom w:val="nil"/>
              <w:right w:val="nil"/>
            </w:tcBorders>
            <w:shd w:val="clear" w:color="auto" w:fill="auto"/>
            <w:noWrap/>
            <w:vAlign w:val="bottom"/>
            <w:hideMark/>
          </w:tcPr>
          <w:p w14:paraId="5B76D03E" w14:textId="77777777" w:rsidR="00B701A9" w:rsidRDefault="00B701A9">
            <w:pPr>
              <w:rPr>
                <w:sz w:val="20"/>
                <w:szCs w:val="20"/>
              </w:rPr>
            </w:pPr>
          </w:p>
        </w:tc>
      </w:tr>
    </w:tbl>
    <w:p w14:paraId="0353D56C" w14:textId="77777777" w:rsidR="00B701A9" w:rsidRPr="00B540AF" w:rsidRDefault="00B701A9" w:rsidP="00D04942">
      <w:pPr>
        <w:pStyle w:val="Zkladntext3"/>
        <w:jc w:val="both"/>
        <w:rPr>
          <w:rFonts w:asciiTheme="minorHAnsi" w:hAnsiTheme="minorHAnsi"/>
          <w:sz w:val="22"/>
          <w:szCs w:val="22"/>
        </w:rPr>
      </w:pPr>
    </w:p>
    <w:sectPr w:rsidR="00B701A9" w:rsidRPr="00B540AF" w:rsidSect="002B6B39">
      <w:footerReference w:type="default" r:id="rId8"/>
      <w:pgSz w:w="11906" w:h="16838"/>
      <w:pgMar w:top="1134" w:right="1417" w:bottom="1134"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18B7E" w14:textId="77777777" w:rsidR="00A07FB7" w:rsidRDefault="00A07FB7" w:rsidP="008D0594">
      <w:r>
        <w:separator/>
      </w:r>
    </w:p>
  </w:endnote>
  <w:endnote w:type="continuationSeparator" w:id="0">
    <w:p w14:paraId="7AF8D116" w14:textId="77777777" w:rsidR="00A07FB7" w:rsidRDefault="00A07FB7" w:rsidP="008D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2002388937"/>
      <w:docPartObj>
        <w:docPartGallery w:val="Page Numbers (Bottom of Page)"/>
        <w:docPartUnique/>
      </w:docPartObj>
    </w:sdtPr>
    <w:sdtEndPr/>
    <w:sdtContent>
      <w:sdt>
        <w:sdtPr>
          <w:rPr>
            <w:rFonts w:asciiTheme="minorHAnsi" w:hAnsiTheme="minorHAnsi"/>
            <w:sz w:val="20"/>
            <w:szCs w:val="20"/>
          </w:rPr>
          <w:id w:val="860082579"/>
          <w:docPartObj>
            <w:docPartGallery w:val="Page Numbers (Top of Page)"/>
            <w:docPartUnique/>
          </w:docPartObj>
        </w:sdtPr>
        <w:sdtEndPr/>
        <w:sdtContent>
          <w:p w14:paraId="090B0F43" w14:textId="77777777" w:rsidR="00A07FB7" w:rsidRPr="008D0594" w:rsidRDefault="00A07FB7">
            <w:pPr>
              <w:pStyle w:val="Zpat"/>
              <w:jc w:val="right"/>
              <w:rPr>
                <w:rFonts w:asciiTheme="minorHAnsi" w:hAnsiTheme="minorHAnsi"/>
                <w:sz w:val="20"/>
                <w:szCs w:val="20"/>
              </w:rPr>
            </w:pPr>
            <w:r w:rsidRPr="00CE309F">
              <w:rPr>
                <w:rFonts w:ascii="Verdana" w:hAnsi="Verdana"/>
                <w:sz w:val="20"/>
                <w:szCs w:val="20"/>
              </w:rPr>
              <w:t xml:space="preserve">Stránka </w:t>
            </w:r>
            <w:r w:rsidRPr="00CE309F">
              <w:rPr>
                <w:rFonts w:ascii="Verdana" w:hAnsi="Verdana"/>
                <w:b/>
                <w:bCs/>
                <w:sz w:val="20"/>
                <w:szCs w:val="20"/>
              </w:rPr>
              <w:fldChar w:fldCharType="begin"/>
            </w:r>
            <w:r w:rsidRPr="00CE309F">
              <w:rPr>
                <w:rFonts w:ascii="Verdana" w:hAnsi="Verdana"/>
                <w:b/>
                <w:bCs/>
                <w:sz w:val="20"/>
                <w:szCs w:val="20"/>
              </w:rPr>
              <w:instrText>PAGE</w:instrText>
            </w:r>
            <w:r w:rsidRPr="00CE309F">
              <w:rPr>
                <w:rFonts w:ascii="Verdana" w:hAnsi="Verdana"/>
                <w:b/>
                <w:bCs/>
                <w:sz w:val="20"/>
                <w:szCs w:val="20"/>
              </w:rPr>
              <w:fldChar w:fldCharType="separate"/>
            </w:r>
            <w:r w:rsidR="00B701A9">
              <w:rPr>
                <w:rFonts w:ascii="Verdana" w:hAnsi="Verdana"/>
                <w:b/>
                <w:bCs/>
                <w:noProof/>
                <w:sz w:val="20"/>
                <w:szCs w:val="20"/>
              </w:rPr>
              <w:t>6</w:t>
            </w:r>
            <w:r w:rsidRPr="00CE309F">
              <w:rPr>
                <w:rFonts w:ascii="Verdana" w:hAnsi="Verdana"/>
                <w:b/>
                <w:bCs/>
                <w:sz w:val="20"/>
                <w:szCs w:val="20"/>
              </w:rPr>
              <w:fldChar w:fldCharType="end"/>
            </w:r>
            <w:r w:rsidRPr="00CE309F">
              <w:rPr>
                <w:rFonts w:ascii="Verdana" w:hAnsi="Verdana"/>
                <w:sz w:val="20"/>
                <w:szCs w:val="20"/>
              </w:rPr>
              <w:t xml:space="preserve"> (celkem </w:t>
            </w:r>
            <w:r w:rsidRPr="00CE309F">
              <w:rPr>
                <w:rFonts w:ascii="Verdana" w:hAnsi="Verdana"/>
                <w:bCs/>
                <w:sz w:val="20"/>
                <w:szCs w:val="20"/>
              </w:rPr>
              <w:fldChar w:fldCharType="begin"/>
            </w:r>
            <w:r w:rsidRPr="00CE309F">
              <w:rPr>
                <w:rFonts w:ascii="Verdana" w:hAnsi="Verdana"/>
                <w:bCs/>
                <w:sz w:val="20"/>
                <w:szCs w:val="20"/>
              </w:rPr>
              <w:instrText>NUMPAGES</w:instrText>
            </w:r>
            <w:r w:rsidRPr="00CE309F">
              <w:rPr>
                <w:rFonts w:ascii="Verdana" w:hAnsi="Verdana"/>
                <w:bCs/>
                <w:sz w:val="20"/>
                <w:szCs w:val="20"/>
              </w:rPr>
              <w:fldChar w:fldCharType="separate"/>
            </w:r>
            <w:r w:rsidR="00B701A9">
              <w:rPr>
                <w:rFonts w:ascii="Verdana" w:hAnsi="Verdana"/>
                <w:bCs/>
                <w:noProof/>
                <w:sz w:val="20"/>
                <w:szCs w:val="20"/>
              </w:rPr>
              <w:t>7</w:t>
            </w:r>
            <w:r w:rsidRPr="00CE309F">
              <w:rPr>
                <w:rFonts w:ascii="Verdana" w:hAnsi="Verdana"/>
                <w:bCs/>
                <w:sz w:val="20"/>
                <w:szCs w:val="20"/>
              </w:rPr>
              <w:fldChar w:fldCharType="end"/>
            </w:r>
            <w:r w:rsidRPr="008D0594">
              <w:rPr>
                <w:rFonts w:asciiTheme="minorHAnsi" w:hAnsiTheme="minorHAnsi"/>
                <w:bCs/>
                <w:sz w:val="20"/>
                <w:szCs w:val="20"/>
              </w:rPr>
              <w:t>)</w:t>
            </w:r>
          </w:p>
        </w:sdtContent>
      </w:sdt>
    </w:sdtContent>
  </w:sdt>
  <w:p w14:paraId="085527C1" w14:textId="77777777" w:rsidR="00A07FB7" w:rsidRDefault="00A07F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16670" w14:textId="77777777" w:rsidR="00A07FB7" w:rsidRDefault="00A07FB7" w:rsidP="008D0594">
      <w:r>
        <w:separator/>
      </w:r>
    </w:p>
  </w:footnote>
  <w:footnote w:type="continuationSeparator" w:id="0">
    <w:p w14:paraId="013FA393" w14:textId="77777777" w:rsidR="00A07FB7" w:rsidRDefault="00A07FB7" w:rsidP="008D0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55621FA"/>
    <w:lvl w:ilvl="0">
      <w:start w:val="1"/>
      <w:numFmt w:val="decimal"/>
      <w:pStyle w:val="ListNumber-ContinueHeadingCzechTourism"/>
      <w:lvlText w:val="%1."/>
      <w:lvlJc w:val="left"/>
      <w:pPr>
        <w:tabs>
          <w:tab w:val="num" w:pos="360"/>
        </w:tabs>
        <w:ind w:left="360" w:hanging="360"/>
      </w:pPr>
      <w:rPr>
        <w:rFonts w:cs="Times New Roman"/>
      </w:rPr>
    </w:lvl>
  </w:abstractNum>
  <w:abstractNum w:abstractNumId="1">
    <w:nsid w:val="0000000F"/>
    <w:multiLevelType w:val="multilevel"/>
    <w:tmpl w:val="00000000"/>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1021"/>
        </w:tabs>
        <w:ind w:left="1021" w:hanging="73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1C21F07"/>
    <w:multiLevelType w:val="hybridMultilevel"/>
    <w:tmpl w:val="923480A2"/>
    <w:lvl w:ilvl="0" w:tplc="4E94F7A2">
      <w:start w:val="1"/>
      <w:numFmt w:val="bullet"/>
      <w:lvlText w:val="-"/>
      <w:lvlJc w:val="left"/>
      <w:pPr>
        <w:ind w:left="1069" w:hanging="360"/>
      </w:pPr>
      <w:rPr>
        <w:rFonts w:ascii="Verdana" w:eastAsia="Arial Unicode MS" w:hAnsi="Verdana" w:cs="Batang"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086B251E"/>
    <w:multiLevelType w:val="hybridMultilevel"/>
    <w:tmpl w:val="6CEC2834"/>
    <w:lvl w:ilvl="0" w:tplc="34D895B4">
      <w:start w:val="1"/>
      <w:numFmt w:val="decimal"/>
      <w:lvlText w:val="%1."/>
      <w:lvlJc w:val="left"/>
      <w:pPr>
        <w:tabs>
          <w:tab w:val="num" w:pos="360"/>
        </w:tabs>
        <w:ind w:left="360" w:hanging="360"/>
      </w:pPr>
      <w:rPr>
        <w:rFonts w:cs="Times New Roman" w:hint="default"/>
      </w:rPr>
    </w:lvl>
    <w:lvl w:ilvl="1" w:tplc="AEAA5988" w:tentative="1">
      <w:start w:val="1"/>
      <w:numFmt w:val="lowerLetter"/>
      <w:lvlText w:val="%2."/>
      <w:lvlJc w:val="left"/>
      <w:pPr>
        <w:tabs>
          <w:tab w:val="num" w:pos="1080"/>
        </w:tabs>
        <w:ind w:left="1080" w:hanging="360"/>
      </w:pPr>
      <w:rPr>
        <w:rFonts w:cs="Times New Roman"/>
      </w:rPr>
    </w:lvl>
    <w:lvl w:ilvl="2" w:tplc="25241F86" w:tentative="1">
      <w:start w:val="1"/>
      <w:numFmt w:val="lowerRoman"/>
      <w:lvlText w:val="%3."/>
      <w:lvlJc w:val="right"/>
      <w:pPr>
        <w:tabs>
          <w:tab w:val="num" w:pos="1800"/>
        </w:tabs>
        <w:ind w:left="1800" w:hanging="180"/>
      </w:pPr>
      <w:rPr>
        <w:rFonts w:cs="Times New Roman"/>
      </w:rPr>
    </w:lvl>
    <w:lvl w:ilvl="3" w:tplc="DF4CE6B6" w:tentative="1">
      <w:start w:val="1"/>
      <w:numFmt w:val="decimal"/>
      <w:lvlText w:val="%4."/>
      <w:lvlJc w:val="left"/>
      <w:pPr>
        <w:tabs>
          <w:tab w:val="num" w:pos="2520"/>
        </w:tabs>
        <w:ind w:left="2520" w:hanging="360"/>
      </w:pPr>
      <w:rPr>
        <w:rFonts w:cs="Times New Roman"/>
      </w:rPr>
    </w:lvl>
    <w:lvl w:ilvl="4" w:tplc="6D061628" w:tentative="1">
      <w:start w:val="1"/>
      <w:numFmt w:val="lowerLetter"/>
      <w:lvlText w:val="%5."/>
      <w:lvlJc w:val="left"/>
      <w:pPr>
        <w:tabs>
          <w:tab w:val="num" w:pos="3240"/>
        </w:tabs>
        <w:ind w:left="3240" w:hanging="360"/>
      </w:pPr>
      <w:rPr>
        <w:rFonts w:cs="Times New Roman"/>
      </w:rPr>
    </w:lvl>
    <w:lvl w:ilvl="5" w:tplc="6DCA3640" w:tentative="1">
      <w:start w:val="1"/>
      <w:numFmt w:val="lowerRoman"/>
      <w:lvlText w:val="%6."/>
      <w:lvlJc w:val="right"/>
      <w:pPr>
        <w:tabs>
          <w:tab w:val="num" w:pos="3960"/>
        </w:tabs>
        <w:ind w:left="3960" w:hanging="180"/>
      </w:pPr>
      <w:rPr>
        <w:rFonts w:cs="Times New Roman"/>
      </w:rPr>
    </w:lvl>
    <w:lvl w:ilvl="6" w:tplc="A440A11C" w:tentative="1">
      <w:start w:val="1"/>
      <w:numFmt w:val="decimal"/>
      <w:lvlText w:val="%7."/>
      <w:lvlJc w:val="left"/>
      <w:pPr>
        <w:tabs>
          <w:tab w:val="num" w:pos="4680"/>
        </w:tabs>
        <w:ind w:left="4680" w:hanging="360"/>
      </w:pPr>
      <w:rPr>
        <w:rFonts w:cs="Times New Roman"/>
      </w:rPr>
    </w:lvl>
    <w:lvl w:ilvl="7" w:tplc="159438EA" w:tentative="1">
      <w:start w:val="1"/>
      <w:numFmt w:val="lowerLetter"/>
      <w:lvlText w:val="%8."/>
      <w:lvlJc w:val="left"/>
      <w:pPr>
        <w:tabs>
          <w:tab w:val="num" w:pos="5400"/>
        </w:tabs>
        <w:ind w:left="5400" w:hanging="360"/>
      </w:pPr>
      <w:rPr>
        <w:rFonts w:cs="Times New Roman"/>
      </w:rPr>
    </w:lvl>
    <w:lvl w:ilvl="8" w:tplc="B15CB5BA" w:tentative="1">
      <w:start w:val="1"/>
      <w:numFmt w:val="lowerRoman"/>
      <w:lvlText w:val="%9."/>
      <w:lvlJc w:val="right"/>
      <w:pPr>
        <w:tabs>
          <w:tab w:val="num" w:pos="6120"/>
        </w:tabs>
        <w:ind w:left="6120" w:hanging="180"/>
      </w:pPr>
      <w:rPr>
        <w:rFonts w:cs="Times New Roman"/>
      </w:rPr>
    </w:lvl>
  </w:abstractNum>
  <w:abstractNum w:abstractNumId="4">
    <w:nsid w:val="0A5468B9"/>
    <w:multiLevelType w:val="hybridMultilevel"/>
    <w:tmpl w:val="902426B6"/>
    <w:lvl w:ilvl="0" w:tplc="4E94F7A2">
      <w:start w:val="1"/>
      <w:numFmt w:val="bullet"/>
      <w:lvlText w:val="-"/>
      <w:lvlJc w:val="left"/>
      <w:pPr>
        <w:ind w:left="1069" w:hanging="360"/>
      </w:pPr>
      <w:rPr>
        <w:rFonts w:ascii="Verdana" w:eastAsia="Arial Unicode MS" w:hAnsi="Verdana" w:cs="Batang"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A0611A"/>
    <w:multiLevelType w:val="hybridMultilevel"/>
    <w:tmpl w:val="4B3C9ACA"/>
    <w:lvl w:ilvl="0" w:tplc="6B9CB646">
      <w:start w:val="1"/>
      <w:numFmt w:val="decimal"/>
      <w:lvlText w:val="%1."/>
      <w:lvlJc w:val="left"/>
      <w:pPr>
        <w:tabs>
          <w:tab w:val="num" w:pos="360"/>
        </w:tabs>
        <w:ind w:left="360" w:hanging="360"/>
      </w:pPr>
      <w:rPr>
        <w:rFonts w:cs="Times New Roman" w:hint="default"/>
        <w:color w:val="000000"/>
      </w:rPr>
    </w:lvl>
    <w:lvl w:ilvl="1" w:tplc="2A206486">
      <w:start w:val="1"/>
      <w:numFmt w:val="lowerLetter"/>
      <w:lvlText w:val="%2)"/>
      <w:lvlJc w:val="left"/>
      <w:pPr>
        <w:tabs>
          <w:tab w:val="num" w:pos="1080"/>
        </w:tabs>
        <w:ind w:left="1080" w:hanging="360"/>
      </w:pPr>
      <w:rPr>
        <w:rFonts w:cs="Times New Roman" w:hint="default"/>
      </w:rPr>
    </w:lvl>
    <w:lvl w:ilvl="2" w:tplc="DF1276BE">
      <w:start w:val="1"/>
      <w:numFmt w:val="lowerRoman"/>
      <w:lvlText w:val="%3."/>
      <w:lvlJc w:val="left"/>
      <w:pPr>
        <w:tabs>
          <w:tab w:val="num" w:pos="2340"/>
        </w:tabs>
        <w:ind w:left="2340" w:hanging="720"/>
      </w:pPr>
      <w:rPr>
        <w:rFonts w:cs="Times New Roman" w:hint="default"/>
      </w:rPr>
    </w:lvl>
    <w:lvl w:ilvl="3" w:tplc="C80E48FA" w:tentative="1">
      <w:start w:val="1"/>
      <w:numFmt w:val="decimal"/>
      <w:lvlText w:val="%4."/>
      <w:lvlJc w:val="left"/>
      <w:pPr>
        <w:tabs>
          <w:tab w:val="num" w:pos="2520"/>
        </w:tabs>
        <w:ind w:left="2520" w:hanging="360"/>
      </w:pPr>
      <w:rPr>
        <w:rFonts w:cs="Times New Roman"/>
      </w:rPr>
    </w:lvl>
    <w:lvl w:ilvl="4" w:tplc="0234F662" w:tentative="1">
      <w:start w:val="1"/>
      <w:numFmt w:val="lowerLetter"/>
      <w:lvlText w:val="%5."/>
      <w:lvlJc w:val="left"/>
      <w:pPr>
        <w:tabs>
          <w:tab w:val="num" w:pos="3240"/>
        </w:tabs>
        <w:ind w:left="3240" w:hanging="360"/>
      </w:pPr>
      <w:rPr>
        <w:rFonts w:cs="Times New Roman"/>
      </w:rPr>
    </w:lvl>
    <w:lvl w:ilvl="5" w:tplc="9C888E2A" w:tentative="1">
      <w:start w:val="1"/>
      <w:numFmt w:val="lowerRoman"/>
      <w:lvlText w:val="%6."/>
      <w:lvlJc w:val="right"/>
      <w:pPr>
        <w:tabs>
          <w:tab w:val="num" w:pos="3960"/>
        </w:tabs>
        <w:ind w:left="3960" w:hanging="180"/>
      </w:pPr>
      <w:rPr>
        <w:rFonts w:cs="Times New Roman"/>
      </w:rPr>
    </w:lvl>
    <w:lvl w:ilvl="6" w:tplc="5D52A33E" w:tentative="1">
      <w:start w:val="1"/>
      <w:numFmt w:val="decimal"/>
      <w:lvlText w:val="%7."/>
      <w:lvlJc w:val="left"/>
      <w:pPr>
        <w:tabs>
          <w:tab w:val="num" w:pos="4680"/>
        </w:tabs>
        <w:ind w:left="4680" w:hanging="360"/>
      </w:pPr>
      <w:rPr>
        <w:rFonts w:cs="Times New Roman"/>
      </w:rPr>
    </w:lvl>
    <w:lvl w:ilvl="7" w:tplc="EACEA2FC" w:tentative="1">
      <w:start w:val="1"/>
      <w:numFmt w:val="lowerLetter"/>
      <w:lvlText w:val="%8."/>
      <w:lvlJc w:val="left"/>
      <w:pPr>
        <w:tabs>
          <w:tab w:val="num" w:pos="5400"/>
        </w:tabs>
        <w:ind w:left="5400" w:hanging="360"/>
      </w:pPr>
      <w:rPr>
        <w:rFonts w:cs="Times New Roman"/>
      </w:rPr>
    </w:lvl>
    <w:lvl w:ilvl="8" w:tplc="4DC86E9C" w:tentative="1">
      <w:start w:val="1"/>
      <w:numFmt w:val="lowerRoman"/>
      <w:lvlText w:val="%9."/>
      <w:lvlJc w:val="right"/>
      <w:pPr>
        <w:tabs>
          <w:tab w:val="num" w:pos="6120"/>
        </w:tabs>
        <w:ind w:left="6120" w:hanging="180"/>
      </w:pPr>
      <w:rPr>
        <w:rFonts w:cs="Times New Roman"/>
      </w:rPr>
    </w:lvl>
  </w:abstractNum>
  <w:abstractNum w:abstractNumId="6">
    <w:nsid w:val="135547C2"/>
    <w:multiLevelType w:val="hybridMultilevel"/>
    <w:tmpl w:val="1BAABEE4"/>
    <w:lvl w:ilvl="0" w:tplc="04050001">
      <w:start w:val="1"/>
      <w:numFmt w:val="bullet"/>
      <w:lvlText w:val=""/>
      <w:lvlJc w:val="left"/>
      <w:pPr>
        <w:ind w:left="1429" w:hanging="360"/>
      </w:pPr>
      <w:rPr>
        <w:rFonts w:ascii="Symbol" w:hAnsi="Symbol" w:hint="default"/>
      </w:rPr>
    </w:lvl>
    <w:lvl w:ilvl="1" w:tplc="D5DC0A84">
      <w:numFmt w:val="bullet"/>
      <w:lvlText w:val="-"/>
      <w:lvlJc w:val="left"/>
      <w:pPr>
        <w:ind w:left="2149" w:hanging="360"/>
      </w:pPr>
      <w:rPr>
        <w:rFonts w:ascii="Verdana" w:eastAsia="Arial Unicode MS" w:hAnsi="Verdana" w:cs="Batang"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14E1294F"/>
    <w:multiLevelType w:val="multilevel"/>
    <w:tmpl w:val="0316DBB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22513A0D"/>
    <w:multiLevelType w:val="multilevel"/>
    <w:tmpl w:val="AA7282C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25AC789F"/>
    <w:multiLevelType w:val="multilevel"/>
    <w:tmpl w:val="B1F47AE6"/>
    <w:numStyleLink w:val="Heading-Number-FollowNumber"/>
  </w:abstractNum>
  <w:abstractNum w:abstractNumId="10">
    <w:nsid w:val="28556E27"/>
    <w:multiLevelType w:val="multilevel"/>
    <w:tmpl w:val="18BE884A"/>
    <w:lvl w:ilvl="0">
      <w:start w:val="6"/>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nsid w:val="33050A53"/>
    <w:multiLevelType w:val="multilevel"/>
    <w:tmpl w:val="6FE4D9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35816514"/>
    <w:multiLevelType w:val="multilevel"/>
    <w:tmpl w:val="F62208FA"/>
    <w:lvl w:ilvl="0">
      <w:start w:val="3"/>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3">
    <w:nsid w:val="43DA4CB8"/>
    <w:multiLevelType w:val="multilevel"/>
    <w:tmpl w:val="DD0224CC"/>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5">
    <w:nsid w:val="47A07B91"/>
    <w:multiLevelType w:val="hybridMultilevel"/>
    <w:tmpl w:val="71AA1380"/>
    <w:lvl w:ilvl="0" w:tplc="3A9CFB30">
      <w:start w:val="1"/>
      <w:numFmt w:val="decimal"/>
      <w:lvlText w:val="%1."/>
      <w:lvlJc w:val="left"/>
      <w:pPr>
        <w:tabs>
          <w:tab w:val="num" w:pos="360"/>
        </w:tabs>
        <w:ind w:left="360" w:hanging="360"/>
      </w:pPr>
      <w:rPr>
        <w:rFonts w:cs="Times New Roman" w:hint="default"/>
      </w:rPr>
    </w:lvl>
    <w:lvl w:ilvl="1" w:tplc="11FEB198" w:tentative="1">
      <w:start w:val="1"/>
      <w:numFmt w:val="lowerLetter"/>
      <w:lvlText w:val="%2."/>
      <w:lvlJc w:val="left"/>
      <w:pPr>
        <w:tabs>
          <w:tab w:val="num" w:pos="1080"/>
        </w:tabs>
        <w:ind w:left="1080" w:hanging="360"/>
      </w:pPr>
      <w:rPr>
        <w:rFonts w:cs="Times New Roman"/>
      </w:rPr>
    </w:lvl>
    <w:lvl w:ilvl="2" w:tplc="A35EBF50" w:tentative="1">
      <w:start w:val="1"/>
      <w:numFmt w:val="lowerRoman"/>
      <w:lvlText w:val="%3."/>
      <w:lvlJc w:val="right"/>
      <w:pPr>
        <w:tabs>
          <w:tab w:val="num" w:pos="1800"/>
        </w:tabs>
        <w:ind w:left="1800" w:hanging="180"/>
      </w:pPr>
      <w:rPr>
        <w:rFonts w:cs="Times New Roman"/>
      </w:rPr>
    </w:lvl>
    <w:lvl w:ilvl="3" w:tplc="E244DCC6" w:tentative="1">
      <w:start w:val="1"/>
      <w:numFmt w:val="decimal"/>
      <w:lvlText w:val="%4."/>
      <w:lvlJc w:val="left"/>
      <w:pPr>
        <w:tabs>
          <w:tab w:val="num" w:pos="2520"/>
        </w:tabs>
        <w:ind w:left="2520" w:hanging="360"/>
      </w:pPr>
      <w:rPr>
        <w:rFonts w:cs="Times New Roman"/>
      </w:rPr>
    </w:lvl>
    <w:lvl w:ilvl="4" w:tplc="1AA2399A" w:tentative="1">
      <w:start w:val="1"/>
      <w:numFmt w:val="lowerLetter"/>
      <w:lvlText w:val="%5."/>
      <w:lvlJc w:val="left"/>
      <w:pPr>
        <w:tabs>
          <w:tab w:val="num" w:pos="3240"/>
        </w:tabs>
        <w:ind w:left="3240" w:hanging="360"/>
      </w:pPr>
      <w:rPr>
        <w:rFonts w:cs="Times New Roman"/>
      </w:rPr>
    </w:lvl>
    <w:lvl w:ilvl="5" w:tplc="293AE18C" w:tentative="1">
      <w:start w:val="1"/>
      <w:numFmt w:val="lowerRoman"/>
      <w:lvlText w:val="%6."/>
      <w:lvlJc w:val="right"/>
      <w:pPr>
        <w:tabs>
          <w:tab w:val="num" w:pos="3960"/>
        </w:tabs>
        <w:ind w:left="3960" w:hanging="180"/>
      </w:pPr>
      <w:rPr>
        <w:rFonts w:cs="Times New Roman"/>
      </w:rPr>
    </w:lvl>
    <w:lvl w:ilvl="6" w:tplc="695678F8" w:tentative="1">
      <w:start w:val="1"/>
      <w:numFmt w:val="decimal"/>
      <w:lvlText w:val="%7."/>
      <w:lvlJc w:val="left"/>
      <w:pPr>
        <w:tabs>
          <w:tab w:val="num" w:pos="4680"/>
        </w:tabs>
        <w:ind w:left="4680" w:hanging="360"/>
      </w:pPr>
      <w:rPr>
        <w:rFonts w:cs="Times New Roman"/>
      </w:rPr>
    </w:lvl>
    <w:lvl w:ilvl="7" w:tplc="582AA63E" w:tentative="1">
      <w:start w:val="1"/>
      <w:numFmt w:val="lowerLetter"/>
      <w:lvlText w:val="%8."/>
      <w:lvlJc w:val="left"/>
      <w:pPr>
        <w:tabs>
          <w:tab w:val="num" w:pos="5400"/>
        </w:tabs>
        <w:ind w:left="5400" w:hanging="360"/>
      </w:pPr>
      <w:rPr>
        <w:rFonts w:cs="Times New Roman"/>
      </w:rPr>
    </w:lvl>
    <w:lvl w:ilvl="8" w:tplc="232481A0" w:tentative="1">
      <w:start w:val="1"/>
      <w:numFmt w:val="lowerRoman"/>
      <w:lvlText w:val="%9."/>
      <w:lvlJc w:val="right"/>
      <w:pPr>
        <w:tabs>
          <w:tab w:val="num" w:pos="6120"/>
        </w:tabs>
        <w:ind w:left="6120" w:hanging="180"/>
      </w:pPr>
      <w:rPr>
        <w:rFonts w:cs="Times New Roman"/>
      </w:rPr>
    </w:lvl>
  </w:abstractNum>
  <w:abstractNum w:abstractNumId="16">
    <w:nsid w:val="48390600"/>
    <w:multiLevelType w:val="hybridMultilevel"/>
    <w:tmpl w:val="AE7AE980"/>
    <w:lvl w:ilvl="0" w:tplc="CACA28DA">
      <w:start w:val="1"/>
      <w:numFmt w:val="decimal"/>
      <w:lvlText w:val="%1."/>
      <w:lvlJc w:val="left"/>
      <w:pPr>
        <w:tabs>
          <w:tab w:val="num" w:pos="360"/>
        </w:tabs>
        <w:ind w:left="360" w:hanging="360"/>
      </w:pPr>
      <w:rPr>
        <w:rFonts w:cs="Times New Roman" w:hint="default"/>
      </w:rPr>
    </w:lvl>
    <w:lvl w:ilvl="1" w:tplc="A7563A84">
      <w:start w:val="1"/>
      <w:numFmt w:val="bullet"/>
      <w:lvlText w:val=""/>
      <w:lvlJc w:val="left"/>
      <w:pPr>
        <w:tabs>
          <w:tab w:val="num" w:pos="1080"/>
        </w:tabs>
        <w:ind w:left="1080" w:hanging="360"/>
      </w:pPr>
      <w:rPr>
        <w:rFonts w:ascii="Wingdings" w:hAnsi="Wingdings" w:hint="default"/>
        <w:sz w:val="16"/>
      </w:rPr>
    </w:lvl>
    <w:lvl w:ilvl="2" w:tplc="32A0B4BE">
      <w:start w:val="1"/>
      <w:numFmt w:val="lowerRoman"/>
      <w:lvlText w:val="%3."/>
      <w:lvlJc w:val="right"/>
      <w:pPr>
        <w:tabs>
          <w:tab w:val="num" w:pos="1800"/>
        </w:tabs>
        <w:ind w:left="1800" w:hanging="180"/>
      </w:pPr>
      <w:rPr>
        <w:rFonts w:cs="Times New Roman"/>
      </w:rPr>
    </w:lvl>
    <w:lvl w:ilvl="3" w:tplc="803C15D6">
      <w:start w:val="1"/>
      <w:numFmt w:val="decimal"/>
      <w:lvlText w:val="%4."/>
      <w:lvlJc w:val="left"/>
      <w:pPr>
        <w:tabs>
          <w:tab w:val="num" w:pos="2520"/>
        </w:tabs>
        <w:ind w:left="2520" w:hanging="360"/>
      </w:pPr>
      <w:rPr>
        <w:rFonts w:cs="Times New Roman"/>
      </w:rPr>
    </w:lvl>
    <w:lvl w:ilvl="4" w:tplc="FEA22654">
      <w:start w:val="1"/>
      <w:numFmt w:val="lowerLetter"/>
      <w:lvlText w:val="%5."/>
      <w:lvlJc w:val="left"/>
      <w:pPr>
        <w:tabs>
          <w:tab w:val="num" w:pos="3240"/>
        </w:tabs>
        <w:ind w:left="3240" w:hanging="360"/>
      </w:pPr>
      <w:rPr>
        <w:rFonts w:cs="Times New Roman"/>
      </w:rPr>
    </w:lvl>
    <w:lvl w:ilvl="5" w:tplc="BD3E83AA" w:tentative="1">
      <w:start w:val="1"/>
      <w:numFmt w:val="lowerRoman"/>
      <w:lvlText w:val="%6."/>
      <w:lvlJc w:val="right"/>
      <w:pPr>
        <w:tabs>
          <w:tab w:val="num" w:pos="3960"/>
        </w:tabs>
        <w:ind w:left="3960" w:hanging="180"/>
      </w:pPr>
      <w:rPr>
        <w:rFonts w:cs="Times New Roman"/>
      </w:rPr>
    </w:lvl>
    <w:lvl w:ilvl="6" w:tplc="B818FAC8" w:tentative="1">
      <w:start w:val="1"/>
      <w:numFmt w:val="decimal"/>
      <w:lvlText w:val="%7."/>
      <w:lvlJc w:val="left"/>
      <w:pPr>
        <w:tabs>
          <w:tab w:val="num" w:pos="4680"/>
        </w:tabs>
        <w:ind w:left="4680" w:hanging="360"/>
      </w:pPr>
      <w:rPr>
        <w:rFonts w:cs="Times New Roman"/>
      </w:rPr>
    </w:lvl>
    <w:lvl w:ilvl="7" w:tplc="6C00AFC0" w:tentative="1">
      <w:start w:val="1"/>
      <w:numFmt w:val="lowerLetter"/>
      <w:lvlText w:val="%8."/>
      <w:lvlJc w:val="left"/>
      <w:pPr>
        <w:tabs>
          <w:tab w:val="num" w:pos="5400"/>
        </w:tabs>
        <w:ind w:left="5400" w:hanging="360"/>
      </w:pPr>
      <w:rPr>
        <w:rFonts w:cs="Times New Roman"/>
      </w:rPr>
    </w:lvl>
    <w:lvl w:ilvl="8" w:tplc="010C964E" w:tentative="1">
      <w:start w:val="1"/>
      <w:numFmt w:val="lowerRoman"/>
      <w:lvlText w:val="%9."/>
      <w:lvlJc w:val="right"/>
      <w:pPr>
        <w:tabs>
          <w:tab w:val="num" w:pos="6120"/>
        </w:tabs>
        <w:ind w:left="6120" w:hanging="180"/>
      </w:pPr>
      <w:rPr>
        <w:rFonts w:cs="Times New Roman"/>
      </w:rPr>
    </w:lvl>
  </w:abstractNum>
  <w:abstractNum w:abstractNumId="17">
    <w:nsid w:val="4F3F78AE"/>
    <w:multiLevelType w:val="hybridMultilevel"/>
    <w:tmpl w:val="8808415A"/>
    <w:lvl w:ilvl="0" w:tplc="E5744E12">
      <w:start w:val="1"/>
      <w:numFmt w:val="bullet"/>
      <w:lvlText w:val="-"/>
      <w:lvlJc w:val="left"/>
      <w:pPr>
        <w:ind w:left="792" w:hanging="360"/>
      </w:pPr>
      <w:rPr>
        <w:rFonts w:ascii="Verdana" w:eastAsia="Arial Unicode MS" w:hAnsi="Verdana" w:cs="Batang"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8">
    <w:nsid w:val="51904E44"/>
    <w:multiLevelType w:val="hybridMultilevel"/>
    <w:tmpl w:val="B28E764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54114884"/>
    <w:multiLevelType w:val="hybridMultilevel"/>
    <w:tmpl w:val="4B3C9ACA"/>
    <w:lvl w:ilvl="0" w:tplc="6B9CB646">
      <w:start w:val="1"/>
      <w:numFmt w:val="decimal"/>
      <w:lvlText w:val="%1."/>
      <w:lvlJc w:val="left"/>
      <w:pPr>
        <w:tabs>
          <w:tab w:val="num" w:pos="360"/>
        </w:tabs>
        <w:ind w:left="360" w:hanging="360"/>
      </w:pPr>
      <w:rPr>
        <w:rFonts w:cs="Times New Roman" w:hint="default"/>
        <w:color w:val="000000"/>
      </w:rPr>
    </w:lvl>
    <w:lvl w:ilvl="1" w:tplc="2A206486">
      <w:start w:val="1"/>
      <w:numFmt w:val="lowerLetter"/>
      <w:lvlText w:val="%2)"/>
      <w:lvlJc w:val="left"/>
      <w:pPr>
        <w:tabs>
          <w:tab w:val="num" w:pos="1080"/>
        </w:tabs>
        <w:ind w:left="1080" w:hanging="360"/>
      </w:pPr>
      <w:rPr>
        <w:rFonts w:cs="Times New Roman" w:hint="default"/>
      </w:rPr>
    </w:lvl>
    <w:lvl w:ilvl="2" w:tplc="DF1276BE">
      <w:start w:val="1"/>
      <w:numFmt w:val="lowerRoman"/>
      <w:lvlText w:val="%3."/>
      <w:lvlJc w:val="left"/>
      <w:pPr>
        <w:tabs>
          <w:tab w:val="num" w:pos="2340"/>
        </w:tabs>
        <w:ind w:left="2340" w:hanging="720"/>
      </w:pPr>
      <w:rPr>
        <w:rFonts w:cs="Times New Roman" w:hint="default"/>
      </w:rPr>
    </w:lvl>
    <w:lvl w:ilvl="3" w:tplc="C80E48FA" w:tentative="1">
      <w:start w:val="1"/>
      <w:numFmt w:val="decimal"/>
      <w:lvlText w:val="%4."/>
      <w:lvlJc w:val="left"/>
      <w:pPr>
        <w:tabs>
          <w:tab w:val="num" w:pos="2520"/>
        </w:tabs>
        <w:ind w:left="2520" w:hanging="360"/>
      </w:pPr>
      <w:rPr>
        <w:rFonts w:cs="Times New Roman"/>
      </w:rPr>
    </w:lvl>
    <w:lvl w:ilvl="4" w:tplc="0234F662" w:tentative="1">
      <w:start w:val="1"/>
      <w:numFmt w:val="lowerLetter"/>
      <w:lvlText w:val="%5."/>
      <w:lvlJc w:val="left"/>
      <w:pPr>
        <w:tabs>
          <w:tab w:val="num" w:pos="3240"/>
        </w:tabs>
        <w:ind w:left="3240" w:hanging="360"/>
      </w:pPr>
      <w:rPr>
        <w:rFonts w:cs="Times New Roman"/>
      </w:rPr>
    </w:lvl>
    <w:lvl w:ilvl="5" w:tplc="9C888E2A" w:tentative="1">
      <w:start w:val="1"/>
      <w:numFmt w:val="lowerRoman"/>
      <w:lvlText w:val="%6."/>
      <w:lvlJc w:val="right"/>
      <w:pPr>
        <w:tabs>
          <w:tab w:val="num" w:pos="3960"/>
        </w:tabs>
        <w:ind w:left="3960" w:hanging="180"/>
      </w:pPr>
      <w:rPr>
        <w:rFonts w:cs="Times New Roman"/>
      </w:rPr>
    </w:lvl>
    <w:lvl w:ilvl="6" w:tplc="5D52A33E" w:tentative="1">
      <w:start w:val="1"/>
      <w:numFmt w:val="decimal"/>
      <w:lvlText w:val="%7."/>
      <w:lvlJc w:val="left"/>
      <w:pPr>
        <w:tabs>
          <w:tab w:val="num" w:pos="4680"/>
        </w:tabs>
        <w:ind w:left="4680" w:hanging="360"/>
      </w:pPr>
      <w:rPr>
        <w:rFonts w:cs="Times New Roman"/>
      </w:rPr>
    </w:lvl>
    <w:lvl w:ilvl="7" w:tplc="EACEA2FC" w:tentative="1">
      <w:start w:val="1"/>
      <w:numFmt w:val="lowerLetter"/>
      <w:lvlText w:val="%8."/>
      <w:lvlJc w:val="left"/>
      <w:pPr>
        <w:tabs>
          <w:tab w:val="num" w:pos="5400"/>
        </w:tabs>
        <w:ind w:left="5400" w:hanging="360"/>
      </w:pPr>
      <w:rPr>
        <w:rFonts w:cs="Times New Roman"/>
      </w:rPr>
    </w:lvl>
    <w:lvl w:ilvl="8" w:tplc="4DC86E9C" w:tentative="1">
      <w:start w:val="1"/>
      <w:numFmt w:val="lowerRoman"/>
      <w:lvlText w:val="%9."/>
      <w:lvlJc w:val="right"/>
      <w:pPr>
        <w:tabs>
          <w:tab w:val="num" w:pos="6120"/>
        </w:tabs>
        <w:ind w:left="6120" w:hanging="180"/>
      </w:pPr>
      <w:rPr>
        <w:rFonts w:cs="Times New Roman"/>
      </w:rPr>
    </w:lvl>
  </w:abstractNum>
  <w:abstractNum w:abstractNumId="20">
    <w:nsid w:val="594024B3"/>
    <w:multiLevelType w:val="hybridMultilevel"/>
    <w:tmpl w:val="17DE20B4"/>
    <w:lvl w:ilvl="0" w:tplc="D430D570">
      <w:start w:val="1"/>
      <w:numFmt w:val="decimal"/>
      <w:lvlText w:val="%1."/>
      <w:lvlJc w:val="left"/>
      <w:pPr>
        <w:tabs>
          <w:tab w:val="num" w:pos="360"/>
        </w:tabs>
        <w:ind w:left="360" w:hanging="360"/>
      </w:pPr>
      <w:rPr>
        <w:rFonts w:cs="Times New Roman" w:hint="default"/>
      </w:rPr>
    </w:lvl>
    <w:lvl w:ilvl="1" w:tplc="E4A2BB0A" w:tentative="1">
      <w:start w:val="1"/>
      <w:numFmt w:val="lowerLetter"/>
      <w:lvlText w:val="%2."/>
      <w:lvlJc w:val="left"/>
      <w:pPr>
        <w:tabs>
          <w:tab w:val="num" w:pos="1080"/>
        </w:tabs>
        <w:ind w:left="1080" w:hanging="360"/>
      </w:pPr>
      <w:rPr>
        <w:rFonts w:cs="Times New Roman"/>
      </w:rPr>
    </w:lvl>
    <w:lvl w:ilvl="2" w:tplc="FD1A87B0" w:tentative="1">
      <w:start w:val="1"/>
      <w:numFmt w:val="lowerRoman"/>
      <w:lvlText w:val="%3."/>
      <w:lvlJc w:val="right"/>
      <w:pPr>
        <w:tabs>
          <w:tab w:val="num" w:pos="1800"/>
        </w:tabs>
        <w:ind w:left="1800" w:hanging="180"/>
      </w:pPr>
      <w:rPr>
        <w:rFonts w:cs="Times New Roman"/>
      </w:rPr>
    </w:lvl>
    <w:lvl w:ilvl="3" w:tplc="0EB815B4" w:tentative="1">
      <w:start w:val="1"/>
      <w:numFmt w:val="decimal"/>
      <w:lvlText w:val="%4."/>
      <w:lvlJc w:val="left"/>
      <w:pPr>
        <w:tabs>
          <w:tab w:val="num" w:pos="2520"/>
        </w:tabs>
        <w:ind w:left="2520" w:hanging="360"/>
      </w:pPr>
      <w:rPr>
        <w:rFonts w:cs="Times New Roman"/>
      </w:rPr>
    </w:lvl>
    <w:lvl w:ilvl="4" w:tplc="DAACA23E" w:tentative="1">
      <w:start w:val="1"/>
      <w:numFmt w:val="lowerLetter"/>
      <w:lvlText w:val="%5."/>
      <w:lvlJc w:val="left"/>
      <w:pPr>
        <w:tabs>
          <w:tab w:val="num" w:pos="3240"/>
        </w:tabs>
        <w:ind w:left="3240" w:hanging="360"/>
      </w:pPr>
      <w:rPr>
        <w:rFonts w:cs="Times New Roman"/>
      </w:rPr>
    </w:lvl>
    <w:lvl w:ilvl="5" w:tplc="972AA868" w:tentative="1">
      <w:start w:val="1"/>
      <w:numFmt w:val="lowerRoman"/>
      <w:lvlText w:val="%6."/>
      <w:lvlJc w:val="right"/>
      <w:pPr>
        <w:tabs>
          <w:tab w:val="num" w:pos="3960"/>
        </w:tabs>
        <w:ind w:left="3960" w:hanging="180"/>
      </w:pPr>
      <w:rPr>
        <w:rFonts w:cs="Times New Roman"/>
      </w:rPr>
    </w:lvl>
    <w:lvl w:ilvl="6" w:tplc="06DA490C" w:tentative="1">
      <w:start w:val="1"/>
      <w:numFmt w:val="decimal"/>
      <w:lvlText w:val="%7."/>
      <w:lvlJc w:val="left"/>
      <w:pPr>
        <w:tabs>
          <w:tab w:val="num" w:pos="4680"/>
        </w:tabs>
        <w:ind w:left="4680" w:hanging="360"/>
      </w:pPr>
      <w:rPr>
        <w:rFonts w:cs="Times New Roman"/>
      </w:rPr>
    </w:lvl>
    <w:lvl w:ilvl="7" w:tplc="E13C36C8" w:tentative="1">
      <w:start w:val="1"/>
      <w:numFmt w:val="lowerLetter"/>
      <w:lvlText w:val="%8."/>
      <w:lvlJc w:val="left"/>
      <w:pPr>
        <w:tabs>
          <w:tab w:val="num" w:pos="5400"/>
        </w:tabs>
        <w:ind w:left="5400" w:hanging="360"/>
      </w:pPr>
      <w:rPr>
        <w:rFonts w:cs="Times New Roman"/>
      </w:rPr>
    </w:lvl>
    <w:lvl w:ilvl="8" w:tplc="FCFA8F44" w:tentative="1">
      <w:start w:val="1"/>
      <w:numFmt w:val="lowerRoman"/>
      <w:lvlText w:val="%9."/>
      <w:lvlJc w:val="right"/>
      <w:pPr>
        <w:tabs>
          <w:tab w:val="num" w:pos="6120"/>
        </w:tabs>
        <w:ind w:left="6120" w:hanging="180"/>
      </w:pPr>
      <w:rPr>
        <w:rFonts w:cs="Times New Roman"/>
      </w:rPr>
    </w:lvl>
  </w:abstractNum>
  <w:abstractNum w:abstractNumId="21">
    <w:nsid w:val="5AB16FB4"/>
    <w:multiLevelType w:val="hybridMultilevel"/>
    <w:tmpl w:val="A79EC8F8"/>
    <w:lvl w:ilvl="0" w:tplc="E466B116">
      <w:start w:val="1"/>
      <w:numFmt w:val="decimal"/>
      <w:lvlText w:val="%1."/>
      <w:lvlJc w:val="left"/>
      <w:pPr>
        <w:tabs>
          <w:tab w:val="num" w:pos="360"/>
        </w:tabs>
        <w:ind w:left="360" w:hanging="360"/>
      </w:pPr>
      <w:rPr>
        <w:rFonts w:cs="Times New Roman" w:hint="default"/>
      </w:rPr>
    </w:lvl>
    <w:lvl w:ilvl="1" w:tplc="2BEC46A0" w:tentative="1">
      <w:start w:val="1"/>
      <w:numFmt w:val="lowerLetter"/>
      <w:lvlText w:val="%2."/>
      <w:lvlJc w:val="left"/>
      <w:pPr>
        <w:tabs>
          <w:tab w:val="num" w:pos="1080"/>
        </w:tabs>
        <w:ind w:left="1080" w:hanging="360"/>
      </w:pPr>
      <w:rPr>
        <w:rFonts w:cs="Times New Roman"/>
      </w:rPr>
    </w:lvl>
    <w:lvl w:ilvl="2" w:tplc="BC3E2246" w:tentative="1">
      <w:start w:val="1"/>
      <w:numFmt w:val="lowerRoman"/>
      <w:lvlText w:val="%3."/>
      <w:lvlJc w:val="right"/>
      <w:pPr>
        <w:tabs>
          <w:tab w:val="num" w:pos="1800"/>
        </w:tabs>
        <w:ind w:left="1800" w:hanging="180"/>
      </w:pPr>
      <w:rPr>
        <w:rFonts w:cs="Times New Roman"/>
      </w:rPr>
    </w:lvl>
    <w:lvl w:ilvl="3" w:tplc="40542072" w:tentative="1">
      <w:start w:val="1"/>
      <w:numFmt w:val="decimal"/>
      <w:lvlText w:val="%4."/>
      <w:lvlJc w:val="left"/>
      <w:pPr>
        <w:tabs>
          <w:tab w:val="num" w:pos="2520"/>
        </w:tabs>
        <w:ind w:left="2520" w:hanging="360"/>
      </w:pPr>
      <w:rPr>
        <w:rFonts w:cs="Times New Roman"/>
      </w:rPr>
    </w:lvl>
    <w:lvl w:ilvl="4" w:tplc="24B0C6DA" w:tentative="1">
      <w:start w:val="1"/>
      <w:numFmt w:val="lowerLetter"/>
      <w:lvlText w:val="%5."/>
      <w:lvlJc w:val="left"/>
      <w:pPr>
        <w:tabs>
          <w:tab w:val="num" w:pos="3240"/>
        </w:tabs>
        <w:ind w:left="3240" w:hanging="360"/>
      </w:pPr>
      <w:rPr>
        <w:rFonts w:cs="Times New Roman"/>
      </w:rPr>
    </w:lvl>
    <w:lvl w:ilvl="5" w:tplc="12E09DF2" w:tentative="1">
      <w:start w:val="1"/>
      <w:numFmt w:val="lowerRoman"/>
      <w:lvlText w:val="%6."/>
      <w:lvlJc w:val="right"/>
      <w:pPr>
        <w:tabs>
          <w:tab w:val="num" w:pos="3960"/>
        </w:tabs>
        <w:ind w:left="3960" w:hanging="180"/>
      </w:pPr>
      <w:rPr>
        <w:rFonts w:cs="Times New Roman"/>
      </w:rPr>
    </w:lvl>
    <w:lvl w:ilvl="6" w:tplc="F8A098C6" w:tentative="1">
      <w:start w:val="1"/>
      <w:numFmt w:val="decimal"/>
      <w:lvlText w:val="%7."/>
      <w:lvlJc w:val="left"/>
      <w:pPr>
        <w:tabs>
          <w:tab w:val="num" w:pos="4680"/>
        </w:tabs>
        <w:ind w:left="4680" w:hanging="360"/>
      </w:pPr>
      <w:rPr>
        <w:rFonts w:cs="Times New Roman"/>
      </w:rPr>
    </w:lvl>
    <w:lvl w:ilvl="7" w:tplc="6068F062" w:tentative="1">
      <w:start w:val="1"/>
      <w:numFmt w:val="lowerLetter"/>
      <w:lvlText w:val="%8."/>
      <w:lvlJc w:val="left"/>
      <w:pPr>
        <w:tabs>
          <w:tab w:val="num" w:pos="5400"/>
        </w:tabs>
        <w:ind w:left="5400" w:hanging="360"/>
      </w:pPr>
      <w:rPr>
        <w:rFonts w:cs="Times New Roman"/>
      </w:rPr>
    </w:lvl>
    <w:lvl w:ilvl="8" w:tplc="79E4C5B4" w:tentative="1">
      <w:start w:val="1"/>
      <w:numFmt w:val="lowerRoman"/>
      <w:lvlText w:val="%9."/>
      <w:lvlJc w:val="right"/>
      <w:pPr>
        <w:tabs>
          <w:tab w:val="num" w:pos="6120"/>
        </w:tabs>
        <w:ind w:left="6120" w:hanging="180"/>
      </w:pPr>
      <w:rPr>
        <w:rFonts w:cs="Times New Roman"/>
      </w:rPr>
    </w:lvl>
  </w:abstractNum>
  <w:abstractNum w:abstractNumId="22">
    <w:nsid w:val="5BF76EDF"/>
    <w:multiLevelType w:val="hybridMultilevel"/>
    <w:tmpl w:val="853EFC12"/>
    <w:lvl w:ilvl="0" w:tplc="BC0244C0">
      <w:start w:val="1"/>
      <w:numFmt w:val="lowerLetter"/>
      <w:lvlText w:val="%1)"/>
      <w:lvlJc w:val="left"/>
      <w:pPr>
        <w:tabs>
          <w:tab w:val="num" w:pos="720"/>
        </w:tabs>
        <w:ind w:left="720" w:hanging="360"/>
      </w:pPr>
      <w:rPr>
        <w:rFonts w:cs="Times New Roman"/>
      </w:rPr>
    </w:lvl>
    <w:lvl w:ilvl="1" w:tplc="D0E0C672">
      <w:start w:val="1"/>
      <w:numFmt w:val="decimal"/>
      <w:lvlText w:val="%2."/>
      <w:lvlJc w:val="left"/>
      <w:pPr>
        <w:tabs>
          <w:tab w:val="num" w:pos="1440"/>
        </w:tabs>
        <w:ind w:left="1440" w:hanging="360"/>
      </w:pPr>
      <w:rPr>
        <w:rFonts w:cs="Times New Roman"/>
      </w:rPr>
    </w:lvl>
    <w:lvl w:ilvl="2" w:tplc="BCA46C08">
      <w:start w:val="1"/>
      <w:numFmt w:val="decimal"/>
      <w:lvlText w:val="%3."/>
      <w:lvlJc w:val="left"/>
      <w:pPr>
        <w:tabs>
          <w:tab w:val="num" w:pos="2160"/>
        </w:tabs>
        <w:ind w:left="2160" w:hanging="360"/>
      </w:pPr>
      <w:rPr>
        <w:rFonts w:cs="Times New Roman"/>
      </w:rPr>
    </w:lvl>
    <w:lvl w:ilvl="3" w:tplc="D9EE1528">
      <w:start w:val="1"/>
      <w:numFmt w:val="decimal"/>
      <w:lvlText w:val="%4."/>
      <w:lvlJc w:val="left"/>
      <w:pPr>
        <w:tabs>
          <w:tab w:val="num" w:pos="2880"/>
        </w:tabs>
        <w:ind w:left="2880" w:hanging="360"/>
      </w:pPr>
      <w:rPr>
        <w:rFonts w:cs="Times New Roman"/>
      </w:rPr>
    </w:lvl>
    <w:lvl w:ilvl="4" w:tplc="F7C61532">
      <w:start w:val="1"/>
      <w:numFmt w:val="decimal"/>
      <w:lvlText w:val="%5."/>
      <w:lvlJc w:val="left"/>
      <w:pPr>
        <w:tabs>
          <w:tab w:val="num" w:pos="3600"/>
        </w:tabs>
        <w:ind w:left="3600" w:hanging="360"/>
      </w:pPr>
      <w:rPr>
        <w:rFonts w:cs="Times New Roman"/>
      </w:rPr>
    </w:lvl>
    <w:lvl w:ilvl="5" w:tplc="936ABD78">
      <w:start w:val="1"/>
      <w:numFmt w:val="decimal"/>
      <w:lvlText w:val="%6."/>
      <w:lvlJc w:val="left"/>
      <w:pPr>
        <w:tabs>
          <w:tab w:val="num" w:pos="4320"/>
        </w:tabs>
        <w:ind w:left="4320" w:hanging="360"/>
      </w:pPr>
      <w:rPr>
        <w:rFonts w:cs="Times New Roman"/>
      </w:rPr>
    </w:lvl>
    <w:lvl w:ilvl="6" w:tplc="21EEED3E">
      <w:start w:val="1"/>
      <w:numFmt w:val="decimal"/>
      <w:lvlText w:val="%7."/>
      <w:lvlJc w:val="left"/>
      <w:pPr>
        <w:tabs>
          <w:tab w:val="num" w:pos="5040"/>
        </w:tabs>
        <w:ind w:left="5040" w:hanging="360"/>
      </w:pPr>
      <w:rPr>
        <w:rFonts w:cs="Times New Roman"/>
      </w:rPr>
    </w:lvl>
    <w:lvl w:ilvl="7" w:tplc="03DC6D54">
      <w:start w:val="1"/>
      <w:numFmt w:val="decimal"/>
      <w:lvlText w:val="%8."/>
      <w:lvlJc w:val="left"/>
      <w:pPr>
        <w:tabs>
          <w:tab w:val="num" w:pos="5760"/>
        </w:tabs>
        <w:ind w:left="5760" w:hanging="360"/>
      </w:pPr>
      <w:rPr>
        <w:rFonts w:cs="Times New Roman"/>
      </w:rPr>
    </w:lvl>
    <w:lvl w:ilvl="8" w:tplc="BBB232EE">
      <w:start w:val="1"/>
      <w:numFmt w:val="decimal"/>
      <w:lvlText w:val="%9."/>
      <w:lvlJc w:val="left"/>
      <w:pPr>
        <w:tabs>
          <w:tab w:val="num" w:pos="6480"/>
        </w:tabs>
        <w:ind w:left="6480" w:hanging="360"/>
      </w:pPr>
      <w:rPr>
        <w:rFonts w:cs="Times New Roman"/>
      </w:rPr>
    </w:lvl>
  </w:abstractNum>
  <w:abstractNum w:abstractNumId="23">
    <w:nsid w:val="65B75DED"/>
    <w:multiLevelType w:val="hybridMultilevel"/>
    <w:tmpl w:val="94504586"/>
    <w:lvl w:ilvl="0" w:tplc="8264A46A">
      <w:start w:val="1"/>
      <w:numFmt w:val="decimal"/>
      <w:lvlText w:val="%1."/>
      <w:lvlJc w:val="left"/>
      <w:pPr>
        <w:tabs>
          <w:tab w:val="num" w:pos="360"/>
        </w:tabs>
        <w:ind w:left="360" w:hanging="360"/>
      </w:pPr>
      <w:rPr>
        <w:rFonts w:cs="Times New Roman" w:hint="default"/>
      </w:rPr>
    </w:lvl>
    <w:lvl w:ilvl="1" w:tplc="DE2238D4" w:tentative="1">
      <w:start w:val="1"/>
      <w:numFmt w:val="lowerLetter"/>
      <w:lvlText w:val="%2."/>
      <w:lvlJc w:val="left"/>
      <w:pPr>
        <w:tabs>
          <w:tab w:val="num" w:pos="1080"/>
        </w:tabs>
        <w:ind w:left="1080" w:hanging="360"/>
      </w:pPr>
      <w:rPr>
        <w:rFonts w:cs="Times New Roman"/>
      </w:rPr>
    </w:lvl>
    <w:lvl w:ilvl="2" w:tplc="9F16C13E" w:tentative="1">
      <w:start w:val="1"/>
      <w:numFmt w:val="lowerRoman"/>
      <w:lvlText w:val="%3."/>
      <w:lvlJc w:val="right"/>
      <w:pPr>
        <w:tabs>
          <w:tab w:val="num" w:pos="1800"/>
        </w:tabs>
        <w:ind w:left="1800" w:hanging="180"/>
      </w:pPr>
      <w:rPr>
        <w:rFonts w:cs="Times New Roman"/>
      </w:rPr>
    </w:lvl>
    <w:lvl w:ilvl="3" w:tplc="233AE658" w:tentative="1">
      <w:start w:val="1"/>
      <w:numFmt w:val="decimal"/>
      <w:lvlText w:val="%4."/>
      <w:lvlJc w:val="left"/>
      <w:pPr>
        <w:tabs>
          <w:tab w:val="num" w:pos="2520"/>
        </w:tabs>
        <w:ind w:left="2520" w:hanging="360"/>
      </w:pPr>
      <w:rPr>
        <w:rFonts w:cs="Times New Roman"/>
      </w:rPr>
    </w:lvl>
    <w:lvl w:ilvl="4" w:tplc="40464276" w:tentative="1">
      <w:start w:val="1"/>
      <w:numFmt w:val="lowerLetter"/>
      <w:lvlText w:val="%5."/>
      <w:lvlJc w:val="left"/>
      <w:pPr>
        <w:tabs>
          <w:tab w:val="num" w:pos="3240"/>
        </w:tabs>
        <w:ind w:left="3240" w:hanging="360"/>
      </w:pPr>
      <w:rPr>
        <w:rFonts w:cs="Times New Roman"/>
      </w:rPr>
    </w:lvl>
    <w:lvl w:ilvl="5" w:tplc="03BCA3FA" w:tentative="1">
      <w:start w:val="1"/>
      <w:numFmt w:val="lowerRoman"/>
      <w:lvlText w:val="%6."/>
      <w:lvlJc w:val="right"/>
      <w:pPr>
        <w:tabs>
          <w:tab w:val="num" w:pos="3960"/>
        </w:tabs>
        <w:ind w:left="3960" w:hanging="180"/>
      </w:pPr>
      <w:rPr>
        <w:rFonts w:cs="Times New Roman"/>
      </w:rPr>
    </w:lvl>
    <w:lvl w:ilvl="6" w:tplc="438257F6" w:tentative="1">
      <w:start w:val="1"/>
      <w:numFmt w:val="decimal"/>
      <w:lvlText w:val="%7."/>
      <w:lvlJc w:val="left"/>
      <w:pPr>
        <w:tabs>
          <w:tab w:val="num" w:pos="4680"/>
        </w:tabs>
        <w:ind w:left="4680" w:hanging="360"/>
      </w:pPr>
      <w:rPr>
        <w:rFonts w:cs="Times New Roman"/>
      </w:rPr>
    </w:lvl>
    <w:lvl w:ilvl="7" w:tplc="0D1A243C" w:tentative="1">
      <w:start w:val="1"/>
      <w:numFmt w:val="lowerLetter"/>
      <w:lvlText w:val="%8."/>
      <w:lvlJc w:val="left"/>
      <w:pPr>
        <w:tabs>
          <w:tab w:val="num" w:pos="5400"/>
        </w:tabs>
        <w:ind w:left="5400" w:hanging="360"/>
      </w:pPr>
      <w:rPr>
        <w:rFonts w:cs="Times New Roman"/>
      </w:rPr>
    </w:lvl>
    <w:lvl w:ilvl="8" w:tplc="7514F536" w:tentative="1">
      <w:start w:val="1"/>
      <w:numFmt w:val="lowerRoman"/>
      <w:lvlText w:val="%9."/>
      <w:lvlJc w:val="right"/>
      <w:pPr>
        <w:tabs>
          <w:tab w:val="num" w:pos="6120"/>
        </w:tabs>
        <w:ind w:left="6120" w:hanging="180"/>
      </w:pPr>
      <w:rPr>
        <w:rFonts w:cs="Times New Roman"/>
      </w:rPr>
    </w:lvl>
  </w:abstractNum>
  <w:abstractNum w:abstractNumId="24">
    <w:nsid w:val="6E894FBB"/>
    <w:multiLevelType w:val="multilevel"/>
    <w:tmpl w:val="71AA13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1"/>
  </w:num>
  <w:num w:numId="4">
    <w:abstractNumId w:val="16"/>
  </w:num>
  <w:num w:numId="5">
    <w:abstractNumId w:val="8"/>
  </w:num>
  <w:num w:numId="6">
    <w:abstractNumId w:val="19"/>
  </w:num>
  <w:num w:numId="7">
    <w:abstractNumId w:val="7"/>
  </w:num>
  <w:num w:numId="8">
    <w:abstractNumId w:val="3"/>
  </w:num>
  <w:num w:numId="9">
    <w:abstractNumId w:val="20"/>
  </w:num>
  <w:num w:numId="10">
    <w:abstractNumId w:val="15"/>
  </w:num>
  <w:num w:numId="11">
    <w:abstractNumId w:val="1"/>
  </w:num>
  <w:num w:numId="12">
    <w:abstractNumId w:val="24"/>
  </w:num>
  <w:num w:numId="13">
    <w:abstractNumId w:val="5"/>
  </w:num>
  <w:num w:numId="14">
    <w:abstractNumId w:val="13"/>
  </w:num>
  <w:num w:numId="15">
    <w:abstractNumId w:val="18"/>
  </w:num>
  <w:num w:numId="16">
    <w:abstractNumId w:val="11"/>
  </w:num>
  <w:num w:numId="17">
    <w:abstractNumId w:val="12"/>
  </w:num>
  <w:num w:numId="18">
    <w:abstractNumId w:val="2"/>
  </w:num>
  <w:num w:numId="19">
    <w:abstractNumId w:val="4"/>
  </w:num>
  <w:num w:numId="20">
    <w:abstractNumId w:val="0"/>
  </w:num>
  <w:num w:numId="21">
    <w:abstractNumId w:val="14"/>
  </w:num>
  <w:num w:numId="22">
    <w:abstractNumId w:val="9"/>
    <w:lvlOverride w:ilvl="0">
      <w:lvl w:ilvl="0">
        <w:start w:val="1"/>
        <w:numFmt w:val="upperRoman"/>
        <w:suff w:val="space"/>
        <w:lvlText w:val="%1."/>
        <w:lvlJc w:val="left"/>
        <w:rPr>
          <w:rFonts w:cs="Times New Roman" w:hint="default"/>
        </w:rPr>
      </w:lvl>
    </w:lvlOverride>
    <w:lvlOverride w:ilvl="1">
      <w:lvl w:ilvl="1">
        <w:start w:val="1"/>
        <w:numFmt w:val="decimal"/>
        <w:isLgl/>
        <w:lvlText w:val="%1.%2"/>
        <w:lvlJc w:val="left"/>
        <w:pPr>
          <w:ind w:left="680" w:hanging="680"/>
        </w:pPr>
        <w:rPr>
          <w:rFonts w:ascii="Georgia" w:hAnsi="Georgia"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3">
    <w:abstractNumId w:val="17"/>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59"/>
    <w:rsid w:val="000013FD"/>
    <w:rsid w:val="00005213"/>
    <w:rsid w:val="00014A1F"/>
    <w:rsid w:val="000227A5"/>
    <w:rsid w:val="00023D55"/>
    <w:rsid w:val="00027315"/>
    <w:rsid w:val="00033C6A"/>
    <w:rsid w:val="00063C38"/>
    <w:rsid w:val="00082DFC"/>
    <w:rsid w:val="00091BC7"/>
    <w:rsid w:val="00093888"/>
    <w:rsid w:val="000A0EF1"/>
    <w:rsid w:val="000A1867"/>
    <w:rsid w:val="000B1A07"/>
    <w:rsid w:val="000B2FF9"/>
    <w:rsid w:val="000C0349"/>
    <w:rsid w:val="000E146A"/>
    <w:rsid w:val="00136BAA"/>
    <w:rsid w:val="00137418"/>
    <w:rsid w:val="00144455"/>
    <w:rsid w:val="001601F5"/>
    <w:rsid w:val="001A6371"/>
    <w:rsid w:val="001C6831"/>
    <w:rsid w:val="001D79FC"/>
    <w:rsid w:val="001E4000"/>
    <w:rsid w:val="001F0F1C"/>
    <w:rsid w:val="00204BE1"/>
    <w:rsid w:val="00220288"/>
    <w:rsid w:val="00236E77"/>
    <w:rsid w:val="002679BA"/>
    <w:rsid w:val="002751E6"/>
    <w:rsid w:val="002775DA"/>
    <w:rsid w:val="002A7D19"/>
    <w:rsid w:val="002B6B39"/>
    <w:rsid w:val="002C2353"/>
    <w:rsid w:val="002C3E67"/>
    <w:rsid w:val="002C4102"/>
    <w:rsid w:val="002E7030"/>
    <w:rsid w:val="002F29A4"/>
    <w:rsid w:val="0030285A"/>
    <w:rsid w:val="00315E50"/>
    <w:rsid w:val="00315E90"/>
    <w:rsid w:val="00323277"/>
    <w:rsid w:val="00332D57"/>
    <w:rsid w:val="00354607"/>
    <w:rsid w:val="00370C1C"/>
    <w:rsid w:val="00373B8D"/>
    <w:rsid w:val="003942AE"/>
    <w:rsid w:val="00395B7D"/>
    <w:rsid w:val="003A62E3"/>
    <w:rsid w:val="003B64E8"/>
    <w:rsid w:val="003C2ADF"/>
    <w:rsid w:val="003D1A8E"/>
    <w:rsid w:val="003E010A"/>
    <w:rsid w:val="003F58A8"/>
    <w:rsid w:val="00405556"/>
    <w:rsid w:val="004100B0"/>
    <w:rsid w:val="00426D3E"/>
    <w:rsid w:val="00433918"/>
    <w:rsid w:val="00444416"/>
    <w:rsid w:val="00446C50"/>
    <w:rsid w:val="004679CF"/>
    <w:rsid w:val="00467FB6"/>
    <w:rsid w:val="00472894"/>
    <w:rsid w:val="004A7E84"/>
    <w:rsid w:val="004C3B6B"/>
    <w:rsid w:val="004C629D"/>
    <w:rsid w:val="004D2EB2"/>
    <w:rsid w:val="004D40AE"/>
    <w:rsid w:val="004D7FBE"/>
    <w:rsid w:val="004F0BB0"/>
    <w:rsid w:val="00515E8A"/>
    <w:rsid w:val="005175B0"/>
    <w:rsid w:val="00517DA1"/>
    <w:rsid w:val="005274C8"/>
    <w:rsid w:val="0053276B"/>
    <w:rsid w:val="00545224"/>
    <w:rsid w:val="00547721"/>
    <w:rsid w:val="005478A9"/>
    <w:rsid w:val="00562E48"/>
    <w:rsid w:val="00562F57"/>
    <w:rsid w:val="00567A48"/>
    <w:rsid w:val="00573FD5"/>
    <w:rsid w:val="0057558C"/>
    <w:rsid w:val="00580DA6"/>
    <w:rsid w:val="00581804"/>
    <w:rsid w:val="0058674D"/>
    <w:rsid w:val="00590021"/>
    <w:rsid w:val="0059325C"/>
    <w:rsid w:val="0059720A"/>
    <w:rsid w:val="005A0E3A"/>
    <w:rsid w:val="005A226F"/>
    <w:rsid w:val="005B085A"/>
    <w:rsid w:val="005B5AF1"/>
    <w:rsid w:val="006017F0"/>
    <w:rsid w:val="006031F0"/>
    <w:rsid w:val="00605043"/>
    <w:rsid w:val="006055EE"/>
    <w:rsid w:val="00613647"/>
    <w:rsid w:val="00641D22"/>
    <w:rsid w:val="006813C2"/>
    <w:rsid w:val="00696B02"/>
    <w:rsid w:val="006A0A9F"/>
    <w:rsid w:val="006A2469"/>
    <w:rsid w:val="006D7AA9"/>
    <w:rsid w:val="00717813"/>
    <w:rsid w:val="007240D9"/>
    <w:rsid w:val="007268CD"/>
    <w:rsid w:val="00734090"/>
    <w:rsid w:val="007366AE"/>
    <w:rsid w:val="00743A36"/>
    <w:rsid w:val="00762E2D"/>
    <w:rsid w:val="007761D0"/>
    <w:rsid w:val="007831B5"/>
    <w:rsid w:val="00796259"/>
    <w:rsid w:val="007B6970"/>
    <w:rsid w:val="007C24FF"/>
    <w:rsid w:val="007D6534"/>
    <w:rsid w:val="007D670E"/>
    <w:rsid w:val="007F2889"/>
    <w:rsid w:val="007F5C9E"/>
    <w:rsid w:val="00800F89"/>
    <w:rsid w:val="0082602E"/>
    <w:rsid w:val="008265DB"/>
    <w:rsid w:val="00834095"/>
    <w:rsid w:val="00846145"/>
    <w:rsid w:val="008560AA"/>
    <w:rsid w:val="00857FF8"/>
    <w:rsid w:val="008630F5"/>
    <w:rsid w:val="00865854"/>
    <w:rsid w:val="00875B23"/>
    <w:rsid w:val="00885D0B"/>
    <w:rsid w:val="0089399F"/>
    <w:rsid w:val="008976D0"/>
    <w:rsid w:val="00897810"/>
    <w:rsid w:val="008A6EF5"/>
    <w:rsid w:val="008B38E1"/>
    <w:rsid w:val="008B74C3"/>
    <w:rsid w:val="008C2BF7"/>
    <w:rsid w:val="008C2FBB"/>
    <w:rsid w:val="008D0594"/>
    <w:rsid w:val="008E38A6"/>
    <w:rsid w:val="008E46DE"/>
    <w:rsid w:val="009013B8"/>
    <w:rsid w:val="0092081A"/>
    <w:rsid w:val="009310E6"/>
    <w:rsid w:val="009412FC"/>
    <w:rsid w:val="00942E01"/>
    <w:rsid w:val="00955EBB"/>
    <w:rsid w:val="0098603E"/>
    <w:rsid w:val="00995A15"/>
    <w:rsid w:val="009A1B45"/>
    <w:rsid w:val="009C180C"/>
    <w:rsid w:val="009C305C"/>
    <w:rsid w:val="009D2E3F"/>
    <w:rsid w:val="009E6C42"/>
    <w:rsid w:val="009F464F"/>
    <w:rsid w:val="00A01183"/>
    <w:rsid w:val="00A021D8"/>
    <w:rsid w:val="00A07FB7"/>
    <w:rsid w:val="00A1777F"/>
    <w:rsid w:val="00A3333C"/>
    <w:rsid w:val="00A40B41"/>
    <w:rsid w:val="00A57715"/>
    <w:rsid w:val="00A72EA5"/>
    <w:rsid w:val="00A738A4"/>
    <w:rsid w:val="00A80FA4"/>
    <w:rsid w:val="00A9228B"/>
    <w:rsid w:val="00AA085E"/>
    <w:rsid w:val="00AD6ED3"/>
    <w:rsid w:val="00AD7E5C"/>
    <w:rsid w:val="00AE09E4"/>
    <w:rsid w:val="00AF4F1B"/>
    <w:rsid w:val="00B11387"/>
    <w:rsid w:val="00B1676C"/>
    <w:rsid w:val="00B32B57"/>
    <w:rsid w:val="00B37780"/>
    <w:rsid w:val="00B519B5"/>
    <w:rsid w:val="00B524E6"/>
    <w:rsid w:val="00B540AF"/>
    <w:rsid w:val="00B551C8"/>
    <w:rsid w:val="00B701A9"/>
    <w:rsid w:val="00B7197F"/>
    <w:rsid w:val="00B71A50"/>
    <w:rsid w:val="00B7584F"/>
    <w:rsid w:val="00B90007"/>
    <w:rsid w:val="00BA0E8A"/>
    <w:rsid w:val="00BA1A29"/>
    <w:rsid w:val="00BA7F0F"/>
    <w:rsid w:val="00BC4DF9"/>
    <w:rsid w:val="00BD1B0E"/>
    <w:rsid w:val="00BE4711"/>
    <w:rsid w:val="00BF240F"/>
    <w:rsid w:val="00BF7122"/>
    <w:rsid w:val="00C171BE"/>
    <w:rsid w:val="00C37448"/>
    <w:rsid w:val="00C43E4A"/>
    <w:rsid w:val="00C56D92"/>
    <w:rsid w:val="00C814EC"/>
    <w:rsid w:val="00C936C5"/>
    <w:rsid w:val="00CA02C4"/>
    <w:rsid w:val="00CB2C91"/>
    <w:rsid w:val="00CB3EA1"/>
    <w:rsid w:val="00CE2E1B"/>
    <w:rsid w:val="00CE309F"/>
    <w:rsid w:val="00CE50F9"/>
    <w:rsid w:val="00CE6DF4"/>
    <w:rsid w:val="00D04441"/>
    <w:rsid w:val="00D04942"/>
    <w:rsid w:val="00D11E8B"/>
    <w:rsid w:val="00D249BA"/>
    <w:rsid w:val="00D25EC6"/>
    <w:rsid w:val="00D31154"/>
    <w:rsid w:val="00D52C3D"/>
    <w:rsid w:val="00D53789"/>
    <w:rsid w:val="00D549F5"/>
    <w:rsid w:val="00D66B32"/>
    <w:rsid w:val="00D746BD"/>
    <w:rsid w:val="00D76C59"/>
    <w:rsid w:val="00D87198"/>
    <w:rsid w:val="00D9209D"/>
    <w:rsid w:val="00D966FE"/>
    <w:rsid w:val="00DA0B16"/>
    <w:rsid w:val="00DA5298"/>
    <w:rsid w:val="00DB36C1"/>
    <w:rsid w:val="00DB4BC1"/>
    <w:rsid w:val="00DB51CD"/>
    <w:rsid w:val="00DE7B3E"/>
    <w:rsid w:val="00DF6F1E"/>
    <w:rsid w:val="00E05706"/>
    <w:rsid w:val="00E0753D"/>
    <w:rsid w:val="00E13296"/>
    <w:rsid w:val="00E20984"/>
    <w:rsid w:val="00E26484"/>
    <w:rsid w:val="00E302F0"/>
    <w:rsid w:val="00E42825"/>
    <w:rsid w:val="00E5408A"/>
    <w:rsid w:val="00E55B62"/>
    <w:rsid w:val="00E642CB"/>
    <w:rsid w:val="00E7291A"/>
    <w:rsid w:val="00E76648"/>
    <w:rsid w:val="00E9438E"/>
    <w:rsid w:val="00E9756E"/>
    <w:rsid w:val="00EA036F"/>
    <w:rsid w:val="00EB1BB5"/>
    <w:rsid w:val="00EB7236"/>
    <w:rsid w:val="00EC1C07"/>
    <w:rsid w:val="00EC296A"/>
    <w:rsid w:val="00EC3D7F"/>
    <w:rsid w:val="00ED3D62"/>
    <w:rsid w:val="00ED5733"/>
    <w:rsid w:val="00EE087C"/>
    <w:rsid w:val="00F02B06"/>
    <w:rsid w:val="00F302F6"/>
    <w:rsid w:val="00F30BF0"/>
    <w:rsid w:val="00F431C2"/>
    <w:rsid w:val="00F56E99"/>
    <w:rsid w:val="00F651FD"/>
    <w:rsid w:val="00F70EC1"/>
    <w:rsid w:val="00FA01BE"/>
    <w:rsid w:val="00FC36FE"/>
    <w:rsid w:val="00FC7EE6"/>
    <w:rsid w:val="00FD1583"/>
    <w:rsid w:val="00FE548C"/>
    <w:rsid w:val="00FE708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F74AE"/>
  <w15:docId w15:val="{245DBB71-0F45-4920-9E9E-D5406DAA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0288"/>
    <w:rPr>
      <w:sz w:val="24"/>
      <w:szCs w:val="24"/>
    </w:rPr>
  </w:style>
  <w:style w:type="paragraph" w:styleId="Nadpis1">
    <w:name w:val="heading 1"/>
    <w:basedOn w:val="Normln"/>
    <w:next w:val="Normln"/>
    <w:link w:val="Nadpis1Char"/>
    <w:uiPriority w:val="99"/>
    <w:qFormat/>
    <w:rsid w:val="00220288"/>
    <w:pPr>
      <w:keepNext/>
      <w:jc w:val="center"/>
      <w:outlineLvl w:val="0"/>
    </w:pPr>
    <w:rPr>
      <w:b/>
      <w:bCs/>
      <w:color w:val="000000"/>
    </w:rPr>
  </w:style>
  <w:style w:type="paragraph" w:styleId="Nadpis2">
    <w:name w:val="heading 2"/>
    <w:basedOn w:val="Normln"/>
    <w:next w:val="Normln"/>
    <w:link w:val="Nadpis2Char"/>
    <w:uiPriority w:val="99"/>
    <w:qFormat/>
    <w:rsid w:val="00220288"/>
    <w:pPr>
      <w:keepNext/>
      <w:jc w:val="center"/>
      <w:outlineLvl w:val="1"/>
    </w:pPr>
    <w:rPr>
      <w:rFonts w:ascii="Arial Unicode MS" w:eastAsia="Arial Unicode MS" w:cs="Batang"/>
      <w:b/>
      <w:bCs/>
      <w:color w:val="000000"/>
      <w:sz w:val="20"/>
    </w:rPr>
  </w:style>
  <w:style w:type="paragraph" w:styleId="Nadpis3">
    <w:name w:val="heading 3"/>
    <w:basedOn w:val="Normln"/>
    <w:next w:val="Normln"/>
    <w:link w:val="Nadpis3Char"/>
    <w:uiPriority w:val="99"/>
    <w:qFormat/>
    <w:rsid w:val="00220288"/>
    <w:pPr>
      <w:keepNext/>
      <w:jc w:val="center"/>
      <w:outlineLvl w:val="2"/>
    </w:pPr>
    <w:rPr>
      <w:b/>
      <w:bCs/>
      <w:color w:val="000000"/>
      <w:sz w:val="22"/>
    </w:rPr>
  </w:style>
  <w:style w:type="paragraph" w:styleId="Nadpis6">
    <w:name w:val="heading 6"/>
    <w:basedOn w:val="Normln"/>
    <w:next w:val="Normln"/>
    <w:link w:val="Nadpis6Char"/>
    <w:semiHidden/>
    <w:unhideWhenUsed/>
    <w:qFormat/>
    <w:locked/>
    <w:rsid w:val="00063C38"/>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1B0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BD1B0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BD1B0E"/>
    <w:rPr>
      <w:rFonts w:ascii="Cambria" w:hAnsi="Cambria" w:cs="Times New Roman"/>
      <w:b/>
      <w:bCs/>
      <w:sz w:val="26"/>
      <w:szCs w:val="26"/>
    </w:rPr>
  </w:style>
  <w:style w:type="paragraph" w:styleId="Nzev">
    <w:name w:val="Title"/>
    <w:basedOn w:val="Normln"/>
    <w:link w:val="NzevChar"/>
    <w:uiPriority w:val="99"/>
    <w:qFormat/>
    <w:rsid w:val="00220288"/>
    <w:pPr>
      <w:jc w:val="center"/>
    </w:pPr>
    <w:rPr>
      <w:b/>
      <w:bCs/>
      <w:color w:val="000000"/>
      <w:sz w:val="50"/>
      <w:u w:val="single"/>
    </w:rPr>
  </w:style>
  <w:style w:type="character" w:customStyle="1" w:styleId="NzevChar">
    <w:name w:val="Název Char"/>
    <w:basedOn w:val="Standardnpsmoodstavce"/>
    <w:link w:val="Nzev"/>
    <w:uiPriority w:val="99"/>
    <w:locked/>
    <w:rsid w:val="00BD1B0E"/>
    <w:rPr>
      <w:rFonts w:ascii="Cambria" w:hAnsi="Cambria" w:cs="Times New Roman"/>
      <w:b/>
      <w:bCs/>
      <w:kern w:val="28"/>
      <w:sz w:val="32"/>
      <w:szCs w:val="32"/>
    </w:rPr>
  </w:style>
  <w:style w:type="paragraph" w:styleId="Zkladntext">
    <w:name w:val="Body Text"/>
    <w:basedOn w:val="Normln"/>
    <w:link w:val="ZkladntextChar"/>
    <w:uiPriority w:val="99"/>
    <w:rsid w:val="00220288"/>
    <w:rPr>
      <w:rFonts w:ascii="Arial Unicode MS" w:eastAsia="Arial Unicode MS" w:cs="Batang"/>
      <w:b/>
      <w:bCs/>
      <w:color w:val="000000"/>
      <w:sz w:val="20"/>
    </w:rPr>
  </w:style>
  <w:style w:type="character" w:customStyle="1" w:styleId="ZkladntextChar">
    <w:name w:val="Základní text Char"/>
    <w:basedOn w:val="Standardnpsmoodstavce"/>
    <w:link w:val="Zkladntext"/>
    <w:uiPriority w:val="99"/>
    <w:semiHidden/>
    <w:locked/>
    <w:rsid w:val="00BD1B0E"/>
    <w:rPr>
      <w:rFonts w:cs="Times New Roman"/>
      <w:sz w:val="24"/>
      <w:szCs w:val="24"/>
    </w:rPr>
  </w:style>
  <w:style w:type="paragraph" w:styleId="Zkladntextodsazen">
    <w:name w:val="Body Text Indent"/>
    <w:basedOn w:val="Normln"/>
    <w:link w:val="ZkladntextodsazenChar"/>
    <w:uiPriority w:val="99"/>
    <w:rsid w:val="00220288"/>
    <w:pPr>
      <w:ind w:left="720" w:hanging="360"/>
      <w:jc w:val="both"/>
    </w:pPr>
    <w:rPr>
      <w:rFonts w:ascii="Arial Unicode MS" w:eastAsia="Batang" w:hAnsi="Arial Unicode MS" w:cs="Batang"/>
      <w:sz w:val="20"/>
    </w:rPr>
  </w:style>
  <w:style w:type="character" w:customStyle="1" w:styleId="ZkladntextodsazenChar">
    <w:name w:val="Základní text odsazený Char"/>
    <w:basedOn w:val="Standardnpsmoodstavce"/>
    <w:link w:val="Zkladntextodsazen"/>
    <w:uiPriority w:val="99"/>
    <w:semiHidden/>
    <w:locked/>
    <w:rsid w:val="00BD1B0E"/>
    <w:rPr>
      <w:rFonts w:cs="Times New Roman"/>
      <w:sz w:val="24"/>
      <w:szCs w:val="24"/>
    </w:rPr>
  </w:style>
  <w:style w:type="paragraph" w:styleId="Zkladntext2">
    <w:name w:val="Body Text 2"/>
    <w:basedOn w:val="Normln"/>
    <w:link w:val="Zkladntext2Char"/>
    <w:uiPriority w:val="99"/>
    <w:rsid w:val="00220288"/>
    <w:pPr>
      <w:jc w:val="both"/>
    </w:pPr>
    <w:rPr>
      <w:rFonts w:ascii="Arial Unicode MS" w:eastAsia="Arial Unicode MS" w:cs="Batang"/>
      <w:color w:val="000000"/>
      <w:sz w:val="20"/>
    </w:rPr>
  </w:style>
  <w:style w:type="character" w:customStyle="1" w:styleId="Zkladntext2Char">
    <w:name w:val="Základní text 2 Char"/>
    <w:basedOn w:val="Standardnpsmoodstavce"/>
    <w:link w:val="Zkladntext2"/>
    <w:uiPriority w:val="99"/>
    <w:semiHidden/>
    <w:locked/>
    <w:rsid w:val="00BD1B0E"/>
    <w:rPr>
      <w:rFonts w:cs="Times New Roman"/>
      <w:sz w:val="24"/>
      <w:szCs w:val="24"/>
    </w:rPr>
  </w:style>
  <w:style w:type="paragraph" w:styleId="Zkladntext3">
    <w:name w:val="Body Text 3"/>
    <w:basedOn w:val="Normln"/>
    <w:link w:val="Zkladntext3Char"/>
    <w:uiPriority w:val="99"/>
    <w:rsid w:val="00220288"/>
    <w:rPr>
      <w:rFonts w:ascii="Arial Unicode MS" w:eastAsia="Arial Unicode MS" w:cs="Batang"/>
      <w:color w:val="000000"/>
      <w:sz w:val="20"/>
    </w:rPr>
  </w:style>
  <w:style w:type="character" w:customStyle="1" w:styleId="Zkladntext3Char">
    <w:name w:val="Základní text 3 Char"/>
    <w:basedOn w:val="Standardnpsmoodstavce"/>
    <w:link w:val="Zkladntext3"/>
    <w:uiPriority w:val="99"/>
    <w:semiHidden/>
    <w:locked/>
    <w:rsid w:val="00BD1B0E"/>
    <w:rPr>
      <w:rFonts w:cs="Times New Roman"/>
      <w:sz w:val="16"/>
      <w:szCs w:val="16"/>
    </w:rPr>
  </w:style>
  <w:style w:type="character" w:styleId="Hypertextovodkaz">
    <w:name w:val="Hyperlink"/>
    <w:basedOn w:val="Standardnpsmoodstavce"/>
    <w:uiPriority w:val="99"/>
    <w:rsid w:val="00220288"/>
    <w:rPr>
      <w:rFonts w:cs="Times New Roman"/>
      <w:color w:val="0000FF"/>
      <w:u w:val="single"/>
    </w:rPr>
  </w:style>
  <w:style w:type="paragraph" w:customStyle="1" w:styleId="textarialceregular">
    <w:name w:val="text arial ce regular"/>
    <w:basedOn w:val="Normln"/>
    <w:uiPriority w:val="99"/>
    <w:rsid w:val="002751E6"/>
    <w:pPr>
      <w:spacing w:before="120" w:after="120"/>
    </w:pPr>
    <w:rPr>
      <w:rFonts w:ascii="Arial" w:hAnsi="Arial"/>
      <w:sz w:val="18"/>
    </w:rPr>
  </w:style>
  <w:style w:type="paragraph" w:styleId="Textbubliny">
    <w:name w:val="Balloon Text"/>
    <w:basedOn w:val="Normln"/>
    <w:link w:val="TextbublinyChar"/>
    <w:uiPriority w:val="99"/>
    <w:semiHidden/>
    <w:rsid w:val="00DE7B3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D1B0E"/>
    <w:rPr>
      <w:rFonts w:cs="Times New Roman"/>
      <w:sz w:val="2"/>
    </w:rPr>
  </w:style>
  <w:style w:type="character" w:styleId="Odkaznakoment">
    <w:name w:val="annotation reference"/>
    <w:aliases w:val="Comment Reference (Czech Tourism)"/>
    <w:basedOn w:val="Standardnpsmoodstavce"/>
    <w:uiPriority w:val="99"/>
    <w:semiHidden/>
    <w:rsid w:val="004D40AE"/>
    <w:rPr>
      <w:rFonts w:cs="Times New Roman"/>
      <w:sz w:val="16"/>
      <w:szCs w:val="16"/>
    </w:rPr>
  </w:style>
  <w:style w:type="paragraph" w:styleId="Textkomente">
    <w:name w:val="annotation text"/>
    <w:basedOn w:val="Normln"/>
    <w:link w:val="TextkomenteChar"/>
    <w:uiPriority w:val="99"/>
    <w:semiHidden/>
    <w:rsid w:val="004D40AE"/>
    <w:rPr>
      <w:sz w:val="20"/>
      <w:szCs w:val="20"/>
    </w:rPr>
  </w:style>
  <w:style w:type="character" w:customStyle="1" w:styleId="TextkomenteChar">
    <w:name w:val="Text komentáře Char"/>
    <w:basedOn w:val="Standardnpsmoodstavce"/>
    <w:link w:val="Textkomente"/>
    <w:uiPriority w:val="99"/>
    <w:semiHidden/>
    <w:locked/>
    <w:rsid w:val="00BD1B0E"/>
    <w:rPr>
      <w:rFonts w:cs="Times New Roman"/>
      <w:sz w:val="20"/>
      <w:szCs w:val="20"/>
    </w:rPr>
  </w:style>
  <w:style w:type="paragraph" w:styleId="Pedmtkomente">
    <w:name w:val="annotation subject"/>
    <w:basedOn w:val="Textkomente"/>
    <w:next w:val="Textkomente"/>
    <w:link w:val="PedmtkomenteChar"/>
    <w:uiPriority w:val="99"/>
    <w:semiHidden/>
    <w:rsid w:val="004D40AE"/>
    <w:rPr>
      <w:b/>
      <w:bCs/>
    </w:rPr>
  </w:style>
  <w:style w:type="character" w:customStyle="1" w:styleId="PedmtkomenteChar">
    <w:name w:val="Předmět komentáře Char"/>
    <w:basedOn w:val="TextkomenteChar"/>
    <w:link w:val="Pedmtkomente"/>
    <w:uiPriority w:val="99"/>
    <w:semiHidden/>
    <w:locked/>
    <w:rsid w:val="00BD1B0E"/>
    <w:rPr>
      <w:rFonts w:cs="Times New Roman"/>
      <w:b/>
      <w:bCs/>
      <w:sz w:val="20"/>
      <w:szCs w:val="20"/>
    </w:rPr>
  </w:style>
  <w:style w:type="paragraph" w:styleId="Prosttext">
    <w:name w:val="Plain Text"/>
    <w:basedOn w:val="Normln"/>
    <w:link w:val="ProsttextChar"/>
    <w:uiPriority w:val="99"/>
    <w:unhideWhenUsed/>
    <w:rsid w:val="00027315"/>
    <w:rPr>
      <w:rFonts w:ascii="Calibri" w:eastAsia="Calibri" w:hAnsi="Calibri" w:cs="Consolas"/>
      <w:sz w:val="22"/>
      <w:szCs w:val="21"/>
      <w:lang w:eastAsia="en-US"/>
    </w:rPr>
  </w:style>
  <w:style w:type="character" w:customStyle="1" w:styleId="ProsttextChar">
    <w:name w:val="Prostý text Char"/>
    <w:basedOn w:val="Standardnpsmoodstavce"/>
    <w:link w:val="Prosttext"/>
    <w:uiPriority w:val="99"/>
    <w:rsid w:val="00027315"/>
    <w:rPr>
      <w:rFonts w:ascii="Calibri" w:eastAsia="Calibri" w:hAnsi="Calibri" w:cs="Consolas"/>
      <w:szCs w:val="21"/>
      <w:lang w:eastAsia="en-US"/>
    </w:rPr>
  </w:style>
  <w:style w:type="paragraph" w:styleId="Odstavecseseznamem">
    <w:name w:val="List Paragraph"/>
    <w:basedOn w:val="Normln"/>
    <w:uiPriority w:val="99"/>
    <w:qFormat/>
    <w:rsid w:val="00995A15"/>
    <w:pPr>
      <w:ind w:left="720"/>
      <w:contextualSpacing/>
    </w:pPr>
  </w:style>
  <w:style w:type="paragraph" w:styleId="Zhlav">
    <w:name w:val="header"/>
    <w:basedOn w:val="Normln"/>
    <w:link w:val="ZhlavChar"/>
    <w:uiPriority w:val="99"/>
    <w:unhideWhenUsed/>
    <w:rsid w:val="008D0594"/>
    <w:pPr>
      <w:tabs>
        <w:tab w:val="center" w:pos="4536"/>
        <w:tab w:val="right" w:pos="9072"/>
      </w:tabs>
    </w:pPr>
  </w:style>
  <w:style w:type="character" w:customStyle="1" w:styleId="ZhlavChar">
    <w:name w:val="Záhlaví Char"/>
    <w:basedOn w:val="Standardnpsmoodstavce"/>
    <w:link w:val="Zhlav"/>
    <w:uiPriority w:val="99"/>
    <w:rsid w:val="008D0594"/>
    <w:rPr>
      <w:sz w:val="24"/>
      <w:szCs w:val="24"/>
    </w:rPr>
  </w:style>
  <w:style w:type="paragraph" w:styleId="Zpat">
    <w:name w:val="footer"/>
    <w:basedOn w:val="Normln"/>
    <w:link w:val="ZpatChar"/>
    <w:uiPriority w:val="99"/>
    <w:unhideWhenUsed/>
    <w:rsid w:val="008D0594"/>
    <w:pPr>
      <w:tabs>
        <w:tab w:val="center" w:pos="4536"/>
        <w:tab w:val="right" w:pos="9072"/>
      </w:tabs>
    </w:pPr>
  </w:style>
  <w:style w:type="character" w:customStyle="1" w:styleId="ZpatChar">
    <w:name w:val="Zápatí Char"/>
    <w:basedOn w:val="Standardnpsmoodstavce"/>
    <w:link w:val="Zpat"/>
    <w:uiPriority w:val="99"/>
    <w:rsid w:val="008D0594"/>
    <w:rPr>
      <w:sz w:val="24"/>
      <w:szCs w:val="24"/>
    </w:rPr>
  </w:style>
  <w:style w:type="paragraph" w:customStyle="1" w:styleId="ZkladntextIMP">
    <w:name w:val="Základní text_IMP"/>
    <w:basedOn w:val="Normln"/>
    <w:rsid w:val="00B90007"/>
    <w:pPr>
      <w:suppressAutoHyphens/>
      <w:overflowPunct w:val="0"/>
      <w:autoSpaceDE w:val="0"/>
      <w:autoSpaceDN w:val="0"/>
      <w:adjustRightInd w:val="0"/>
      <w:spacing w:line="276" w:lineRule="auto"/>
    </w:pPr>
  </w:style>
  <w:style w:type="paragraph" w:styleId="Zkladntextodsazen3">
    <w:name w:val="Body Text Indent 3"/>
    <w:basedOn w:val="Normln"/>
    <w:link w:val="Zkladntextodsazen3Char"/>
    <w:uiPriority w:val="99"/>
    <w:semiHidden/>
    <w:unhideWhenUsed/>
    <w:rsid w:val="0035460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54607"/>
    <w:rPr>
      <w:sz w:val="16"/>
      <w:szCs w:val="16"/>
    </w:rPr>
  </w:style>
  <w:style w:type="paragraph" w:customStyle="1" w:styleId="ListNumber-ContinueHeadingCzechTourism">
    <w:name w:val="List Number - Continue Heading (Czech Tourism)"/>
    <w:basedOn w:val="Normln"/>
    <w:uiPriority w:val="99"/>
    <w:qFormat/>
    <w:rsid w:val="00E7291A"/>
    <w:pPr>
      <w:numPr>
        <w:numId w:val="20"/>
      </w:numPr>
      <w:spacing w:line="260" w:lineRule="exact"/>
    </w:pPr>
    <w:rPr>
      <w:rFonts w:ascii="Georgia" w:eastAsia="Calibri" w:hAnsi="Georgia" w:cs="Arial"/>
      <w:sz w:val="22"/>
      <w:szCs w:val="20"/>
      <w:lang w:eastAsia="en-US"/>
    </w:rPr>
  </w:style>
  <w:style w:type="numbering" w:customStyle="1" w:styleId="Heading-Number-FollowNumber">
    <w:name w:val="Heading - Number - Follow Number"/>
    <w:rsid w:val="00E7291A"/>
    <w:pPr>
      <w:numPr>
        <w:numId w:val="21"/>
      </w:numPr>
    </w:pPr>
  </w:style>
  <w:style w:type="character" w:customStyle="1" w:styleId="Nadpis6Char">
    <w:name w:val="Nadpis 6 Char"/>
    <w:basedOn w:val="Standardnpsmoodstavce"/>
    <w:link w:val="Nadpis6"/>
    <w:uiPriority w:val="99"/>
    <w:rsid w:val="00063C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3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E0359-DB5B-4598-B799-E0EBC555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2070</Words>
  <Characters>11547</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Smlouva o dílo a licenční smlouva</vt:lpstr>
    </vt:vector>
  </TitlesOfParts>
  <Company>Hewlett-Packard Company</Company>
  <LinksUpToDate>false</LinksUpToDate>
  <CharactersWithSpaces>13590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a licenční smlouva</dc:title>
  <dc:creator>František Vyskočil</dc:creator>
  <cp:lastModifiedBy>Pospíchal Tomáš</cp:lastModifiedBy>
  <cp:revision>2</cp:revision>
  <cp:lastPrinted>2016-05-03T09:38:00Z</cp:lastPrinted>
  <dcterms:created xsi:type="dcterms:W3CDTF">2018-05-14T12:42:00Z</dcterms:created>
  <dcterms:modified xsi:type="dcterms:W3CDTF">2018-05-14T12:42:00Z</dcterms:modified>
</cp:coreProperties>
</file>