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AB64" w14:textId="77777777" w:rsidR="000F60DF" w:rsidRDefault="000F60DF">
      <w:pPr>
        <w:pStyle w:val="Nadpis3"/>
      </w:pPr>
      <w:r>
        <w:t>Příloha č. 2</w:t>
      </w:r>
    </w:p>
    <w:p w14:paraId="70DB02BA" w14:textId="77777777" w:rsidR="000F60DF" w:rsidRDefault="000F60DF">
      <w:pPr>
        <w:pStyle w:val="Nadpis4"/>
      </w:pPr>
      <w:r>
        <w:t>Věcná náplň řešení projektu</w:t>
      </w:r>
    </w:p>
    <w:p w14:paraId="1D048CE3" w14:textId="77777777" w:rsidR="000F60DF" w:rsidRDefault="000F60DF"/>
    <w:p w14:paraId="529DA8EB" w14:textId="78B5755C"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054440" w:rsidRPr="00054440">
        <w:rPr>
          <w:b/>
          <w:bCs/>
        </w:rPr>
        <w:t>Nové kompozitní materiály pro obnovu objektů architektury 20. století</w:t>
      </w:r>
      <w:bookmarkStart w:id="0" w:name="_GoBack"/>
      <w:bookmarkEnd w:id="0"/>
    </w:p>
    <w:p w14:paraId="05663204" w14:textId="77777777" w:rsidR="000F60DF" w:rsidRDefault="000F60DF">
      <w:pPr>
        <w:tabs>
          <w:tab w:val="left" w:pos="900"/>
        </w:tabs>
        <w:ind w:left="900" w:hanging="900"/>
        <w:jc w:val="both"/>
      </w:pPr>
    </w:p>
    <w:p w14:paraId="3C99737C" w14:textId="5BD84471" w:rsidR="000F60DF" w:rsidRPr="002D02A2" w:rsidRDefault="000F60DF">
      <w:pPr>
        <w:tabs>
          <w:tab w:val="left" w:pos="900"/>
        </w:tabs>
        <w:rPr>
          <w:b/>
          <w:bCs/>
        </w:rPr>
      </w:pPr>
      <w:r>
        <w:t>Ev.č.:</w:t>
      </w:r>
      <w:r>
        <w:tab/>
      </w:r>
      <w:r w:rsidR="00054440" w:rsidRPr="00054440">
        <w:rPr>
          <w:b/>
        </w:rPr>
        <w:t>FV30150</w:t>
      </w:r>
    </w:p>
    <w:p w14:paraId="65F02014" w14:textId="77777777" w:rsidR="000F60DF" w:rsidRDefault="000F60DF">
      <w:pPr>
        <w:rPr>
          <w:b/>
          <w:bCs/>
        </w:rPr>
      </w:pPr>
    </w:p>
    <w:p w14:paraId="480B9CC5" w14:textId="77777777" w:rsidR="000F60DF" w:rsidRDefault="000F60DF">
      <w:pPr>
        <w:rPr>
          <w:b/>
          <w:bCs/>
        </w:rPr>
      </w:pPr>
    </w:p>
    <w:p w14:paraId="008A14ED" w14:textId="77777777"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14:paraId="4C517607" w14:textId="77777777" w:rsidR="009807A5" w:rsidRDefault="009807A5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678"/>
        <w:gridCol w:w="2693"/>
        <w:gridCol w:w="1985"/>
      </w:tblGrid>
      <w:tr w:rsidR="00054440" w:rsidRPr="00AE792C" w14:paraId="2C707441" w14:textId="77777777" w:rsidTr="00054440">
        <w:trPr>
          <w:trHeight w:val="780"/>
          <w:jc w:val="center"/>
        </w:trPr>
        <w:tc>
          <w:tcPr>
            <w:tcW w:w="1276" w:type="dxa"/>
            <w:vAlign w:val="center"/>
          </w:tcPr>
          <w:p w14:paraId="065A94A2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/>
                <w:iCs/>
                <w:sz w:val="22"/>
              </w:rPr>
            </w:pPr>
            <w:r w:rsidRPr="00AE792C">
              <w:rPr>
                <w:sz w:val="22"/>
              </w:rPr>
              <w:t xml:space="preserve">       Etapa</w:t>
            </w:r>
          </w:p>
          <w:p w14:paraId="5C04AD04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/>
                <w:iCs/>
                <w:sz w:val="22"/>
              </w:rPr>
            </w:pPr>
            <w:r w:rsidRPr="00AE792C">
              <w:rPr>
                <w:sz w:val="22"/>
              </w:rPr>
              <w:t xml:space="preserve">  a podetapy</w:t>
            </w:r>
          </w:p>
        </w:tc>
        <w:tc>
          <w:tcPr>
            <w:tcW w:w="4678" w:type="dxa"/>
            <w:vAlign w:val="center"/>
          </w:tcPr>
          <w:p w14:paraId="3A6E6C10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/>
                <w:iCs/>
                <w:sz w:val="22"/>
              </w:rPr>
            </w:pPr>
            <w:r w:rsidRPr="00AE792C">
              <w:rPr>
                <w:sz w:val="22"/>
              </w:rPr>
              <w:t xml:space="preserve">                                  Název etapy </w:t>
            </w:r>
          </w:p>
          <w:p w14:paraId="39347416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/>
                <w:iCs/>
                <w:sz w:val="22"/>
              </w:rPr>
            </w:pPr>
            <w:r w:rsidRPr="00AE792C">
              <w:rPr>
                <w:sz w:val="22"/>
              </w:rPr>
              <w:t xml:space="preserve">               a stručný přehled činnosti v etapě</w:t>
            </w:r>
          </w:p>
        </w:tc>
        <w:tc>
          <w:tcPr>
            <w:tcW w:w="2693" w:type="dxa"/>
            <w:vAlign w:val="center"/>
          </w:tcPr>
          <w:p w14:paraId="2C563467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/>
                <w:iCs/>
                <w:sz w:val="22"/>
              </w:rPr>
            </w:pPr>
            <w:r w:rsidRPr="00AE792C">
              <w:rPr>
                <w:sz w:val="22"/>
              </w:rPr>
              <w:t xml:space="preserve">    Orientační zajištění řešení</w:t>
            </w:r>
          </w:p>
          <w:p w14:paraId="0225270B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/>
                <w:iCs/>
                <w:sz w:val="22"/>
              </w:rPr>
            </w:pPr>
            <w:r w:rsidRPr="00AE792C">
              <w:rPr>
                <w:sz w:val="22"/>
              </w:rPr>
              <w:t xml:space="preserve">            etap (organizace)</w:t>
            </w:r>
          </w:p>
        </w:tc>
        <w:tc>
          <w:tcPr>
            <w:tcW w:w="1985" w:type="dxa"/>
            <w:vAlign w:val="center"/>
          </w:tcPr>
          <w:p w14:paraId="66577961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/>
                <w:iCs/>
                <w:sz w:val="22"/>
              </w:rPr>
            </w:pPr>
            <w:r w:rsidRPr="00AE792C">
              <w:rPr>
                <w:sz w:val="22"/>
              </w:rPr>
              <w:t xml:space="preserve">   Orientační termín</w:t>
            </w:r>
          </w:p>
          <w:p w14:paraId="44D87AC5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/>
                <w:iCs/>
                <w:sz w:val="22"/>
              </w:rPr>
            </w:pPr>
            <w:r w:rsidRPr="00AE792C">
              <w:rPr>
                <w:sz w:val="22"/>
              </w:rPr>
              <w:t xml:space="preserve">     ukončení etapy</w:t>
            </w:r>
          </w:p>
          <w:p w14:paraId="3FEAC410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/>
                <w:iCs/>
                <w:sz w:val="22"/>
              </w:rPr>
            </w:pPr>
            <w:r w:rsidRPr="00AE792C">
              <w:rPr>
                <w:sz w:val="22"/>
              </w:rPr>
              <w:t xml:space="preserve">           (měs/rok)</w:t>
            </w:r>
          </w:p>
        </w:tc>
      </w:tr>
      <w:tr w:rsidR="00054440" w:rsidRPr="00AE792C" w14:paraId="3E4DF51F" w14:textId="77777777" w:rsidTr="00054440">
        <w:trPr>
          <w:cantSplit/>
          <w:trHeight w:val="212"/>
          <w:jc w:val="center"/>
        </w:trPr>
        <w:tc>
          <w:tcPr>
            <w:tcW w:w="10632" w:type="dxa"/>
            <w:gridSpan w:val="4"/>
            <w:vAlign w:val="center"/>
          </w:tcPr>
          <w:p w14:paraId="71289E4D" w14:textId="77777777" w:rsidR="00054440" w:rsidRPr="00054440" w:rsidRDefault="00054440" w:rsidP="00D507F2">
            <w:pPr>
              <w:pStyle w:val="Zkladntextodsazen"/>
              <w:ind w:left="0" w:right="-851"/>
              <w:jc w:val="center"/>
              <w:rPr>
                <w:b/>
                <w:bCs/>
                <w:i/>
                <w:iCs/>
                <w:sz w:val="22"/>
              </w:rPr>
            </w:pPr>
            <w:r w:rsidRPr="00054440">
              <w:rPr>
                <w:b/>
              </w:rPr>
              <w:t>Rok 2018</w:t>
            </w:r>
          </w:p>
        </w:tc>
      </w:tr>
      <w:tr w:rsidR="00054440" w:rsidRPr="00AE792C" w14:paraId="247871DC" w14:textId="77777777" w:rsidTr="00054440">
        <w:trPr>
          <w:trHeight w:val="212"/>
          <w:jc w:val="center"/>
        </w:trPr>
        <w:tc>
          <w:tcPr>
            <w:tcW w:w="1276" w:type="dxa"/>
            <w:vAlign w:val="center"/>
          </w:tcPr>
          <w:p w14:paraId="4FC1778F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/>
                <w:bCs/>
                <w:i/>
                <w:iCs/>
              </w:rPr>
            </w:pPr>
            <w:r w:rsidRPr="00054440">
              <w:rPr>
                <w:b/>
              </w:rPr>
              <w:t>1</w:t>
            </w:r>
          </w:p>
        </w:tc>
        <w:tc>
          <w:tcPr>
            <w:tcW w:w="4678" w:type="dxa"/>
            <w:vAlign w:val="center"/>
          </w:tcPr>
          <w:p w14:paraId="4C1485DC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Cs/>
                <w:sz w:val="22"/>
              </w:rPr>
            </w:pPr>
            <w:r w:rsidRPr="00AE792C">
              <w:rPr>
                <w:b/>
                <w:bCs/>
                <w:iCs/>
                <w:sz w:val="22"/>
              </w:rPr>
              <w:t>Etapa 1</w:t>
            </w:r>
          </w:p>
        </w:tc>
        <w:tc>
          <w:tcPr>
            <w:tcW w:w="2693" w:type="dxa"/>
            <w:vAlign w:val="center"/>
          </w:tcPr>
          <w:p w14:paraId="4A602BC1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67B54FE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/>
                <w:bCs/>
                <w:iCs/>
              </w:rPr>
            </w:pPr>
            <w:r w:rsidRPr="00054440">
              <w:rPr>
                <w:b/>
                <w:bCs/>
                <w:iCs/>
              </w:rPr>
              <w:t>12/2018</w:t>
            </w:r>
          </w:p>
        </w:tc>
      </w:tr>
      <w:tr w:rsidR="00054440" w:rsidRPr="00AE792C" w14:paraId="6A66432C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3BB4D9BE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1.1</w:t>
            </w:r>
          </w:p>
        </w:tc>
        <w:tc>
          <w:tcPr>
            <w:tcW w:w="4678" w:type="dxa"/>
            <w:vAlign w:val="center"/>
          </w:tcPr>
          <w:p w14:paraId="2412192E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Zajištění surovin</w:t>
            </w:r>
          </w:p>
        </w:tc>
        <w:tc>
          <w:tcPr>
            <w:tcW w:w="2693" w:type="dxa"/>
            <w:vAlign w:val="center"/>
          </w:tcPr>
          <w:p w14:paraId="655CB44E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České lupkové závody a.s.</w:t>
            </w:r>
          </w:p>
        </w:tc>
        <w:tc>
          <w:tcPr>
            <w:tcW w:w="1985" w:type="dxa"/>
            <w:vAlign w:val="center"/>
          </w:tcPr>
          <w:p w14:paraId="307DEFD3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12/2018</w:t>
            </w:r>
          </w:p>
        </w:tc>
      </w:tr>
      <w:tr w:rsidR="00054440" w:rsidRPr="00AE792C" w14:paraId="435A31D2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702BE0CC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1.2</w:t>
            </w:r>
          </w:p>
        </w:tc>
        <w:tc>
          <w:tcPr>
            <w:tcW w:w="4678" w:type="dxa"/>
            <w:vAlign w:val="center"/>
          </w:tcPr>
          <w:p w14:paraId="5E5BEEF0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Analýzy surovin</w:t>
            </w:r>
          </w:p>
        </w:tc>
        <w:tc>
          <w:tcPr>
            <w:tcW w:w="2693" w:type="dxa"/>
            <w:vAlign w:val="center"/>
          </w:tcPr>
          <w:p w14:paraId="07EA5EB5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České lupkové závody a.s.</w:t>
            </w:r>
          </w:p>
        </w:tc>
        <w:tc>
          <w:tcPr>
            <w:tcW w:w="1985" w:type="dxa"/>
            <w:vAlign w:val="center"/>
          </w:tcPr>
          <w:p w14:paraId="45400059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12/2018</w:t>
            </w:r>
          </w:p>
        </w:tc>
      </w:tr>
      <w:tr w:rsidR="00054440" w:rsidRPr="00AE792C" w14:paraId="34B65025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763616CF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1.3</w:t>
            </w:r>
          </w:p>
        </w:tc>
        <w:tc>
          <w:tcPr>
            <w:tcW w:w="4678" w:type="dxa"/>
            <w:vAlign w:val="center"/>
          </w:tcPr>
          <w:p w14:paraId="1415F505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Výběr vhodných objektů</w:t>
            </w:r>
          </w:p>
        </w:tc>
        <w:tc>
          <w:tcPr>
            <w:tcW w:w="2693" w:type="dxa"/>
            <w:vAlign w:val="center"/>
          </w:tcPr>
          <w:p w14:paraId="296570FF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33ACB89C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vAlign w:val="center"/>
          </w:tcPr>
          <w:p w14:paraId="04330793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12/2018</w:t>
            </w:r>
          </w:p>
        </w:tc>
      </w:tr>
      <w:tr w:rsidR="00054440" w:rsidRPr="00AE792C" w14:paraId="62668061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512D68B1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1.4</w:t>
            </w:r>
          </w:p>
        </w:tc>
        <w:tc>
          <w:tcPr>
            <w:tcW w:w="4678" w:type="dxa"/>
            <w:vAlign w:val="center"/>
          </w:tcPr>
          <w:p w14:paraId="5616328E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Charakterizace požadavků na doplňovací materiál</w:t>
            </w:r>
          </w:p>
        </w:tc>
        <w:tc>
          <w:tcPr>
            <w:tcW w:w="2693" w:type="dxa"/>
            <w:vAlign w:val="center"/>
          </w:tcPr>
          <w:p w14:paraId="2C9E4CC6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Univerzita Pardubice</w:t>
            </w:r>
          </w:p>
          <w:p w14:paraId="4FF423F1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Fakulta restaurování</w:t>
            </w:r>
          </w:p>
        </w:tc>
        <w:tc>
          <w:tcPr>
            <w:tcW w:w="1985" w:type="dxa"/>
            <w:vAlign w:val="center"/>
          </w:tcPr>
          <w:p w14:paraId="6413B07C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12/2018</w:t>
            </w:r>
          </w:p>
        </w:tc>
      </w:tr>
      <w:tr w:rsidR="00054440" w:rsidRPr="00AE792C" w14:paraId="7C5BAB58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1157E255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1.5</w:t>
            </w:r>
          </w:p>
        </w:tc>
        <w:tc>
          <w:tcPr>
            <w:tcW w:w="4678" w:type="dxa"/>
            <w:vAlign w:val="center"/>
          </w:tcPr>
          <w:p w14:paraId="7392893A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Formulace receptur</w:t>
            </w:r>
          </w:p>
        </w:tc>
        <w:tc>
          <w:tcPr>
            <w:tcW w:w="2693" w:type="dxa"/>
            <w:vAlign w:val="center"/>
          </w:tcPr>
          <w:p w14:paraId="57A778AB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4ECD290A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vAlign w:val="center"/>
          </w:tcPr>
          <w:p w14:paraId="2FAC3435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12/2018</w:t>
            </w:r>
          </w:p>
        </w:tc>
      </w:tr>
      <w:tr w:rsidR="00054440" w:rsidRPr="00AE792C" w14:paraId="5C7519DD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63C943DB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1.6</w:t>
            </w:r>
          </w:p>
        </w:tc>
        <w:tc>
          <w:tcPr>
            <w:tcW w:w="4678" w:type="dxa"/>
            <w:vAlign w:val="center"/>
          </w:tcPr>
          <w:p w14:paraId="3B3D102F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Fyzikálně mechanické zkoušky</w:t>
            </w:r>
          </w:p>
        </w:tc>
        <w:tc>
          <w:tcPr>
            <w:tcW w:w="2693" w:type="dxa"/>
            <w:vAlign w:val="center"/>
          </w:tcPr>
          <w:p w14:paraId="30A2BCEF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6E36D8D7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vAlign w:val="center"/>
          </w:tcPr>
          <w:p w14:paraId="49299CE7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12/2018</w:t>
            </w:r>
          </w:p>
        </w:tc>
      </w:tr>
      <w:tr w:rsidR="00054440" w:rsidRPr="00AE792C" w14:paraId="04A340A1" w14:textId="77777777" w:rsidTr="00054440">
        <w:trPr>
          <w:cantSplit/>
          <w:trHeight w:val="226"/>
          <w:jc w:val="center"/>
        </w:trPr>
        <w:tc>
          <w:tcPr>
            <w:tcW w:w="10632" w:type="dxa"/>
            <w:gridSpan w:val="4"/>
            <w:vAlign w:val="center"/>
          </w:tcPr>
          <w:p w14:paraId="136E2C39" w14:textId="77777777" w:rsidR="00054440" w:rsidRPr="00054440" w:rsidRDefault="00054440" w:rsidP="00D507F2">
            <w:pPr>
              <w:pStyle w:val="Zkladntextodsazen"/>
              <w:ind w:left="0" w:right="-851"/>
              <w:jc w:val="center"/>
              <w:rPr>
                <w:b/>
                <w:bCs/>
                <w:i/>
                <w:iCs/>
                <w:sz w:val="22"/>
              </w:rPr>
            </w:pPr>
            <w:r w:rsidRPr="00054440">
              <w:rPr>
                <w:b/>
              </w:rPr>
              <w:t>Rok 2019</w:t>
            </w:r>
          </w:p>
        </w:tc>
      </w:tr>
      <w:tr w:rsidR="00054440" w:rsidRPr="00AE792C" w14:paraId="547FD078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05F323A1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/>
                <w:bCs/>
                <w:iCs/>
              </w:rPr>
            </w:pPr>
            <w:r w:rsidRPr="00054440">
              <w:rPr>
                <w:b/>
                <w:bCs/>
                <w:iCs/>
              </w:rPr>
              <w:t>2</w:t>
            </w:r>
          </w:p>
        </w:tc>
        <w:tc>
          <w:tcPr>
            <w:tcW w:w="4678" w:type="dxa"/>
            <w:vAlign w:val="center"/>
          </w:tcPr>
          <w:p w14:paraId="5BAA815F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Cs/>
                <w:sz w:val="22"/>
              </w:rPr>
            </w:pPr>
            <w:r w:rsidRPr="00AE792C">
              <w:rPr>
                <w:b/>
                <w:bCs/>
                <w:iCs/>
                <w:sz w:val="22"/>
              </w:rPr>
              <w:t>Etapa 2</w:t>
            </w:r>
          </w:p>
        </w:tc>
        <w:tc>
          <w:tcPr>
            <w:tcW w:w="2693" w:type="dxa"/>
            <w:vAlign w:val="center"/>
          </w:tcPr>
          <w:p w14:paraId="373207F5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56811CE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/>
                <w:bCs/>
                <w:iCs/>
                <w:sz w:val="22"/>
              </w:rPr>
            </w:pPr>
            <w:r w:rsidRPr="00AE792C">
              <w:rPr>
                <w:b/>
                <w:bCs/>
                <w:iCs/>
                <w:sz w:val="22"/>
              </w:rPr>
              <w:t>12/2019</w:t>
            </w:r>
          </w:p>
        </w:tc>
      </w:tr>
      <w:tr w:rsidR="00054440" w:rsidRPr="00AE792C" w14:paraId="64240452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466D741E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2.1</w:t>
            </w:r>
          </w:p>
        </w:tc>
        <w:tc>
          <w:tcPr>
            <w:tcW w:w="4678" w:type="dxa"/>
            <w:vAlign w:val="center"/>
          </w:tcPr>
          <w:p w14:paraId="700C8BA5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Optimalizace složení receptur</w:t>
            </w:r>
          </w:p>
        </w:tc>
        <w:tc>
          <w:tcPr>
            <w:tcW w:w="2693" w:type="dxa"/>
            <w:vAlign w:val="center"/>
          </w:tcPr>
          <w:p w14:paraId="2C563699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02795697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vAlign w:val="center"/>
          </w:tcPr>
          <w:p w14:paraId="03FB8B84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12/2019</w:t>
            </w:r>
          </w:p>
        </w:tc>
      </w:tr>
      <w:tr w:rsidR="00054440" w:rsidRPr="00AE792C" w14:paraId="18E3A1C7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54C6A58E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2.2</w:t>
            </w:r>
          </w:p>
        </w:tc>
        <w:tc>
          <w:tcPr>
            <w:tcW w:w="4678" w:type="dxa"/>
            <w:vAlign w:val="center"/>
          </w:tcPr>
          <w:p w14:paraId="63CA1917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Barvení a hodnocení barevné stálosti</w:t>
            </w:r>
          </w:p>
        </w:tc>
        <w:tc>
          <w:tcPr>
            <w:tcW w:w="2693" w:type="dxa"/>
            <w:vAlign w:val="center"/>
          </w:tcPr>
          <w:p w14:paraId="5B3185C2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České lupkové závody a.s.</w:t>
            </w:r>
          </w:p>
        </w:tc>
        <w:tc>
          <w:tcPr>
            <w:tcW w:w="1985" w:type="dxa"/>
            <w:vAlign w:val="center"/>
          </w:tcPr>
          <w:p w14:paraId="15E54DBA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12/2019</w:t>
            </w:r>
          </w:p>
        </w:tc>
      </w:tr>
      <w:tr w:rsidR="00054440" w:rsidRPr="00AE792C" w14:paraId="3EDF726A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6FC21486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2.3</w:t>
            </w:r>
          </w:p>
        </w:tc>
        <w:tc>
          <w:tcPr>
            <w:tcW w:w="4678" w:type="dxa"/>
            <w:vAlign w:val="center"/>
          </w:tcPr>
          <w:p w14:paraId="039A5298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Hodnocení tvorby výkvětů </w:t>
            </w:r>
          </w:p>
          <w:p w14:paraId="525F32B6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a obsahu vodorozpustných solí</w:t>
            </w:r>
          </w:p>
        </w:tc>
        <w:tc>
          <w:tcPr>
            <w:tcW w:w="2693" w:type="dxa"/>
            <w:vAlign w:val="center"/>
          </w:tcPr>
          <w:p w14:paraId="29295160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České lupkové závody a.s.</w:t>
            </w:r>
          </w:p>
        </w:tc>
        <w:tc>
          <w:tcPr>
            <w:tcW w:w="1985" w:type="dxa"/>
            <w:vAlign w:val="center"/>
          </w:tcPr>
          <w:p w14:paraId="3123A0E0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12/2019</w:t>
            </w:r>
          </w:p>
        </w:tc>
      </w:tr>
      <w:tr w:rsidR="00054440" w:rsidRPr="00AE792C" w14:paraId="5B7ADC3D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1D351976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2.4</w:t>
            </w:r>
          </w:p>
        </w:tc>
        <w:tc>
          <w:tcPr>
            <w:tcW w:w="4678" w:type="dxa"/>
            <w:vAlign w:val="center"/>
          </w:tcPr>
          <w:p w14:paraId="191E8C40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Pokračování hodnocení </w:t>
            </w:r>
          </w:p>
          <w:p w14:paraId="43F7388F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fyzikálně mechanických vlastností</w:t>
            </w:r>
          </w:p>
        </w:tc>
        <w:tc>
          <w:tcPr>
            <w:tcW w:w="2693" w:type="dxa"/>
            <w:vAlign w:val="center"/>
          </w:tcPr>
          <w:p w14:paraId="7E41A076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36B5B8E4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vAlign w:val="center"/>
          </w:tcPr>
          <w:p w14:paraId="7482DD90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12/2019</w:t>
            </w:r>
          </w:p>
        </w:tc>
      </w:tr>
      <w:tr w:rsidR="00054440" w:rsidRPr="00AE792C" w14:paraId="257F19DA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136004FA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2.5</w:t>
            </w:r>
          </w:p>
        </w:tc>
        <w:tc>
          <w:tcPr>
            <w:tcW w:w="4678" w:type="dxa"/>
            <w:vAlign w:val="center"/>
          </w:tcPr>
          <w:p w14:paraId="65ABA51D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Porovnání vlastností původních </w:t>
            </w:r>
          </w:p>
          <w:p w14:paraId="04EA2F84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a doplňovacích materiálů</w:t>
            </w:r>
          </w:p>
        </w:tc>
        <w:tc>
          <w:tcPr>
            <w:tcW w:w="2693" w:type="dxa"/>
            <w:vAlign w:val="center"/>
          </w:tcPr>
          <w:p w14:paraId="272D9699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Univerzita Pardubice</w:t>
            </w:r>
          </w:p>
          <w:p w14:paraId="1AF7358A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Fakulta restaurování</w:t>
            </w:r>
          </w:p>
        </w:tc>
        <w:tc>
          <w:tcPr>
            <w:tcW w:w="1985" w:type="dxa"/>
            <w:vAlign w:val="center"/>
          </w:tcPr>
          <w:p w14:paraId="18CDAD53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12/2019</w:t>
            </w:r>
          </w:p>
        </w:tc>
      </w:tr>
      <w:tr w:rsidR="00054440" w:rsidRPr="00AE792C" w14:paraId="0FBE4036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180F8BBA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2.6</w:t>
            </w:r>
          </w:p>
        </w:tc>
        <w:tc>
          <w:tcPr>
            <w:tcW w:w="4678" w:type="dxa"/>
            <w:vAlign w:val="center"/>
          </w:tcPr>
          <w:p w14:paraId="277015A5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Kompatibilita doplňovacího materiálu s podkladem</w:t>
            </w:r>
          </w:p>
        </w:tc>
        <w:tc>
          <w:tcPr>
            <w:tcW w:w="2693" w:type="dxa"/>
            <w:vAlign w:val="center"/>
          </w:tcPr>
          <w:p w14:paraId="11FB21D4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6A4D6F0C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vAlign w:val="center"/>
          </w:tcPr>
          <w:p w14:paraId="37A9FF91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12/2019</w:t>
            </w:r>
          </w:p>
        </w:tc>
      </w:tr>
      <w:tr w:rsidR="00054440" w:rsidRPr="00AE792C" w14:paraId="40C6D250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10B205A0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lastRenderedPageBreak/>
              <w:t>2.7</w:t>
            </w:r>
          </w:p>
        </w:tc>
        <w:tc>
          <w:tcPr>
            <w:tcW w:w="4678" w:type="dxa"/>
            <w:vAlign w:val="center"/>
          </w:tcPr>
          <w:p w14:paraId="188E92D6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Opatření pro omezení vlivu vodorozpustných solí</w:t>
            </w:r>
          </w:p>
          <w:p w14:paraId="30A3C8B3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na obnovovaný podklad</w:t>
            </w:r>
          </w:p>
        </w:tc>
        <w:tc>
          <w:tcPr>
            <w:tcW w:w="2693" w:type="dxa"/>
            <w:vAlign w:val="center"/>
          </w:tcPr>
          <w:p w14:paraId="16575445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Univerzita Pardubice</w:t>
            </w:r>
          </w:p>
          <w:p w14:paraId="2F489B5B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Fakulta restaurování</w:t>
            </w:r>
          </w:p>
        </w:tc>
        <w:tc>
          <w:tcPr>
            <w:tcW w:w="1985" w:type="dxa"/>
            <w:vAlign w:val="center"/>
          </w:tcPr>
          <w:p w14:paraId="0F7CC60E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12/2019</w:t>
            </w:r>
          </w:p>
        </w:tc>
      </w:tr>
      <w:tr w:rsidR="00054440" w:rsidRPr="00AE792C" w14:paraId="39CBC5F0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267F2EFD" w14:textId="77777777" w:rsidR="00054440" w:rsidRPr="00054440" w:rsidRDefault="00054440" w:rsidP="00054440">
            <w:pPr>
              <w:pStyle w:val="Zkladntextodsazen"/>
              <w:ind w:left="0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2.8</w:t>
            </w:r>
          </w:p>
        </w:tc>
        <w:tc>
          <w:tcPr>
            <w:tcW w:w="4678" w:type="dxa"/>
            <w:vAlign w:val="center"/>
          </w:tcPr>
          <w:p w14:paraId="783A7746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Zahájení dlouhodobých zkoušek trvanlivosti,</w:t>
            </w:r>
          </w:p>
          <w:p w14:paraId="75FEB0B0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odolnosti vůči klimatickým vlivům, ekotoxicita</w:t>
            </w:r>
          </w:p>
        </w:tc>
        <w:tc>
          <w:tcPr>
            <w:tcW w:w="2693" w:type="dxa"/>
            <w:vAlign w:val="center"/>
          </w:tcPr>
          <w:p w14:paraId="46CD3E4F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4ADC259B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vAlign w:val="center"/>
          </w:tcPr>
          <w:p w14:paraId="7A9B7B07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12/2019</w:t>
            </w:r>
          </w:p>
        </w:tc>
      </w:tr>
      <w:tr w:rsidR="00054440" w:rsidRPr="00AE792C" w14:paraId="42EAFCD0" w14:textId="77777777" w:rsidTr="00054440">
        <w:trPr>
          <w:trHeight w:val="226"/>
          <w:jc w:val="center"/>
        </w:trPr>
        <w:tc>
          <w:tcPr>
            <w:tcW w:w="1276" w:type="dxa"/>
            <w:vAlign w:val="center"/>
          </w:tcPr>
          <w:p w14:paraId="59754E8B" w14:textId="77777777" w:rsidR="00054440" w:rsidRPr="00054440" w:rsidRDefault="00054440" w:rsidP="00054440">
            <w:pPr>
              <w:pStyle w:val="Zkladntextodsazen"/>
              <w:ind w:left="0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2.9</w:t>
            </w:r>
          </w:p>
        </w:tc>
        <w:tc>
          <w:tcPr>
            <w:tcW w:w="4678" w:type="dxa"/>
            <w:vAlign w:val="center"/>
          </w:tcPr>
          <w:p w14:paraId="045319D8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Zahájení zkoušek praktické aplikace</w:t>
            </w:r>
          </w:p>
        </w:tc>
        <w:tc>
          <w:tcPr>
            <w:tcW w:w="2693" w:type="dxa"/>
            <w:vAlign w:val="center"/>
          </w:tcPr>
          <w:p w14:paraId="031323CD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Univerzita Pardubice</w:t>
            </w:r>
          </w:p>
          <w:p w14:paraId="10512905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Fakulta restaurování</w:t>
            </w:r>
          </w:p>
        </w:tc>
        <w:tc>
          <w:tcPr>
            <w:tcW w:w="1985" w:type="dxa"/>
            <w:vAlign w:val="center"/>
          </w:tcPr>
          <w:p w14:paraId="149F6B7B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12/2019</w:t>
            </w:r>
          </w:p>
        </w:tc>
      </w:tr>
      <w:tr w:rsidR="00054440" w:rsidRPr="00AE792C" w14:paraId="0ED6BD69" w14:textId="77777777" w:rsidTr="00054440">
        <w:trPr>
          <w:trHeight w:val="226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9B11" w14:textId="77777777" w:rsidR="00054440" w:rsidRPr="00054440" w:rsidRDefault="00054440" w:rsidP="00D507F2">
            <w:pPr>
              <w:pStyle w:val="Zkladntextodsazen"/>
              <w:ind w:left="0" w:right="-851"/>
              <w:jc w:val="center"/>
              <w:rPr>
                <w:b/>
                <w:bCs/>
                <w:iCs/>
                <w:sz w:val="22"/>
              </w:rPr>
            </w:pPr>
            <w:r w:rsidRPr="00054440">
              <w:rPr>
                <w:b/>
              </w:rPr>
              <w:t>Rok 2020</w:t>
            </w:r>
          </w:p>
        </w:tc>
      </w:tr>
      <w:tr w:rsidR="00054440" w:rsidRPr="00AE792C" w14:paraId="0085BF3C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1DA4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/>
                <w:bCs/>
                <w:iCs/>
              </w:rPr>
            </w:pPr>
            <w:r w:rsidRPr="00054440">
              <w:rPr>
                <w:b/>
                <w:bCs/>
                <w:iCs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4C4" w14:textId="77777777" w:rsidR="00054440" w:rsidRPr="00AE792C" w:rsidRDefault="00054440" w:rsidP="00D507F2">
            <w:pPr>
              <w:pStyle w:val="Zkladntextodsazen"/>
              <w:ind w:left="0" w:right="-851"/>
              <w:rPr>
                <w:b/>
                <w:bCs/>
                <w:iCs/>
                <w:sz w:val="22"/>
              </w:rPr>
            </w:pPr>
            <w:r w:rsidRPr="00AE792C">
              <w:rPr>
                <w:b/>
                <w:bCs/>
                <w:iCs/>
                <w:sz w:val="22"/>
              </w:rPr>
              <w:t>Etapa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B64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EC4B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/>
                <w:bCs/>
                <w:iCs/>
                <w:sz w:val="22"/>
              </w:rPr>
            </w:pPr>
            <w:r w:rsidRPr="00AE792C">
              <w:rPr>
                <w:b/>
                <w:bCs/>
                <w:iCs/>
                <w:sz w:val="22"/>
              </w:rPr>
              <w:t>12/2020</w:t>
            </w:r>
          </w:p>
        </w:tc>
      </w:tr>
      <w:tr w:rsidR="00054440" w:rsidRPr="00AE792C" w14:paraId="2678669D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6F0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EA1F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Ukončení hodnocení </w:t>
            </w:r>
          </w:p>
          <w:p w14:paraId="7ED690CB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fyzikálně mechanických vlastností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911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5C973477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A847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12/2020</w:t>
            </w:r>
          </w:p>
        </w:tc>
      </w:tr>
      <w:tr w:rsidR="00054440" w:rsidRPr="00AE792C" w14:paraId="195752E7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5F10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457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Vyhodnocení trvanlivosti </w:t>
            </w:r>
          </w:p>
          <w:p w14:paraId="260AB3E5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a vlivu na životní prostředí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2B11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4C14DA9B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4553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12/2020</w:t>
            </w:r>
          </w:p>
        </w:tc>
      </w:tr>
      <w:tr w:rsidR="00054440" w:rsidRPr="00AE792C" w14:paraId="607E3A5E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21EA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D81E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Vyhodnocení tvorby výkvětů</w:t>
            </w:r>
          </w:p>
          <w:p w14:paraId="17209CAA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a obsahu vodorozpustných solí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EE36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České lupkové závody a.s.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8042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12/2020</w:t>
            </w:r>
          </w:p>
        </w:tc>
      </w:tr>
      <w:tr w:rsidR="00054440" w:rsidRPr="00AE792C" w14:paraId="1FC5784E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28B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3.4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5C01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Hodnocení opatření pro omezení negativního vlivu</w:t>
            </w:r>
          </w:p>
          <w:p w14:paraId="007C4F5C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vodorozpustných solí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2A5A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Univerzita Pardubice</w:t>
            </w:r>
          </w:p>
          <w:p w14:paraId="7A4EA5CB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Fakulta restaurování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6604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12/2020</w:t>
            </w:r>
          </w:p>
        </w:tc>
      </w:tr>
      <w:tr w:rsidR="00054440" w:rsidRPr="00AE792C" w14:paraId="00B2D63E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B6F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CCE1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Výběr vhodných receptur pro aplikaci v praxi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C1CF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Univerzita Pardubice</w:t>
            </w:r>
          </w:p>
          <w:p w14:paraId="4315F585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Fakulta restaurování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88E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12/2020</w:t>
            </w:r>
          </w:p>
        </w:tc>
      </w:tr>
      <w:tr w:rsidR="00054440" w:rsidRPr="00AE792C" w14:paraId="320A8D54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627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3.6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E7C2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Poloprovozní zkoušky výroby</w:t>
            </w:r>
          </w:p>
          <w:p w14:paraId="5BD8F0DD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doplňovacího materiálu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4400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České lupkové závody a.s.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7530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12/2020</w:t>
            </w:r>
          </w:p>
        </w:tc>
      </w:tr>
      <w:tr w:rsidR="00054440" w:rsidRPr="00AE792C" w14:paraId="5A0BAD8F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8FA7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3.7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E616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Aplikace a hodnocení doplňovacích materiálů</w:t>
            </w:r>
          </w:p>
          <w:p w14:paraId="2EAAD3D4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na vybraných referenčních objektech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CFA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Univerzita Pardubice</w:t>
            </w:r>
          </w:p>
          <w:p w14:paraId="45035F2B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Fakulta restaurování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C120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12/2020</w:t>
            </w:r>
          </w:p>
        </w:tc>
      </w:tr>
      <w:tr w:rsidR="00054440" w:rsidRPr="00AE792C" w14:paraId="2B75B4AA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24FD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3.8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FCF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Návrh aplikačních postupů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75B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58413AF9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5625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12/2020</w:t>
            </w:r>
          </w:p>
        </w:tc>
      </w:tr>
      <w:tr w:rsidR="00054440" w:rsidRPr="00AE792C" w14:paraId="3E309E1C" w14:textId="77777777" w:rsidTr="00054440">
        <w:trPr>
          <w:trHeight w:val="2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4D3" w14:textId="77777777" w:rsidR="00054440" w:rsidRPr="00054440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</w:rPr>
            </w:pPr>
            <w:r w:rsidRPr="00054440">
              <w:rPr>
                <w:bCs/>
                <w:iCs/>
              </w:rPr>
              <w:t>3.9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DF09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Patentová ochrana navržených postupů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B0D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 xml:space="preserve">Výzkumný ústav </w:t>
            </w:r>
          </w:p>
          <w:p w14:paraId="3ED3C216" w14:textId="77777777" w:rsidR="00054440" w:rsidRPr="00AE792C" w:rsidRDefault="00054440" w:rsidP="00D507F2">
            <w:pPr>
              <w:pStyle w:val="Zkladntextodsazen"/>
              <w:ind w:left="0" w:right="-851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stavebních hmot,a.s.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A0F4" w14:textId="77777777" w:rsidR="00054440" w:rsidRPr="00AE792C" w:rsidRDefault="00054440" w:rsidP="00054440">
            <w:pPr>
              <w:pStyle w:val="Zkladntextodsazen"/>
              <w:ind w:left="0" w:right="-65"/>
              <w:jc w:val="center"/>
              <w:rPr>
                <w:bCs/>
                <w:iCs/>
                <w:sz w:val="22"/>
              </w:rPr>
            </w:pPr>
            <w:r w:rsidRPr="00AE792C">
              <w:rPr>
                <w:bCs/>
                <w:iCs/>
                <w:sz w:val="22"/>
              </w:rPr>
              <w:t>12/2020</w:t>
            </w:r>
          </w:p>
        </w:tc>
      </w:tr>
    </w:tbl>
    <w:p w14:paraId="40690555" w14:textId="77777777" w:rsidR="000F60DF" w:rsidRDefault="000F60DF">
      <w:pPr>
        <w:rPr>
          <w:b/>
          <w:bCs/>
        </w:rPr>
      </w:pPr>
    </w:p>
    <w:p w14:paraId="17FE688B" w14:textId="77777777"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14:paraId="15FD6E19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36756124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501C746C" w14:textId="77777777" w:rsidR="0076616C" w:rsidRDefault="000F60DF" w:rsidP="00EF4504">
      <w:pPr>
        <w:tabs>
          <w:tab w:val="left" w:pos="6840"/>
        </w:tabs>
      </w:pPr>
      <w:r>
        <w:t xml:space="preserve">           </w:t>
      </w:r>
    </w:p>
    <w:sectPr w:rsidR="0076616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B7F0" w14:textId="77777777" w:rsidR="00BC06DB" w:rsidRDefault="00BC06DB">
      <w:r>
        <w:separator/>
      </w:r>
    </w:p>
  </w:endnote>
  <w:endnote w:type="continuationSeparator" w:id="0">
    <w:p w14:paraId="55B5F698" w14:textId="77777777"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0921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4440">
      <w:rPr>
        <w:rStyle w:val="slostrnky"/>
        <w:noProof/>
      </w:rPr>
      <w:t>2</w:t>
    </w:r>
    <w:r>
      <w:rPr>
        <w:rStyle w:val="slostrnky"/>
      </w:rPr>
      <w:fldChar w:fldCharType="end"/>
    </w:r>
  </w:p>
  <w:p w14:paraId="0DBDE6DF" w14:textId="77777777"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14:paraId="494EAF1C" w14:textId="77777777"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52F4" w14:textId="77777777" w:rsidR="00BC06DB" w:rsidRDefault="00BC06DB">
      <w:r>
        <w:separator/>
      </w:r>
    </w:p>
  </w:footnote>
  <w:footnote w:type="continuationSeparator" w:id="0">
    <w:p w14:paraId="26583A16" w14:textId="77777777"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54440"/>
    <w:rsid w:val="00066081"/>
    <w:rsid w:val="000F60DF"/>
    <w:rsid w:val="002D02A2"/>
    <w:rsid w:val="00571D58"/>
    <w:rsid w:val="00641E1E"/>
    <w:rsid w:val="00693EB3"/>
    <w:rsid w:val="0076616C"/>
    <w:rsid w:val="007A37CB"/>
    <w:rsid w:val="007C0BD6"/>
    <w:rsid w:val="008531FC"/>
    <w:rsid w:val="009807A5"/>
    <w:rsid w:val="00B029FF"/>
    <w:rsid w:val="00B04925"/>
    <w:rsid w:val="00BB4FBA"/>
    <w:rsid w:val="00BC06DB"/>
    <w:rsid w:val="00C1412E"/>
    <w:rsid w:val="00CC3275"/>
    <w:rsid w:val="00D92F5D"/>
    <w:rsid w:val="00E05154"/>
    <w:rsid w:val="00E068DB"/>
    <w:rsid w:val="00E45C24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444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544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60F81A9C</Template>
  <TotalTime>0</TotalTime>
  <Pages>2</Pages>
  <Words>329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Třosková Kristýna</cp:lastModifiedBy>
  <cp:revision>2</cp:revision>
  <cp:lastPrinted>2012-04-26T13:21:00Z</cp:lastPrinted>
  <dcterms:created xsi:type="dcterms:W3CDTF">2018-04-17T08:51:00Z</dcterms:created>
  <dcterms:modified xsi:type="dcterms:W3CDTF">2018-04-17T08:51:00Z</dcterms:modified>
</cp:coreProperties>
</file>