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2D" w:rsidRPr="000636B1" w:rsidRDefault="00B53EF1" w:rsidP="006707DA">
      <w:pPr>
        <w:tabs>
          <w:tab w:val="left" w:pos="2552"/>
        </w:tabs>
        <w:ind w:left="284"/>
        <w:jc w:val="center"/>
        <w:rPr>
          <w:rFonts w:asciiTheme="minorHAnsi" w:hAnsiTheme="minorHAnsi"/>
          <w:b/>
          <w:snapToGrid w:val="0"/>
          <w:sz w:val="22"/>
          <w:szCs w:val="22"/>
        </w:rPr>
      </w:pPr>
      <w:bookmarkStart w:id="0" w:name="_GoBack"/>
      <w:bookmarkEnd w:id="0"/>
      <w:r w:rsidRPr="000636B1">
        <w:rPr>
          <w:rFonts w:asciiTheme="minorHAnsi" w:hAnsiTheme="minorHAnsi"/>
          <w:b/>
          <w:snapToGrid w:val="0"/>
          <w:sz w:val="22"/>
          <w:szCs w:val="22"/>
        </w:rPr>
        <w:t>Smluvní strany</w:t>
      </w:r>
      <w:r w:rsidR="00D15522" w:rsidRPr="000636B1">
        <w:rPr>
          <w:rFonts w:asciiTheme="minorHAnsi" w:hAnsiTheme="minorHAnsi"/>
          <w:b/>
          <w:snapToGrid w:val="0"/>
          <w:sz w:val="22"/>
          <w:szCs w:val="22"/>
        </w:rPr>
        <w:t>:</w:t>
      </w:r>
    </w:p>
    <w:p w:rsidR="0088222D" w:rsidRPr="000636B1" w:rsidRDefault="0088222D" w:rsidP="00680AE0">
      <w:pPr>
        <w:tabs>
          <w:tab w:val="left" w:pos="2552"/>
        </w:tabs>
        <w:ind w:left="284"/>
        <w:jc w:val="center"/>
        <w:rPr>
          <w:rFonts w:asciiTheme="minorHAnsi" w:hAnsiTheme="minorHAnsi"/>
          <w:snapToGrid w:val="0"/>
          <w:sz w:val="22"/>
          <w:szCs w:val="22"/>
        </w:rPr>
      </w:pPr>
    </w:p>
    <w:p w:rsidR="0088222D" w:rsidRPr="000636B1" w:rsidRDefault="0088222D" w:rsidP="00680AE0">
      <w:pPr>
        <w:tabs>
          <w:tab w:val="left" w:pos="2552"/>
        </w:tabs>
        <w:ind w:left="284"/>
        <w:rPr>
          <w:rFonts w:asciiTheme="minorHAnsi" w:hAnsiTheme="minorHAnsi"/>
          <w:b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Obchodní firma:</w:t>
      </w:r>
      <w:r w:rsidRPr="000636B1">
        <w:rPr>
          <w:rFonts w:asciiTheme="minorHAnsi" w:hAnsiTheme="minorHAnsi"/>
          <w:sz w:val="22"/>
          <w:szCs w:val="22"/>
        </w:rPr>
        <w:tab/>
      </w:r>
      <w:r w:rsidRPr="000636B1">
        <w:rPr>
          <w:rFonts w:asciiTheme="minorHAnsi" w:hAnsiTheme="minorHAnsi"/>
          <w:sz w:val="22"/>
          <w:szCs w:val="22"/>
        </w:rPr>
        <w:tab/>
      </w:r>
      <w:r w:rsidR="002E6D42" w:rsidRPr="002E6D42">
        <w:rPr>
          <w:rFonts w:asciiTheme="minorHAnsi" w:hAnsiTheme="minorHAnsi"/>
          <w:b/>
          <w:sz w:val="22"/>
          <w:szCs w:val="22"/>
        </w:rPr>
        <w:t>CHEIRÓN a.s.</w:t>
      </w:r>
    </w:p>
    <w:p w:rsidR="0088222D" w:rsidRPr="000636B1" w:rsidRDefault="0088222D" w:rsidP="00680AE0">
      <w:pPr>
        <w:tabs>
          <w:tab w:val="left" w:pos="2552"/>
        </w:tabs>
        <w:ind w:left="284"/>
        <w:rPr>
          <w:rFonts w:asciiTheme="minorHAnsi" w:hAnsiTheme="minorHAnsi"/>
          <w:bCs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IČO:</w:t>
      </w:r>
      <w:r w:rsidRPr="000636B1">
        <w:rPr>
          <w:rFonts w:asciiTheme="minorHAnsi" w:hAnsiTheme="minorHAnsi"/>
          <w:sz w:val="22"/>
          <w:szCs w:val="22"/>
        </w:rPr>
        <w:tab/>
      </w:r>
      <w:r w:rsidRPr="000636B1">
        <w:rPr>
          <w:rFonts w:asciiTheme="minorHAnsi" w:hAnsiTheme="minorHAnsi"/>
          <w:sz w:val="22"/>
          <w:szCs w:val="22"/>
        </w:rPr>
        <w:tab/>
      </w:r>
      <w:r w:rsidR="002E6D42">
        <w:rPr>
          <w:rFonts w:asciiTheme="minorHAnsi" w:hAnsiTheme="minorHAnsi"/>
          <w:sz w:val="22"/>
          <w:szCs w:val="22"/>
        </w:rPr>
        <w:t>27094987</w:t>
      </w:r>
    </w:p>
    <w:p w:rsidR="006707DA" w:rsidRPr="000636B1" w:rsidRDefault="006707DA" w:rsidP="00680AE0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bCs/>
          <w:sz w:val="22"/>
          <w:szCs w:val="22"/>
        </w:rPr>
        <w:t>DIČ:</w:t>
      </w:r>
      <w:r w:rsidRPr="000636B1">
        <w:rPr>
          <w:rFonts w:asciiTheme="minorHAnsi" w:hAnsiTheme="minorHAnsi"/>
          <w:bCs/>
          <w:sz w:val="22"/>
          <w:szCs w:val="22"/>
        </w:rPr>
        <w:tab/>
      </w:r>
      <w:r w:rsidRPr="000636B1">
        <w:rPr>
          <w:rFonts w:asciiTheme="minorHAnsi" w:hAnsiTheme="minorHAnsi"/>
          <w:bCs/>
          <w:sz w:val="22"/>
          <w:szCs w:val="22"/>
        </w:rPr>
        <w:tab/>
        <w:t>CZ</w:t>
      </w:r>
      <w:r w:rsidR="002E6D42">
        <w:rPr>
          <w:rFonts w:asciiTheme="minorHAnsi" w:hAnsiTheme="minorHAnsi"/>
          <w:bCs/>
          <w:sz w:val="22"/>
          <w:szCs w:val="22"/>
        </w:rPr>
        <w:t>27094987</w:t>
      </w:r>
    </w:p>
    <w:p w:rsidR="0088222D" w:rsidRPr="000636B1" w:rsidRDefault="0088222D" w:rsidP="00680AE0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Sídlem:</w:t>
      </w:r>
      <w:r w:rsidRPr="000636B1">
        <w:rPr>
          <w:rFonts w:asciiTheme="minorHAnsi" w:hAnsiTheme="minorHAnsi"/>
          <w:sz w:val="22"/>
          <w:szCs w:val="22"/>
        </w:rPr>
        <w:tab/>
      </w:r>
      <w:r w:rsidRPr="000636B1">
        <w:rPr>
          <w:rFonts w:asciiTheme="minorHAnsi" w:hAnsiTheme="minorHAnsi"/>
          <w:sz w:val="22"/>
          <w:szCs w:val="22"/>
        </w:rPr>
        <w:tab/>
      </w:r>
      <w:r w:rsidR="002E6D42">
        <w:rPr>
          <w:rFonts w:asciiTheme="minorHAnsi" w:hAnsiTheme="minorHAnsi"/>
          <w:sz w:val="22"/>
          <w:szCs w:val="22"/>
        </w:rPr>
        <w:t>Ulrychova 2260/13,</w:t>
      </w:r>
      <w:r w:rsidR="006707DA" w:rsidRPr="000636B1">
        <w:rPr>
          <w:rFonts w:asciiTheme="minorHAnsi" w:hAnsiTheme="minorHAnsi"/>
          <w:bCs/>
          <w:sz w:val="22"/>
          <w:szCs w:val="22"/>
        </w:rPr>
        <w:t xml:space="preserve"> 1</w:t>
      </w:r>
      <w:r w:rsidR="002E6D42">
        <w:rPr>
          <w:rFonts w:asciiTheme="minorHAnsi" w:hAnsiTheme="minorHAnsi"/>
          <w:bCs/>
          <w:sz w:val="22"/>
          <w:szCs w:val="22"/>
        </w:rPr>
        <w:t>62</w:t>
      </w:r>
      <w:r w:rsidR="006707DA" w:rsidRPr="000636B1">
        <w:rPr>
          <w:rFonts w:asciiTheme="minorHAnsi" w:hAnsiTheme="minorHAnsi"/>
          <w:bCs/>
          <w:sz w:val="22"/>
          <w:szCs w:val="22"/>
        </w:rPr>
        <w:t xml:space="preserve"> 00 Praha </w:t>
      </w:r>
      <w:r w:rsidR="002E6D42">
        <w:rPr>
          <w:rFonts w:asciiTheme="minorHAnsi" w:hAnsiTheme="minorHAnsi"/>
          <w:bCs/>
          <w:sz w:val="22"/>
          <w:szCs w:val="22"/>
        </w:rPr>
        <w:t>6</w:t>
      </w:r>
      <w:r w:rsidR="006707DA" w:rsidRPr="000636B1">
        <w:rPr>
          <w:rFonts w:asciiTheme="minorHAnsi" w:hAnsiTheme="minorHAnsi"/>
          <w:bCs/>
          <w:sz w:val="22"/>
          <w:szCs w:val="22"/>
        </w:rPr>
        <w:t xml:space="preserve"> - </w:t>
      </w:r>
      <w:r w:rsidR="002E6D42">
        <w:rPr>
          <w:rFonts w:asciiTheme="minorHAnsi" w:hAnsiTheme="minorHAnsi"/>
          <w:bCs/>
          <w:sz w:val="22"/>
          <w:szCs w:val="22"/>
        </w:rPr>
        <w:t>Břevnov</w:t>
      </w:r>
    </w:p>
    <w:p w:rsidR="00674BC5" w:rsidRPr="000636B1" w:rsidRDefault="00674BC5" w:rsidP="00674BC5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Zastoupena:</w:t>
      </w:r>
      <w:r w:rsidRPr="000636B1">
        <w:rPr>
          <w:rFonts w:asciiTheme="minorHAnsi" w:hAnsiTheme="minorHAnsi"/>
          <w:sz w:val="22"/>
          <w:szCs w:val="22"/>
        </w:rPr>
        <w:tab/>
      </w:r>
      <w:r w:rsidRPr="000636B1">
        <w:rPr>
          <w:rFonts w:asciiTheme="minorHAnsi" w:hAnsiTheme="minorHAnsi"/>
          <w:sz w:val="22"/>
          <w:szCs w:val="22"/>
        </w:rPr>
        <w:tab/>
        <w:t xml:space="preserve">Ing. </w:t>
      </w:r>
      <w:r w:rsidR="002E6D42">
        <w:rPr>
          <w:rFonts w:asciiTheme="minorHAnsi" w:hAnsiTheme="minorHAnsi"/>
          <w:sz w:val="22"/>
          <w:szCs w:val="22"/>
        </w:rPr>
        <w:t>Jindřichem Petříkem, MBA, předsedou představenstva</w:t>
      </w:r>
    </w:p>
    <w:p w:rsidR="00674BC5" w:rsidRPr="000636B1" w:rsidRDefault="00674BC5" w:rsidP="00674BC5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Bankovní spojení:</w:t>
      </w:r>
      <w:r w:rsidRPr="000636B1">
        <w:rPr>
          <w:rFonts w:asciiTheme="minorHAnsi" w:hAnsiTheme="minorHAnsi"/>
          <w:sz w:val="22"/>
          <w:szCs w:val="22"/>
        </w:rPr>
        <w:tab/>
      </w:r>
      <w:r w:rsidRPr="000636B1">
        <w:rPr>
          <w:rFonts w:asciiTheme="minorHAnsi" w:hAnsiTheme="minorHAnsi"/>
          <w:sz w:val="22"/>
          <w:szCs w:val="22"/>
        </w:rPr>
        <w:tab/>
      </w:r>
      <w:proofErr w:type="spellStart"/>
      <w:r w:rsidR="00FE2C89" w:rsidRPr="00FE2C89">
        <w:rPr>
          <w:rFonts w:asciiTheme="minorHAnsi" w:hAnsiTheme="minorHAnsi"/>
          <w:sz w:val="22"/>
          <w:szCs w:val="22"/>
          <w:highlight w:val="black"/>
        </w:rPr>
        <w:t>xxxxxx</w:t>
      </w:r>
      <w:proofErr w:type="spellEnd"/>
    </w:p>
    <w:p w:rsidR="006707DA" w:rsidRPr="000636B1" w:rsidRDefault="00674BC5" w:rsidP="00FA77F3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Číslo účtu:</w:t>
      </w:r>
      <w:r w:rsidRPr="000636B1">
        <w:rPr>
          <w:rFonts w:asciiTheme="minorHAnsi" w:hAnsiTheme="minorHAnsi"/>
          <w:sz w:val="22"/>
          <w:szCs w:val="22"/>
        </w:rPr>
        <w:tab/>
      </w:r>
      <w:r w:rsidRPr="000636B1">
        <w:rPr>
          <w:rFonts w:asciiTheme="minorHAnsi" w:hAnsiTheme="minorHAnsi"/>
          <w:sz w:val="22"/>
          <w:szCs w:val="22"/>
        </w:rPr>
        <w:tab/>
      </w:r>
      <w:proofErr w:type="spellStart"/>
      <w:r w:rsidR="00FE2C89" w:rsidRPr="00FE2C89">
        <w:rPr>
          <w:rFonts w:asciiTheme="minorHAnsi" w:hAnsiTheme="minorHAnsi"/>
          <w:sz w:val="22"/>
          <w:szCs w:val="22"/>
          <w:highlight w:val="black"/>
        </w:rPr>
        <w:t>xxxxxx</w:t>
      </w:r>
      <w:proofErr w:type="spellEnd"/>
    </w:p>
    <w:p w:rsidR="006707DA" w:rsidRPr="000636B1" w:rsidRDefault="006707DA" w:rsidP="00FA77F3">
      <w:pPr>
        <w:tabs>
          <w:tab w:val="left" w:pos="2552"/>
        </w:tabs>
        <w:spacing w:before="120"/>
        <w:ind w:left="284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 xml:space="preserve">Kontaktní osoba ve věcech technických a smluvních: </w:t>
      </w:r>
      <w:proofErr w:type="spellStart"/>
      <w:r w:rsidR="00FE2C89" w:rsidRPr="00FE2C89">
        <w:rPr>
          <w:rFonts w:asciiTheme="minorHAnsi" w:hAnsiTheme="minorHAnsi"/>
          <w:sz w:val="22"/>
          <w:szCs w:val="22"/>
          <w:highlight w:val="black"/>
        </w:rPr>
        <w:t>xxxxxx</w:t>
      </w:r>
      <w:proofErr w:type="spellEnd"/>
      <w:r w:rsidR="00D1302B" w:rsidRPr="00763D01">
        <w:rPr>
          <w:rFonts w:asciiTheme="minorHAnsi" w:hAnsiTheme="minorHAnsi"/>
          <w:sz w:val="22"/>
          <w:szCs w:val="22"/>
        </w:rPr>
        <w:t xml:space="preserve">, regionální manažer, tel: </w:t>
      </w:r>
      <w:proofErr w:type="spellStart"/>
      <w:r w:rsidR="00FE2C89" w:rsidRPr="00FE2C89">
        <w:rPr>
          <w:rFonts w:asciiTheme="minorHAnsi" w:hAnsiTheme="minorHAnsi"/>
          <w:sz w:val="22"/>
          <w:szCs w:val="22"/>
          <w:highlight w:val="black"/>
        </w:rPr>
        <w:t>xxxxxx</w:t>
      </w:r>
      <w:proofErr w:type="spellEnd"/>
      <w:r w:rsidR="00D1302B" w:rsidRPr="00763D01">
        <w:rPr>
          <w:rFonts w:asciiTheme="minorHAnsi" w:hAnsiTheme="minorHAnsi"/>
          <w:sz w:val="22"/>
          <w:szCs w:val="22"/>
        </w:rPr>
        <w:t xml:space="preserve">, e-mail: </w:t>
      </w:r>
      <w:proofErr w:type="spellStart"/>
      <w:r w:rsidR="00FE2C89" w:rsidRPr="00FE2C89">
        <w:rPr>
          <w:rFonts w:asciiTheme="minorHAnsi" w:hAnsiTheme="minorHAnsi"/>
          <w:sz w:val="22"/>
          <w:szCs w:val="22"/>
          <w:highlight w:val="black"/>
        </w:rPr>
        <w:t>xxxxxx</w:t>
      </w:r>
      <w:proofErr w:type="spellEnd"/>
    </w:p>
    <w:p w:rsidR="0088222D" w:rsidRPr="000636B1" w:rsidRDefault="0088222D" w:rsidP="00680AE0">
      <w:pPr>
        <w:spacing w:before="120"/>
        <w:ind w:left="284"/>
        <w:rPr>
          <w:rFonts w:asciiTheme="minorHAnsi" w:hAnsiTheme="minorHAnsi"/>
          <w:snapToGrid w:val="0"/>
          <w:sz w:val="22"/>
          <w:szCs w:val="22"/>
        </w:rPr>
      </w:pPr>
      <w:r w:rsidRPr="000636B1">
        <w:rPr>
          <w:rFonts w:asciiTheme="minorHAnsi" w:hAnsiTheme="minorHAnsi"/>
          <w:snapToGrid w:val="0"/>
          <w:sz w:val="22"/>
          <w:szCs w:val="22"/>
        </w:rPr>
        <w:t>dále jen jako „</w:t>
      </w:r>
      <w:r w:rsidRPr="000636B1">
        <w:rPr>
          <w:rFonts w:asciiTheme="minorHAnsi" w:hAnsiTheme="minorHAnsi"/>
          <w:b/>
          <w:snapToGrid w:val="0"/>
          <w:sz w:val="22"/>
          <w:szCs w:val="22"/>
        </w:rPr>
        <w:t>Prodávající</w:t>
      </w:r>
      <w:r w:rsidRPr="000636B1">
        <w:rPr>
          <w:rFonts w:asciiTheme="minorHAnsi" w:hAnsiTheme="minorHAnsi"/>
          <w:snapToGrid w:val="0"/>
          <w:sz w:val="22"/>
          <w:szCs w:val="22"/>
        </w:rPr>
        <w:t xml:space="preserve">“ nebo též </w:t>
      </w:r>
      <w:r w:rsidRPr="000636B1">
        <w:rPr>
          <w:rFonts w:asciiTheme="minorHAnsi" w:hAnsiTheme="minorHAnsi"/>
          <w:b/>
          <w:snapToGrid w:val="0"/>
          <w:sz w:val="22"/>
          <w:szCs w:val="22"/>
        </w:rPr>
        <w:t>„Dodavatel“</w:t>
      </w:r>
      <w:r w:rsidRPr="000636B1">
        <w:rPr>
          <w:rFonts w:asciiTheme="minorHAnsi" w:hAnsiTheme="minorHAnsi"/>
          <w:snapToGrid w:val="0"/>
          <w:sz w:val="22"/>
          <w:szCs w:val="22"/>
        </w:rPr>
        <w:t xml:space="preserve"> na straně jedné</w:t>
      </w:r>
    </w:p>
    <w:p w:rsidR="0088222D" w:rsidRPr="000636B1" w:rsidRDefault="0088222D" w:rsidP="00680AE0">
      <w:pPr>
        <w:spacing w:before="60" w:after="60"/>
        <w:ind w:left="284"/>
        <w:rPr>
          <w:rFonts w:asciiTheme="minorHAnsi" w:hAnsiTheme="minorHAnsi"/>
          <w:snapToGrid w:val="0"/>
          <w:sz w:val="22"/>
          <w:szCs w:val="22"/>
        </w:rPr>
      </w:pPr>
      <w:r w:rsidRPr="000636B1">
        <w:rPr>
          <w:rFonts w:asciiTheme="minorHAnsi" w:hAnsiTheme="minorHAnsi"/>
          <w:snapToGrid w:val="0"/>
          <w:sz w:val="22"/>
          <w:szCs w:val="22"/>
        </w:rPr>
        <w:t>a</w:t>
      </w:r>
      <w:r w:rsidRPr="000636B1">
        <w:rPr>
          <w:rFonts w:asciiTheme="minorHAnsi" w:hAnsiTheme="minorHAnsi"/>
          <w:snapToGrid w:val="0"/>
          <w:sz w:val="22"/>
          <w:szCs w:val="22"/>
        </w:rPr>
        <w:tab/>
      </w:r>
    </w:p>
    <w:p w:rsidR="0088222D" w:rsidRPr="000636B1" w:rsidRDefault="0088222D" w:rsidP="00680AE0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Název:</w:t>
      </w:r>
      <w:r w:rsidRPr="000636B1">
        <w:rPr>
          <w:rFonts w:asciiTheme="minorHAnsi" w:hAnsiTheme="minorHAnsi"/>
          <w:sz w:val="22"/>
          <w:szCs w:val="22"/>
        </w:rPr>
        <w:tab/>
      </w:r>
      <w:r w:rsidRPr="000636B1">
        <w:rPr>
          <w:rFonts w:asciiTheme="minorHAnsi" w:hAnsiTheme="minorHAnsi"/>
          <w:sz w:val="22"/>
          <w:szCs w:val="22"/>
        </w:rPr>
        <w:tab/>
      </w:r>
      <w:r w:rsidRPr="000636B1">
        <w:rPr>
          <w:rFonts w:asciiTheme="minorHAnsi" w:hAnsiTheme="minorHAnsi"/>
          <w:b/>
          <w:sz w:val="22"/>
          <w:szCs w:val="22"/>
        </w:rPr>
        <w:t>Nemocnice Na Homolce</w:t>
      </w:r>
    </w:p>
    <w:p w:rsidR="0088222D" w:rsidRPr="000636B1" w:rsidRDefault="0088222D" w:rsidP="00680AE0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IČO:</w:t>
      </w:r>
      <w:r w:rsidRPr="000636B1">
        <w:rPr>
          <w:rFonts w:asciiTheme="minorHAnsi" w:hAnsiTheme="minorHAnsi"/>
          <w:sz w:val="22"/>
          <w:szCs w:val="22"/>
        </w:rPr>
        <w:tab/>
      </w:r>
      <w:r w:rsidRPr="000636B1">
        <w:rPr>
          <w:rFonts w:asciiTheme="minorHAnsi" w:hAnsiTheme="minorHAnsi"/>
          <w:sz w:val="22"/>
          <w:szCs w:val="22"/>
        </w:rPr>
        <w:tab/>
        <w:t>00023884</w:t>
      </w:r>
    </w:p>
    <w:p w:rsidR="0088222D" w:rsidRPr="000636B1" w:rsidRDefault="0088222D" w:rsidP="00680AE0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DIČ:</w:t>
      </w:r>
      <w:r w:rsidRPr="000636B1">
        <w:rPr>
          <w:rFonts w:asciiTheme="minorHAnsi" w:hAnsiTheme="minorHAnsi"/>
          <w:sz w:val="22"/>
          <w:szCs w:val="22"/>
        </w:rPr>
        <w:tab/>
      </w:r>
      <w:r w:rsidRPr="000636B1">
        <w:rPr>
          <w:rFonts w:asciiTheme="minorHAnsi" w:hAnsiTheme="minorHAnsi"/>
          <w:sz w:val="22"/>
          <w:szCs w:val="22"/>
        </w:rPr>
        <w:tab/>
        <w:t>CZ00023884</w:t>
      </w:r>
    </w:p>
    <w:p w:rsidR="0088222D" w:rsidRPr="000636B1" w:rsidRDefault="0088222D" w:rsidP="00680AE0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Sídlem:</w:t>
      </w:r>
      <w:r w:rsidRPr="000636B1">
        <w:rPr>
          <w:rFonts w:asciiTheme="minorHAnsi" w:hAnsiTheme="minorHAnsi"/>
          <w:sz w:val="22"/>
          <w:szCs w:val="22"/>
        </w:rPr>
        <w:tab/>
      </w:r>
      <w:r w:rsidRPr="000636B1">
        <w:rPr>
          <w:rFonts w:asciiTheme="minorHAnsi" w:hAnsiTheme="minorHAnsi"/>
          <w:sz w:val="22"/>
          <w:szCs w:val="22"/>
        </w:rPr>
        <w:tab/>
        <w:t xml:space="preserve">Roentgenova 37/2, 150 30 Praha 5 </w:t>
      </w:r>
    </w:p>
    <w:p w:rsidR="0088222D" w:rsidRPr="000636B1" w:rsidRDefault="0088222D" w:rsidP="00680AE0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Zastoupena:</w:t>
      </w:r>
      <w:r w:rsidRPr="000636B1">
        <w:rPr>
          <w:rFonts w:asciiTheme="minorHAnsi" w:hAnsiTheme="minorHAnsi"/>
          <w:sz w:val="22"/>
          <w:szCs w:val="22"/>
        </w:rPr>
        <w:tab/>
      </w:r>
      <w:r w:rsidRPr="000636B1">
        <w:rPr>
          <w:rFonts w:asciiTheme="minorHAnsi" w:hAnsiTheme="minorHAnsi"/>
          <w:sz w:val="22"/>
          <w:szCs w:val="22"/>
        </w:rPr>
        <w:tab/>
        <w:t>Dr. Ing. Ivanem Olivou, ředitelem nemocnice</w:t>
      </w:r>
    </w:p>
    <w:p w:rsidR="0088222D" w:rsidRPr="000636B1" w:rsidRDefault="0088222D" w:rsidP="00680AE0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Bankovní spojení:</w:t>
      </w:r>
      <w:r w:rsidRPr="000636B1">
        <w:rPr>
          <w:rFonts w:asciiTheme="minorHAnsi" w:hAnsiTheme="minorHAnsi"/>
          <w:sz w:val="22"/>
          <w:szCs w:val="22"/>
        </w:rPr>
        <w:tab/>
      </w:r>
      <w:r w:rsidRPr="000636B1">
        <w:rPr>
          <w:rFonts w:asciiTheme="minorHAnsi" w:hAnsiTheme="minorHAnsi"/>
          <w:sz w:val="22"/>
          <w:szCs w:val="22"/>
        </w:rPr>
        <w:tab/>
      </w:r>
      <w:proofErr w:type="spellStart"/>
      <w:r w:rsidR="0070613C" w:rsidRPr="0070613C">
        <w:rPr>
          <w:rFonts w:asciiTheme="minorHAnsi" w:hAnsiTheme="minorHAnsi"/>
          <w:sz w:val="22"/>
          <w:szCs w:val="22"/>
          <w:highlight w:val="black"/>
        </w:rPr>
        <w:t>xxxxxx</w:t>
      </w:r>
      <w:proofErr w:type="spellEnd"/>
    </w:p>
    <w:p w:rsidR="006707DA" w:rsidRPr="000636B1" w:rsidRDefault="0088222D" w:rsidP="00FA77F3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Číslo účtu:</w:t>
      </w:r>
      <w:r w:rsidRPr="000636B1">
        <w:rPr>
          <w:rFonts w:asciiTheme="minorHAnsi" w:hAnsiTheme="minorHAnsi"/>
          <w:sz w:val="22"/>
          <w:szCs w:val="22"/>
        </w:rPr>
        <w:tab/>
      </w:r>
      <w:r w:rsidRPr="000636B1">
        <w:rPr>
          <w:rFonts w:asciiTheme="minorHAnsi" w:hAnsiTheme="minorHAnsi"/>
          <w:sz w:val="22"/>
          <w:szCs w:val="22"/>
        </w:rPr>
        <w:tab/>
      </w:r>
      <w:proofErr w:type="spellStart"/>
      <w:r w:rsidR="0070613C" w:rsidRPr="0070613C">
        <w:rPr>
          <w:rFonts w:asciiTheme="minorHAnsi" w:hAnsiTheme="minorHAnsi"/>
          <w:sz w:val="22"/>
          <w:szCs w:val="22"/>
          <w:highlight w:val="black"/>
        </w:rPr>
        <w:t>xxxxxx</w:t>
      </w:r>
      <w:proofErr w:type="spellEnd"/>
    </w:p>
    <w:p w:rsidR="006707DA" w:rsidRPr="000636B1" w:rsidRDefault="006707DA" w:rsidP="00FA77F3">
      <w:pPr>
        <w:tabs>
          <w:tab w:val="left" w:pos="2552"/>
        </w:tabs>
        <w:spacing w:before="120"/>
        <w:ind w:left="284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 xml:space="preserve">Kontaktní osoba ve věcech technických a smluvních: </w:t>
      </w:r>
      <w:proofErr w:type="spellStart"/>
      <w:r w:rsidR="0070613C" w:rsidRPr="0070613C">
        <w:rPr>
          <w:rFonts w:asciiTheme="minorHAnsi" w:hAnsiTheme="minorHAnsi"/>
          <w:sz w:val="22"/>
          <w:szCs w:val="22"/>
          <w:highlight w:val="black"/>
        </w:rPr>
        <w:t>xxxxxx</w:t>
      </w:r>
      <w:proofErr w:type="spellEnd"/>
      <w:r w:rsidR="000636B1" w:rsidRPr="003B7D64">
        <w:rPr>
          <w:rFonts w:asciiTheme="minorHAnsi" w:hAnsiTheme="minorHAnsi"/>
          <w:sz w:val="22"/>
          <w:szCs w:val="22"/>
        </w:rPr>
        <w:t xml:space="preserve">, tel. </w:t>
      </w:r>
      <w:proofErr w:type="spellStart"/>
      <w:r w:rsidR="0070613C" w:rsidRPr="0070613C">
        <w:rPr>
          <w:rFonts w:asciiTheme="minorHAnsi" w:hAnsiTheme="minorHAnsi"/>
          <w:sz w:val="22"/>
          <w:szCs w:val="22"/>
          <w:highlight w:val="black"/>
        </w:rPr>
        <w:t>xxxxxx</w:t>
      </w:r>
      <w:proofErr w:type="spellEnd"/>
      <w:r w:rsidR="0070613C">
        <w:rPr>
          <w:rFonts w:asciiTheme="minorHAnsi" w:hAnsiTheme="minorHAnsi"/>
          <w:sz w:val="22"/>
          <w:szCs w:val="22"/>
        </w:rPr>
        <w:t xml:space="preserve">, e-mail: </w:t>
      </w:r>
      <w:proofErr w:type="spellStart"/>
      <w:r w:rsidR="0070613C" w:rsidRPr="0070613C">
        <w:rPr>
          <w:rFonts w:asciiTheme="minorHAnsi" w:hAnsiTheme="minorHAnsi"/>
          <w:sz w:val="22"/>
          <w:szCs w:val="22"/>
          <w:highlight w:val="black"/>
        </w:rPr>
        <w:t>xxxxxx</w:t>
      </w:r>
      <w:proofErr w:type="spellEnd"/>
      <w:r w:rsidR="00323A2C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 xml:space="preserve">  </w:t>
      </w:r>
      <w:r w:rsidR="000636B1" w:rsidRPr="003B7D64">
        <w:rPr>
          <w:rFonts w:asciiTheme="minorHAnsi" w:hAnsiTheme="minorHAnsi"/>
          <w:sz w:val="22"/>
          <w:szCs w:val="22"/>
        </w:rPr>
        <w:t xml:space="preserve"> </w:t>
      </w:r>
    </w:p>
    <w:p w:rsidR="0088222D" w:rsidRPr="000636B1" w:rsidRDefault="0088222D" w:rsidP="00680AE0">
      <w:pPr>
        <w:spacing w:before="120"/>
        <w:ind w:left="284"/>
        <w:rPr>
          <w:rFonts w:asciiTheme="minorHAnsi" w:hAnsiTheme="minorHAnsi"/>
          <w:snapToGrid w:val="0"/>
          <w:sz w:val="22"/>
          <w:szCs w:val="22"/>
        </w:rPr>
      </w:pPr>
      <w:r w:rsidRPr="000636B1">
        <w:rPr>
          <w:rFonts w:asciiTheme="minorHAnsi" w:hAnsiTheme="minorHAnsi"/>
          <w:snapToGrid w:val="0"/>
          <w:sz w:val="22"/>
          <w:szCs w:val="22"/>
        </w:rPr>
        <w:t>dále jen jako „</w:t>
      </w:r>
      <w:r w:rsidRPr="000636B1">
        <w:rPr>
          <w:rFonts w:asciiTheme="minorHAnsi" w:hAnsiTheme="minorHAnsi"/>
          <w:b/>
          <w:snapToGrid w:val="0"/>
          <w:sz w:val="22"/>
          <w:szCs w:val="22"/>
        </w:rPr>
        <w:t>Kupující</w:t>
      </w:r>
      <w:r w:rsidRPr="000636B1">
        <w:rPr>
          <w:rFonts w:asciiTheme="minorHAnsi" w:hAnsiTheme="minorHAnsi"/>
          <w:snapToGrid w:val="0"/>
          <w:sz w:val="22"/>
          <w:szCs w:val="22"/>
        </w:rPr>
        <w:t>“ nebo „</w:t>
      </w:r>
      <w:r w:rsidRPr="000636B1">
        <w:rPr>
          <w:rFonts w:asciiTheme="minorHAnsi" w:hAnsiTheme="minorHAnsi"/>
          <w:b/>
          <w:snapToGrid w:val="0"/>
          <w:sz w:val="22"/>
          <w:szCs w:val="22"/>
        </w:rPr>
        <w:t>NNH</w:t>
      </w:r>
      <w:r w:rsidRPr="000636B1">
        <w:rPr>
          <w:rFonts w:asciiTheme="minorHAnsi" w:hAnsiTheme="minorHAnsi"/>
          <w:snapToGrid w:val="0"/>
          <w:sz w:val="22"/>
          <w:szCs w:val="22"/>
        </w:rPr>
        <w:t>“ na straně druhé</w:t>
      </w:r>
    </w:p>
    <w:p w:rsidR="00680AE0" w:rsidRPr="000636B1" w:rsidRDefault="00680AE0" w:rsidP="00680AE0">
      <w:pPr>
        <w:spacing w:before="120"/>
        <w:ind w:left="284"/>
        <w:rPr>
          <w:rFonts w:asciiTheme="minorHAnsi" w:hAnsiTheme="minorHAnsi"/>
          <w:snapToGrid w:val="0"/>
          <w:sz w:val="22"/>
          <w:szCs w:val="22"/>
        </w:rPr>
      </w:pPr>
      <w:r w:rsidRPr="000636B1">
        <w:rPr>
          <w:rFonts w:asciiTheme="minorHAnsi" w:hAnsiTheme="minorHAnsi"/>
          <w:snapToGrid w:val="0"/>
          <w:sz w:val="22"/>
          <w:szCs w:val="22"/>
        </w:rPr>
        <w:t xml:space="preserve">společně také </w:t>
      </w:r>
      <w:r w:rsidRPr="000636B1">
        <w:rPr>
          <w:rFonts w:asciiTheme="minorHAnsi" w:hAnsiTheme="minorHAnsi"/>
          <w:b/>
          <w:snapToGrid w:val="0"/>
          <w:sz w:val="22"/>
          <w:szCs w:val="22"/>
        </w:rPr>
        <w:t>„Smluvní strany“</w:t>
      </w:r>
    </w:p>
    <w:p w:rsidR="0088222D" w:rsidRPr="000636B1" w:rsidRDefault="0088222D" w:rsidP="00FA77F3">
      <w:pPr>
        <w:pStyle w:val="Zkladntext2"/>
        <w:rPr>
          <w:rFonts w:asciiTheme="minorHAnsi" w:hAnsiTheme="minorHAnsi"/>
          <w:sz w:val="22"/>
          <w:szCs w:val="22"/>
        </w:rPr>
      </w:pPr>
    </w:p>
    <w:p w:rsidR="0088222D" w:rsidRPr="000636B1" w:rsidRDefault="00680AE0" w:rsidP="00680AE0">
      <w:pPr>
        <w:pStyle w:val="Odstavecseseznamem"/>
        <w:numPr>
          <w:ilvl w:val="0"/>
          <w:numId w:val="1"/>
        </w:numPr>
        <w:ind w:left="851" w:hanging="284"/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0636B1">
        <w:rPr>
          <w:rFonts w:asciiTheme="minorHAnsi" w:hAnsiTheme="minorHAnsi"/>
          <w:b/>
          <w:snapToGrid w:val="0"/>
          <w:sz w:val="22"/>
          <w:szCs w:val="22"/>
        </w:rPr>
        <w:t xml:space="preserve">Úvodní </w:t>
      </w:r>
      <w:r w:rsidR="00B1434B" w:rsidRPr="000636B1">
        <w:rPr>
          <w:rFonts w:asciiTheme="minorHAnsi" w:hAnsiTheme="minorHAnsi"/>
          <w:b/>
          <w:snapToGrid w:val="0"/>
          <w:sz w:val="22"/>
          <w:szCs w:val="22"/>
        </w:rPr>
        <w:t>ustanovení</w:t>
      </w:r>
    </w:p>
    <w:p w:rsidR="00B53EF1" w:rsidRPr="000636B1" w:rsidRDefault="00B53EF1" w:rsidP="00B53EF1">
      <w:pPr>
        <w:pStyle w:val="Odstavecseseznamem"/>
        <w:ind w:left="851"/>
        <w:rPr>
          <w:rFonts w:asciiTheme="minorHAnsi" w:hAnsiTheme="minorHAnsi"/>
          <w:b/>
          <w:snapToGrid w:val="0"/>
          <w:sz w:val="22"/>
          <w:szCs w:val="22"/>
        </w:rPr>
      </w:pPr>
    </w:p>
    <w:p w:rsidR="0088222D" w:rsidRPr="00AA2D98" w:rsidRDefault="00D15522" w:rsidP="00680AE0">
      <w:pPr>
        <w:pStyle w:val="Nzev"/>
        <w:widowControl/>
        <w:ind w:left="426"/>
        <w:jc w:val="both"/>
        <w:rPr>
          <w:rFonts w:asciiTheme="minorHAnsi" w:hAnsiTheme="minorHAnsi"/>
          <w:b w:val="0"/>
          <w:sz w:val="22"/>
          <w:szCs w:val="22"/>
        </w:rPr>
      </w:pPr>
      <w:r w:rsidRPr="00AA2D98">
        <w:rPr>
          <w:rFonts w:asciiTheme="minorHAnsi" w:hAnsiTheme="minorHAnsi"/>
          <w:b w:val="0"/>
          <w:sz w:val="22"/>
          <w:szCs w:val="22"/>
        </w:rPr>
        <w:t>Smluvní strany uzavřely</w:t>
      </w:r>
      <w:r w:rsidR="0088222D" w:rsidRPr="00AA2D98">
        <w:rPr>
          <w:rFonts w:asciiTheme="minorHAnsi" w:hAnsiTheme="minorHAnsi"/>
          <w:b w:val="0"/>
          <w:sz w:val="22"/>
          <w:szCs w:val="22"/>
        </w:rPr>
        <w:t xml:space="preserve"> </w:t>
      </w:r>
      <w:r w:rsidR="006707DA" w:rsidRPr="00AA2D98">
        <w:rPr>
          <w:rFonts w:asciiTheme="minorHAnsi" w:hAnsiTheme="minorHAnsi"/>
          <w:b w:val="0"/>
          <w:sz w:val="22"/>
          <w:szCs w:val="22"/>
        </w:rPr>
        <w:t xml:space="preserve">dne </w:t>
      </w:r>
      <w:r w:rsidR="00441EDF" w:rsidRPr="00AA2D98">
        <w:rPr>
          <w:rFonts w:asciiTheme="minorHAnsi" w:hAnsiTheme="minorHAnsi"/>
          <w:b w:val="0"/>
          <w:sz w:val="22"/>
          <w:szCs w:val="22"/>
        </w:rPr>
        <w:t>20</w:t>
      </w:r>
      <w:r w:rsidR="006707DA" w:rsidRPr="00AA2D98">
        <w:rPr>
          <w:rFonts w:asciiTheme="minorHAnsi" w:hAnsiTheme="minorHAnsi"/>
          <w:b w:val="0"/>
          <w:sz w:val="22"/>
          <w:szCs w:val="22"/>
        </w:rPr>
        <w:t>. </w:t>
      </w:r>
      <w:r w:rsidR="00441EDF" w:rsidRPr="00AA2D98">
        <w:rPr>
          <w:rFonts w:asciiTheme="minorHAnsi" w:hAnsiTheme="minorHAnsi"/>
          <w:b w:val="0"/>
          <w:sz w:val="22"/>
          <w:szCs w:val="22"/>
        </w:rPr>
        <w:t>2</w:t>
      </w:r>
      <w:r w:rsidR="006707DA" w:rsidRPr="00AA2D98">
        <w:rPr>
          <w:rFonts w:asciiTheme="minorHAnsi" w:hAnsiTheme="minorHAnsi"/>
          <w:b w:val="0"/>
          <w:sz w:val="22"/>
          <w:szCs w:val="22"/>
        </w:rPr>
        <w:t>. 2018</w:t>
      </w:r>
      <w:r w:rsidR="00B53EF1" w:rsidRPr="00AA2D98">
        <w:rPr>
          <w:rFonts w:asciiTheme="minorHAnsi" w:hAnsiTheme="minorHAnsi"/>
          <w:b w:val="0"/>
          <w:sz w:val="22"/>
          <w:szCs w:val="22"/>
        </w:rPr>
        <w:t xml:space="preserve"> předmětnou kupní </w:t>
      </w:r>
      <w:r w:rsidR="0088222D" w:rsidRPr="00AA2D98">
        <w:rPr>
          <w:rFonts w:asciiTheme="minorHAnsi" w:hAnsiTheme="minorHAnsi"/>
          <w:b w:val="0"/>
          <w:sz w:val="22"/>
          <w:szCs w:val="22"/>
        </w:rPr>
        <w:t>smlouvu</w:t>
      </w:r>
      <w:r w:rsidR="00B53EF1" w:rsidRPr="00AA2D98">
        <w:rPr>
          <w:rFonts w:asciiTheme="minorHAnsi" w:hAnsiTheme="minorHAnsi"/>
          <w:b w:val="0"/>
          <w:sz w:val="22"/>
          <w:szCs w:val="22"/>
        </w:rPr>
        <w:t xml:space="preserve"> (dále jen „</w:t>
      </w:r>
      <w:r w:rsidR="00B53EF1" w:rsidRPr="00AA2D98">
        <w:rPr>
          <w:rFonts w:asciiTheme="minorHAnsi" w:hAnsiTheme="minorHAnsi"/>
          <w:sz w:val="22"/>
          <w:szCs w:val="22"/>
        </w:rPr>
        <w:t>smlouva</w:t>
      </w:r>
      <w:r w:rsidR="00B53EF1" w:rsidRPr="00AA2D98">
        <w:rPr>
          <w:rFonts w:asciiTheme="minorHAnsi" w:hAnsiTheme="minorHAnsi"/>
          <w:b w:val="0"/>
          <w:sz w:val="22"/>
          <w:szCs w:val="22"/>
        </w:rPr>
        <w:t>“)</w:t>
      </w:r>
      <w:r w:rsidR="0088222D" w:rsidRPr="00AA2D98">
        <w:rPr>
          <w:rFonts w:asciiTheme="minorHAnsi" w:hAnsiTheme="minorHAnsi"/>
          <w:b w:val="0"/>
          <w:sz w:val="22"/>
          <w:szCs w:val="22"/>
        </w:rPr>
        <w:t xml:space="preserve"> na základě výsledků zadávacího řízení na veřejnou zakázku s názvem </w:t>
      </w:r>
      <w:r w:rsidR="0088222D" w:rsidRPr="00AA2D98">
        <w:rPr>
          <w:rFonts w:asciiTheme="minorHAnsi" w:hAnsiTheme="minorHAnsi"/>
          <w:sz w:val="22"/>
          <w:szCs w:val="22"/>
        </w:rPr>
        <w:t>„</w:t>
      </w:r>
      <w:r w:rsidR="00441EDF" w:rsidRPr="00AA2D98">
        <w:rPr>
          <w:rFonts w:asciiTheme="minorHAnsi" w:hAnsiTheme="minorHAnsi"/>
          <w:sz w:val="22"/>
          <w:szCs w:val="22"/>
        </w:rPr>
        <w:t>MONITORY VITÁLNÍCH FUNKCÍ</w:t>
      </w:r>
      <w:r w:rsidR="0088222D" w:rsidRPr="00AA2D98">
        <w:rPr>
          <w:rFonts w:asciiTheme="minorHAnsi" w:hAnsiTheme="minorHAnsi"/>
          <w:sz w:val="22"/>
          <w:szCs w:val="22"/>
        </w:rPr>
        <w:t>“</w:t>
      </w:r>
      <w:r w:rsidR="0088222D" w:rsidRPr="00AA2D98">
        <w:rPr>
          <w:rFonts w:asciiTheme="minorHAnsi" w:hAnsiTheme="minorHAnsi"/>
          <w:b w:val="0"/>
          <w:sz w:val="22"/>
          <w:szCs w:val="22"/>
        </w:rPr>
        <w:t>, uveřejněné</w:t>
      </w:r>
      <w:r w:rsidR="006707DA" w:rsidRPr="00AA2D98">
        <w:rPr>
          <w:rFonts w:asciiTheme="minorHAnsi" w:hAnsiTheme="minorHAnsi"/>
          <w:b w:val="0"/>
          <w:sz w:val="22"/>
          <w:szCs w:val="22"/>
        </w:rPr>
        <w:t xml:space="preserve"> dne </w:t>
      </w:r>
      <w:r w:rsidR="006C69AD" w:rsidRPr="00AA2D98">
        <w:rPr>
          <w:rFonts w:asciiTheme="minorHAnsi" w:hAnsiTheme="minorHAnsi"/>
          <w:b w:val="0"/>
          <w:sz w:val="22"/>
          <w:szCs w:val="22"/>
        </w:rPr>
        <w:t>30</w:t>
      </w:r>
      <w:r w:rsidR="006707DA" w:rsidRPr="00AA2D98">
        <w:rPr>
          <w:rFonts w:asciiTheme="minorHAnsi" w:hAnsiTheme="minorHAnsi"/>
          <w:b w:val="0"/>
          <w:sz w:val="22"/>
          <w:szCs w:val="22"/>
        </w:rPr>
        <w:t>. 10. 2017</w:t>
      </w:r>
      <w:r w:rsidR="0088222D" w:rsidRPr="00AA2D98">
        <w:rPr>
          <w:rFonts w:asciiTheme="minorHAnsi" w:hAnsiTheme="minorHAnsi"/>
          <w:b w:val="0"/>
          <w:sz w:val="22"/>
          <w:szCs w:val="22"/>
        </w:rPr>
        <w:t xml:space="preserve"> ve Věstníku veřejných zakázek pod ev. č.: </w:t>
      </w:r>
      <w:r w:rsidR="006707DA" w:rsidRPr="00AA2D98">
        <w:rPr>
          <w:rFonts w:asciiTheme="minorHAnsi" w:hAnsiTheme="minorHAnsi"/>
          <w:b w:val="0"/>
          <w:sz w:val="22"/>
          <w:szCs w:val="22"/>
        </w:rPr>
        <w:t>Z2017-0</w:t>
      </w:r>
      <w:r w:rsidR="006C69AD" w:rsidRPr="00AA2D98">
        <w:rPr>
          <w:rFonts w:asciiTheme="minorHAnsi" w:hAnsiTheme="minorHAnsi"/>
          <w:b w:val="0"/>
          <w:sz w:val="22"/>
          <w:szCs w:val="22"/>
        </w:rPr>
        <w:t>30232</w:t>
      </w:r>
      <w:r w:rsidR="006707DA" w:rsidRPr="00AA2D98">
        <w:rPr>
          <w:rFonts w:asciiTheme="minorHAnsi" w:hAnsiTheme="minorHAnsi"/>
          <w:b w:val="0"/>
          <w:sz w:val="22"/>
          <w:szCs w:val="22"/>
        </w:rPr>
        <w:t xml:space="preserve"> a ev. č. zadavatele 6</w:t>
      </w:r>
      <w:r w:rsidR="006C69AD" w:rsidRPr="00AA2D98">
        <w:rPr>
          <w:rFonts w:asciiTheme="minorHAnsi" w:hAnsiTheme="minorHAnsi"/>
          <w:b w:val="0"/>
          <w:sz w:val="22"/>
          <w:szCs w:val="22"/>
        </w:rPr>
        <w:t>9</w:t>
      </w:r>
      <w:r w:rsidR="006707DA" w:rsidRPr="00AA2D98">
        <w:rPr>
          <w:rFonts w:asciiTheme="minorHAnsi" w:hAnsiTheme="minorHAnsi"/>
          <w:b w:val="0"/>
          <w:sz w:val="22"/>
          <w:szCs w:val="22"/>
        </w:rPr>
        <w:t>/VZ/2017-OVZ</w:t>
      </w:r>
      <w:r w:rsidR="0088222D" w:rsidRPr="00AA2D98">
        <w:rPr>
          <w:rFonts w:asciiTheme="minorHAnsi" w:hAnsiTheme="minorHAnsi"/>
          <w:b w:val="0"/>
          <w:sz w:val="22"/>
          <w:szCs w:val="22"/>
        </w:rPr>
        <w:t>, v němž jako nejv</w:t>
      </w:r>
      <w:r w:rsidR="006707DA" w:rsidRPr="00AA2D98">
        <w:rPr>
          <w:rFonts w:asciiTheme="minorHAnsi" w:hAnsiTheme="minorHAnsi"/>
          <w:b w:val="0"/>
          <w:sz w:val="22"/>
          <w:szCs w:val="22"/>
        </w:rPr>
        <w:t>ý</w:t>
      </w:r>
      <w:r w:rsidR="0088222D" w:rsidRPr="00AA2D98">
        <w:rPr>
          <w:rFonts w:asciiTheme="minorHAnsi" w:hAnsiTheme="minorHAnsi"/>
          <w:b w:val="0"/>
          <w:sz w:val="22"/>
          <w:szCs w:val="22"/>
        </w:rPr>
        <w:t>hodnější nabídka</w:t>
      </w:r>
      <w:r w:rsidR="00680AE0" w:rsidRPr="00AA2D98">
        <w:rPr>
          <w:rFonts w:asciiTheme="minorHAnsi" w:hAnsiTheme="minorHAnsi"/>
          <w:b w:val="0"/>
          <w:sz w:val="22"/>
          <w:szCs w:val="22"/>
        </w:rPr>
        <w:t xml:space="preserve"> byla vybrána nabídka Dodavatele uvedeného v této </w:t>
      </w:r>
      <w:r w:rsidR="006707DA" w:rsidRPr="00AA2D98">
        <w:rPr>
          <w:rFonts w:asciiTheme="minorHAnsi" w:hAnsiTheme="minorHAnsi"/>
          <w:b w:val="0"/>
          <w:sz w:val="22"/>
          <w:szCs w:val="22"/>
        </w:rPr>
        <w:t>s</w:t>
      </w:r>
      <w:r w:rsidR="00674BC5" w:rsidRPr="00AA2D98">
        <w:rPr>
          <w:rFonts w:asciiTheme="minorHAnsi" w:hAnsiTheme="minorHAnsi"/>
          <w:b w:val="0"/>
          <w:sz w:val="22"/>
          <w:szCs w:val="22"/>
        </w:rPr>
        <w:t xml:space="preserve">mlouvě na straně Prodávajícího, jejímž předmětem </w:t>
      </w:r>
      <w:r w:rsidR="001D1792" w:rsidRPr="00AA2D98">
        <w:rPr>
          <w:rFonts w:asciiTheme="minorHAnsi" w:hAnsiTheme="minorHAnsi"/>
          <w:b w:val="0"/>
          <w:sz w:val="22"/>
          <w:szCs w:val="22"/>
        </w:rPr>
        <w:t xml:space="preserve">je dodávka </w:t>
      </w:r>
      <w:r w:rsidR="006C69AD" w:rsidRPr="00AA2D98">
        <w:rPr>
          <w:rFonts w:asciiTheme="minorHAnsi" w:hAnsiTheme="minorHAnsi"/>
          <w:b w:val="0"/>
          <w:sz w:val="22"/>
          <w:szCs w:val="22"/>
        </w:rPr>
        <w:t xml:space="preserve">monitorů vitálních funkcí </w:t>
      </w:r>
      <w:r w:rsidR="001D1792" w:rsidRPr="00AA2D98">
        <w:rPr>
          <w:rFonts w:asciiTheme="minorHAnsi" w:hAnsiTheme="minorHAnsi"/>
          <w:b w:val="0"/>
          <w:sz w:val="22"/>
          <w:szCs w:val="22"/>
        </w:rPr>
        <w:t xml:space="preserve">a příslušenství, blíže určeného v Příloze č. </w:t>
      </w:r>
      <w:r w:rsidR="00763D01">
        <w:rPr>
          <w:rFonts w:asciiTheme="minorHAnsi" w:hAnsiTheme="minorHAnsi"/>
          <w:b w:val="0"/>
          <w:sz w:val="22"/>
          <w:szCs w:val="22"/>
        </w:rPr>
        <w:t>2</w:t>
      </w:r>
      <w:r w:rsidR="001D1792" w:rsidRPr="00AA2D98">
        <w:rPr>
          <w:rFonts w:asciiTheme="minorHAnsi" w:hAnsiTheme="minorHAnsi"/>
          <w:b w:val="0"/>
          <w:sz w:val="22"/>
          <w:szCs w:val="22"/>
        </w:rPr>
        <w:t xml:space="preserve"> a v Příloze č. </w:t>
      </w:r>
      <w:r w:rsidR="00763D01">
        <w:rPr>
          <w:rFonts w:asciiTheme="minorHAnsi" w:hAnsiTheme="minorHAnsi"/>
          <w:b w:val="0"/>
          <w:sz w:val="22"/>
          <w:szCs w:val="22"/>
        </w:rPr>
        <w:t>3</w:t>
      </w:r>
      <w:r w:rsidR="00674BC5" w:rsidRPr="00AA2D98">
        <w:rPr>
          <w:rFonts w:asciiTheme="minorHAnsi" w:hAnsiTheme="minorHAnsi"/>
          <w:b w:val="0"/>
          <w:sz w:val="22"/>
          <w:szCs w:val="22"/>
        </w:rPr>
        <w:t xml:space="preserve"> </w:t>
      </w:r>
      <w:r w:rsidR="001D1792" w:rsidRPr="00AA2D98">
        <w:rPr>
          <w:rFonts w:asciiTheme="minorHAnsi" w:hAnsiTheme="minorHAnsi"/>
          <w:b w:val="0"/>
          <w:sz w:val="22"/>
          <w:szCs w:val="22"/>
        </w:rPr>
        <w:t>smlouvy</w:t>
      </w:r>
      <w:r w:rsidR="00763D01">
        <w:rPr>
          <w:rFonts w:asciiTheme="minorHAnsi" w:hAnsiTheme="minorHAnsi"/>
          <w:b w:val="0"/>
          <w:sz w:val="22"/>
          <w:szCs w:val="22"/>
        </w:rPr>
        <w:t xml:space="preserve"> upraven dodatkem č. 1 ze dne 13. 3. 2018</w:t>
      </w:r>
      <w:r w:rsidR="001D1792" w:rsidRPr="00AA2D98">
        <w:rPr>
          <w:rFonts w:asciiTheme="minorHAnsi" w:hAnsiTheme="minorHAnsi"/>
          <w:b w:val="0"/>
          <w:sz w:val="22"/>
          <w:szCs w:val="22"/>
        </w:rPr>
        <w:t xml:space="preserve"> (dále jen „</w:t>
      </w:r>
      <w:r w:rsidR="001D1792" w:rsidRPr="00AA2D98">
        <w:rPr>
          <w:rFonts w:asciiTheme="minorHAnsi" w:hAnsiTheme="minorHAnsi"/>
          <w:sz w:val="22"/>
          <w:szCs w:val="22"/>
        </w:rPr>
        <w:t>zboží</w:t>
      </w:r>
      <w:r w:rsidR="001D1792" w:rsidRPr="00AA2D98">
        <w:rPr>
          <w:rFonts w:asciiTheme="minorHAnsi" w:hAnsiTheme="minorHAnsi"/>
          <w:b w:val="0"/>
          <w:sz w:val="22"/>
          <w:szCs w:val="22"/>
        </w:rPr>
        <w:t>“).</w:t>
      </w:r>
    </w:p>
    <w:p w:rsidR="006707DA" w:rsidRPr="000636B1" w:rsidRDefault="006707DA" w:rsidP="00680AE0">
      <w:pPr>
        <w:pStyle w:val="Nzev"/>
        <w:widowControl/>
        <w:ind w:left="426"/>
        <w:jc w:val="both"/>
        <w:rPr>
          <w:rFonts w:asciiTheme="minorHAnsi" w:hAnsiTheme="minorHAnsi"/>
          <w:b w:val="0"/>
          <w:sz w:val="22"/>
          <w:szCs w:val="22"/>
        </w:rPr>
      </w:pPr>
    </w:p>
    <w:p w:rsidR="006707DA" w:rsidRPr="00AA2D98" w:rsidRDefault="000636B1" w:rsidP="00680AE0">
      <w:pPr>
        <w:pStyle w:val="Nzev"/>
        <w:widowControl/>
        <w:ind w:left="426"/>
        <w:jc w:val="both"/>
        <w:rPr>
          <w:rFonts w:asciiTheme="minorHAnsi" w:hAnsiTheme="minorHAnsi"/>
          <w:b w:val="0"/>
          <w:sz w:val="22"/>
          <w:szCs w:val="22"/>
        </w:rPr>
      </w:pPr>
      <w:r w:rsidRPr="00AA2D98">
        <w:rPr>
          <w:rFonts w:asciiTheme="minorHAnsi" w:hAnsiTheme="minorHAnsi"/>
          <w:b w:val="0"/>
          <w:sz w:val="22"/>
          <w:szCs w:val="22"/>
        </w:rPr>
        <w:t>Smluvní strany v souladu s</w:t>
      </w:r>
      <w:r w:rsidR="006707DA" w:rsidRPr="00AA2D98">
        <w:rPr>
          <w:rFonts w:asciiTheme="minorHAnsi" w:hAnsiTheme="minorHAnsi"/>
          <w:b w:val="0"/>
          <w:sz w:val="22"/>
          <w:szCs w:val="22"/>
        </w:rPr>
        <w:t xml:space="preserve"> čl. 1</w:t>
      </w:r>
      <w:r w:rsidR="00AA2D98" w:rsidRPr="00AA2D98">
        <w:rPr>
          <w:rFonts w:asciiTheme="minorHAnsi" w:hAnsiTheme="minorHAnsi"/>
          <w:b w:val="0"/>
          <w:sz w:val="22"/>
          <w:szCs w:val="22"/>
        </w:rPr>
        <w:t>4</w:t>
      </w:r>
      <w:r w:rsidR="006707DA" w:rsidRPr="00AA2D98">
        <w:rPr>
          <w:rFonts w:asciiTheme="minorHAnsi" w:hAnsiTheme="minorHAnsi"/>
          <w:b w:val="0"/>
          <w:sz w:val="22"/>
          <w:szCs w:val="22"/>
        </w:rPr>
        <w:t xml:space="preserve"> odst. 1 smlouvy uzavírajíc níže uvedeného dne, měsíce a roku tento</w:t>
      </w:r>
    </w:p>
    <w:p w:rsidR="006707DA" w:rsidRPr="000636B1" w:rsidRDefault="006707DA" w:rsidP="00680AE0">
      <w:pPr>
        <w:pStyle w:val="Nzev"/>
        <w:widowControl/>
        <w:ind w:left="426"/>
        <w:jc w:val="both"/>
        <w:rPr>
          <w:rFonts w:asciiTheme="minorHAnsi" w:hAnsiTheme="minorHAnsi"/>
          <w:b w:val="0"/>
          <w:sz w:val="22"/>
          <w:szCs w:val="22"/>
        </w:rPr>
      </w:pPr>
    </w:p>
    <w:p w:rsidR="006707DA" w:rsidRPr="000636B1" w:rsidRDefault="006707DA" w:rsidP="006707DA">
      <w:pPr>
        <w:pStyle w:val="Nzev"/>
        <w:widowControl/>
        <w:ind w:left="426"/>
        <w:rPr>
          <w:rFonts w:asciiTheme="minorHAnsi" w:hAnsiTheme="minorHAnsi"/>
          <w:sz w:val="28"/>
          <w:szCs w:val="22"/>
        </w:rPr>
      </w:pPr>
      <w:r w:rsidRPr="000636B1">
        <w:rPr>
          <w:rFonts w:asciiTheme="minorHAnsi" w:hAnsiTheme="minorHAnsi"/>
          <w:sz w:val="28"/>
          <w:szCs w:val="22"/>
        </w:rPr>
        <w:t xml:space="preserve">Dodatek č. </w:t>
      </w:r>
      <w:r w:rsidR="003B752B">
        <w:rPr>
          <w:rFonts w:asciiTheme="minorHAnsi" w:hAnsiTheme="minorHAnsi"/>
          <w:sz w:val="28"/>
          <w:szCs w:val="22"/>
        </w:rPr>
        <w:t>2</w:t>
      </w:r>
      <w:r w:rsidRPr="000636B1">
        <w:rPr>
          <w:rFonts w:asciiTheme="minorHAnsi" w:hAnsiTheme="minorHAnsi"/>
          <w:sz w:val="28"/>
          <w:szCs w:val="22"/>
        </w:rPr>
        <w:t xml:space="preserve"> ke kupní smlouvě </w:t>
      </w:r>
      <w:r w:rsidR="00674BC5" w:rsidRPr="000636B1">
        <w:rPr>
          <w:rFonts w:asciiTheme="minorHAnsi" w:hAnsiTheme="minorHAnsi"/>
          <w:sz w:val="28"/>
          <w:szCs w:val="22"/>
        </w:rPr>
        <w:t>n</w:t>
      </w:r>
      <w:r w:rsidRPr="000636B1">
        <w:rPr>
          <w:rFonts w:asciiTheme="minorHAnsi" w:hAnsiTheme="minorHAnsi"/>
          <w:sz w:val="28"/>
          <w:szCs w:val="22"/>
        </w:rPr>
        <w:t>a zdravotnický přístroj</w:t>
      </w:r>
    </w:p>
    <w:p w:rsidR="00D15522" w:rsidRPr="000636B1" w:rsidRDefault="006707DA" w:rsidP="000636B1">
      <w:pPr>
        <w:pStyle w:val="Nzev"/>
        <w:widowControl/>
        <w:spacing w:before="120"/>
        <w:ind w:left="0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(dále jen „dodatek“)</w:t>
      </w:r>
    </w:p>
    <w:p w:rsidR="006707DA" w:rsidRDefault="006707DA" w:rsidP="006707DA">
      <w:pPr>
        <w:pStyle w:val="Nzev"/>
        <w:widowControl/>
        <w:ind w:left="0"/>
        <w:rPr>
          <w:rFonts w:asciiTheme="minorHAnsi" w:hAnsiTheme="minorHAnsi"/>
          <w:sz w:val="22"/>
          <w:szCs w:val="22"/>
        </w:rPr>
      </w:pPr>
    </w:p>
    <w:p w:rsidR="000636B1" w:rsidRDefault="000636B1" w:rsidP="006707DA">
      <w:pPr>
        <w:pStyle w:val="Nzev"/>
        <w:widowControl/>
        <w:ind w:left="0"/>
        <w:rPr>
          <w:rFonts w:asciiTheme="minorHAnsi" w:hAnsiTheme="minorHAnsi"/>
          <w:sz w:val="22"/>
          <w:szCs w:val="22"/>
        </w:rPr>
      </w:pPr>
    </w:p>
    <w:p w:rsidR="000636B1" w:rsidRDefault="000636B1" w:rsidP="006707DA">
      <w:pPr>
        <w:pStyle w:val="Nzev"/>
        <w:widowControl/>
        <w:ind w:left="0"/>
        <w:rPr>
          <w:rFonts w:asciiTheme="minorHAnsi" w:hAnsiTheme="minorHAnsi"/>
          <w:sz w:val="22"/>
          <w:szCs w:val="22"/>
        </w:rPr>
      </w:pPr>
    </w:p>
    <w:p w:rsidR="000636B1" w:rsidRDefault="000636B1" w:rsidP="006707DA">
      <w:pPr>
        <w:pStyle w:val="Nzev"/>
        <w:widowControl/>
        <w:ind w:left="0"/>
        <w:rPr>
          <w:rFonts w:asciiTheme="minorHAnsi" w:hAnsiTheme="minorHAnsi"/>
          <w:sz w:val="22"/>
          <w:szCs w:val="22"/>
        </w:rPr>
      </w:pPr>
    </w:p>
    <w:p w:rsidR="00D26DFD" w:rsidRDefault="00D26DFD" w:rsidP="006707DA">
      <w:pPr>
        <w:pStyle w:val="Nzev"/>
        <w:widowControl/>
        <w:ind w:left="0"/>
        <w:rPr>
          <w:rFonts w:asciiTheme="minorHAnsi" w:hAnsiTheme="minorHAnsi"/>
          <w:sz w:val="22"/>
          <w:szCs w:val="22"/>
        </w:rPr>
      </w:pPr>
    </w:p>
    <w:p w:rsidR="00D26DFD" w:rsidRDefault="00D26DFD" w:rsidP="006707DA">
      <w:pPr>
        <w:pStyle w:val="Nzev"/>
        <w:widowControl/>
        <w:ind w:left="0"/>
        <w:rPr>
          <w:rFonts w:asciiTheme="minorHAnsi" w:hAnsiTheme="minorHAnsi"/>
          <w:sz w:val="22"/>
          <w:szCs w:val="22"/>
        </w:rPr>
      </w:pPr>
    </w:p>
    <w:p w:rsidR="00D26DFD" w:rsidRDefault="00D26DFD" w:rsidP="006707DA">
      <w:pPr>
        <w:pStyle w:val="Nzev"/>
        <w:widowControl/>
        <w:ind w:left="0"/>
        <w:rPr>
          <w:rFonts w:asciiTheme="minorHAnsi" w:hAnsiTheme="minorHAnsi"/>
          <w:sz w:val="22"/>
          <w:szCs w:val="22"/>
        </w:rPr>
      </w:pPr>
    </w:p>
    <w:p w:rsidR="000636B1" w:rsidRPr="000636B1" w:rsidRDefault="000636B1" w:rsidP="006707DA">
      <w:pPr>
        <w:pStyle w:val="Nzev"/>
        <w:widowControl/>
        <w:ind w:left="0"/>
        <w:rPr>
          <w:rFonts w:asciiTheme="minorHAnsi" w:hAnsiTheme="minorHAnsi"/>
          <w:sz w:val="22"/>
          <w:szCs w:val="22"/>
        </w:rPr>
      </w:pPr>
    </w:p>
    <w:p w:rsidR="00D15522" w:rsidRPr="000636B1" w:rsidRDefault="006707DA" w:rsidP="00680AE0">
      <w:pPr>
        <w:pStyle w:val="Nzev"/>
        <w:widowControl/>
        <w:numPr>
          <w:ilvl w:val="0"/>
          <w:numId w:val="1"/>
        </w:numPr>
        <w:ind w:left="851" w:hanging="284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Účel a</w:t>
      </w:r>
      <w:r w:rsidR="00680AE0" w:rsidRPr="000636B1">
        <w:rPr>
          <w:rFonts w:asciiTheme="minorHAnsi" w:hAnsiTheme="minorHAnsi"/>
          <w:sz w:val="22"/>
          <w:szCs w:val="22"/>
        </w:rPr>
        <w:t xml:space="preserve"> Předmět dodatku</w:t>
      </w:r>
    </w:p>
    <w:p w:rsidR="00B53EF1" w:rsidRPr="000636B1" w:rsidRDefault="00B53EF1" w:rsidP="00B53EF1">
      <w:pPr>
        <w:jc w:val="both"/>
        <w:rPr>
          <w:rFonts w:asciiTheme="minorHAnsi" w:hAnsiTheme="minorHAnsi"/>
          <w:sz w:val="22"/>
          <w:szCs w:val="22"/>
        </w:rPr>
      </w:pPr>
    </w:p>
    <w:p w:rsidR="006707DA" w:rsidRPr="004F4F59" w:rsidRDefault="00674BC5" w:rsidP="00680AE0">
      <w:pPr>
        <w:pStyle w:val="Odstavecseseznamem"/>
        <w:numPr>
          <w:ilvl w:val="0"/>
          <w:numId w:val="5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4F4F59">
        <w:rPr>
          <w:rFonts w:asciiTheme="minorHAnsi" w:hAnsiTheme="minorHAnsi"/>
          <w:sz w:val="22"/>
          <w:szCs w:val="22"/>
        </w:rPr>
        <w:t xml:space="preserve">Účelem tohoto dodatku je úprava termínu plnění ze strany </w:t>
      </w:r>
      <w:r w:rsidR="001D1792" w:rsidRPr="004F4F59">
        <w:rPr>
          <w:rFonts w:asciiTheme="minorHAnsi" w:hAnsiTheme="minorHAnsi"/>
          <w:sz w:val="22"/>
          <w:szCs w:val="22"/>
        </w:rPr>
        <w:t>Prodávajícího</w:t>
      </w:r>
      <w:r w:rsidRPr="004F4F59">
        <w:rPr>
          <w:rFonts w:asciiTheme="minorHAnsi" w:hAnsiTheme="minorHAnsi"/>
          <w:sz w:val="22"/>
          <w:szCs w:val="22"/>
        </w:rPr>
        <w:t xml:space="preserve">. K úpravě dochází z provozních důvodů na straně </w:t>
      </w:r>
      <w:r w:rsidR="001D1792" w:rsidRPr="004F4F59">
        <w:rPr>
          <w:rFonts w:asciiTheme="minorHAnsi" w:hAnsiTheme="minorHAnsi"/>
          <w:sz w:val="22"/>
          <w:szCs w:val="22"/>
        </w:rPr>
        <w:t>Kupujícího</w:t>
      </w:r>
      <w:r w:rsidRPr="004F4F59">
        <w:rPr>
          <w:rFonts w:asciiTheme="minorHAnsi" w:hAnsiTheme="minorHAnsi"/>
          <w:sz w:val="22"/>
          <w:szCs w:val="22"/>
        </w:rPr>
        <w:t xml:space="preserve">, které znemožňují řádné a včasné </w:t>
      </w:r>
      <w:r w:rsidR="001D1792" w:rsidRPr="004F4F59">
        <w:rPr>
          <w:rFonts w:asciiTheme="minorHAnsi" w:hAnsiTheme="minorHAnsi"/>
          <w:sz w:val="22"/>
          <w:szCs w:val="22"/>
        </w:rPr>
        <w:t xml:space="preserve">předání </w:t>
      </w:r>
      <w:r w:rsidR="00763D01">
        <w:rPr>
          <w:rFonts w:asciiTheme="minorHAnsi" w:hAnsiTheme="minorHAnsi"/>
          <w:sz w:val="22"/>
          <w:szCs w:val="22"/>
        </w:rPr>
        <w:t xml:space="preserve">a instalaci </w:t>
      </w:r>
      <w:r w:rsidR="001D1792" w:rsidRPr="004F4F59">
        <w:rPr>
          <w:rFonts w:asciiTheme="minorHAnsi" w:hAnsiTheme="minorHAnsi"/>
          <w:sz w:val="22"/>
          <w:szCs w:val="22"/>
        </w:rPr>
        <w:t>zboží</w:t>
      </w:r>
      <w:r w:rsidRPr="004F4F59">
        <w:rPr>
          <w:rFonts w:asciiTheme="minorHAnsi" w:hAnsiTheme="minorHAnsi"/>
          <w:sz w:val="22"/>
          <w:szCs w:val="22"/>
        </w:rPr>
        <w:t xml:space="preserve">. </w:t>
      </w:r>
      <w:r w:rsidR="001D1792" w:rsidRPr="004F4F59">
        <w:rPr>
          <w:rFonts w:asciiTheme="minorHAnsi" w:hAnsiTheme="minorHAnsi"/>
          <w:sz w:val="22"/>
          <w:szCs w:val="22"/>
        </w:rPr>
        <w:t>Kupující</w:t>
      </w:r>
      <w:r w:rsidRPr="004F4F59">
        <w:rPr>
          <w:rFonts w:asciiTheme="minorHAnsi" w:hAnsiTheme="minorHAnsi"/>
          <w:sz w:val="22"/>
          <w:szCs w:val="22"/>
        </w:rPr>
        <w:t xml:space="preserve"> není schopen okamžitě přerušit provoz stávajících přístrojů na dotčených odděleních z důvodu </w:t>
      </w:r>
      <w:r w:rsidR="00763D01">
        <w:rPr>
          <w:rFonts w:asciiTheme="minorHAnsi" w:hAnsiTheme="minorHAnsi"/>
          <w:sz w:val="22"/>
          <w:szCs w:val="22"/>
        </w:rPr>
        <w:t>nemožnosti okamžitého přerušení provozu oddělení</w:t>
      </w:r>
      <w:r w:rsidRPr="004F4F59">
        <w:rPr>
          <w:rFonts w:asciiTheme="minorHAnsi" w:hAnsiTheme="minorHAnsi"/>
          <w:sz w:val="22"/>
          <w:szCs w:val="22"/>
        </w:rPr>
        <w:t xml:space="preserve">, </w:t>
      </w:r>
      <w:r w:rsidR="00DD152A" w:rsidRPr="004F4F59">
        <w:rPr>
          <w:rFonts w:asciiTheme="minorHAnsi" w:hAnsiTheme="minorHAnsi"/>
          <w:sz w:val="22"/>
          <w:szCs w:val="22"/>
        </w:rPr>
        <w:t xml:space="preserve">čímž došlo k prodloužení termínu pro předání a převzetí </w:t>
      </w:r>
      <w:r w:rsidR="00763D01">
        <w:rPr>
          <w:rFonts w:asciiTheme="minorHAnsi" w:hAnsiTheme="minorHAnsi"/>
          <w:sz w:val="22"/>
          <w:szCs w:val="22"/>
        </w:rPr>
        <w:t>zboží dle smlouvy</w:t>
      </w:r>
      <w:r w:rsidR="00DD152A" w:rsidRPr="004F4F59">
        <w:rPr>
          <w:rFonts w:asciiTheme="minorHAnsi" w:hAnsiTheme="minorHAnsi"/>
          <w:sz w:val="22"/>
          <w:szCs w:val="22"/>
        </w:rPr>
        <w:t>, která vzešla z předmětného zadávacího řízení</w:t>
      </w:r>
      <w:r w:rsidRPr="004F4F59">
        <w:rPr>
          <w:rFonts w:asciiTheme="minorHAnsi" w:hAnsiTheme="minorHAnsi"/>
          <w:sz w:val="22"/>
          <w:szCs w:val="22"/>
        </w:rPr>
        <w:t xml:space="preserve">. Pro řádné splnění sjednaných smluvních povinností obou stran je třeba termín předání </w:t>
      </w:r>
      <w:r w:rsidR="00DD152A" w:rsidRPr="004F4F59">
        <w:rPr>
          <w:rFonts w:asciiTheme="minorHAnsi" w:hAnsiTheme="minorHAnsi"/>
          <w:sz w:val="22"/>
          <w:szCs w:val="22"/>
        </w:rPr>
        <w:t>zboží</w:t>
      </w:r>
      <w:r w:rsidRPr="004F4F59">
        <w:rPr>
          <w:rFonts w:asciiTheme="minorHAnsi" w:hAnsiTheme="minorHAnsi"/>
          <w:sz w:val="22"/>
          <w:szCs w:val="22"/>
        </w:rPr>
        <w:t xml:space="preserve"> prodloužit </w:t>
      </w:r>
      <w:r w:rsidR="00DD152A" w:rsidRPr="004F4F59">
        <w:rPr>
          <w:rFonts w:asciiTheme="minorHAnsi" w:hAnsiTheme="minorHAnsi"/>
          <w:sz w:val="22"/>
          <w:szCs w:val="22"/>
        </w:rPr>
        <w:t xml:space="preserve">v souladu s termínem nově sjednaným </w:t>
      </w:r>
      <w:r w:rsidR="00763D01">
        <w:rPr>
          <w:rFonts w:asciiTheme="minorHAnsi" w:hAnsiTheme="minorHAnsi"/>
          <w:sz w:val="22"/>
          <w:szCs w:val="22"/>
        </w:rPr>
        <w:t>v tomto dodatku</w:t>
      </w:r>
      <w:r w:rsidR="00DD152A" w:rsidRPr="004F4F59">
        <w:rPr>
          <w:rFonts w:asciiTheme="minorHAnsi" w:hAnsiTheme="minorHAnsi"/>
          <w:sz w:val="22"/>
          <w:szCs w:val="22"/>
        </w:rPr>
        <w:t xml:space="preserve"> </w:t>
      </w:r>
      <w:r w:rsidRPr="004F4F59">
        <w:rPr>
          <w:rFonts w:asciiTheme="minorHAnsi" w:hAnsiTheme="minorHAnsi"/>
          <w:sz w:val="22"/>
          <w:szCs w:val="22"/>
        </w:rPr>
        <w:t>tak, aby byl zajištěn řádn</w:t>
      </w:r>
      <w:r w:rsidR="00763D01">
        <w:rPr>
          <w:rFonts w:asciiTheme="minorHAnsi" w:hAnsiTheme="minorHAnsi"/>
          <w:sz w:val="22"/>
          <w:szCs w:val="22"/>
        </w:rPr>
        <w:t>ý a bezproblémový chod dotčeného</w:t>
      </w:r>
      <w:r w:rsidRPr="004F4F59">
        <w:rPr>
          <w:rFonts w:asciiTheme="minorHAnsi" w:hAnsiTheme="minorHAnsi"/>
          <w:sz w:val="22"/>
          <w:szCs w:val="22"/>
        </w:rPr>
        <w:t xml:space="preserve"> oddělení </w:t>
      </w:r>
      <w:r w:rsidR="00DD152A" w:rsidRPr="004F4F59">
        <w:rPr>
          <w:rFonts w:asciiTheme="minorHAnsi" w:hAnsiTheme="minorHAnsi"/>
          <w:sz w:val="22"/>
          <w:szCs w:val="22"/>
        </w:rPr>
        <w:t>Kupujícího</w:t>
      </w:r>
      <w:r w:rsidRPr="004F4F59">
        <w:rPr>
          <w:rFonts w:asciiTheme="minorHAnsi" w:hAnsiTheme="minorHAnsi"/>
          <w:sz w:val="22"/>
          <w:szCs w:val="22"/>
        </w:rPr>
        <w:t xml:space="preserve"> a nedošlo k narušení poskytování zdravotní péče </w:t>
      </w:r>
      <w:r w:rsidR="00DD152A" w:rsidRPr="004F4F59">
        <w:rPr>
          <w:rFonts w:asciiTheme="minorHAnsi" w:hAnsiTheme="minorHAnsi"/>
          <w:sz w:val="22"/>
          <w:szCs w:val="22"/>
        </w:rPr>
        <w:t>Kupujícím</w:t>
      </w:r>
      <w:r w:rsidRPr="004F4F59">
        <w:rPr>
          <w:rFonts w:asciiTheme="minorHAnsi" w:hAnsiTheme="minorHAnsi"/>
          <w:sz w:val="22"/>
          <w:szCs w:val="22"/>
        </w:rPr>
        <w:t xml:space="preserve">. S ohledem na posun termínu předání a převzetí </w:t>
      </w:r>
      <w:r w:rsidR="00763D01">
        <w:rPr>
          <w:rFonts w:asciiTheme="minorHAnsi" w:hAnsiTheme="minorHAnsi"/>
          <w:sz w:val="22"/>
          <w:szCs w:val="22"/>
        </w:rPr>
        <w:t>zboží</w:t>
      </w:r>
      <w:r w:rsidRPr="004F4F59">
        <w:rPr>
          <w:rFonts w:asciiTheme="minorHAnsi" w:hAnsiTheme="minorHAnsi"/>
          <w:sz w:val="22"/>
          <w:szCs w:val="22"/>
        </w:rPr>
        <w:t xml:space="preserve"> bude prodloužena doba </w:t>
      </w:r>
      <w:r w:rsidR="00763D01">
        <w:rPr>
          <w:rFonts w:asciiTheme="minorHAnsi" w:hAnsiTheme="minorHAnsi"/>
          <w:sz w:val="22"/>
          <w:szCs w:val="22"/>
        </w:rPr>
        <w:t>trvání smlouvy</w:t>
      </w:r>
      <w:r w:rsidRPr="004F4F59">
        <w:rPr>
          <w:rFonts w:asciiTheme="minorHAnsi" w:hAnsiTheme="minorHAnsi"/>
          <w:sz w:val="22"/>
          <w:szCs w:val="22"/>
        </w:rPr>
        <w:t>.</w:t>
      </w:r>
    </w:p>
    <w:p w:rsidR="00D15522" w:rsidRPr="004F4F59" w:rsidRDefault="00680AE0" w:rsidP="00674BC5">
      <w:pPr>
        <w:pStyle w:val="Odstavecseseznamem"/>
        <w:numPr>
          <w:ilvl w:val="0"/>
          <w:numId w:val="5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F4F59">
        <w:rPr>
          <w:rFonts w:asciiTheme="minorHAnsi" w:hAnsiTheme="minorHAnsi"/>
          <w:sz w:val="22"/>
          <w:szCs w:val="22"/>
        </w:rPr>
        <w:t>Smluvní strany</w:t>
      </w:r>
      <w:r w:rsidR="00B1434B" w:rsidRPr="004F4F59">
        <w:rPr>
          <w:rFonts w:asciiTheme="minorHAnsi" w:hAnsiTheme="minorHAnsi"/>
          <w:sz w:val="22"/>
          <w:szCs w:val="22"/>
        </w:rPr>
        <w:t xml:space="preserve"> v souladu ujednáním ve smlouvě</w:t>
      </w:r>
      <w:r w:rsidRPr="004F4F59">
        <w:rPr>
          <w:rFonts w:asciiTheme="minorHAnsi" w:hAnsiTheme="minorHAnsi"/>
          <w:sz w:val="22"/>
          <w:szCs w:val="22"/>
        </w:rPr>
        <w:t xml:space="preserve"> tímto dodatkem mění čl. 4 odst.</w:t>
      </w:r>
      <w:r w:rsidR="00B53EF1" w:rsidRPr="004F4F59">
        <w:rPr>
          <w:rFonts w:asciiTheme="minorHAnsi" w:hAnsiTheme="minorHAnsi"/>
          <w:sz w:val="22"/>
          <w:szCs w:val="22"/>
        </w:rPr>
        <w:t xml:space="preserve"> </w:t>
      </w:r>
      <w:r w:rsidR="00763D01">
        <w:rPr>
          <w:rFonts w:asciiTheme="minorHAnsi" w:hAnsiTheme="minorHAnsi"/>
          <w:sz w:val="22"/>
          <w:szCs w:val="22"/>
        </w:rPr>
        <w:t>2</w:t>
      </w:r>
      <w:r w:rsidRPr="004F4F59">
        <w:rPr>
          <w:rFonts w:asciiTheme="minorHAnsi" w:hAnsiTheme="minorHAnsi"/>
          <w:sz w:val="22"/>
          <w:szCs w:val="22"/>
        </w:rPr>
        <w:t xml:space="preserve"> smlouvy </w:t>
      </w:r>
      <w:r w:rsidR="00B53EF1" w:rsidRPr="004F4F59">
        <w:rPr>
          <w:rFonts w:asciiTheme="minorHAnsi" w:hAnsiTheme="minorHAnsi"/>
          <w:sz w:val="22"/>
          <w:szCs w:val="22"/>
        </w:rPr>
        <w:t xml:space="preserve">následujícím </w:t>
      </w:r>
      <w:r w:rsidRPr="004F4F59">
        <w:rPr>
          <w:rFonts w:asciiTheme="minorHAnsi" w:hAnsiTheme="minorHAnsi"/>
          <w:sz w:val="22"/>
          <w:szCs w:val="22"/>
        </w:rPr>
        <w:t>způsobem</w:t>
      </w:r>
      <w:r w:rsidR="00D15522" w:rsidRPr="004F4F59">
        <w:rPr>
          <w:rFonts w:asciiTheme="minorHAnsi" w:hAnsiTheme="minorHAnsi"/>
          <w:sz w:val="22"/>
          <w:szCs w:val="22"/>
        </w:rPr>
        <w:t>:</w:t>
      </w:r>
    </w:p>
    <w:p w:rsidR="00B1434B" w:rsidRPr="000636B1" w:rsidRDefault="00B1434B" w:rsidP="00B1434B">
      <w:pPr>
        <w:rPr>
          <w:rFonts w:asciiTheme="minorHAnsi" w:hAnsiTheme="minorHAnsi"/>
          <w:sz w:val="22"/>
          <w:szCs w:val="22"/>
        </w:rPr>
      </w:pPr>
    </w:p>
    <w:p w:rsidR="00680AE0" w:rsidRPr="000636B1" w:rsidRDefault="00680AE0" w:rsidP="00B1434B">
      <w:pPr>
        <w:rPr>
          <w:rFonts w:asciiTheme="minorHAnsi" w:hAnsiTheme="minorHAnsi"/>
          <w:sz w:val="22"/>
          <w:szCs w:val="22"/>
          <w:u w:val="single"/>
        </w:rPr>
      </w:pPr>
      <w:r w:rsidRPr="000636B1">
        <w:rPr>
          <w:rFonts w:asciiTheme="minorHAnsi" w:hAnsiTheme="minorHAnsi"/>
          <w:sz w:val="22"/>
          <w:szCs w:val="22"/>
          <w:u w:val="single"/>
        </w:rPr>
        <w:t>Původní znění čl. 4 odst.</w:t>
      </w:r>
      <w:r w:rsidR="00B53EF1" w:rsidRPr="000636B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2D1200">
        <w:rPr>
          <w:rFonts w:asciiTheme="minorHAnsi" w:hAnsiTheme="minorHAnsi"/>
          <w:sz w:val="22"/>
          <w:szCs w:val="22"/>
          <w:u w:val="single"/>
        </w:rPr>
        <w:t>2</w:t>
      </w:r>
      <w:r w:rsidR="00B53EF1" w:rsidRPr="000636B1">
        <w:rPr>
          <w:rFonts w:asciiTheme="minorHAnsi" w:hAnsiTheme="minorHAnsi"/>
          <w:sz w:val="22"/>
          <w:szCs w:val="22"/>
          <w:u w:val="single"/>
        </w:rPr>
        <w:t xml:space="preserve"> smlouvy</w:t>
      </w:r>
      <w:r w:rsidRPr="000636B1">
        <w:rPr>
          <w:rFonts w:asciiTheme="minorHAnsi" w:hAnsiTheme="minorHAnsi"/>
          <w:sz w:val="22"/>
          <w:szCs w:val="22"/>
          <w:u w:val="single"/>
        </w:rPr>
        <w:t>:</w:t>
      </w:r>
    </w:p>
    <w:p w:rsidR="00680AE0" w:rsidRPr="002D1200" w:rsidRDefault="00DD152A" w:rsidP="00DD152A">
      <w:pPr>
        <w:spacing w:before="120"/>
        <w:ind w:left="425"/>
        <w:jc w:val="both"/>
        <w:rPr>
          <w:rFonts w:asciiTheme="minorHAnsi" w:hAnsiTheme="minorHAnsi"/>
          <w:i/>
          <w:sz w:val="22"/>
          <w:szCs w:val="22"/>
        </w:rPr>
      </w:pPr>
      <w:r w:rsidRPr="002D1200">
        <w:rPr>
          <w:rFonts w:asciiTheme="minorHAnsi" w:hAnsiTheme="minorHAnsi"/>
          <w:i/>
          <w:sz w:val="22"/>
          <w:szCs w:val="22"/>
        </w:rPr>
        <w:t xml:space="preserve">Prodávající </w:t>
      </w:r>
      <w:r w:rsidR="002D1200" w:rsidRPr="002D1200">
        <w:rPr>
          <w:rFonts w:asciiTheme="minorHAnsi" w:hAnsiTheme="minorHAnsi"/>
          <w:i/>
          <w:sz w:val="22"/>
          <w:szCs w:val="22"/>
        </w:rPr>
        <w:t>je povinen předat funkční přístrojové vybavení k užívání nejpozději ve lhůtě 6 týdnů ode dne nabytí účinnosti této smlouvy.</w:t>
      </w:r>
    </w:p>
    <w:p w:rsidR="00B53EF1" w:rsidRPr="000636B1" w:rsidRDefault="00B53EF1" w:rsidP="00D15522">
      <w:pPr>
        <w:rPr>
          <w:rFonts w:asciiTheme="minorHAnsi" w:hAnsiTheme="minorHAnsi"/>
          <w:sz w:val="22"/>
          <w:szCs w:val="22"/>
        </w:rPr>
      </w:pPr>
    </w:p>
    <w:p w:rsidR="00D15522" w:rsidRDefault="00DD152A" w:rsidP="00B1434B">
      <w:pPr>
        <w:rPr>
          <w:rFonts w:asciiTheme="minorHAnsi" w:hAnsiTheme="minorHAnsi"/>
          <w:sz w:val="22"/>
          <w:szCs w:val="22"/>
          <w:u w:val="single"/>
        </w:rPr>
      </w:pPr>
      <w:r w:rsidRPr="000636B1">
        <w:rPr>
          <w:rFonts w:asciiTheme="minorHAnsi" w:hAnsiTheme="minorHAnsi"/>
          <w:sz w:val="22"/>
          <w:szCs w:val="22"/>
          <w:u w:val="single"/>
        </w:rPr>
        <w:t>Nahrazují novým</w:t>
      </w:r>
      <w:r w:rsidR="00D15522" w:rsidRPr="000636B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D15522" w:rsidRPr="002D1200">
        <w:rPr>
          <w:rFonts w:asciiTheme="minorHAnsi" w:hAnsiTheme="minorHAnsi"/>
          <w:sz w:val="22"/>
          <w:szCs w:val="22"/>
          <w:u w:val="single"/>
        </w:rPr>
        <w:t>znění</w:t>
      </w:r>
      <w:r w:rsidRPr="002D1200">
        <w:rPr>
          <w:rFonts w:asciiTheme="minorHAnsi" w:hAnsiTheme="minorHAnsi"/>
          <w:sz w:val="22"/>
          <w:szCs w:val="22"/>
          <w:u w:val="single"/>
        </w:rPr>
        <w:t>m</w:t>
      </w:r>
      <w:r w:rsidR="00D15522" w:rsidRPr="002D1200">
        <w:rPr>
          <w:rFonts w:asciiTheme="minorHAnsi" w:hAnsiTheme="minorHAnsi"/>
          <w:sz w:val="22"/>
          <w:szCs w:val="22"/>
          <w:u w:val="single"/>
        </w:rPr>
        <w:t xml:space="preserve"> čl. 4 odst.</w:t>
      </w:r>
      <w:r w:rsidR="00B53EF1" w:rsidRPr="002D1200">
        <w:rPr>
          <w:rFonts w:asciiTheme="minorHAnsi" w:hAnsiTheme="minorHAnsi"/>
          <w:sz w:val="22"/>
          <w:szCs w:val="22"/>
          <w:u w:val="single"/>
        </w:rPr>
        <w:t xml:space="preserve"> </w:t>
      </w:r>
      <w:r w:rsidR="002D1200" w:rsidRPr="002D1200">
        <w:rPr>
          <w:rFonts w:asciiTheme="minorHAnsi" w:hAnsiTheme="minorHAnsi"/>
          <w:sz w:val="22"/>
          <w:szCs w:val="22"/>
          <w:u w:val="single"/>
        </w:rPr>
        <w:t>2</w:t>
      </w:r>
      <w:r w:rsidR="00B53EF1" w:rsidRPr="002D1200">
        <w:rPr>
          <w:rFonts w:asciiTheme="minorHAnsi" w:hAnsiTheme="minorHAnsi"/>
          <w:sz w:val="22"/>
          <w:szCs w:val="22"/>
          <w:u w:val="single"/>
        </w:rPr>
        <w:t xml:space="preserve"> smlouvy</w:t>
      </w:r>
      <w:r w:rsidR="00D15522" w:rsidRPr="002D1200">
        <w:rPr>
          <w:rFonts w:asciiTheme="minorHAnsi" w:hAnsiTheme="minorHAnsi"/>
          <w:sz w:val="22"/>
          <w:szCs w:val="22"/>
          <w:u w:val="single"/>
        </w:rPr>
        <w:t>:</w:t>
      </w:r>
    </w:p>
    <w:p w:rsidR="002D1200" w:rsidRDefault="002D1200" w:rsidP="00B1434B">
      <w:pPr>
        <w:rPr>
          <w:rFonts w:asciiTheme="minorHAnsi" w:hAnsiTheme="minorHAnsi"/>
          <w:sz w:val="22"/>
          <w:szCs w:val="22"/>
          <w:u w:val="single"/>
        </w:rPr>
      </w:pPr>
    </w:p>
    <w:p w:rsidR="002D1200" w:rsidRPr="002D1200" w:rsidRDefault="002D1200" w:rsidP="002D1200">
      <w:pPr>
        <w:spacing w:before="120"/>
        <w:ind w:left="425"/>
        <w:jc w:val="both"/>
        <w:rPr>
          <w:rFonts w:asciiTheme="minorHAnsi" w:hAnsiTheme="minorHAnsi"/>
          <w:b/>
          <w:sz w:val="22"/>
          <w:szCs w:val="22"/>
        </w:rPr>
      </w:pPr>
      <w:r w:rsidRPr="002D1200">
        <w:rPr>
          <w:rFonts w:asciiTheme="minorHAnsi" w:hAnsiTheme="minorHAnsi"/>
          <w:b/>
          <w:sz w:val="22"/>
          <w:szCs w:val="22"/>
        </w:rPr>
        <w:t xml:space="preserve">Prodávající je povinen předat funkční přístrojové vybavení k užívání nejpozději ve lhůtě </w:t>
      </w:r>
      <w:r>
        <w:rPr>
          <w:rFonts w:asciiTheme="minorHAnsi" w:hAnsiTheme="minorHAnsi"/>
          <w:b/>
          <w:sz w:val="22"/>
          <w:szCs w:val="22"/>
        </w:rPr>
        <w:t>14</w:t>
      </w:r>
      <w:r w:rsidRPr="002D1200">
        <w:rPr>
          <w:rFonts w:asciiTheme="minorHAnsi" w:hAnsiTheme="minorHAnsi"/>
          <w:b/>
          <w:sz w:val="22"/>
          <w:szCs w:val="22"/>
        </w:rPr>
        <w:t xml:space="preserve"> týdnů ode dne nabytí účinnosti této smlouvy.</w:t>
      </w:r>
    </w:p>
    <w:p w:rsidR="002D1200" w:rsidRPr="003B752B" w:rsidRDefault="002D1200" w:rsidP="00B1434B">
      <w:pPr>
        <w:rPr>
          <w:rFonts w:asciiTheme="minorHAnsi" w:hAnsiTheme="minorHAnsi"/>
          <w:color w:val="00B0F0"/>
          <w:sz w:val="22"/>
          <w:szCs w:val="22"/>
          <w:u w:val="single"/>
        </w:rPr>
      </w:pPr>
    </w:p>
    <w:p w:rsidR="00DD152A" w:rsidRPr="00FB3A18" w:rsidRDefault="00DD152A" w:rsidP="00DD152A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B3A18">
        <w:rPr>
          <w:rFonts w:asciiTheme="minorHAnsi" w:hAnsiTheme="minorHAnsi"/>
          <w:sz w:val="22"/>
          <w:szCs w:val="22"/>
        </w:rPr>
        <w:t>Tento dodatek bude vykládán v souladu se zněním původní smlouvy, kterou mění a doplňuje, stejně jako v souladu s původním zadávacím řízením k předmětu dané veřejné zakázky a s přihlédnutím k předmětu plnění této zakázky.</w:t>
      </w:r>
    </w:p>
    <w:p w:rsidR="00680AE0" w:rsidRPr="00FB3A18" w:rsidRDefault="00DD152A" w:rsidP="00DD152A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B3A18">
        <w:rPr>
          <w:rFonts w:asciiTheme="minorHAnsi" w:hAnsiTheme="minorHAnsi"/>
          <w:sz w:val="22"/>
          <w:szCs w:val="22"/>
        </w:rPr>
        <w:t>Ostatní ustanovení smlouvy se nemění a zůstávají v platnosti.</w:t>
      </w:r>
    </w:p>
    <w:p w:rsidR="00DD152A" w:rsidRPr="003B752B" w:rsidRDefault="00DD152A" w:rsidP="00DD152A">
      <w:pPr>
        <w:pStyle w:val="Odstavecseseznamem"/>
        <w:spacing w:before="120"/>
        <w:ind w:left="425"/>
        <w:contextualSpacing w:val="0"/>
        <w:jc w:val="both"/>
        <w:rPr>
          <w:rFonts w:asciiTheme="minorHAnsi" w:hAnsiTheme="minorHAnsi"/>
          <w:color w:val="00B0F0"/>
          <w:sz w:val="22"/>
          <w:szCs w:val="22"/>
        </w:rPr>
      </w:pPr>
    </w:p>
    <w:p w:rsidR="002B1036" w:rsidRPr="000636B1" w:rsidRDefault="00680AE0" w:rsidP="00DA43C6">
      <w:pPr>
        <w:pStyle w:val="Odstavecseseznamem"/>
        <w:numPr>
          <w:ilvl w:val="0"/>
          <w:numId w:val="1"/>
        </w:numPr>
        <w:ind w:left="426" w:hanging="437"/>
        <w:jc w:val="center"/>
        <w:rPr>
          <w:rFonts w:asciiTheme="minorHAnsi" w:hAnsiTheme="minorHAnsi"/>
          <w:b/>
          <w:sz w:val="22"/>
          <w:szCs w:val="22"/>
        </w:rPr>
      </w:pPr>
      <w:r w:rsidRPr="000636B1">
        <w:rPr>
          <w:rFonts w:asciiTheme="minorHAnsi" w:hAnsiTheme="minorHAnsi"/>
          <w:b/>
          <w:sz w:val="22"/>
          <w:szCs w:val="22"/>
        </w:rPr>
        <w:t>Závěrečné ustanovení</w:t>
      </w:r>
    </w:p>
    <w:p w:rsidR="00B1434B" w:rsidRPr="000636B1" w:rsidRDefault="00B1434B" w:rsidP="00DD152A">
      <w:pPr>
        <w:pStyle w:val="Odstavecseseznamem"/>
        <w:ind w:left="426"/>
        <w:rPr>
          <w:rFonts w:asciiTheme="minorHAnsi" w:hAnsiTheme="minorHAnsi"/>
          <w:b/>
          <w:sz w:val="22"/>
          <w:szCs w:val="22"/>
        </w:rPr>
      </w:pPr>
    </w:p>
    <w:p w:rsidR="00DD152A" w:rsidRPr="000636B1" w:rsidRDefault="00DD152A" w:rsidP="00DD152A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 xml:space="preserve">Smluvní strany souhlasí se zveřejněním všech náležitostí smluvního vztahu založeného tímto dodatkem ke smlouvě. </w:t>
      </w:r>
    </w:p>
    <w:p w:rsidR="00DD152A" w:rsidRPr="000636B1" w:rsidRDefault="00DD152A" w:rsidP="00DD152A">
      <w:pPr>
        <w:pStyle w:val="Odstavecseseznamem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Smluvní vztahy mezi smluvním stranami založené tímto dodatkem ke smlouvě a jím výslovně neupravené se řídí českým právním řádem, především pak ustanoveními zákona č. 89/2012 Sb., občanského zákoníku, ve znění pozdějších předpisů.</w:t>
      </w:r>
    </w:p>
    <w:p w:rsidR="00DD152A" w:rsidRPr="000636B1" w:rsidRDefault="00DD152A" w:rsidP="00DD152A">
      <w:pPr>
        <w:pStyle w:val="Odstavecseseznamem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 xml:space="preserve">Dodatek nabývá platnosti a účinnosti dnem jeho podpisu poslední ze smluvních stran. </w:t>
      </w:r>
    </w:p>
    <w:p w:rsidR="00DD152A" w:rsidRPr="000636B1" w:rsidRDefault="00DD152A" w:rsidP="00DD152A">
      <w:pPr>
        <w:pStyle w:val="Odstavecseseznamem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 xml:space="preserve">Tento dodatek je vyhotoven </w:t>
      </w:r>
      <w:r w:rsidRPr="000636B1">
        <w:rPr>
          <w:rFonts w:asciiTheme="minorHAnsi" w:hAnsiTheme="minorHAnsi"/>
          <w:b/>
          <w:sz w:val="22"/>
          <w:szCs w:val="22"/>
        </w:rPr>
        <w:t>ve třech výtiscích</w:t>
      </w:r>
      <w:r w:rsidRPr="000636B1">
        <w:rPr>
          <w:rFonts w:asciiTheme="minorHAnsi" w:hAnsiTheme="minorHAnsi"/>
          <w:sz w:val="22"/>
          <w:szCs w:val="22"/>
        </w:rPr>
        <w:t xml:space="preserve">, když Objednateli náleží dvě vyhotovení a Zhotoviteli jedno. </w:t>
      </w:r>
    </w:p>
    <w:p w:rsidR="00DD152A" w:rsidRPr="000636B1" w:rsidRDefault="00DD152A" w:rsidP="00DD152A">
      <w:pPr>
        <w:pStyle w:val="Odstavecseseznamem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t>Smluvní strany na závěr výslovně prohlašují, že jim nejsou známy žádné okolnosti bránící v uzavření tohoto dodatku.</w:t>
      </w:r>
    </w:p>
    <w:p w:rsidR="00680AE0" w:rsidRPr="000636B1" w:rsidRDefault="00DD152A" w:rsidP="00DD152A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636B1">
        <w:rPr>
          <w:rFonts w:asciiTheme="minorHAnsi" w:hAnsiTheme="minorHAnsi"/>
          <w:sz w:val="22"/>
          <w:szCs w:val="22"/>
        </w:rPr>
        <w:lastRenderedPageBreak/>
        <w:t>Smluvní strany si dodatek řádně přečetly, s jeho obsahem souhlasí a za tím účelem výslovně prohlašují, že je výrazem jejich svobodné a vážné vůle a zakládá právní následky, jejichž dosažení svým jednáním sledovaly, na důkaz čehož prosty omylu, lsti a tísně připojují své vlastnoruční podpisy.</w:t>
      </w:r>
    </w:p>
    <w:p w:rsidR="00680AE0" w:rsidRPr="000636B1" w:rsidRDefault="00680AE0" w:rsidP="00680AE0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80AE0" w:rsidRPr="000636B1" w:rsidTr="00674BC5">
        <w:tc>
          <w:tcPr>
            <w:tcW w:w="4606" w:type="dxa"/>
          </w:tcPr>
          <w:p w:rsidR="00680AE0" w:rsidRPr="000636B1" w:rsidRDefault="00680AE0" w:rsidP="00B1434B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0636B1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  <w:p w:rsidR="00680AE0" w:rsidRPr="000636B1" w:rsidRDefault="00680AE0" w:rsidP="00DD152A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0636B1">
              <w:rPr>
                <w:rFonts w:asciiTheme="minorHAnsi" w:hAnsiTheme="minorHAnsi"/>
                <w:sz w:val="22"/>
                <w:szCs w:val="22"/>
              </w:rPr>
              <w:t xml:space="preserve">V Praze dne </w:t>
            </w:r>
            <w:r w:rsidR="001655CD">
              <w:rPr>
                <w:rFonts w:asciiTheme="minorHAnsi" w:hAnsiTheme="minorHAnsi"/>
                <w:sz w:val="22"/>
                <w:szCs w:val="22"/>
              </w:rPr>
              <w:t xml:space="preserve">9. 4. </w:t>
            </w:r>
            <w:r w:rsidR="00DD152A" w:rsidRPr="000636B1">
              <w:rPr>
                <w:rFonts w:asciiTheme="minorHAnsi" w:hAnsiTheme="minorHAnsi"/>
                <w:sz w:val="22"/>
                <w:szCs w:val="22"/>
              </w:rPr>
              <w:t>2018</w:t>
            </w:r>
          </w:p>
          <w:p w:rsidR="00680AE0" w:rsidRPr="000636B1" w:rsidRDefault="00680AE0" w:rsidP="00674BC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  <w:p w:rsidR="00680AE0" w:rsidRPr="000636B1" w:rsidRDefault="00680AE0" w:rsidP="00674BC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  <w:p w:rsidR="00680AE0" w:rsidRPr="000636B1" w:rsidRDefault="00680AE0" w:rsidP="00674BC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  <w:p w:rsidR="00680AE0" w:rsidRPr="000636B1" w:rsidRDefault="00680AE0" w:rsidP="00674BC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  <w:p w:rsidR="00680AE0" w:rsidRPr="000636B1" w:rsidRDefault="00680AE0" w:rsidP="00674BC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  <w:p w:rsidR="00680AE0" w:rsidRPr="000636B1" w:rsidRDefault="00680AE0" w:rsidP="00DD152A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0636B1">
              <w:rPr>
                <w:rFonts w:asciiTheme="minorHAnsi" w:hAnsiTheme="minorHAnsi"/>
                <w:sz w:val="22"/>
                <w:szCs w:val="22"/>
              </w:rPr>
              <w:t>………………………………………</w:t>
            </w:r>
          </w:p>
          <w:p w:rsidR="00DD152A" w:rsidRPr="003B7D64" w:rsidRDefault="00FB3A18" w:rsidP="00DD152A">
            <w:pPr>
              <w:keepNext/>
              <w:keepLines/>
              <w:rPr>
                <w:rStyle w:val="platne1"/>
                <w:rFonts w:asciiTheme="minorHAnsi" w:hAnsiTheme="minorHAnsi"/>
                <w:b/>
                <w:sz w:val="22"/>
                <w:szCs w:val="22"/>
              </w:rPr>
            </w:pPr>
            <w:r w:rsidRPr="003B7D64">
              <w:rPr>
                <w:rFonts w:asciiTheme="minorHAnsi" w:hAnsiTheme="minorHAnsi"/>
                <w:b/>
                <w:sz w:val="22"/>
                <w:szCs w:val="22"/>
              </w:rPr>
              <w:t>CHEIRÓN a.s.</w:t>
            </w:r>
          </w:p>
          <w:p w:rsidR="00DD152A" w:rsidRPr="003B7D64" w:rsidRDefault="00DD152A" w:rsidP="00DD152A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B7D64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3B7D64" w:rsidRPr="003B7D64">
              <w:rPr>
                <w:rFonts w:asciiTheme="minorHAnsi" w:hAnsiTheme="minorHAnsi" w:cstheme="minorHAnsi"/>
                <w:sz w:val="22"/>
                <w:szCs w:val="22"/>
              </w:rPr>
              <w:t>Jindřich Petřík, MBA</w:t>
            </w:r>
          </w:p>
          <w:p w:rsidR="00680AE0" w:rsidRPr="003B752B" w:rsidRDefault="003B7D64" w:rsidP="00DD152A">
            <w:pPr>
              <w:keepNext/>
              <w:keepLines/>
              <w:rPr>
                <w:rStyle w:val="platne1"/>
                <w:rFonts w:asciiTheme="minorHAnsi" w:hAnsi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B7D64">
              <w:rPr>
                <w:rFonts w:asciiTheme="minorHAnsi" w:hAnsiTheme="minorHAnsi" w:cstheme="minorHAnsi"/>
                <w:sz w:val="22"/>
                <w:szCs w:val="22"/>
              </w:rPr>
              <w:t>ředseda představenstva</w:t>
            </w:r>
          </w:p>
          <w:p w:rsidR="00680AE0" w:rsidRPr="000636B1" w:rsidRDefault="00680AE0" w:rsidP="00674BC5">
            <w:pPr>
              <w:keepNext/>
              <w:keepLine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606" w:type="dxa"/>
          </w:tcPr>
          <w:p w:rsidR="00680AE0" w:rsidRPr="000636B1" w:rsidRDefault="00680AE0" w:rsidP="00674BC5">
            <w:pPr>
              <w:keepNext/>
              <w:keepLines/>
              <w:ind w:left="705" w:hanging="70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80AE0" w:rsidRPr="000636B1" w:rsidRDefault="00680AE0" w:rsidP="00DD152A">
            <w:pPr>
              <w:keepNext/>
              <w:keepLines/>
              <w:ind w:left="705" w:hanging="705"/>
              <w:rPr>
                <w:rFonts w:asciiTheme="minorHAnsi" w:hAnsiTheme="minorHAnsi"/>
                <w:sz w:val="22"/>
                <w:szCs w:val="22"/>
              </w:rPr>
            </w:pPr>
            <w:r w:rsidRPr="000636B1">
              <w:rPr>
                <w:rFonts w:asciiTheme="minorHAnsi" w:hAnsiTheme="minorHAnsi"/>
                <w:sz w:val="22"/>
                <w:szCs w:val="22"/>
              </w:rPr>
              <w:t xml:space="preserve">V Praze dne </w:t>
            </w:r>
            <w:r w:rsidR="001655CD">
              <w:rPr>
                <w:rFonts w:asciiTheme="minorHAnsi" w:hAnsiTheme="minorHAnsi"/>
                <w:sz w:val="22"/>
                <w:szCs w:val="22"/>
              </w:rPr>
              <w:t xml:space="preserve">11. 5. </w:t>
            </w:r>
            <w:r w:rsidR="00DD152A" w:rsidRPr="000636B1">
              <w:rPr>
                <w:rFonts w:asciiTheme="minorHAnsi" w:hAnsiTheme="minorHAnsi"/>
                <w:sz w:val="22"/>
                <w:szCs w:val="22"/>
              </w:rPr>
              <w:t>2018</w:t>
            </w:r>
          </w:p>
          <w:p w:rsidR="00680AE0" w:rsidRPr="000636B1" w:rsidRDefault="00680AE0" w:rsidP="00674BC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  <w:p w:rsidR="00680AE0" w:rsidRPr="000636B1" w:rsidRDefault="00680AE0" w:rsidP="00674BC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  <w:p w:rsidR="00680AE0" w:rsidRPr="000636B1" w:rsidRDefault="00680AE0" w:rsidP="00674BC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  <w:p w:rsidR="00680AE0" w:rsidRPr="000636B1" w:rsidRDefault="00680AE0" w:rsidP="00674BC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  <w:p w:rsidR="00680AE0" w:rsidRPr="000636B1" w:rsidRDefault="00680AE0" w:rsidP="00674BC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  <w:p w:rsidR="00680AE0" w:rsidRPr="000636B1" w:rsidRDefault="00680AE0" w:rsidP="00DD152A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0636B1">
              <w:rPr>
                <w:rFonts w:asciiTheme="minorHAnsi" w:hAnsiTheme="minorHAnsi"/>
                <w:sz w:val="22"/>
                <w:szCs w:val="22"/>
              </w:rPr>
              <w:t>………………………………………</w:t>
            </w:r>
          </w:p>
          <w:p w:rsidR="00680AE0" w:rsidRPr="000636B1" w:rsidRDefault="00680AE0" w:rsidP="00DD152A">
            <w:pPr>
              <w:keepNext/>
              <w:keepLines/>
              <w:rPr>
                <w:rStyle w:val="platne1"/>
                <w:rFonts w:asciiTheme="minorHAnsi" w:hAnsiTheme="minorHAnsi"/>
                <w:b/>
                <w:sz w:val="22"/>
                <w:szCs w:val="22"/>
              </w:rPr>
            </w:pPr>
            <w:r w:rsidRPr="000636B1">
              <w:rPr>
                <w:rStyle w:val="platne1"/>
                <w:rFonts w:asciiTheme="minorHAnsi" w:hAnsiTheme="minorHAnsi"/>
                <w:b/>
                <w:sz w:val="22"/>
                <w:szCs w:val="22"/>
              </w:rPr>
              <w:t>Nemocnice Na Homolce</w:t>
            </w:r>
          </w:p>
          <w:p w:rsidR="00DD152A" w:rsidRPr="000636B1" w:rsidRDefault="00680AE0" w:rsidP="00DD152A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0636B1">
              <w:rPr>
                <w:rFonts w:asciiTheme="minorHAnsi" w:hAnsiTheme="minorHAnsi"/>
                <w:sz w:val="22"/>
                <w:szCs w:val="22"/>
              </w:rPr>
              <w:t>Dr. Ing. Ivan Oliva</w:t>
            </w:r>
          </w:p>
          <w:p w:rsidR="00680AE0" w:rsidRPr="000636B1" w:rsidRDefault="00680AE0" w:rsidP="00DD152A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0636B1">
              <w:rPr>
                <w:rFonts w:asciiTheme="minorHAnsi" w:hAnsiTheme="minorHAnsi"/>
                <w:sz w:val="22"/>
                <w:szCs w:val="22"/>
              </w:rPr>
              <w:t>ředitel nemocnice</w:t>
            </w:r>
          </w:p>
          <w:p w:rsidR="00680AE0" w:rsidRPr="000636B1" w:rsidRDefault="00680AE0" w:rsidP="00674BC5">
            <w:pPr>
              <w:keepNext/>
              <w:keepLines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636B1">
              <w:rPr>
                <w:rFonts w:asciiTheme="minorHAnsi" w:hAnsiTheme="minorHAnsi"/>
                <w:i/>
                <w:sz w:val="22"/>
                <w:szCs w:val="22"/>
              </w:rPr>
              <w:t xml:space="preserve">   </w:t>
            </w:r>
          </w:p>
        </w:tc>
      </w:tr>
      <w:tr w:rsidR="00DD152A" w:rsidRPr="000636B1" w:rsidTr="00DD152A">
        <w:tc>
          <w:tcPr>
            <w:tcW w:w="4606" w:type="dxa"/>
          </w:tcPr>
          <w:p w:rsidR="00DD152A" w:rsidRPr="000636B1" w:rsidRDefault="00DD152A" w:rsidP="00DD152A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DD152A" w:rsidRPr="000636B1" w:rsidRDefault="00DD152A" w:rsidP="009528FB">
            <w:pPr>
              <w:keepNext/>
              <w:keepLines/>
              <w:ind w:left="705" w:hanging="70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D152A" w:rsidRPr="000636B1" w:rsidRDefault="00DD152A" w:rsidP="00DD152A">
            <w:pPr>
              <w:keepNext/>
              <w:keepLines/>
              <w:ind w:left="705" w:hanging="70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6B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</w:tr>
    </w:tbl>
    <w:p w:rsidR="00680AE0" w:rsidRPr="000636B1" w:rsidRDefault="00680AE0" w:rsidP="00680AE0">
      <w:pPr>
        <w:jc w:val="both"/>
        <w:rPr>
          <w:rFonts w:asciiTheme="minorHAnsi" w:hAnsiTheme="minorHAnsi"/>
          <w:sz w:val="22"/>
          <w:szCs w:val="22"/>
        </w:rPr>
      </w:pPr>
    </w:p>
    <w:sectPr w:rsidR="00680AE0" w:rsidRPr="000636B1" w:rsidSect="00C81B95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2D" w:rsidRDefault="00222E2D" w:rsidP="0088222D">
      <w:r>
        <w:separator/>
      </w:r>
    </w:p>
  </w:endnote>
  <w:endnote w:type="continuationSeparator" w:id="0">
    <w:p w:rsidR="00222E2D" w:rsidRDefault="00222E2D" w:rsidP="0088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</w:rPr>
      <w:id w:val="95183718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674BC5" w:rsidRPr="00317411" w:rsidRDefault="00674BC5">
            <w:pPr>
              <w:pStyle w:val="Zpat"/>
              <w:jc w:val="right"/>
              <w:rPr>
                <w:rFonts w:ascii="Times New Roman" w:hAnsi="Times New Roman"/>
                <w:sz w:val="20"/>
              </w:rPr>
            </w:pPr>
            <w:r w:rsidRPr="00317411">
              <w:rPr>
                <w:rFonts w:ascii="Times New Roman" w:hAnsi="Times New Roman"/>
                <w:sz w:val="20"/>
              </w:rPr>
              <w:t xml:space="preserve">Stránka </w: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begin"/>
            </w:r>
            <w:r w:rsidRPr="00317411">
              <w:rPr>
                <w:rFonts w:ascii="Times New Roman" w:hAnsi="Times New Roman"/>
                <w:b/>
                <w:sz w:val="20"/>
              </w:rPr>
              <w:instrText>PAGE</w:instrTex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separate"/>
            </w:r>
            <w:r w:rsidR="000A75FB">
              <w:rPr>
                <w:rFonts w:ascii="Times New Roman" w:hAnsi="Times New Roman"/>
                <w:b/>
                <w:noProof/>
                <w:sz w:val="20"/>
              </w:rPr>
              <w:t>3</w: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end"/>
            </w:r>
            <w:r w:rsidRPr="00317411">
              <w:rPr>
                <w:rFonts w:ascii="Times New Roman" w:hAnsi="Times New Roman"/>
                <w:sz w:val="20"/>
              </w:rPr>
              <w:t xml:space="preserve"> z </w: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begin"/>
            </w:r>
            <w:r w:rsidRPr="00317411">
              <w:rPr>
                <w:rFonts w:ascii="Times New Roman" w:hAnsi="Times New Roman"/>
                <w:b/>
                <w:sz w:val="20"/>
              </w:rPr>
              <w:instrText>NUMPAGES</w:instrTex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separate"/>
            </w:r>
            <w:r w:rsidR="000A75FB">
              <w:rPr>
                <w:rFonts w:ascii="Times New Roman" w:hAnsi="Times New Roman"/>
                <w:b/>
                <w:noProof/>
                <w:sz w:val="20"/>
              </w:rPr>
              <w:t>3</w: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674BC5" w:rsidRDefault="00674B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2D" w:rsidRDefault="00222E2D" w:rsidP="0088222D">
      <w:r>
        <w:separator/>
      </w:r>
    </w:p>
  </w:footnote>
  <w:footnote w:type="continuationSeparator" w:id="0">
    <w:p w:rsidR="00222E2D" w:rsidRDefault="00222E2D" w:rsidP="0088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C5" w:rsidRDefault="002E6D42" w:rsidP="006707DA">
    <w:pPr>
      <w:pStyle w:val="Zhlav"/>
      <w:jc w:val="center"/>
    </w:pPr>
    <w:r>
      <w:t>Dodatek č. 2</w:t>
    </w:r>
    <w:r w:rsidR="00674BC5" w:rsidRPr="006707DA">
      <w:t xml:space="preserve"> ke Kupní smlouvě na zdravotnický přístroj uzavřené dne </w:t>
    </w:r>
    <w:r>
      <w:t>20</w:t>
    </w:r>
    <w:r w:rsidR="00674BC5" w:rsidRPr="006707DA">
      <w:t xml:space="preserve">. </w:t>
    </w:r>
    <w:r>
      <w:t>2</w:t>
    </w:r>
    <w:r w:rsidR="00674BC5" w:rsidRPr="006707DA">
      <w:t>.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rove2"/>
      <w:suff w:val="nothing"/>
      <w:lvlText w:val="Článek %1."/>
      <w:lvlJc w:val="left"/>
      <w:pPr>
        <w:tabs>
          <w:tab w:val="num" w:pos="0"/>
        </w:tabs>
        <w:ind w:left="489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50B2332"/>
    <w:multiLevelType w:val="hybridMultilevel"/>
    <w:tmpl w:val="B868259C"/>
    <w:lvl w:ilvl="0" w:tplc="47B8F588">
      <w:start w:val="1"/>
      <w:numFmt w:val="decimal"/>
      <w:lvlText w:val="%1."/>
      <w:lvlJc w:val="left"/>
      <w:pPr>
        <w:ind w:left="1287" w:hanging="360"/>
      </w:pPr>
      <w:rPr>
        <w:rFonts w:asciiTheme="minorHAnsi" w:eastAsia="Times New Roman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5D0D80"/>
    <w:multiLevelType w:val="hybridMultilevel"/>
    <w:tmpl w:val="4EF477C8"/>
    <w:lvl w:ilvl="0" w:tplc="B1F21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6E36"/>
    <w:multiLevelType w:val="hybridMultilevel"/>
    <w:tmpl w:val="03621760"/>
    <w:lvl w:ilvl="0" w:tplc="412234A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145559"/>
    <w:multiLevelType w:val="hybridMultilevel"/>
    <w:tmpl w:val="FCF29A06"/>
    <w:lvl w:ilvl="0" w:tplc="0405000F">
      <w:start w:val="1"/>
      <w:numFmt w:val="decimal"/>
      <w:lvlText w:val="%1."/>
      <w:lvlJc w:val="left"/>
      <w:pPr>
        <w:ind w:left="57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9DD7E14"/>
    <w:multiLevelType w:val="hybridMultilevel"/>
    <w:tmpl w:val="D4A2D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2D"/>
    <w:rsid w:val="000134B2"/>
    <w:rsid w:val="000636B1"/>
    <w:rsid w:val="000A75FB"/>
    <w:rsid w:val="001655CD"/>
    <w:rsid w:val="00173F51"/>
    <w:rsid w:val="001D1792"/>
    <w:rsid w:val="00217E89"/>
    <w:rsid w:val="00222E2D"/>
    <w:rsid w:val="002B1036"/>
    <w:rsid w:val="002B60ED"/>
    <w:rsid w:val="002D1200"/>
    <w:rsid w:val="002E6D42"/>
    <w:rsid w:val="00317411"/>
    <w:rsid w:val="00323A2C"/>
    <w:rsid w:val="003B752B"/>
    <w:rsid w:val="003B7D64"/>
    <w:rsid w:val="00441EDF"/>
    <w:rsid w:val="004F4F59"/>
    <w:rsid w:val="0051384B"/>
    <w:rsid w:val="00527321"/>
    <w:rsid w:val="00573A0D"/>
    <w:rsid w:val="006707DA"/>
    <w:rsid w:val="00674BC5"/>
    <w:rsid w:val="00680AE0"/>
    <w:rsid w:val="006C69AD"/>
    <w:rsid w:val="0070613C"/>
    <w:rsid w:val="00707B6A"/>
    <w:rsid w:val="007419DE"/>
    <w:rsid w:val="00755CE0"/>
    <w:rsid w:val="00763D01"/>
    <w:rsid w:val="0088222D"/>
    <w:rsid w:val="008B5C92"/>
    <w:rsid w:val="008D4DBE"/>
    <w:rsid w:val="009F0902"/>
    <w:rsid w:val="009F1AA2"/>
    <w:rsid w:val="00A64B0A"/>
    <w:rsid w:val="00AA2D98"/>
    <w:rsid w:val="00AC4A4E"/>
    <w:rsid w:val="00B1434B"/>
    <w:rsid w:val="00B53EF1"/>
    <w:rsid w:val="00BD1D26"/>
    <w:rsid w:val="00C04A7E"/>
    <w:rsid w:val="00C133CD"/>
    <w:rsid w:val="00C81B95"/>
    <w:rsid w:val="00D1302B"/>
    <w:rsid w:val="00D15522"/>
    <w:rsid w:val="00D24E2B"/>
    <w:rsid w:val="00D26DFD"/>
    <w:rsid w:val="00D702F1"/>
    <w:rsid w:val="00DA43C6"/>
    <w:rsid w:val="00DD152A"/>
    <w:rsid w:val="00E90FFB"/>
    <w:rsid w:val="00E91451"/>
    <w:rsid w:val="00FA77F3"/>
    <w:rsid w:val="00FB3A18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22D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155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15522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8222D"/>
    <w:pPr>
      <w:widowControl w:val="0"/>
      <w:ind w:left="567"/>
      <w:jc w:val="center"/>
    </w:pPr>
    <w:rPr>
      <w:rFonts w:ascii="Times New Roman" w:hAnsi="Times New Roman"/>
      <w:b/>
      <w:snapToGrid w:val="0"/>
      <w:sz w:val="36"/>
    </w:rPr>
  </w:style>
  <w:style w:type="character" w:customStyle="1" w:styleId="NzevChar">
    <w:name w:val="Název Char"/>
    <w:basedOn w:val="Standardnpsmoodstavce"/>
    <w:link w:val="Nzev"/>
    <w:rsid w:val="0088222D"/>
    <w:rPr>
      <w:rFonts w:ascii="Times New Roman" w:eastAsia="Times New Roman" w:hAnsi="Times New Roman" w:cs="Times New Roman"/>
      <w:b/>
      <w:snapToGrid w:val="0"/>
      <w:sz w:val="36"/>
      <w:szCs w:val="20"/>
      <w:lang w:val="cs-CZ" w:eastAsia="cs-CZ"/>
    </w:rPr>
  </w:style>
  <w:style w:type="paragraph" w:styleId="Zkladntext2">
    <w:name w:val="Body Text 2"/>
    <w:basedOn w:val="Normln"/>
    <w:link w:val="Zkladntext2Char"/>
    <w:rsid w:val="0088222D"/>
    <w:pPr>
      <w:ind w:left="567"/>
      <w:jc w:val="center"/>
    </w:pPr>
    <w:rPr>
      <w:rFonts w:ascii="Times New Roman" w:hAnsi="Times New Roman"/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88222D"/>
    <w:rPr>
      <w:rFonts w:ascii="Times New Roman" w:eastAsia="Times New Roman" w:hAnsi="Times New Roman" w:cs="Times New Roman"/>
      <w:snapToGrid w:val="0"/>
      <w:sz w:val="24"/>
      <w:szCs w:val="20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88222D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88222D"/>
    <w:rPr>
      <w:rFonts w:ascii="CG Times" w:eastAsia="Times New Roman" w:hAnsi="CG Times" w:cs="Times New Roman"/>
      <w:sz w:val="20"/>
      <w:szCs w:val="20"/>
    </w:rPr>
  </w:style>
  <w:style w:type="character" w:styleId="Znakapoznpodarou">
    <w:name w:val="footnote reference"/>
    <w:aliases w:val="PGI Fußnote Ziffer + Times New Roman,12 b.,Zúžené o ...,PGI Fußnote Ziffer"/>
    <w:uiPriority w:val="99"/>
    <w:rsid w:val="0088222D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D15522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rsid w:val="00D15522"/>
    <w:rPr>
      <w:rFonts w:ascii="Arial" w:eastAsia="Times New Roman" w:hAnsi="Arial" w:cs="Times New Roman"/>
      <w:b/>
      <w:i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680AE0"/>
    <w:pPr>
      <w:ind w:left="720"/>
      <w:contextualSpacing/>
    </w:pPr>
  </w:style>
  <w:style w:type="paragraph" w:customStyle="1" w:styleId="rove2">
    <w:name w:val="úroveň 2"/>
    <w:basedOn w:val="Normln"/>
    <w:qFormat/>
    <w:rsid w:val="00680AE0"/>
    <w:pPr>
      <w:numPr>
        <w:numId w:val="2"/>
      </w:numPr>
      <w:tabs>
        <w:tab w:val="left" w:pos="851"/>
      </w:tabs>
      <w:suppressAutoHyphens/>
      <w:spacing w:after="120"/>
      <w:jc w:val="both"/>
    </w:pPr>
    <w:rPr>
      <w:rFonts w:ascii="Century Gothic" w:hAnsi="Century Gothic"/>
      <w:lang w:eastAsia="ar-SA"/>
    </w:rPr>
  </w:style>
  <w:style w:type="character" w:customStyle="1" w:styleId="platne1">
    <w:name w:val="platne1"/>
    <w:basedOn w:val="Standardnpsmoodstavce"/>
    <w:rsid w:val="00680AE0"/>
  </w:style>
  <w:style w:type="character" w:styleId="Odkaznakoment">
    <w:name w:val="annotation reference"/>
    <w:uiPriority w:val="99"/>
    <w:semiHidden/>
    <w:unhideWhenUsed/>
    <w:rsid w:val="00741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19DE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19DE"/>
    <w:rPr>
      <w:rFonts w:ascii="Calibri" w:eastAsia="Calibri" w:hAnsi="Calibri" w:cs="Times New Roman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9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9DE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9F1A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1AA2"/>
    <w:rPr>
      <w:rFonts w:ascii="CG Times" w:eastAsia="Times New Roman" w:hAnsi="CG Times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F1A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1AA2"/>
    <w:rPr>
      <w:rFonts w:ascii="CG Times" w:eastAsia="Times New Roman" w:hAnsi="CG Times" w:cs="Times New Roman"/>
      <w:sz w:val="24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527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2018-04-09T08:40:00Z</dcterms:created>
  <dcterms:modified xsi:type="dcterms:W3CDTF">2018-05-11T05:32:00Z</dcterms:modified>
</cp:coreProperties>
</file>